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8E" w:rsidRDefault="003F22DA" w:rsidP="003F22DA">
      <w:pPr>
        <w:jc w:val="center"/>
        <w:rPr>
          <w:rFonts w:ascii="Times New Roman" w:hAnsi="Times New Roman" w:cs="Times New Roman"/>
          <w:sz w:val="24"/>
          <w:szCs w:val="24"/>
        </w:rPr>
      </w:pPr>
      <w:r w:rsidRPr="003F22DA">
        <w:rPr>
          <w:rFonts w:ascii="Times New Roman" w:hAnsi="Times New Roman" w:cs="Times New Roman"/>
          <w:noProof/>
          <w:sz w:val="24"/>
          <w:szCs w:val="24"/>
        </w:rPr>
        <w:drawing>
          <wp:inline distT="0" distB="0" distL="0" distR="0">
            <wp:extent cx="860425" cy="626110"/>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860425" cy="626110"/>
                    </a:xfrm>
                    <a:prstGeom prst="rect">
                      <a:avLst/>
                    </a:prstGeom>
                    <a:noFill/>
                  </pic:spPr>
                </pic:pic>
              </a:graphicData>
            </a:graphic>
          </wp:inline>
        </w:drawing>
      </w: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Pr="00521B98" w:rsidRDefault="003F22DA" w:rsidP="003F22DA">
      <w:pPr>
        <w:pStyle w:val="Heading9"/>
        <w:jc w:val="center"/>
        <w:rPr>
          <w:rStyle w:val="IntenseReference"/>
          <w:rFonts w:ascii="Times New Roman" w:hAnsi="Times New Roman"/>
          <w:sz w:val="36"/>
          <w:szCs w:val="36"/>
        </w:rPr>
      </w:pPr>
      <w:r w:rsidRPr="00521B98">
        <w:rPr>
          <w:rFonts w:ascii="Times New Roman" w:hAnsi="Times New Roman"/>
          <w:noProof/>
          <w:sz w:val="36"/>
          <w:szCs w:val="36"/>
        </w:rPr>
        <w:t>П</w:t>
      </w:r>
      <w:r w:rsidRPr="00521B98">
        <w:rPr>
          <w:rFonts w:ascii="Times New Roman" w:hAnsi="Times New Roman"/>
          <w:noProof/>
          <w:sz w:val="36"/>
          <w:szCs w:val="36"/>
          <w:lang w:val="sr-Cyrl-CS"/>
        </w:rPr>
        <w:t xml:space="preserve">РЕДШКОЛСКА </w:t>
      </w:r>
      <w:r w:rsidRPr="00521B98">
        <w:rPr>
          <w:rFonts w:ascii="Times New Roman" w:hAnsi="Times New Roman"/>
          <w:noProof/>
          <w:sz w:val="36"/>
          <w:szCs w:val="36"/>
        </w:rPr>
        <w:t>У</w:t>
      </w:r>
      <w:r w:rsidRPr="00521B98">
        <w:rPr>
          <w:rFonts w:ascii="Times New Roman" w:hAnsi="Times New Roman"/>
          <w:noProof/>
          <w:sz w:val="36"/>
          <w:szCs w:val="36"/>
          <w:lang w:val="sr-Cyrl-CS"/>
        </w:rPr>
        <w:t>СТАНОВА</w:t>
      </w:r>
      <w:r w:rsidRPr="00521B98">
        <w:rPr>
          <w:rFonts w:ascii="Times New Roman" w:hAnsi="Times New Roman"/>
          <w:noProof/>
          <w:sz w:val="36"/>
          <w:szCs w:val="36"/>
        </w:rPr>
        <w:t xml:space="preserve"> "НАША РАДОСТ"</w:t>
      </w:r>
    </w:p>
    <w:p w:rsidR="003F22DA" w:rsidRPr="00521B98" w:rsidRDefault="003F22DA" w:rsidP="003F22DA">
      <w:pPr>
        <w:pStyle w:val="Heading9"/>
        <w:jc w:val="center"/>
        <w:rPr>
          <w:rFonts w:ascii="Times New Roman" w:hAnsi="Times New Roman"/>
          <w:noProof/>
          <w:sz w:val="36"/>
          <w:szCs w:val="36"/>
        </w:rPr>
      </w:pPr>
      <w:r w:rsidRPr="00521B98">
        <w:rPr>
          <w:rFonts w:ascii="Times New Roman" w:hAnsi="Times New Roman"/>
          <w:noProof/>
          <w:sz w:val="36"/>
          <w:szCs w:val="36"/>
        </w:rPr>
        <w:t>С У Б О Т И Ц А</w:t>
      </w: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Pr="00521B98" w:rsidRDefault="003F22DA" w:rsidP="003F22DA">
      <w:pPr>
        <w:jc w:val="center"/>
        <w:rPr>
          <w:rFonts w:ascii="Times New Roman" w:hAnsi="Times New Roman" w:cs="Times New Roman"/>
          <w:i/>
          <w:sz w:val="36"/>
          <w:szCs w:val="36"/>
        </w:rPr>
      </w:pPr>
      <w:r w:rsidRPr="00521B98">
        <w:rPr>
          <w:rFonts w:ascii="Times New Roman" w:hAnsi="Times New Roman" w:cs="Times New Roman"/>
          <w:i/>
          <w:sz w:val="36"/>
          <w:szCs w:val="36"/>
        </w:rPr>
        <w:t>ГОДИШЊИ ИЗВЕШТАЈ О РЕАЛИЗАЦИЈИ ПРОГРАМА ВАСПИТНО ОБРАЗОВНОГ РАДА УСТАНОВЕ</w:t>
      </w:r>
    </w:p>
    <w:p w:rsidR="003F22DA" w:rsidRPr="00521B98" w:rsidRDefault="003F22DA" w:rsidP="003F22DA">
      <w:pPr>
        <w:jc w:val="center"/>
        <w:rPr>
          <w:rFonts w:ascii="Times New Roman" w:hAnsi="Times New Roman" w:cs="Times New Roman"/>
          <w:i/>
          <w:sz w:val="36"/>
          <w:szCs w:val="36"/>
        </w:rPr>
      </w:pPr>
    </w:p>
    <w:p w:rsidR="003F22DA" w:rsidRPr="00521B98" w:rsidRDefault="003F22DA" w:rsidP="003F22DA">
      <w:pPr>
        <w:jc w:val="center"/>
        <w:rPr>
          <w:rFonts w:ascii="Times New Roman" w:hAnsi="Times New Roman" w:cs="Times New Roman"/>
          <w:i/>
          <w:sz w:val="36"/>
          <w:szCs w:val="36"/>
        </w:rPr>
      </w:pPr>
      <w:r>
        <w:rPr>
          <w:rFonts w:ascii="Times New Roman" w:hAnsi="Times New Roman" w:cs="Times New Roman"/>
          <w:i/>
          <w:sz w:val="36"/>
          <w:szCs w:val="36"/>
        </w:rPr>
        <w:t>шк. 2015/2016</w:t>
      </w:r>
      <w:r w:rsidRPr="00521B98">
        <w:rPr>
          <w:rFonts w:ascii="Times New Roman" w:hAnsi="Times New Roman" w:cs="Times New Roman"/>
          <w:i/>
          <w:sz w:val="36"/>
          <w:szCs w:val="36"/>
        </w:rPr>
        <w:t>. година</w:t>
      </w: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sz w:val="24"/>
          <w:szCs w:val="24"/>
        </w:rPr>
      </w:pPr>
    </w:p>
    <w:p w:rsidR="003F22DA" w:rsidRDefault="003F22DA" w:rsidP="003F22DA">
      <w:pPr>
        <w:jc w:val="center"/>
        <w:rPr>
          <w:rFonts w:ascii="Times New Roman" w:hAnsi="Times New Roman" w:cs="Times New Roman"/>
          <w:i/>
          <w:sz w:val="28"/>
          <w:szCs w:val="28"/>
        </w:rPr>
      </w:pPr>
      <w:r>
        <w:rPr>
          <w:rFonts w:ascii="Times New Roman" w:hAnsi="Times New Roman" w:cs="Times New Roman"/>
          <w:i/>
          <w:sz w:val="28"/>
          <w:szCs w:val="28"/>
        </w:rPr>
        <w:t>Август 2016</w:t>
      </w:r>
      <w:r w:rsidRPr="00521B98">
        <w:rPr>
          <w:rFonts w:ascii="Times New Roman" w:hAnsi="Times New Roman" w:cs="Times New Roman"/>
          <w:i/>
          <w:sz w:val="28"/>
          <w:szCs w:val="28"/>
        </w:rPr>
        <w:t>. године</w:t>
      </w:r>
    </w:p>
    <w:p w:rsidR="00AE0C4B" w:rsidRDefault="00AE0C4B" w:rsidP="003F22DA">
      <w:pPr>
        <w:jc w:val="center"/>
        <w:rPr>
          <w:rFonts w:ascii="Times New Roman" w:hAnsi="Times New Roman" w:cs="Times New Roman"/>
          <w:i/>
          <w:sz w:val="28"/>
          <w:szCs w:val="28"/>
        </w:rPr>
      </w:pPr>
    </w:p>
    <w:p w:rsidR="00AE0C4B" w:rsidRDefault="00AE0C4B" w:rsidP="003F22DA">
      <w:pPr>
        <w:jc w:val="center"/>
        <w:rPr>
          <w:rFonts w:ascii="Times New Roman" w:hAnsi="Times New Roman" w:cs="Times New Roman"/>
          <w:i/>
          <w:sz w:val="28"/>
          <w:szCs w:val="28"/>
        </w:rPr>
      </w:pPr>
    </w:p>
    <w:p w:rsidR="00AE0C4B" w:rsidRDefault="00AE0C4B" w:rsidP="003F22DA">
      <w:pPr>
        <w:jc w:val="center"/>
        <w:rPr>
          <w:rFonts w:ascii="Times New Roman" w:hAnsi="Times New Roman" w:cs="Times New Roman"/>
          <w:i/>
          <w:sz w:val="28"/>
          <w:szCs w:val="28"/>
        </w:rPr>
      </w:pPr>
    </w:p>
    <w:p w:rsidR="00AE0C4B" w:rsidRPr="00687319" w:rsidRDefault="00AE0C4B" w:rsidP="00AE0C4B">
      <w:pPr>
        <w:pStyle w:val="NoSpacing"/>
        <w:spacing w:line="276" w:lineRule="auto"/>
        <w:rPr>
          <w:rFonts w:ascii="Times New Roman" w:hAnsi="Times New Roman"/>
          <w:b/>
          <w:sz w:val="24"/>
          <w:szCs w:val="24"/>
          <w:lang w:val="sr-Latn-CS"/>
        </w:rPr>
      </w:pPr>
      <w:r w:rsidRPr="00687319">
        <w:rPr>
          <w:rFonts w:ascii="Times New Roman" w:eastAsiaTheme="minorHAnsi" w:hAnsi="Times New Roman"/>
          <w:b/>
          <w:sz w:val="24"/>
          <w:szCs w:val="24"/>
          <w:lang w:bidi="ar-SA"/>
        </w:rPr>
        <w:lastRenderedPageBreak/>
        <w:t>1.</w:t>
      </w:r>
      <w:r w:rsidRPr="00687319">
        <w:rPr>
          <w:rFonts w:ascii="Times New Roman" w:hAnsi="Times New Roman"/>
          <w:b/>
          <w:sz w:val="24"/>
          <w:szCs w:val="24"/>
          <w:lang w:val="sr-Latn-CS"/>
        </w:rPr>
        <w:t>САДРЖАЈ</w:t>
      </w:r>
      <w:r w:rsidRPr="00687319">
        <w:rPr>
          <w:rFonts w:ascii="Times New Roman" w:hAnsi="Times New Roman"/>
          <w:b/>
          <w:sz w:val="24"/>
          <w:szCs w:val="24"/>
        </w:rPr>
        <w:t>...................................................................................................................................2</w:t>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p>
    <w:p w:rsidR="00AE0C4B" w:rsidRPr="00687319" w:rsidRDefault="00AE0C4B" w:rsidP="00AE0C4B">
      <w:pPr>
        <w:pStyle w:val="NoSpacing"/>
        <w:spacing w:line="276" w:lineRule="auto"/>
        <w:rPr>
          <w:rFonts w:ascii="Times New Roman" w:hAnsi="Times New Roman"/>
          <w:b/>
          <w:sz w:val="24"/>
          <w:szCs w:val="24"/>
          <w:lang w:val="sr-Latn-CS"/>
        </w:rPr>
      </w:pPr>
      <w:r w:rsidRPr="00687319">
        <w:rPr>
          <w:rFonts w:ascii="Times New Roman" w:hAnsi="Times New Roman"/>
          <w:b/>
          <w:sz w:val="24"/>
          <w:szCs w:val="24"/>
          <w:lang w:val="sr-Cyrl-CS"/>
        </w:rPr>
        <w:t>2.УВОД</w:t>
      </w:r>
      <w:r w:rsidRPr="00687319">
        <w:rPr>
          <w:rFonts w:ascii="Times New Roman" w:hAnsi="Times New Roman"/>
          <w:b/>
          <w:sz w:val="24"/>
          <w:szCs w:val="24"/>
        </w:rPr>
        <w:t>...........................................................................................................................................7</w:t>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r w:rsidRPr="00687319">
        <w:rPr>
          <w:rFonts w:ascii="Times New Roman" w:hAnsi="Times New Roman"/>
          <w:b/>
          <w:sz w:val="24"/>
          <w:szCs w:val="24"/>
          <w:lang w:val="sr-Cyrl-CS"/>
        </w:rPr>
        <w:tab/>
      </w:r>
    </w:p>
    <w:p w:rsidR="00AE0C4B" w:rsidRPr="00687319" w:rsidRDefault="00AE0C4B" w:rsidP="00AE0C4B">
      <w:pPr>
        <w:pStyle w:val="NoSpacing"/>
        <w:spacing w:line="276" w:lineRule="auto"/>
        <w:rPr>
          <w:rFonts w:ascii="Times New Roman" w:hAnsi="Times New Roman"/>
          <w:b/>
          <w:sz w:val="24"/>
          <w:szCs w:val="24"/>
        </w:rPr>
      </w:pPr>
      <w:r w:rsidRPr="00687319">
        <w:rPr>
          <w:rFonts w:ascii="Times New Roman" w:hAnsi="Times New Roman"/>
          <w:b/>
          <w:i/>
          <w:sz w:val="24"/>
          <w:szCs w:val="24"/>
          <w:lang w:val="sr-Cyrl-CS"/>
        </w:rPr>
        <w:t>2.1.ПОЛАЗНЕ ОСНОВЕ РАД</w:t>
      </w:r>
      <w:r w:rsidRPr="00687319">
        <w:rPr>
          <w:rFonts w:ascii="Times New Roman" w:hAnsi="Times New Roman"/>
          <w:b/>
          <w:i/>
          <w:sz w:val="24"/>
          <w:szCs w:val="24"/>
        </w:rPr>
        <w:t>A.................................................................................................</w:t>
      </w:r>
      <w:r w:rsidRPr="00687319">
        <w:rPr>
          <w:rFonts w:ascii="Times New Roman" w:hAnsi="Times New Roman"/>
          <w:b/>
          <w:sz w:val="24"/>
          <w:szCs w:val="24"/>
        </w:rPr>
        <w:t>..7</w:t>
      </w:r>
    </w:p>
    <w:p w:rsidR="00AE0C4B" w:rsidRPr="00AE0C4B" w:rsidRDefault="00AE0C4B" w:rsidP="00AE0C4B">
      <w:pPr>
        <w:pStyle w:val="NoSpacing"/>
        <w:spacing w:line="276" w:lineRule="auto"/>
        <w:ind w:left="1423"/>
        <w:rPr>
          <w:rFonts w:ascii="Times New Roman" w:hAnsi="Times New Roman"/>
          <w:b/>
          <w:color w:val="FF0000"/>
          <w:sz w:val="24"/>
          <w:szCs w:val="24"/>
          <w:lang w:val="sr-Latn-CS"/>
        </w:rPr>
      </w:pPr>
      <w:r w:rsidRPr="00AE0C4B">
        <w:rPr>
          <w:rFonts w:ascii="Times New Roman" w:hAnsi="Times New Roman"/>
          <w:b/>
          <w:i/>
          <w:color w:val="FF0000"/>
          <w:sz w:val="24"/>
          <w:szCs w:val="24"/>
          <w:lang w:val="sr-Cyrl-CS"/>
        </w:rPr>
        <w:t xml:space="preserve">                                                         </w:t>
      </w:r>
      <w:r w:rsidRPr="00AE0C4B">
        <w:rPr>
          <w:rFonts w:ascii="Times New Roman" w:hAnsi="Times New Roman"/>
          <w:b/>
          <w:color w:val="FF0000"/>
          <w:sz w:val="24"/>
          <w:szCs w:val="24"/>
          <w:lang w:val="sr-Cyrl-CS"/>
        </w:rPr>
        <w:tab/>
      </w:r>
    </w:p>
    <w:p w:rsidR="00AE0C4B" w:rsidRPr="00687319" w:rsidRDefault="00AE0C4B" w:rsidP="00AE0C4B">
      <w:pPr>
        <w:pStyle w:val="NoSpacing"/>
        <w:tabs>
          <w:tab w:val="left" w:pos="8364"/>
        </w:tabs>
        <w:spacing w:line="276" w:lineRule="auto"/>
        <w:rPr>
          <w:rFonts w:ascii="Times New Roman" w:hAnsi="Times New Roman"/>
          <w:b/>
          <w:sz w:val="24"/>
          <w:szCs w:val="24"/>
        </w:rPr>
      </w:pPr>
      <w:r w:rsidRPr="00687319">
        <w:rPr>
          <w:rFonts w:ascii="Times New Roman" w:hAnsi="Times New Roman"/>
          <w:b/>
          <w:sz w:val="24"/>
          <w:szCs w:val="24"/>
        </w:rPr>
        <w:t>3.</w:t>
      </w:r>
      <w:r w:rsidRPr="00687319">
        <w:rPr>
          <w:rFonts w:ascii="Times New Roman" w:hAnsi="Times New Roman"/>
          <w:b/>
          <w:sz w:val="24"/>
          <w:szCs w:val="24"/>
          <w:lang w:val="sr-Latn-CS"/>
        </w:rPr>
        <w:t>МАТЕРИЈАЛНО-ТЕХНИЧКИ , ПРОСТОРНИ И КАДРОВСКИ  УСЛОВИ</w:t>
      </w:r>
      <w:r w:rsidRPr="00687319">
        <w:rPr>
          <w:rFonts w:ascii="Times New Roman" w:hAnsi="Times New Roman"/>
          <w:b/>
          <w:sz w:val="24"/>
          <w:szCs w:val="24"/>
          <w:lang w:val="sr-Cyrl-CS"/>
        </w:rPr>
        <w:t xml:space="preserve"> РАДА</w:t>
      </w:r>
      <w:r w:rsidRPr="00687319">
        <w:rPr>
          <w:rFonts w:ascii="Times New Roman" w:hAnsi="Times New Roman"/>
          <w:b/>
          <w:sz w:val="24"/>
          <w:szCs w:val="24"/>
        </w:rPr>
        <w:t>..7</w:t>
      </w:r>
    </w:p>
    <w:p w:rsidR="00AE0C4B" w:rsidRPr="00687319" w:rsidRDefault="00AE0C4B" w:rsidP="00AE0C4B">
      <w:pPr>
        <w:pStyle w:val="NoSpacing"/>
        <w:tabs>
          <w:tab w:val="left" w:pos="8364"/>
        </w:tabs>
        <w:spacing w:line="276" w:lineRule="auto"/>
        <w:rPr>
          <w:rFonts w:ascii="Times New Roman" w:hAnsi="Times New Roman"/>
          <w:b/>
          <w:sz w:val="24"/>
          <w:szCs w:val="24"/>
        </w:rPr>
      </w:pPr>
      <w:r w:rsidRPr="00687319">
        <w:rPr>
          <w:rFonts w:ascii="Times New Roman" w:hAnsi="Times New Roman"/>
          <w:b/>
          <w:i/>
          <w:sz w:val="24"/>
          <w:szCs w:val="24"/>
          <w:lang w:val="sr-Cyrl-CS"/>
        </w:rPr>
        <w:t>3.1.</w:t>
      </w:r>
      <w:r w:rsidRPr="00687319">
        <w:rPr>
          <w:rFonts w:ascii="Times New Roman" w:hAnsi="Times New Roman"/>
          <w:b/>
          <w:i/>
          <w:sz w:val="24"/>
          <w:szCs w:val="24"/>
          <w:lang w:val="sr-Latn-CS"/>
        </w:rPr>
        <w:t>ПРОСТОРНИ УСЛОВИ</w:t>
      </w:r>
      <w:r w:rsidRPr="00687319">
        <w:rPr>
          <w:rFonts w:ascii="Times New Roman" w:hAnsi="Times New Roman"/>
          <w:b/>
          <w:i/>
          <w:sz w:val="24"/>
          <w:szCs w:val="24"/>
        </w:rPr>
        <w:t>........................................................................................................7</w:t>
      </w:r>
      <w:r w:rsidRPr="00AE0C4B">
        <w:rPr>
          <w:rFonts w:ascii="Times New Roman" w:hAnsi="Times New Roman"/>
          <w:b/>
          <w:i/>
          <w:color w:val="FF0000"/>
          <w:sz w:val="24"/>
          <w:szCs w:val="24"/>
          <w:lang w:val="sr-Cyrl-CS"/>
        </w:rPr>
        <w:t xml:space="preserve">                                                          </w:t>
      </w:r>
      <w:r w:rsidRPr="00687319">
        <w:rPr>
          <w:rFonts w:ascii="Times New Roman" w:hAnsi="Times New Roman"/>
          <w:b/>
          <w:sz w:val="24"/>
          <w:szCs w:val="24"/>
          <w:lang w:val="sr-Cyrl-CS"/>
        </w:rPr>
        <w:t>3.1.1.О</w:t>
      </w:r>
      <w:r w:rsidRPr="00687319">
        <w:rPr>
          <w:rFonts w:ascii="Times New Roman" w:hAnsi="Times New Roman"/>
          <w:b/>
          <w:sz w:val="24"/>
          <w:szCs w:val="24"/>
          <w:lang w:val="sr-Latn-CS"/>
        </w:rPr>
        <w:t>бјекти</w:t>
      </w:r>
      <w:r w:rsidRPr="00687319">
        <w:rPr>
          <w:rFonts w:ascii="Times New Roman" w:hAnsi="Times New Roman"/>
          <w:b/>
          <w:sz w:val="24"/>
          <w:szCs w:val="24"/>
          <w:lang w:val="sr-Cyrl-CS"/>
        </w:rPr>
        <w:t xml:space="preserve"> за боравак деце</w:t>
      </w:r>
      <w:r w:rsidRPr="00687319">
        <w:rPr>
          <w:rFonts w:ascii="Times New Roman" w:hAnsi="Times New Roman"/>
          <w:b/>
          <w:sz w:val="24"/>
          <w:szCs w:val="24"/>
        </w:rPr>
        <w:t>....................................................................................................</w:t>
      </w:r>
      <w:r w:rsidR="00577612">
        <w:rPr>
          <w:rFonts w:ascii="Times New Roman" w:hAnsi="Times New Roman"/>
          <w:b/>
          <w:sz w:val="24"/>
          <w:szCs w:val="24"/>
        </w:rPr>
        <w:t>.</w:t>
      </w:r>
      <w:r w:rsidRPr="00687319">
        <w:rPr>
          <w:rFonts w:ascii="Times New Roman" w:hAnsi="Times New Roman"/>
          <w:b/>
          <w:sz w:val="24"/>
          <w:szCs w:val="24"/>
        </w:rPr>
        <w:t>7</w:t>
      </w:r>
    </w:p>
    <w:p w:rsidR="00AE0C4B" w:rsidRPr="00687319" w:rsidRDefault="00AE0C4B" w:rsidP="00AE0C4B">
      <w:pPr>
        <w:pStyle w:val="NoSpacing"/>
        <w:tabs>
          <w:tab w:val="left" w:pos="8364"/>
        </w:tabs>
        <w:spacing w:line="276" w:lineRule="auto"/>
        <w:rPr>
          <w:rFonts w:ascii="Times New Roman" w:hAnsi="Times New Roman"/>
          <w:b/>
          <w:color w:val="FF0000"/>
          <w:sz w:val="24"/>
          <w:szCs w:val="24"/>
        </w:rPr>
      </w:pPr>
      <w:r w:rsidRPr="00687319">
        <w:rPr>
          <w:rFonts w:ascii="Times New Roman" w:hAnsi="Times New Roman"/>
          <w:sz w:val="24"/>
          <w:szCs w:val="24"/>
        </w:rPr>
        <w:t>3.1.1.а) Радне собе за Припремни предшколски програм</w:t>
      </w:r>
      <w:r w:rsidRPr="00687319">
        <w:rPr>
          <w:rFonts w:ascii="Times New Roman" w:hAnsi="Times New Roman"/>
          <w:sz w:val="24"/>
          <w:szCs w:val="24"/>
          <w:lang w:val="sr-Latn-CS"/>
        </w:rPr>
        <w:t xml:space="preserve"> .......................................................1</w:t>
      </w:r>
      <w:r w:rsidR="00687319">
        <w:rPr>
          <w:rFonts w:ascii="Times New Roman" w:hAnsi="Times New Roman"/>
          <w:sz w:val="24"/>
          <w:szCs w:val="24"/>
          <w:lang w:val="sr-Latn-CS"/>
        </w:rPr>
        <w:t>2</w:t>
      </w:r>
      <w:r w:rsidRPr="00687319">
        <w:rPr>
          <w:rFonts w:ascii="Times New Roman" w:hAnsi="Times New Roman"/>
          <w:b/>
          <w:color w:val="FF0000"/>
          <w:sz w:val="24"/>
          <w:szCs w:val="24"/>
        </w:rPr>
        <w:t xml:space="preserve">         </w:t>
      </w:r>
    </w:p>
    <w:p w:rsidR="00AE0C4B" w:rsidRPr="00687319" w:rsidRDefault="00AE0C4B" w:rsidP="00AE0C4B">
      <w:pPr>
        <w:pStyle w:val="NoSpacing"/>
        <w:tabs>
          <w:tab w:val="left" w:pos="8364"/>
        </w:tabs>
        <w:spacing w:line="276" w:lineRule="auto"/>
        <w:rPr>
          <w:rFonts w:ascii="Times New Roman" w:hAnsi="Times New Roman"/>
          <w:b/>
          <w:color w:val="FF0000"/>
          <w:sz w:val="24"/>
          <w:szCs w:val="24"/>
        </w:rPr>
      </w:pPr>
      <w:r w:rsidRPr="00687319">
        <w:rPr>
          <w:rFonts w:ascii="Times New Roman" w:hAnsi="Times New Roman"/>
          <w:b/>
          <w:sz w:val="24"/>
          <w:szCs w:val="24"/>
        </w:rPr>
        <w:t>3.1.2.</w:t>
      </w:r>
      <w:r w:rsidRPr="00687319">
        <w:rPr>
          <w:rFonts w:ascii="Times New Roman" w:hAnsi="Times New Roman"/>
          <w:b/>
          <w:sz w:val="24"/>
          <w:szCs w:val="24"/>
          <w:lang w:val="sr-Latn-CS"/>
        </w:rPr>
        <w:t>Простори за реализацију активности</w:t>
      </w:r>
      <w:r w:rsidRPr="00687319">
        <w:rPr>
          <w:rFonts w:ascii="Times New Roman" w:hAnsi="Times New Roman"/>
          <w:b/>
          <w:sz w:val="24"/>
          <w:szCs w:val="24"/>
          <w:lang w:val="sr-Cyrl-CS"/>
        </w:rPr>
        <w:t xml:space="preserve">  ван радног времена</w:t>
      </w:r>
      <w:r w:rsidRPr="00687319">
        <w:rPr>
          <w:rFonts w:ascii="Times New Roman" w:hAnsi="Times New Roman"/>
          <w:b/>
          <w:sz w:val="24"/>
          <w:szCs w:val="24"/>
        </w:rPr>
        <w:t>.......</w:t>
      </w:r>
      <w:r w:rsidR="00687319">
        <w:rPr>
          <w:rFonts w:ascii="Times New Roman" w:hAnsi="Times New Roman"/>
          <w:b/>
          <w:sz w:val="24"/>
          <w:szCs w:val="24"/>
        </w:rPr>
        <w:t>..............................12</w:t>
      </w:r>
      <w:r w:rsidRPr="00687319">
        <w:rPr>
          <w:rFonts w:ascii="Times New Roman" w:hAnsi="Times New Roman"/>
          <w:b/>
          <w:color w:val="FF0000"/>
          <w:sz w:val="24"/>
          <w:szCs w:val="24"/>
        </w:rPr>
        <w:t xml:space="preserve">   </w:t>
      </w:r>
    </w:p>
    <w:p w:rsidR="00AE0C4B" w:rsidRPr="00687319" w:rsidRDefault="00AE0C4B" w:rsidP="00AE0C4B">
      <w:pPr>
        <w:pStyle w:val="NoSpacing"/>
        <w:tabs>
          <w:tab w:val="left" w:pos="8364"/>
        </w:tabs>
        <w:spacing w:line="276" w:lineRule="auto"/>
        <w:rPr>
          <w:rFonts w:ascii="Times New Roman" w:hAnsi="Times New Roman"/>
          <w:color w:val="FF0000"/>
          <w:sz w:val="24"/>
          <w:szCs w:val="24"/>
          <w:lang w:val="sr-Cyrl-CS"/>
        </w:rPr>
      </w:pPr>
      <w:r w:rsidRPr="00687319">
        <w:rPr>
          <w:rFonts w:ascii="Times New Roman" w:hAnsi="Times New Roman"/>
          <w:b/>
          <w:sz w:val="24"/>
          <w:szCs w:val="24"/>
        </w:rPr>
        <w:t>3.1.3.</w:t>
      </w:r>
      <w:r w:rsidRPr="00687319">
        <w:rPr>
          <w:rFonts w:ascii="Times New Roman" w:hAnsi="Times New Roman"/>
          <w:b/>
          <w:sz w:val="24"/>
          <w:szCs w:val="24"/>
          <w:lang w:val="sr-Latn-CS"/>
        </w:rPr>
        <w:t xml:space="preserve">Други </w:t>
      </w:r>
      <w:r w:rsidRPr="00687319">
        <w:rPr>
          <w:rFonts w:ascii="Times New Roman" w:hAnsi="Times New Roman"/>
          <w:b/>
          <w:sz w:val="24"/>
          <w:szCs w:val="24"/>
          <w:lang w:val="sr-Cyrl-CS"/>
        </w:rPr>
        <w:t xml:space="preserve">објекти </w:t>
      </w:r>
      <w:r w:rsidRPr="00687319">
        <w:rPr>
          <w:rFonts w:ascii="Times New Roman" w:hAnsi="Times New Roman"/>
          <w:b/>
          <w:sz w:val="24"/>
          <w:szCs w:val="24"/>
        </w:rPr>
        <w:t>......................................................................................</w:t>
      </w:r>
      <w:r w:rsidR="00687319">
        <w:rPr>
          <w:rFonts w:ascii="Times New Roman" w:hAnsi="Times New Roman"/>
          <w:b/>
          <w:sz w:val="24"/>
          <w:szCs w:val="24"/>
        </w:rPr>
        <w:t>..............................12</w:t>
      </w:r>
      <w:r w:rsidRPr="00687319">
        <w:rPr>
          <w:rFonts w:ascii="Times New Roman" w:hAnsi="Times New Roman"/>
          <w:b/>
          <w:sz w:val="24"/>
          <w:szCs w:val="24"/>
          <w:lang w:val="sr-Cyrl-CS"/>
        </w:rPr>
        <w:t xml:space="preserve">  </w:t>
      </w:r>
      <w:r w:rsidRPr="00687319">
        <w:rPr>
          <w:rFonts w:ascii="Times New Roman" w:hAnsi="Times New Roman"/>
          <w:color w:val="FF0000"/>
          <w:sz w:val="24"/>
          <w:szCs w:val="24"/>
          <w:lang w:val="sr-Cyrl-CS"/>
        </w:rPr>
        <w:t xml:space="preserve">    </w:t>
      </w:r>
    </w:p>
    <w:p w:rsidR="00AE0C4B" w:rsidRPr="00687319" w:rsidRDefault="00AE0C4B" w:rsidP="00AE0C4B">
      <w:pPr>
        <w:pStyle w:val="NoSpacing"/>
        <w:tabs>
          <w:tab w:val="left" w:pos="8364"/>
        </w:tabs>
        <w:spacing w:line="276" w:lineRule="auto"/>
        <w:rPr>
          <w:rFonts w:ascii="Times New Roman" w:hAnsi="Times New Roman"/>
          <w:sz w:val="24"/>
          <w:szCs w:val="24"/>
        </w:rPr>
      </w:pPr>
      <w:r w:rsidRPr="00687319">
        <w:rPr>
          <w:rFonts w:ascii="Times New Roman" w:hAnsi="Times New Roman"/>
          <w:sz w:val="24"/>
          <w:szCs w:val="24"/>
          <w:lang w:val="sr-Cyrl-CS"/>
        </w:rPr>
        <w:t>3.1.3.а) Објекти за припрему хране</w:t>
      </w:r>
      <w:r w:rsidRPr="00687319">
        <w:rPr>
          <w:rFonts w:ascii="Times New Roman" w:hAnsi="Times New Roman"/>
          <w:sz w:val="24"/>
          <w:szCs w:val="24"/>
        </w:rPr>
        <w:t>..............................................................</w:t>
      </w:r>
      <w:r w:rsidR="00687319">
        <w:rPr>
          <w:rFonts w:ascii="Times New Roman" w:hAnsi="Times New Roman"/>
          <w:sz w:val="24"/>
          <w:szCs w:val="24"/>
        </w:rPr>
        <w:t>..............................12</w:t>
      </w:r>
    </w:p>
    <w:p w:rsidR="00AE0C4B" w:rsidRPr="00687319" w:rsidRDefault="00AE0C4B" w:rsidP="00AE0C4B">
      <w:pPr>
        <w:pStyle w:val="NoSpacing"/>
        <w:tabs>
          <w:tab w:val="left" w:pos="8364"/>
        </w:tabs>
        <w:spacing w:line="276" w:lineRule="auto"/>
        <w:rPr>
          <w:rFonts w:ascii="Times New Roman" w:hAnsi="Times New Roman"/>
          <w:b/>
          <w:i/>
          <w:color w:val="FF0000"/>
          <w:sz w:val="24"/>
          <w:szCs w:val="24"/>
          <w:lang w:val="sr-Cyrl-CS"/>
        </w:rPr>
      </w:pPr>
      <w:r w:rsidRPr="00687319">
        <w:rPr>
          <w:rFonts w:ascii="Times New Roman" w:hAnsi="Times New Roman"/>
          <w:sz w:val="24"/>
          <w:szCs w:val="24"/>
          <w:lang w:val="sr-Cyrl-CS"/>
        </w:rPr>
        <w:t>3.1.3.б) Управна зграда</w:t>
      </w:r>
      <w:r w:rsidRPr="00687319">
        <w:rPr>
          <w:rFonts w:ascii="Times New Roman" w:hAnsi="Times New Roman"/>
          <w:sz w:val="24"/>
          <w:szCs w:val="24"/>
        </w:rPr>
        <w:t>................................................................................................................1</w:t>
      </w:r>
      <w:r w:rsidR="00687319">
        <w:rPr>
          <w:rFonts w:ascii="Times New Roman" w:hAnsi="Times New Roman"/>
          <w:sz w:val="24"/>
          <w:szCs w:val="24"/>
        </w:rPr>
        <w:t>2</w:t>
      </w:r>
      <w:r w:rsidRPr="00687319">
        <w:rPr>
          <w:rFonts w:ascii="Times New Roman" w:hAnsi="Times New Roman"/>
          <w:b/>
          <w:i/>
          <w:color w:val="FF0000"/>
          <w:sz w:val="24"/>
          <w:szCs w:val="24"/>
          <w:lang w:val="sr-Cyrl-CS"/>
        </w:rPr>
        <w:t xml:space="preserve">                     </w:t>
      </w:r>
    </w:p>
    <w:p w:rsidR="00AE0C4B" w:rsidRPr="00687319" w:rsidRDefault="00AE0C4B" w:rsidP="00AE0C4B">
      <w:pPr>
        <w:pStyle w:val="NoSpacing"/>
        <w:tabs>
          <w:tab w:val="left" w:pos="8364"/>
        </w:tabs>
        <w:spacing w:line="276" w:lineRule="auto"/>
        <w:rPr>
          <w:rFonts w:ascii="Times New Roman" w:hAnsi="Times New Roman"/>
          <w:b/>
          <w:color w:val="FF0000"/>
          <w:sz w:val="24"/>
          <w:szCs w:val="24"/>
          <w:lang w:val="sr-Cyrl-CS"/>
        </w:rPr>
      </w:pPr>
      <w:r w:rsidRPr="00687319">
        <w:rPr>
          <w:rFonts w:ascii="Times New Roman" w:hAnsi="Times New Roman"/>
          <w:b/>
          <w:i/>
          <w:sz w:val="24"/>
          <w:szCs w:val="24"/>
          <w:lang w:val="sr-Cyrl-CS"/>
        </w:rPr>
        <w:t>3.2.ОПРЕМЉЕНОСТ УСТАНОВЕ</w:t>
      </w:r>
      <w:r w:rsidRPr="00687319">
        <w:rPr>
          <w:rFonts w:ascii="Times New Roman" w:hAnsi="Times New Roman"/>
          <w:b/>
          <w:sz w:val="24"/>
          <w:szCs w:val="24"/>
          <w:lang w:val="sr-Cyrl-CS"/>
        </w:rPr>
        <w:t xml:space="preserve"> </w:t>
      </w:r>
      <w:r w:rsidRPr="00687319">
        <w:rPr>
          <w:rFonts w:ascii="Times New Roman" w:hAnsi="Times New Roman"/>
          <w:b/>
          <w:sz w:val="24"/>
          <w:szCs w:val="24"/>
        </w:rPr>
        <w:t>.........................................................................................1</w:t>
      </w:r>
      <w:r w:rsidR="00687319">
        <w:rPr>
          <w:rFonts w:ascii="Times New Roman" w:hAnsi="Times New Roman"/>
          <w:b/>
          <w:sz w:val="24"/>
          <w:szCs w:val="24"/>
        </w:rPr>
        <w:t>5</w:t>
      </w:r>
      <w:r w:rsidRPr="00687319">
        <w:rPr>
          <w:rFonts w:ascii="Times New Roman" w:hAnsi="Times New Roman"/>
          <w:b/>
          <w:color w:val="FF0000"/>
          <w:sz w:val="24"/>
          <w:szCs w:val="24"/>
          <w:lang w:val="sr-Cyrl-CS"/>
        </w:rPr>
        <w:t xml:space="preserve">                                                    </w:t>
      </w:r>
    </w:p>
    <w:p w:rsidR="00AE0C4B" w:rsidRPr="00687319" w:rsidRDefault="00AE0C4B" w:rsidP="00AE0C4B">
      <w:pPr>
        <w:pStyle w:val="NoSpacing"/>
        <w:tabs>
          <w:tab w:val="left" w:pos="8364"/>
        </w:tabs>
        <w:spacing w:line="276" w:lineRule="auto"/>
        <w:rPr>
          <w:rFonts w:ascii="Times New Roman" w:hAnsi="Times New Roman"/>
          <w:b/>
          <w:sz w:val="24"/>
          <w:szCs w:val="24"/>
        </w:rPr>
      </w:pPr>
      <w:r w:rsidRPr="00687319">
        <w:rPr>
          <w:rFonts w:ascii="Times New Roman" w:hAnsi="Times New Roman"/>
          <w:b/>
          <w:sz w:val="24"/>
          <w:szCs w:val="24"/>
          <w:lang w:val="sr-Cyrl-CS"/>
        </w:rPr>
        <w:t>3.2.1.Опремљеност Установе дидактичким средствима и опремом</w:t>
      </w:r>
      <w:r w:rsidRPr="00687319">
        <w:rPr>
          <w:rFonts w:ascii="Times New Roman" w:hAnsi="Times New Roman"/>
          <w:b/>
          <w:sz w:val="24"/>
          <w:szCs w:val="24"/>
        </w:rPr>
        <w:t>..</w:t>
      </w:r>
      <w:r w:rsidR="00687319">
        <w:rPr>
          <w:rFonts w:ascii="Times New Roman" w:hAnsi="Times New Roman"/>
          <w:b/>
          <w:sz w:val="24"/>
          <w:szCs w:val="24"/>
        </w:rPr>
        <w:t>..............................15</w:t>
      </w:r>
    </w:p>
    <w:p w:rsidR="00AE0C4B" w:rsidRPr="00687319" w:rsidRDefault="00AE0C4B" w:rsidP="00AE0C4B">
      <w:pPr>
        <w:pStyle w:val="NoSpacing"/>
        <w:tabs>
          <w:tab w:val="left" w:pos="8364"/>
        </w:tabs>
        <w:spacing w:line="276" w:lineRule="auto"/>
        <w:rPr>
          <w:rFonts w:ascii="Times New Roman" w:hAnsi="Times New Roman"/>
          <w:sz w:val="24"/>
          <w:szCs w:val="24"/>
        </w:rPr>
      </w:pPr>
      <w:r w:rsidRPr="00687319">
        <w:rPr>
          <w:rFonts w:ascii="Times New Roman" w:hAnsi="Times New Roman"/>
          <w:sz w:val="24"/>
          <w:szCs w:val="24"/>
          <w:lang w:val="sr-Cyrl-CS"/>
        </w:rPr>
        <w:t>3.2.1.а) Библиотека</w:t>
      </w:r>
      <w:r w:rsidRPr="00687319">
        <w:rPr>
          <w:rFonts w:ascii="Times New Roman" w:hAnsi="Times New Roman"/>
          <w:sz w:val="24"/>
          <w:szCs w:val="24"/>
        </w:rPr>
        <w:t>..........................................................................................</w:t>
      </w:r>
      <w:r w:rsidR="00687319">
        <w:rPr>
          <w:rFonts w:ascii="Times New Roman" w:hAnsi="Times New Roman"/>
          <w:sz w:val="24"/>
          <w:szCs w:val="24"/>
        </w:rPr>
        <w:t>.............................15</w:t>
      </w:r>
    </w:p>
    <w:p w:rsidR="00AE0C4B" w:rsidRPr="00687319" w:rsidRDefault="00AE0C4B" w:rsidP="00AE0C4B">
      <w:pPr>
        <w:pStyle w:val="NoSpacing"/>
        <w:tabs>
          <w:tab w:val="left" w:pos="8364"/>
        </w:tabs>
        <w:spacing w:line="276" w:lineRule="auto"/>
        <w:rPr>
          <w:rFonts w:ascii="Times New Roman" w:hAnsi="Times New Roman"/>
          <w:b/>
          <w:sz w:val="24"/>
          <w:szCs w:val="24"/>
        </w:rPr>
      </w:pPr>
      <w:r w:rsidRPr="00687319">
        <w:rPr>
          <w:rFonts w:ascii="Times New Roman" w:hAnsi="Times New Roman"/>
          <w:sz w:val="24"/>
          <w:szCs w:val="24"/>
          <w:lang w:val="sr-Cyrl-CS"/>
        </w:rPr>
        <w:t>3.2.1.б) Дидактички материјали</w:t>
      </w:r>
      <w:r w:rsidRPr="00687319">
        <w:rPr>
          <w:rFonts w:ascii="Times New Roman" w:hAnsi="Times New Roman"/>
          <w:sz w:val="24"/>
          <w:szCs w:val="24"/>
        </w:rPr>
        <w:t>..................................................................................................1</w:t>
      </w:r>
      <w:r w:rsidR="00687319">
        <w:rPr>
          <w:rFonts w:ascii="Times New Roman" w:hAnsi="Times New Roman"/>
          <w:sz w:val="24"/>
          <w:szCs w:val="24"/>
        </w:rPr>
        <w:t>5</w:t>
      </w:r>
    </w:p>
    <w:p w:rsidR="00AE0C4B" w:rsidRPr="00687319" w:rsidRDefault="00AE0C4B" w:rsidP="00AE0C4B">
      <w:pPr>
        <w:pStyle w:val="NoSpacing"/>
        <w:tabs>
          <w:tab w:val="left" w:pos="8364"/>
        </w:tabs>
        <w:spacing w:line="276" w:lineRule="auto"/>
        <w:rPr>
          <w:rFonts w:ascii="Times New Roman" w:hAnsi="Times New Roman"/>
          <w:b/>
          <w:sz w:val="24"/>
          <w:szCs w:val="24"/>
        </w:rPr>
      </w:pPr>
      <w:r w:rsidRPr="00687319">
        <w:rPr>
          <w:rFonts w:ascii="Times New Roman" w:hAnsi="Times New Roman"/>
          <w:sz w:val="24"/>
          <w:szCs w:val="24"/>
          <w:lang w:val="sr-Cyrl-CS"/>
        </w:rPr>
        <w:t>3.2.1.в) Аудио-визуелни апарати</w:t>
      </w:r>
      <w:r w:rsidRPr="00687319">
        <w:rPr>
          <w:rFonts w:ascii="Times New Roman" w:hAnsi="Times New Roman"/>
          <w:sz w:val="24"/>
          <w:szCs w:val="24"/>
        </w:rPr>
        <w:t>................................................................................................1</w:t>
      </w:r>
      <w:r w:rsidR="00687319">
        <w:rPr>
          <w:rFonts w:ascii="Times New Roman" w:hAnsi="Times New Roman"/>
          <w:sz w:val="24"/>
          <w:szCs w:val="24"/>
        </w:rPr>
        <w:t>5</w:t>
      </w:r>
    </w:p>
    <w:p w:rsidR="00AE0C4B" w:rsidRPr="00687319" w:rsidRDefault="00AE0C4B" w:rsidP="00AE0C4B">
      <w:pPr>
        <w:pStyle w:val="NoSpacing"/>
        <w:tabs>
          <w:tab w:val="left" w:pos="8364"/>
        </w:tabs>
        <w:spacing w:line="276" w:lineRule="auto"/>
        <w:rPr>
          <w:rFonts w:ascii="Times New Roman" w:hAnsi="Times New Roman"/>
          <w:b/>
          <w:sz w:val="24"/>
          <w:szCs w:val="24"/>
        </w:rPr>
      </w:pPr>
      <w:r w:rsidRPr="00687319">
        <w:rPr>
          <w:rFonts w:ascii="Times New Roman" w:hAnsi="Times New Roman"/>
          <w:sz w:val="24"/>
          <w:szCs w:val="24"/>
          <w:lang w:val="sr-Cyrl-CS"/>
        </w:rPr>
        <w:t>3.2.1.г) Технички апарати, машине</w:t>
      </w:r>
      <w:r w:rsidRPr="00687319">
        <w:rPr>
          <w:rFonts w:ascii="Times New Roman" w:hAnsi="Times New Roman"/>
          <w:sz w:val="24"/>
          <w:szCs w:val="24"/>
        </w:rPr>
        <w:t>............................................................................................1</w:t>
      </w:r>
      <w:r w:rsidR="00687319">
        <w:rPr>
          <w:rFonts w:ascii="Times New Roman" w:hAnsi="Times New Roman"/>
          <w:sz w:val="24"/>
          <w:szCs w:val="24"/>
        </w:rPr>
        <w:t>5</w:t>
      </w:r>
    </w:p>
    <w:p w:rsidR="00AE0C4B" w:rsidRPr="00687319" w:rsidRDefault="00AE0C4B" w:rsidP="00AE0C4B">
      <w:pPr>
        <w:pStyle w:val="NoSpacing"/>
        <w:tabs>
          <w:tab w:val="left" w:pos="8364"/>
        </w:tabs>
        <w:spacing w:line="276" w:lineRule="auto"/>
        <w:rPr>
          <w:rFonts w:ascii="Times New Roman" w:hAnsi="Times New Roman"/>
          <w:b/>
          <w:color w:val="FF0000"/>
          <w:sz w:val="24"/>
          <w:szCs w:val="24"/>
          <w:lang w:val="sr-Cyrl-CS"/>
        </w:rPr>
      </w:pPr>
      <w:r w:rsidRPr="00687319">
        <w:rPr>
          <w:rFonts w:ascii="Times New Roman" w:hAnsi="Times New Roman"/>
          <w:b/>
          <w:sz w:val="24"/>
          <w:szCs w:val="24"/>
          <w:lang w:val="sr-Cyrl-CS"/>
        </w:rPr>
        <w:t>3.2.2.Службени аутомобили и друга возила</w:t>
      </w:r>
      <w:r w:rsidRPr="00687319">
        <w:rPr>
          <w:rFonts w:ascii="Times New Roman" w:hAnsi="Times New Roman"/>
          <w:b/>
          <w:sz w:val="24"/>
          <w:szCs w:val="24"/>
        </w:rPr>
        <w:t>...................................................</w:t>
      </w:r>
      <w:r w:rsidR="00687319">
        <w:rPr>
          <w:rFonts w:ascii="Times New Roman" w:hAnsi="Times New Roman"/>
          <w:b/>
          <w:sz w:val="24"/>
          <w:szCs w:val="24"/>
        </w:rPr>
        <w:t>.......................16</w:t>
      </w:r>
      <w:r w:rsidRPr="00687319">
        <w:rPr>
          <w:rFonts w:ascii="Times New Roman" w:hAnsi="Times New Roman"/>
          <w:b/>
          <w:color w:val="FF0000"/>
          <w:sz w:val="24"/>
          <w:szCs w:val="24"/>
          <w:lang w:val="sr-Cyrl-CS"/>
        </w:rPr>
        <w:t xml:space="preserve">                                       </w:t>
      </w:r>
    </w:p>
    <w:p w:rsidR="00AE0C4B" w:rsidRPr="00687319" w:rsidRDefault="00AE0C4B" w:rsidP="00AE0C4B">
      <w:pPr>
        <w:pStyle w:val="NoSpacing"/>
        <w:tabs>
          <w:tab w:val="left" w:pos="8364"/>
        </w:tabs>
        <w:spacing w:line="276" w:lineRule="auto"/>
        <w:rPr>
          <w:rFonts w:ascii="Times New Roman" w:hAnsi="Times New Roman"/>
          <w:b/>
          <w:sz w:val="24"/>
          <w:szCs w:val="24"/>
        </w:rPr>
      </w:pPr>
      <w:r w:rsidRPr="00687319">
        <w:rPr>
          <w:rFonts w:ascii="Times New Roman" w:hAnsi="Times New Roman"/>
          <w:b/>
          <w:sz w:val="24"/>
          <w:szCs w:val="24"/>
          <w:lang w:val="sr-Cyrl-CS"/>
        </w:rPr>
        <w:t xml:space="preserve">3.2.3.Извештај о реализацији плана унапређења материјално-техничких услова </w:t>
      </w:r>
    </w:p>
    <w:p w:rsidR="00AE0C4B" w:rsidRPr="00687319" w:rsidRDefault="00AE0C4B" w:rsidP="00AE0C4B">
      <w:pPr>
        <w:pStyle w:val="NoSpacing"/>
        <w:tabs>
          <w:tab w:val="left" w:pos="8364"/>
        </w:tabs>
        <w:spacing w:line="276" w:lineRule="auto"/>
        <w:rPr>
          <w:rFonts w:ascii="Times New Roman" w:hAnsi="Times New Roman"/>
          <w:b/>
          <w:color w:val="FF0000"/>
          <w:sz w:val="24"/>
          <w:szCs w:val="24"/>
          <w:lang w:val="sr-Cyrl-CS"/>
        </w:rPr>
      </w:pPr>
      <w:r w:rsidRPr="00687319">
        <w:rPr>
          <w:rFonts w:ascii="Times New Roman" w:hAnsi="Times New Roman"/>
          <w:b/>
          <w:sz w:val="24"/>
          <w:szCs w:val="24"/>
          <w:lang w:val="sr-Cyrl-CS"/>
        </w:rPr>
        <w:t>рада</w:t>
      </w:r>
      <w:r w:rsidRPr="00687319">
        <w:rPr>
          <w:rFonts w:ascii="Times New Roman" w:hAnsi="Times New Roman"/>
          <w:b/>
          <w:sz w:val="24"/>
          <w:szCs w:val="24"/>
        </w:rPr>
        <w:t>.................................................................................................................</w:t>
      </w:r>
      <w:r w:rsidR="00687319">
        <w:rPr>
          <w:rFonts w:ascii="Times New Roman" w:hAnsi="Times New Roman"/>
          <w:b/>
          <w:sz w:val="24"/>
          <w:szCs w:val="24"/>
        </w:rPr>
        <w:t>..............................16</w:t>
      </w:r>
      <w:r w:rsidRPr="00687319">
        <w:rPr>
          <w:rFonts w:ascii="Times New Roman" w:hAnsi="Times New Roman"/>
          <w:b/>
          <w:color w:val="FF0000"/>
          <w:sz w:val="24"/>
          <w:szCs w:val="24"/>
          <w:lang w:val="sr-Cyrl-CS"/>
        </w:rPr>
        <w:t xml:space="preserve"> </w:t>
      </w:r>
    </w:p>
    <w:p w:rsidR="00AE0C4B" w:rsidRPr="00AE0C4B" w:rsidRDefault="00AE0C4B" w:rsidP="00AE0C4B">
      <w:pPr>
        <w:pStyle w:val="NoSpacing"/>
        <w:tabs>
          <w:tab w:val="left" w:pos="8364"/>
        </w:tabs>
        <w:spacing w:line="276" w:lineRule="auto"/>
        <w:ind w:left="1783"/>
        <w:rPr>
          <w:rFonts w:ascii="Times New Roman" w:hAnsi="Times New Roman"/>
          <w:b/>
          <w:color w:val="FF0000"/>
          <w:sz w:val="24"/>
          <w:szCs w:val="24"/>
          <w:lang w:val="sr-Latn-CS"/>
        </w:rPr>
      </w:pPr>
      <w:r w:rsidRPr="00AE0C4B">
        <w:rPr>
          <w:rFonts w:ascii="Times New Roman" w:hAnsi="Times New Roman"/>
          <w:b/>
          <w:color w:val="FF0000"/>
          <w:sz w:val="24"/>
          <w:szCs w:val="24"/>
          <w:lang w:val="sr-Cyrl-CS"/>
        </w:rPr>
        <w:t xml:space="preserve">                                                                </w:t>
      </w:r>
      <w:r w:rsidRPr="00AE0C4B">
        <w:rPr>
          <w:rFonts w:ascii="Times New Roman" w:hAnsi="Times New Roman"/>
          <w:b/>
          <w:color w:val="FF0000"/>
          <w:sz w:val="24"/>
          <w:szCs w:val="24"/>
          <w:lang w:val="sr-Cyrl-CS"/>
        </w:rPr>
        <w:tab/>
        <w:t xml:space="preserve">                                   </w:t>
      </w:r>
    </w:p>
    <w:p w:rsidR="00AE0C4B" w:rsidRPr="00687319" w:rsidRDefault="00AE0C4B" w:rsidP="00AE0C4B">
      <w:pPr>
        <w:pStyle w:val="NoSpacing"/>
        <w:tabs>
          <w:tab w:val="left" w:pos="8364"/>
        </w:tabs>
        <w:spacing w:line="276" w:lineRule="auto"/>
        <w:rPr>
          <w:rFonts w:ascii="Times New Roman" w:hAnsi="Times New Roman"/>
          <w:b/>
          <w:i/>
          <w:color w:val="FF0000"/>
          <w:sz w:val="24"/>
          <w:szCs w:val="24"/>
        </w:rPr>
      </w:pPr>
      <w:r w:rsidRPr="00687319">
        <w:rPr>
          <w:rFonts w:ascii="Times New Roman" w:hAnsi="Times New Roman"/>
          <w:b/>
          <w:sz w:val="24"/>
          <w:szCs w:val="24"/>
        </w:rPr>
        <w:t>4.</w:t>
      </w:r>
      <w:r w:rsidRPr="00687319">
        <w:rPr>
          <w:rFonts w:ascii="Times New Roman" w:hAnsi="Times New Roman"/>
          <w:b/>
          <w:sz w:val="24"/>
          <w:szCs w:val="24"/>
          <w:lang w:val="sr-Latn-CS"/>
        </w:rPr>
        <w:t>КАДРОВСКИ УСЛОВИ РАДА..............................................................</w:t>
      </w:r>
      <w:r w:rsidR="00687319">
        <w:rPr>
          <w:rFonts w:ascii="Times New Roman" w:hAnsi="Times New Roman"/>
          <w:b/>
          <w:sz w:val="24"/>
          <w:szCs w:val="24"/>
          <w:lang w:val="sr-Latn-CS"/>
        </w:rPr>
        <w:t>..............................19</w:t>
      </w:r>
      <w:r w:rsidRPr="00687319">
        <w:rPr>
          <w:rFonts w:ascii="Times New Roman" w:hAnsi="Times New Roman"/>
          <w:b/>
          <w:i/>
          <w:color w:val="FF0000"/>
          <w:sz w:val="24"/>
          <w:szCs w:val="24"/>
        </w:rPr>
        <w:tab/>
        <w:t xml:space="preserve">            </w:t>
      </w:r>
    </w:p>
    <w:p w:rsidR="00AE0C4B" w:rsidRPr="00687319" w:rsidRDefault="00AE0C4B" w:rsidP="00AE0C4B">
      <w:pPr>
        <w:pStyle w:val="NoSpacing"/>
        <w:tabs>
          <w:tab w:val="left" w:pos="8364"/>
        </w:tabs>
        <w:spacing w:line="276" w:lineRule="auto"/>
        <w:rPr>
          <w:rFonts w:ascii="Times New Roman" w:hAnsi="Times New Roman"/>
          <w:b/>
          <w:sz w:val="24"/>
          <w:szCs w:val="24"/>
          <w:lang w:val="sr-Latn-CS"/>
        </w:rPr>
      </w:pPr>
      <w:r w:rsidRPr="00687319">
        <w:rPr>
          <w:rFonts w:ascii="Times New Roman" w:hAnsi="Times New Roman"/>
          <w:b/>
          <w:i/>
          <w:sz w:val="24"/>
          <w:szCs w:val="24"/>
        </w:rPr>
        <w:t>4.1.НАСТАВНИ И ВАННАСТАВНИ КАДАР</w:t>
      </w:r>
      <w:r w:rsidRPr="00687319">
        <w:rPr>
          <w:rFonts w:ascii="Times New Roman" w:hAnsi="Times New Roman"/>
          <w:b/>
          <w:sz w:val="24"/>
          <w:szCs w:val="24"/>
        </w:rPr>
        <w:t xml:space="preserve"> ..........................................</w:t>
      </w:r>
      <w:r w:rsidR="00687319">
        <w:rPr>
          <w:rFonts w:ascii="Times New Roman" w:hAnsi="Times New Roman"/>
          <w:b/>
          <w:sz w:val="24"/>
          <w:szCs w:val="24"/>
        </w:rPr>
        <w:t>..............................20</w:t>
      </w:r>
      <w:r w:rsidRPr="00687319">
        <w:rPr>
          <w:rFonts w:ascii="Times New Roman" w:hAnsi="Times New Roman"/>
          <w:b/>
          <w:sz w:val="24"/>
          <w:szCs w:val="24"/>
        </w:rPr>
        <w:t xml:space="preserve">    </w:t>
      </w:r>
    </w:p>
    <w:p w:rsidR="00AE0C4B" w:rsidRPr="00AE0C4B" w:rsidRDefault="00AE0C4B" w:rsidP="00AE0C4B">
      <w:pPr>
        <w:pStyle w:val="NoSpacing"/>
        <w:tabs>
          <w:tab w:val="left" w:pos="8364"/>
        </w:tabs>
        <w:spacing w:line="276" w:lineRule="auto"/>
        <w:ind w:left="1423"/>
        <w:rPr>
          <w:rFonts w:ascii="Times New Roman" w:hAnsi="Times New Roman"/>
          <w:b/>
          <w:color w:val="FF0000"/>
          <w:sz w:val="24"/>
          <w:szCs w:val="24"/>
          <w:lang w:val="sr-Latn-CS"/>
        </w:rPr>
      </w:pPr>
      <w:r w:rsidRPr="00AE0C4B">
        <w:rPr>
          <w:rFonts w:ascii="Times New Roman" w:hAnsi="Times New Roman"/>
          <w:b/>
          <w:color w:val="FF0000"/>
          <w:sz w:val="24"/>
          <w:szCs w:val="24"/>
        </w:rPr>
        <w:t xml:space="preserve">                                                             </w:t>
      </w:r>
    </w:p>
    <w:p w:rsidR="00AE0C4B" w:rsidRPr="00687319" w:rsidRDefault="00AE0C4B" w:rsidP="00AE0C4B">
      <w:pPr>
        <w:pStyle w:val="NoSpacing"/>
        <w:tabs>
          <w:tab w:val="left" w:pos="8364"/>
        </w:tabs>
        <w:spacing w:line="276" w:lineRule="auto"/>
        <w:rPr>
          <w:rFonts w:ascii="Times New Roman" w:hAnsi="Times New Roman"/>
          <w:b/>
          <w:i/>
          <w:color w:val="FF0000"/>
          <w:sz w:val="24"/>
          <w:szCs w:val="24"/>
        </w:rPr>
      </w:pPr>
      <w:r w:rsidRPr="00687319">
        <w:rPr>
          <w:rFonts w:ascii="Times New Roman" w:hAnsi="Times New Roman"/>
          <w:b/>
          <w:sz w:val="24"/>
          <w:szCs w:val="24"/>
        </w:rPr>
        <w:t>5.</w:t>
      </w:r>
      <w:r w:rsidRPr="00687319">
        <w:rPr>
          <w:rFonts w:ascii="Times New Roman" w:hAnsi="Times New Roman"/>
          <w:b/>
          <w:sz w:val="24"/>
          <w:szCs w:val="24"/>
          <w:lang w:val="sr-Latn-CS"/>
        </w:rPr>
        <w:t>ОРГАНИЗАЦИЈА ВАСПИТНО-ОБРАЗОВНОГ РАДА...................</w:t>
      </w:r>
      <w:r w:rsidR="00687319">
        <w:rPr>
          <w:rFonts w:ascii="Times New Roman" w:hAnsi="Times New Roman"/>
          <w:b/>
          <w:sz w:val="24"/>
          <w:szCs w:val="24"/>
          <w:lang w:val="sr-Latn-CS"/>
        </w:rPr>
        <w:t>..............................21</w:t>
      </w:r>
      <w:r w:rsidRPr="00687319">
        <w:rPr>
          <w:rFonts w:ascii="Times New Roman" w:hAnsi="Times New Roman"/>
          <w:b/>
          <w:i/>
          <w:color w:val="FF0000"/>
          <w:sz w:val="24"/>
          <w:szCs w:val="24"/>
        </w:rPr>
        <w:tab/>
      </w:r>
    </w:p>
    <w:p w:rsidR="00AE0C4B" w:rsidRPr="00687319" w:rsidRDefault="00AE0C4B" w:rsidP="00AE0C4B">
      <w:pPr>
        <w:pStyle w:val="NoSpacing"/>
        <w:tabs>
          <w:tab w:val="left" w:pos="8364"/>
        </w:tabs>
        <w:spacing w:line="276" w:lineRule="auto"/>
        <w:rPr>
          <w:rFonts w:ascii="Times New Roman" w:hAnsi="Times New Roman"/>
          <w:b/>
          <w:color w:val="FF0000"/>
          <w:sz w:val="24"/>
          <w:szCs w:val="24"/>
        </w:rPr>
      </w:pPr>
      <w:r w:rsidRPr="00687319">
        <w:rPr>
          <w:rFonts w:ascii="Times New Roman" w:hAnsi="Times New Roman"/>
          <w:b/>
          <w:i/>
          <w:sz w:val="24"/>
          <w:szCs w:val="24"/>
        </w:rPr>
        <w:t>5.1.</w:t>
      </w:r>
      <w:r w:rsidRPr="00687319">
        <w:rPr>
          <w:rFonts w:ascii="Times New Roman" w:hAnsi="Times New Roman"/>
          <w:b/>
          <w:i/>
          <w:sz w:val="24"/>
          <w:szCs w:val="24"/>
          <w:lang w:val="sr-Latn-CS"/>
        </w:rPr>
        <w:t>БРОЈ</w:t>
      </w:r>
      <w:r w:rsidRPr="00687319">
        <w:rPr>
          <w:rFonts w:ascii="Times New Roman" w:hAnsi="Times New Roman"/>
          <w:b/>
          <w:i/>
          <w:sz w:val="24"/>
          <w:szCs w:val="24"/>
          <w:lang w:val="sr-Cyrl-CS"/>
        </w:rPr>
        <w:t xml:space="preserve">НО СТАЊЕ </w:t>
      </w:r>
      <w:r w:rsidRPr="00687319">
        <w:rPr>
          <w:rFonts w:ascii="Times New Roman" w:hAnsi="Times New Roman"/>
          <w:b/>
          <w:i/>
          <w:sz w:val="24"/>
          <w:szCs w:val="24"/>
          <w:lang w:val="sr-Latn-CS"/>
        </w:rPr>
        <w:t xml:space="preserve"> ДЕЦЕ </w:t>
      </w:r>
      <w:r w:rsidRPr="00687319">
        <w:rPr>
          <w:rFonts w:ascii="Times New Roman" w:hAnsi="Times New Roman"/>
          <w:b/>
          <w:i/>
          <w:sz w:val="24"/>
          <w:szCs w:val="24"/>
          <w:lang w:val="sr-Cyrl-CS"/>
        </w:rPr>
        <w:t>У</w:t>
      </w:r>
      <w:r w:rsidRPr="00687319">
        <w:rPr>
          <w:rFonts w:ascii="Times New Roman" w:hAnsi="Times New Roman"/>
          <w:b/>
          <w:i/>
          <w:sz w:val="24"/>
          <w:szCs w:val="24"/>
          <w:lang w:val="sr-Latn-CS"/>
        </w:rPr>
        <w:t xml:space="preserve"> ГРУПА</w:t>
      </w:r>
      <w:r w:rsidRPr="00687319">
        <w:rPr>
          <w:rFonts w:ascii="Times New Roman" w:hAnsi="Times New Roman"/>
          <w:b/>
          <w:i/>
          <w:sz w:val="24"/>
          <w:szCs w:val="24"/>
          <w:lang w:val="sr-Cyrl-CS"/>
        </w:rPr>
        <w:t>МА</w:t>
      </w:r>
      <w:r w:rsidRPr="00687319">
        <w:rPr>
          <w:rFonts w:ascii="Times New Roman" w:hAnsi="Times New Roman"/>
          <w:b/>
          <w:sz w:val="24"/>
          <w:szCs w:val="24"/>
          <w:lang w:val="sr-Cyrl-CS"/>
        </w:rPr>
        <w:t xml:space="preserve"> </w:t>
      </w:r>
      <w:r w:rsidRPr="00687319">
        <w:rPr>
          <w:rFonts w:ascii="Times New Roman" w:hAnsi="Times New Roman"/>
          <w:b/>
          <w:sz w:val="24"/>
          <w:szCs w:val="24"/>
        </w:rPr>
        <w:t>............................................................................</w:t>
      </w:r>
      <w:r w:rsidR="00687319">
        <w:rPr>
          <w:rFonts w:ascii="Times New Roman" w:hAnsi="Times New Roman"/>
          <w:b/>
          <w:sz w:val="24"/>
          <w:szCs w:val="24"/>
        </w:rPr>
        <w:t>21</w:t>
      </w:r>
      <w:r w:rsidRPr="00687319">
        <w:rPr>
          <w:rFonts w:ascii="Times New Roman" w:hAnsi="Times New Roman"/>
          <w:b/>
          <w:color w:val="FF0000"/>
          <w:sz w:val="24"/>
          <w:szCs w:val="24"/>
        </w:rPr>
        <w:t xml:space="preserve">                                        </w:t>
      </w:r>
    </w:p>
    <w:p w:rsidR="00AE0C4B" w:rsidRPr="00687319" w:rsidRDefault="00AE0C4B" w:rsidP="00AE0C4B">
      <w:pPr>
        <w:pStyle w:val="NoSpacing"/>
        <w:tabs>
          <w:tab w:val="left" w:pos="8364"/>
        </w:tabs>
        <w:spacing w:line="276" w:lineRule="auto"/>
        <w:rPr>
          <w:rFonts w:ascii="Times New Roman" w:hAnsi="Times New Roman"/>
          <w:b/>
          <w:color w:val="FF0000"/>
          <w:sz w:val="24"/>
          <w:szCs w:val="24"/>
        </w:rPr>
      </w:pPr>
      <w:r w:rsidRPr="00687319">
        <w:rPr>
          <w:rFonts w:ascii="Times New Roman" w:hAnsi="Times New Roman"/>
          <w:b/>
          <w:sz w:val="24"/>
          <w:szCs w:val="24"/>
        </w:rPr>
        <w:t>5.1.1.</w:t>
      </w:r>
      <w:r w:rsidRPr="00687319">
        <w:rPr>
          <w:rFonts w:ascii="Times New Roman" w:hAnsi="Times New Roman"/>
          <w:b/>
          <w:sz w:val="24"/>
          <w:szCs w:val="24"/>
          <w:lang w:val="sr-Latn-CS"/>
        </w:rPr>
        <w:t>Припремн</w:t>
      </w:r>
      <w:r w:rsidRPr="00687319">
        <w:rPr>
          <w:rFonts w:ascii="Times New Roman" w:hAnsi="Times New Roman"/>
          <w:b/>
          <w:sz w:val="24"/>
          <w:szCs w:val="24"/>
          <w:lang w:val="sr-Cyrl-CS"/>
        </w:rPr>
        <w:t xml:space="preserve">и </w:t>
      </w:r>
      <w:r w:rsidRPr="00687319">
        <w:rPr>
          <w:rFonts w:ascii="Times New Roman" w:hAnsi="Times New Roman"/>
          <w:b/>
          <w:sz w:val="24"/>
          <w:szCs w:val="24"/>
          <w:lang w:val="sr-Latn-CS"/>
        </w:rPr>
        <w:t>предшколски програм</w:t>
      </w:r>
      <w:r w:rsidRPr="00687319">
        <w:rPr>
          <w:rFonts w:ascii="Times New Roman" w:hAnsi="Times New Roman"/>
          <w:b/>
          <w:sz w:val="24"/>
          <w:szCs w:val="24"/>
          <w:lang w:val="sr-Cyrl-CS"/>
        </w:rPr>
        <w:t xml:space="preserve"> </w:t>
      </w:r>
      <w:r w:rsidRPr="00687319">
        <w:rPr>
          <w:rFonts w:ascii="Times New Roman" w:hAnsi="Times New Roman"/>
          <w:b/>
          <w:sz w:val="24"/>
          <w:szCs w:val="24"/>
        </w:rPr>
        <w:t>................................................</w:t>
      </w:r>
      <w:r w:rsidR="00687319">
        <w:rPr>
          <w:rFonts w:ascii="Times New Roman" w:hAnsi="Times New Roman"/>
          <w:b/>
          <w:sz w:val="24"/>
          <w:szCs w:val="24"/>
        </w:rPr>
        <w:t>..............................22</w:t>
      </w:r>
      <w:r w:rsidRPr="00687319">
        <w:rPr>
          <w:rFonts w:ascii="Times New Roman" w:hAnsi="Times New Roman"/>
          <w:b/>
          <w:color w:val="FF0000"/>
          <w:sz w:val="24"/>
          <w:szCs w:val="24"/>
        </w:rPr>
        <w:t xml:space="preserve">                                               </w:t>
      </w:r>
    </w:p>
    <w:p w:rsidR="00AE0C4B" w:rsidRPr="00687319" w:rsidRDefault="00AE0C4B" w:rsidP="00AE0C4B">
      <w:pPr>
        <w:pStyle w:val="NoSpacing"/>
        <w:tabs>
          <w:tab w:val="left" w:pos="8364"/>
        </w:tabs>
        <w:spacing w:line="276" w:lineRule="auto"/>
        <w:rPr>
          <w:rFonts w:ascii="Times New Roman" w:hAnsi="Times New Roman"/>
          <w:b/>
          <w:color w:val="FF0000"/>
          <w:sz w:val="24"/>
          <w:szCs w:val="24"/>
          <w:lang w:val="sr-Cyrl-CS"/>
        </w:rPr>
      </w:pPr>
      <w:r w:rsidRPr="00687319">
        <w:rPr>
          <w:rFonts w:ascii="Times New Roman" w:hAnsi="Times New Roman"/>
          <w:b/>
          <w:sz w:val="24"/>
          <w:szCs w:val="24"/>
        </w:rPr>
        <w:t>5.1.2.</w:t>
      </w:r>
      <w:r w:rsidRPr="00687319">
        <w:rPr>
          <w:rFonts w:ascii="Times New Roman" w:hAnsi="Times New Roman"/>
          <w:b/>
          <w:sz w:val="24"/>
          <w:szCs w:val="24"/>
          <w:lang w:val="sr-Latn-CS"/>
        </w:rPr>
        <w:t>Деца са сметњама у развоју</w:t>
      </w:r>
      <w:r w:rsidRPr="00687319">
        <w:rPr>
          <w:rFonts w:ascii="Times New Roman" w:hAnsi="Times New Roman"/>
          <w:b/>
          <w:sz w:val="24"/>
          <w:szCs w:val="24"/>
          <w:lang w:val="sr-Cyrl-CS"/>
        </w:rPr>
        <w:t xml:space="preserve"> у инклузивном програму</w:t>
      </w:r>
      <w:r w:rsidRPr="00687319">
        <w:rPr>
          <w:rFonts w:ascii="Times New Roman" w:hAnsi="Times New Roman"/>
          <w:b/>
          <w:sz w:val="24"/>
          <w:szCs w:val="24"/>
        </w:rPr>
        <w:t>................</w:t>
      </w:r>
      <w:r w:rsidR="00687319">
        <w:rPr>
          <w:rFonts w:ascii="Times New Roman" w:hAnsi="Times New Roman"/>
          <w:b/>
          <w:sz w:val="24"/>
          <w:szCs w:val="24"/>
        </w:rPr>
        <w:t>..............................22</w:t>
      </w:r>
      <w:r w:rsidRPr="00687319">
        <w:rPr>
          <w:rFonts w:ascii="Times New Roman" w:hAnsi="Times New Roman"/>
          <w:b/>
          <w:color w:val="FF0000"/>
          <w:sz w:val="24"/>
          <w:szCs w:val="24"/>
          <w:lang w:val="sr-Cyrl-CS"/>
        </w:rPr>
        <w:t xml:space="preserve">           </w:t>
      </w:r>
    </w:p>
    <w:p w:rsidR="00AE0C4B" w:rsidRPr="00687319" w:rsidRDefault="00AE0C4B" w:rsidP="00AE0C4B">
      <w:pPr>
        <w:pStyle w:val="NoSpacing"/>
        <w:tabs>
          <w:tab w:val="left" w:pos="8364"/>
        </w:tabs>
        <w:spacing w:line="276" w:lineRule="auto"/>
        <w:rPr>
          <w:rFonts w:ascii="Times New Roman" w:hAnsi="Times New Roman"/>
          <w:b/>
          <w:color w:val="FF0000"/>
          <w:sz w:val="24"/>
          <w:szCs w:val="24"/>
          <w:lang w:val="sr-Cyrl-CS"/>
        </w:rPr>
      </w:pPr>
      <w:r w:rsidRPr="00687319">
        <w:rPr>
          <w:rFonts w:ascii="Times New Roman" w:hAnsi="Times New Roman"/>
          <w:b/>
          <w:sz w:val="24"/>
          <w:szCs w:val="24"/>
          <w:lang w:val="sr-Cyrl-CS"/>
        </w:rPr>
        <w:t xml:space="preserve">5.1.3.Број група и деце у целодневном боравку </w:t>
      </w:r>
      <w:r w:rsidRPr="00687319">
        <w:rPr>
          <w:rFonts w:ascii="Times New Roman" w:hAnsi="Times New Roman"/>
          <w:b/>
          <w:sz w:val="24"/>
          <w:szCs w:val="24"/>
        </w:rPr>
        <w:t>....................................</w:t>
      </w:r>
      <w:r w:rsidR="00687319">
        <w:rPr>
          <w:rFonts w:ascii="Times New Roman" w:hAnsi="Times New Roman"/>
          <w:b/>
          <w:sz w:val="24"/>
          <w:szCs w:val="24"/>
        </w:rPr>
        <w:t>..............................23</w:t>
      </w:r>
      <w:r w:rsidRPr="00687319">
        <w:rPr>
          <w:rFonts w:ascii="Times New Roman" w:hAnsi="Times New Roman"/>
          <w:b/>
          <w:color w:val="FF0000"/>
          <w:sz w:val="24"/>
          <w:szCs w:val="24"/>
          <w:lang w:val="sr-Cyrl-CS"/>
        </w:rPr>
        <w:t xml:space="preserve">    </w:t>
      </w:r>
    </w:p>
    <w:p w:rsidR="00AE0C4B" w:rsidRPr="00687319" w:rsidRDefault="00AE0C4B" w:rsidP="00AE0C4B">
      <w:pPr>
        <w:pStyle w:val="NoSpacing"/>
        <w:tabs>
          <w:tab w:val="left" w:pos="8364"/>
        </w:tabs>
        <w:spacing w:line="276" w:lineRule="auto"/>
        <w:rPr>
          <w:rFonts w:ascii="Times New Roman" w:hAnsi="Times New Roman"/>
          <w:b/>
          <w:color w:val="FF0000"/>
          <w:sz w:val="24"/>
          <w:szCs w:val="24"/>
          <w:lang w:val="sr-Cyrl-CS"/>
        </w:rPr>
      </w:pPr>
      <w:r w:rsidRPr="00687319">
        <w:rPr>
          <w:rFonts w:ascii="Times New Roman" w:hAnsi="Times New Roman"/>
          <w:b/>
          <w:sz w:val="24"/>
          <w:szCs w:val="24"/>
          <w:lang w:val="sr-Cyrl-CS"/>
        </w:rPr>
        <w:t>5.1.4.Број група и деце у полудневном боравку</w:t>
      </w:r>
      <w:r w:rsidRPr="00687319">
        <w:rPr>
          <w:rFonts w:ascii="Times New Roman" w:hAnsi="Times New Roman"/>
          <w:b/>
          <w:sz w:val="24"/>
          <w:szCs w:val="24"/>
        </w:rPr>
        <w:t>.....................................</w:t>
      </w:r>
      <w:r w:rsidR="00687319">
        <w:rPr>
          <w:rFonts w:ascii="Times New Roman" w:hAnsi="Times New Roman"/>
          <w:b/>
          <w:sz w:val="24"/>
          <w:szCs w:val="24"/>
        </w:rPr>
        <w:t>..............................23</w:t>
      </w:r>
      <w:r w:rsidRPr="00687319">
        <w:rPr>
          <w:rFonts w:ascii="Times New Roman" w:hAnsi="Times New Roman"/>
          <w:b/>
          <w:color w:val="FF0000"/>
          <w:sz w:val="24"/>
          <w:szCs w:val="24"/>
          <w:lang w:val="sr-Cyrl-CS"/>
        </w:rPr>
        <w:tab/>
        <w:t xml:space="preserve">  </w:t>
      </w:r>
    </w:p>
    <w:p w:rsidR="00AE0C4B" w:rsidRPr="00687319" w:rsidRDefault="00AE0C4B" w:rsidP="00AE0C4B">
      <w:pPr>
        <w:pStyle w:val="NoSpacing"/>
        <w:tabs>
          <w:tab w:val="left" w:pos="8364"/>
        </w:tabs>
        <w:spacing w:line="276" w:lineRule="auto"/>
        <w:rPr>
          <w:rFonts w:ascii="Times New Roman" w:hAnsi="Times New Roman"/>
          <w:b/>
          <w:color w:val="FF0000"/>
          <w:sz w:val="24"/>
          <w:szCs w:val="24"/>
          <w:lang w:val="sr-Cyrl-CS"/>
        </w:rPr>
      </w:pPr>
      <w:r w:rsidRPr="00687319">
        <w:rPr>
          <w:rFonts w:ascii="Times New Roman" w:hAnsi="Times New Roman"/>
          <w:b/>
          <w:sz w:val="24"/>
          <w:szCs w:val="24"/>
          <w:lang w:val="sr-Cyrl-CS"/>
        </w:rPr>
        <w:t xml:space="preserve">5.1.5.Језици на којима се остварује васпитно-образовни рад </w:t>
      </w:r>
      <w:r w:rsidRPr="00687319">
        <w:rPr>
          <w:rFonts w:ascii="Times New Roman" w:hAnsi="Times New Roman"/>
          <w:b/>
          <w:sz w:val="24"/>
          <w:szCs w:val="24"/>
        </w:rPr>
        <w:t>............</w:t>
      </w:r>
      <w:r w:rsidR="00687319">
        <w:rPr>
          <w:rFonts w:ascii="Times New Roman" w:hAnsi="Times New Roman"/>
          <w:b/>
          <w:sz w:val="24"/>
          <w:szCs w:val="24"/>
        </w:rPr>
        <w:t>..............................23</w:t>
      </w:r>
      <w:r w:rsidRPr="00687319">
        <w:rPr>
          <w:rFonts w:ascii="Times New Roman" w:hAnsi="Times New Roman"/>
          <w:b/>
          <w:color w:val="FF0000"/>
          <w:sz w:val="24"/>
          <w:szCs w:val="24"/>
          <w:lang w:val="sr-Cyrl-CS"/>
        </w:rPr>
        <w:t xml:space="preserve">       </w:t>
      </w:r>
    </w:p>
    <w:p w:rsidR="00AE0C4B" w:rsidRPr="00FC57F1" w:rsidRDefault="00AE0C4B" w:rsidP="00AE0C4B">
      <w:pPr>
        <w:pStyle w:val="NoSpacing"/>
        <w:tabs>
          <w:tab w:val="left" w:pos="8364"/>
        </w:tabs>
        <w:spacing w:line="276" w:lineRule="auto"/>
        <w:rPr>
          <w:rFonts w:ascii="Times New Roman" w:hAnsi="Times New Roman"/>
          <w:b/>
          <w:i/>
          <w:color w:val="FF0000"/>
          <w:sz w:val="24"/>
          <w:szCs w:val="24"/>
          <w:lang w:val="sr-Cyrl-CS"/>
        </w:rPr>
      </w:pPr>
      <w:r w:rsidRPr="00FC57F1">
        <w:rPr>
          <w:rFonts w:ascii="Times New Roman" w:hAnsi="Times New Roman"/>
          <w:b/>
          <w:sz w:val="24"/>
          <w:szCs w:val="24"/>
          <w:lang w:val="sr-Cyrl-CS"/>
        </w:rPr>
        <w:t>5.1.6.Кретање бројног стања деце десет година уназад</w:t>
      </w:r>
      <w:r w:rsidRPr="00FC57F1">
        <w:rPr>
          <w:rFonts w:ascii="Times New Roman" w:hAnsi="Times New Roman"/>
          <w:sz w:val="24"/>
          <w:szCs w:val="24"/>
          <w:lang w:val="sr-Cyrl-CS"/>
        </w:rPr>
        <w:t xml:space="preserve"> </w:t>
      </w:r>
      <w:r w:rsidRPr="00FC57F1">
        <w:rPr>
          <w:rFonts w:ascii="Times New Roman" w:hAnsi="Times New Roman"/>
          <w:sz w:val="24"/>
          <w:szCs w:val="24"/>
        </w:rPr>
        <w:t>.....................................................2</w:t>
      </w:r>
      <w:r w:rsidR="00FC57F1">
        <w:rPr>
          <w:rFonts w:ascii="Times New Roman" w:hAnsi="Times New Roman"/>
          <w:sz w:val="24"/>
          <w:szCs w:val="24"/>
        </w:rPr>
        <w:t>4</w:t>
      </w:r>
      <w:r w:rsidRPr="00FC57F1">
        <w:rPr>
          <w:rFonts w:ascii="Times New Roman" w:hAnsi="Times New Roman"/>
          <w:b/>
          <w:i/>
          <w:color w:val="FF0000"/>
          <w:sz w:val="24"/>
          <w:szCs w:val="24"/>
          <w:lang w:val="sr-Cyrl-CS"/>
        </w:rPr>
        <w:t xml:space="preserve">                        </w:t>
      </w:r>
    </w:p>
    <w:p w:rsidR="00FC57F1" w:rsidRDefault="00AE0C4B" w:rsidP="00AE0C4B">
      <w:pPr>
        <w:pStyle w:val="NoSpacing"/>
        <w:tabs>
          <w:tab w:val="left" w:pos="8364"/>
        </w:tabs>
        <w:spacing w:line="276" w:lineRule="auto"/>
        <w:rPr>
          <w:rFonts w:ascii="Times New Roman" w:hAnsi="Times New Roman"/>
          <w:b/>
          <w:i/>
          <w:sz w:val="24"/>
          <w:szCs w:val="24"/>
        </w:rPr>
      </w:pPr>
      <w:r w:rsidRPr="00FC57F1">
        <w:rPr>
          <w:rFonts w:ascii="Times New Roman" w:hAnsi="Times New Roman"/>
          <w:b/>
          <w:i/>
          <w:sz w:val="24"/>
          <w:szCs w:val="24"/>
          <w:lang w:val="sr-Cyrl-CS"/>
        </w:rPr>
        <w:t xml:space="preserve">5.2.РИТАМ ДАНА </w:t>
      </w:r>
      <w:r w:rsidRPr="00FC57F1">
        <w:rPr>
          <w:rFonts w:ascii="Times New Roman" w:hAnsi="Times New Roman"/>
          <w:b/>
          <w:i/>
          <w:sz w:val="24"/>
          <w:szCs w:val="24"/>
        </w:rPr>
        <w:t>.....................................................................................................................</w:t>
      </w:r>
      <w:r w:rsidR="00577612">
        <w:rPr>
          <w:rFonts w:ascii="Times New Roman" w:hAnsi="Times New Roman"/>
          <w:b/>
          <w:i/>
          <w:sz w:val="24"/>
          <w:szCs w:val="24"/>
        </w:rPr>
        <w:t>.</w:t>
      </w:r>
      <w:r w:rsidR="00FC57F1">
        <w:rPr>
          <w:rFonts w:ascii="Times New Roman" w:hAnsi="Times New Roman"/>
          <w:b/>
          <w:i/>
          <w:sz w:val="24"/>
          <w:szCs w:val="24"/>
        </w:rPr>
        <w:t>25</w:t>
      </w:r>
    </w:p>
    <w:p w:rsidR="00AE0C4B" w:rsidRPr="00FC57F1" w:rsidRDefault="00FC57F1" w:rsidP="00AE0C4B">
      <w:pPr>
        <w:pStyle w:val="NoSpacing"/>
        <w:tabs>
          <w:tab w:val="left" w:pos="8364"/>
        </w:tabs>
        <w:spacing w:line="276" w:lineRule="auto"/>
        <w:rPr>
          <w:rFonts w:ascii="Times New Roman" w:hAnsi="Times New Roman"/>
          <w:b/>
          <w:i/>
          <w:sz w:val="24"/>
          <w:szCs w:val="24"/>
          <w:lang w:val="sr-Cyrl-CS"/>
        </w:rPr>
      </w:pPr>
      <w:r w:rsidRPr="00FC57F1">
        <w:rPr>
          <w:rFonts w:ascii="Times New Roman" w:hAnsi="Times New Roman"/>
          <w:b/>
          <w:sz w:val="24"/>
          <w:szCs w:val="24"/>
        </w:rPr>
        <w:t>5.2.1. О</w:t>
      </w:r>
      <w:r w:rsidRPr="00FC57F1">
        <w:rPr>
          <w:rFonts w:ascii="Times New Roman" w:hAnsi="Times New Roman"/>
          <w:b/>
          <w:sz w:val="24"/>
          <w:szCs w:val="24"/>
          <w:lang w:val="sr-Cyrl-CS"/>
        </w:rPr>
        <w:t>блици рада са децом.....................................................................................................27</w:t>
      </w:r>
      <w:r w:rsidR="00AE0C4B" w:rsidRPr="00FC57F1">
        <w:rPr>
          <w:rFonts w:ascii="Times New Roman" w:hAnsi="Times New Roman"/>
          <w:b/>
          <w:i/>
          <w:sz w:val="24"/>
          <w:szCs w:val="24"/>
          <w:lang w:val="sr-Cyrl-CS"/>
        </w:rPr>
        <w:t xml:space="preserve">                                                                               </w:t>
      </w:r>
    </w:p>
    <w:p w:rsidR="00AE0C4B" w:rsidRPr="00FC57F1" w:rsidRDefault="00AE0C4B" w:rsidP="00AE0C4B">
      <w:pPr>
        <w:pStyle w:val="NoSpacing"/>
        <w:tabs>
          <w:tab w:val="left" w:pos="8364"/>
        </w:tabs>
        <w:spacing w:line="276" w:lineRule="auto"/>
        <w:rPr>
          <w:rFonts w:ascii="Times New Roman" w:hAnsi="Times New Roman"/>
          <w:b/>
          <w:i/>
          <w:sz w:val="24"/>
          <w:szCs w:val="24"/>
        </w:rPr>
      </w:pPr>
      <w:r w:rsidRPr="00FC57F1">
        <w:rPr>
          <w:rFonts w:ascii="Times New Roman" w:hAnsi="Times New Roman"/>
          <w:b/>
          <w:i/>
          <w:sz w:val="24"/>
          <w:szCs w:val="24"/>
          <w:lang w:val="sr-Cyrl-CS"/>
        </w:rPr>
        <w:t>5.3.СТРУКТУРА И РАСПОРЕД ОБАВЕЗА ВАСПИТАЧА, МЕДИЦИНСКИХ</w:t>
      </w:r>
      <w:r w:rsidRPr="00FC57F1">
        <w:rPr>
          <w:rFonts w:ascii="Times New Roman" w:hAnsi="Times New Roman"/>
          <w:b/>
          <w:i/>
          <w:sz w:val="24"/>
          <w:szCs w:val="24"/>
        </w:rPr>
        <w:t xml:space="preserve"> </w:t>
      </w:r>
      <w:r w:rsidRPr="00FC57F1">
        <w:rPr>
          <w:rFonts w:ascii="Times New Roman" w:hAnsi="Times New Roman"/>
          <w:b/>
          <w:i/>
          <w:sz w:val="24"/>
          <w:szCs w:val="24"/>
          <w:lang w:val="sr-Cyrl-CS"/>
        </w:rPr>
        <w:t xml:space="preserve">СЕСТАРА-ВАСПИТАЧА И СТРУЧНИХ САРАДНИКА У ОКВИРУ РАДНЕ </w:t>
      </w:r>
    </w:p>
    <w:p w:rsidR="00AE0C4B" w:rsidRPr="00FC57F1" w:rsidRDefault="00AE0C4B" w:rsidP="00AE0C4B">
      <w:pPr>
        <w:pStyle w:val="NoSpacing"/>
        <w:tabs>
          <w:tab w:val="left" w:pos="8364"/>
        </w:tabs>
        <w:spacing w:line="276" w:lineRule="auto"/>
        <w:rPr>
          <w:rFonts w:ascii="Times New Roman" w:hAnsi="Times New Roman"/>
          <w:b/>
          <w:sz w:val="24"/>
          <w:szCs w:val="24"/>
          <w:lang w:val="sr-Cyrl-CS"/>
        </w:rPr>
      </w:pPr>
      <w:r w:rsidRPr="00FC57F1">
        <w:rPr>
          <w:rFonts w:ascii="Times New Roman" w:hAnsi="Times New Roman"/>
          <w:b/>
          <w:i/>
          <w:sz w:val="24"/>
          <w:szCs w:val="24"/>
          <w:lang w:val="sr-Cyrl-CS"/>
        </w:rPr>
        <w:t>НЕДЕЉЕ</w:t>
      </w:r>
      <w:r w:rsidRPr="00FC57F1">
        <w:rPr>
          <w:rFonts w:ascii="Times New Roman" w:hAnsi="Times New Roman"/>
          <w:b/>
          <w:sz w:val="24"/>
          <w:szCs w:val="24"/>
          <w:lang w:val="sr-Cyrl-CS"/>
        </w:rPr>
        <w:t xml:space="preserve"> </w:t>
      </w:r>
      <w:r w:rsidRPr="00FC57F1">
        <w:rPr>
          <w:rFonts w:ascii="Times New Roman" w:hAnsi="Times New Roman"/>
          <w:b/>
          <w:sz w:val="24"/>
          <w:szCs w:val="24"/>
        </w:rPr>
        <w:t>.......................................................................................................</w:t>
      </w:r>
      <w:r w:rsidR="00FC57F1">
        <w:rPr>
          <w:rFonts w:ascii="Times New Roman" w:hAnsi="Times New Roman"/>
          <w:b/>
          <w:sz w:val="24"/>
          <w:szCs w:val="24"/>
        </w:rPr>
        <w:t>..............................29</w:t>
      </w:r>
      <w:r w:rsidRPr="00FC57F1">
        <w:rPr>
          <w:rFonts w:ascii="Times New Roman" w:hAnsi="Times New Roman"/>
          <w:b/>
          <w:sz w:val="24"/>
          <w:szCs w:val="24"/>
          <w:lang w:val="sr-Cyrl-CS"/>
        </w:rPr>
        <w:t xml:space="preserve">      </w:t>
      </w:r>
    </w:p>
    <w:p w:rsidR="00AE0C4B" w:rsidRPr="00FC57F1" w:rsidRDefault="00AE0C4B" w:rsidP="00AE0C4B">
      <w:pPr>
        <w:pStyle w:val="NoSpacing"/>
        <w:tabs>
          <w:tab w:val="left" w:pos="8364"/>
        </w:tabs>
        <w:spacing w:line="276" w:lineRule="auto"/>
        <w:rPr>
          <w:rFonts w:ascii="Times New Roman" w:hAnsi="Times New Roman"/>
          <w:b/>
          <w:color w:val="FF0000"/>
          <w:sz w:val="24"/>
          <w:szCs w:val="24"/>
          <w:lang w:val="sr-Cyrl-CS"/>
        </w:rPr>
      </w:pPr>
      <w:r w:rsidRPr="00FC57F1">
        <w:rPr>
          <w:rFonts w:ascii="Times New Roman" w:hAnsi="Times New Roman"/>
          <w:b/>
          <w:i/>
          <w:sz w:val="24"/>
          <w:szCs w:val="24"/>
          <w:lang w:val="sr-Cyrl-CS"/>
        </w:rPr>
        <w:lastRenderedPageBreak/>
        <w:t>5.4.КАЛЕНДАР ЗНАЧАЈНИХ АКТИВНОСТИ У УСТАНОВИ</w:t>
      </w:r>
      <w:r w:rsidRPr="00FC57F1">
        <w:rPr>
          <w:rFonts w:ascii="Times New Roman" w:hAnsi="Times New Roman"/>
          <w:b/>
          <w:sz w:val="24"/>
          <w:szCs w:val="24"/>
          <w:lang w:val="sr-Cyrl-CS"/>
        </w:rPr>
        <w:t xml:space="preserve"> </w:t>
      </w:r>
      <w:r w:rsidRPr="00FC57F1">
        <w:rPr>
          <w:rFonts w:ascii="Times New Roman" w:hAnsi="Times New Roman"/>
          <w:b/>
          <w:sz w:val="24"/>
          <w:szCs w:val="24"/>
        </w:rPr>
        <w:t>.........................................</w:t>
      </w:r>
      <w:r w:rsidR="00FC57F1">
        <w:rPr>
          <w:rFonts w:ascii="Times New Roman" w:hAnsi="Times New Roman"/>
          <w:b/>
          <w:sz w:val="24"/>
          <w:szCs w:val="24"/>
        </w:rPr>
        <w:t>31</w:t>
      </w:r>
      <w:r w:rsidRPr="00FC57F1">
        <w:rPr>
          <w:rFonts w:ascii="Times New Roman" w:hAnsi="Times New Roman"/>
          <w:b/>
          <w:color w:val="FF0000"/>
          <w:sz w:val="24"/>
          <w:szCs w:val="24"/>
          <w:lang w:val="sr-Cyrl-CS"/>
        </w:rPr>
        <w:t xml:space="preserve">   </w:t>
      </w:r>
    </w:p>
    <w:p w:rsidR="00AE0C4B" w:rsidRPr="00AE0C4B" w:rsidRDefault="00AE0C4B" w:rsidP="00AE0C4B">
      <w:pPr>
        <w:pStyle w:val="NoSpacing"/>
        <w:tabs>
          <w:tab w:val="left" w:pos="8364"/>
        </w:tabs>
        <w:spacing w:line="276" w:lineRule="auto"/>
        <w:rPr>
          <w:rFonts w:ascii="Times New Roman" w:hAnsi="Times New Roman"/>
          <w:b/>
          <w:color w:val="FF0000"/>
          <w:sz w:val="24"/>
          <w:szCs w:val="24"/>
          <w:lang w:val="sr-Cyrl-CS"/>
        </w:rPr>
      </w:pPr>
      <w:r w:rsidRPr="00AE0C4B">
        <w:rPr>
          <w:rFonts w:ascii="Times New Roman" w:hAnsi="Times New Roman"/>
          <w:b/>
          <w:color w:val="FF0000"/>
          <w:sz w:val="24"/>
          <w:szCs w:val="24"/>
          <w:lang w:val="sr-Cyrl-CS"/>
        </w:rPr>
        <w:tab/>
      </w:r>
    </w:p>
    <w:p w:rsidR="00AE0C4B" w:rsidRPr="00FC57F1" w:rsidRDefault="00AE0C4B" w:rsidP="00AE0C4B">
      <w:pPr>
        <w:pStyle w:val="NoSpacing"/>
        <w:tabs>
          <w:tab w:val="left" w:pos="8364"/>
        </w:tabs>
        <w:spacing w:line="276" w:lineRule="auto"/>
        <w:rPr>
          <w:rFonts w:ascii="Times New Roman" w:hAnsi="Times New Roman"/>
          <w:b/>
          <w:i/>
          <w:color w:val="FF0000"/>
          <w:sz w:val="24"/>
          <w:szCs w:val="24"/>
          <w:lang w:val="sr-Cyrl-CS"/>
        </w:rPr>
      </w:pPr>
      <w:r w:rsidRPr="00FC57F1">
        <w:rPr>
          <w:rFonts w:ascii="Times New Roman" w:hAnsi="Times New Roman"/>
          <w:b/>
          <w:sz w:val="24"/>
          <w:szCs w:val="24"/>
          <w:lang w:val="sr-Cyrl-CS"/>
        </w:rPr>
        <w:t>6.П</w:t>
      </w:r>
      <w:r w:rsidRPr="00FC57F1">
        <w:rPr>
          <w:rFonts w:ascii="Times New Roman" w:hAnsi="Times New Roman"/>
          <w:b/>
          <w:sz w:val="24"/>
          <w:szCs w:val="24"/>
          <w:lang w:val="sr-Latn-CS"/>
        </w:rPr>
        <w:t>РОГРА</w:t>
      </w:r>
      <w:r w:rsidRPr="00FC57F1">
        <w:rPr>
          <w:rFonts w:ascii="Times New Roman" w:hAnsi="Times New Roman"/>
          <w:b/>
          <w:sz w:val="24"/>
          <w:szCs w:val="24"/>
          <w:lang w:val="sr-Cyrl-CS"/>
        </w:rPr>
        <w:t>МИ</w:t>
      </w:r>
      <w:r w:rsidRPr="00FC57F1">
        <w:rPr>
          <w:rFonts w:ascii="Times New Roman" w:hAnsi="Times New Roman"/>
          <w:b/>
          <w:sz w:val="24"/>
          <w:szCs w:val="24"/>
          <w:lang w:val="sr-Latn-CS"/>
        </w:rPr>
        <w:t xml:space="preserve"> СТРУЧНИХ,</w:t>
      </w:r>
      <w:r w:rsidRPr="00FC57F1">
        <w:rPr>
          <w:rFonts w:ascii="Times New Roman" w:hAnsi="Times New Roman"/>
          <w:b/>
          <w:sz w:val="24"/>
          <w:szCs w:val="24"/>
          <w:lang w:val="sr-Cyrl-CS"/>
        </w:rPr>
        <w:t xml:space="preserve"> </w:t>
      </w:r>
      <w:r w:rsidRPr="00FC57F1">
        <w:rPr>
          <w:rFonts w:ascii="Times New Roman" w:hAnsi="Times New Roman"/>
          <w:b/>
          <w:sz w:val="24"/>
          <w:szCs w:val="24"/>
          <w:lang w:val="sr-Latn-CS"/>
        </w:rPr>
        <w:t>РУКОВОДЕЋИХ,</w:t>
      </w:r>
      <w:r w:rsidRPr="00FC57F1">
        <w:rPr>
          <w:rFonts w:ascii="Times New Roman" w:hAnsi="Times New Roman"/>
          <w:b/>
          <w:sz w:val="24"/>
          <w:szCs w:val="24"/>
          <w:lang w:val="sr-Cyrl-CS"/>
        </w:rPr>
        <w:t xml:space="preserve"> </w:t>
      </w:r>
      <w:r w:rsidRPr="00FC57F1">
        <w:rPr>
          <w:rFonts w:ascii="Times New Roman" w:hAnsi="Times New Roman"/>
          <w:b/>
          <w:sz w:val="24"/>
          <w:szCs w:val="24"/>
          <w:lang w:val="sr-Latn-CS"/>
        </w:rPr>
        <w:t>УПРАВНИХ И САВЕТОДАВНИХ ОРГАНА УСТАНОВЕ.................................................................................</w:t>
      </w:r>
      <w:r w:rsidR="00FC57F1">
        <w:rPr>
          <w:rFonts w:ascii="Times New Roman" w:hAnsi="Times New Roman"/>
          <w:b/>
          <w:sz w:val="24"/>
          <w:szCs w:val="24"/>
          <w:lang w:val="sr-Latn-CS"/>
        </w:rPr>
        <w:t>..............................</w:t>
      </w:r>
      <w:r w:rsidR="00FC57F1">
        <w:rPr>
          <w:rFonts w:ascii="Times New Roman" w:hAnsi="Times New Roman"/>
          <w:b/>
          <w:sz w:val="24"/>
          <w:szCs w:val="24"/>
        </w:rPr>
        <w:t>32</w:t>
      </w:r>
      <w:r w:rsidRPr="00FC57F1">
        <w:rPr>
          <w:rFonts w:ascii="Times New Roman" w:hAnsi="Times New Roman"/>
          <w:b/>
          <w:i/>
          <w:color w:val="FF0000"/>
          <w:sz w:val="24"/>
          <w:szCs w:val="24"/>
          <w:lang w:val="sr-Cyrl-CS"/>
        </w:rPr>
        <w:t xml:space="preserve">                                             </w:t>
      </w:r>
    </w:p>
    <w:p w:rsidR="00AE0C4B" w:rsidRPr="00FC57F1" w:rsidRDefault="00AE0C4B" w:rsidP="00AE0C4B">
      <w:pPr>
        <w:pStyle w:val="NoSpacing"/>
        <w:tabs>
          <w:tab w:val="left" w:pos="8364"/>
        </w:tabs>
        <w:spacing w:line="276" w:lineRule="auto"/>
        <w:rPr>
          <w:rFonts w:ascii="Times New Roman" w:hAnsi="Times New Roman"/>
          <w:b/>
          <w:color w:val="FF0000"/>
          <w:sz w:val="24"/>
          <w:szCs w:val="24"/>
          <w:lang w:val="sr-Cyrl-CS"/>
        </w:rPr>
      </w:pPr>
      <w:r w:rsidRPr="00FC57F1">
        <w:rPr>
          <w:rFonts w:ascii="Times New Roman" w:hAnsi="Times New Roman"/>
          <w:b/>
          <w:i/>
          <w:sz w:val="24"/>
          <w:szCs w:val="24"/>
          <w:lang w:val="sr-Cyrl-CS"/>
        </w:rPr>
        <w:t>6.1.ИЗВЕШТАЈ О РЕАЛИЗАЦИЈИ ПРОГРАМА СТРУЧНИХ ОРГАНА</w:t>
      </w:r>
      <w:r w:rsidR="00FC57F1">
        <w:rPr>
          <w:rFonts w:ascii="Times New Roman" w:hAnsi="Times New Roman"/>
          <w:b/>
          <w:i/>
          <w:sz w:val="24"/>
          <w:szCs w:val="24"/>
        </w:rPr>
        <w:t>.........................32</w:t>
      </w:r>
      <w:r w:rsidRPr="00FC57F1">
        <w:rPr>
          <w:rFonts w:ascii="Times New Roman" w:hAnsi="Times New Roman"/>
          <w:b/>
          <w:color w:val="FF0000"/>
          <w:sz w:val="24"/>
          <w:szCs w:val="24"/>
          <w:lang w:val="sr-Cyrl-CS"/>
        </w:rPr>
        <w:t xml:space="preserve">        </w:t>
      </w:r>
    </w:p>
    <w:p w:rsidR="00AE0C4B" w:rsidRPr="00FC57F1" w:rsidRDefault="00AE0C4B" w:rsidP="00AE0C4B">
      <w:pPr>
        <w:pStyle w:val="NoSpacing"/>
        <w:tabs>
          <w:tab w:val="left" w:pos="8364"/>
        </w:tabs>
        <w:spacing w:line="276" w:lineRule="auto"/>
        <w:rPr>
          <w:rFonts w:ascii="Times New Roman" w:hAnsi="Times New Roman"/>
          <w:b/>
          <w:color w:val="FF0000"/>
          <w:sz w:val="24"/>
          <w:szCs w:val="24"/>
          <w:lang w:val="sr-Cyrl-CS"/>
        </w:rPr>
      </w:pPr>
      <w:r w:rsidRPr="00FC57F1">
        <w:rPr>
          <w:rFonts w:ascii="Times New Roman" w:hAnsi="Times New Roman"/>
          <w:b/>
          <w:sz w:val="24"/>
          <w:szCs w:val="24"/>
          <w:lang w:val="sr-Cyrl-CS"/>
        </w:rPr>
        <w:t>6.1.1.Извештај о реализацији п</w:t>
      </w:r>
      <w:r w:rsidRPr="00FC57F1">
        <w:rPr>
          <w:rFonts w:ascii="Times New Roman" w:hAnsi="Times New Roman"/>
          <w:b/>
          <w:sz w:val="24"/>
          <w:szCs w:val="24"/>
          <w:lang w:val="sr-Latn-CS"/>
        </w:rPr>
        <w:t>рограм</w:t>
      </w:r>
      <w:r w:rsidRPr="00FC57F1">
        <w:rPr>
          <w:rFonts w:ascii="Times New Roman" w:hAnsi="Times New Roman"/>
          <w:b/>
          <w:sz w:val="24"/>
          <w:szCs w:val="24"/>
          <w:lang w:val="sr-Cyrl-CS"/>
        </w:rPr>
        <w:t>а</w:t>
      </w:r>
      <w:r w:rsidRPr="00FC57F1">
        <w:rPr>
          <w:rFonts w:ascii="Times New Roman" w:hAnsi="Times New Roman"/>
          <w:b/>
          <w:sz w:val="24"/>
          <w:szCs w:val="24"/>
          <w:lang w:val="sr-Latn-CS"/>
        </w:rPr>
        <w:t xml:space="preserve"> васпитно-образовног већа................................</w:t>
      </w:r>
      <w:r w:rsidR="00FC57F1">
        <w:rPr>
          <w:rFonts w:ascii="Times New Roman" w:hAnsi="Times New Roman"/>
          <w:b/>
          <w:sz w:val="24"/>
          <w:szCs w:val="24"/>
        </w:rPr>
        <w:t>32</w:t>
      </w:r>
      <w:r w:rsidRPr="00FC57F1">
        <w:rPr>
          <w:rFonts w:ascii="Times New Roman" w:hAnsi="Times New Roman"/>
          <w:b/>
          <w:color w:val="FF0000"/>
          <w:sz w:val="24"/>
          <w:szCs w:val="24"/>
          <w:lang w:val="sr-Cyrl-CS"/>
        </w:rPr>
        <w:t xml:space="preserve">   </w:t>
      </w:r>
    </w:p>
    <w:p w:rsidR="00AE0C4B" w:rsidRPr="00FC57F1" w:rsidRDefault="00AE0C4B" w:rsidP="00AE0C4B">
      <w:pPr>
        <w:pStyle w:val="NoSpacing"/>
        <w:tabs>
          <w:tab w:val="left" w:pos="8364"/>
        </w:tabs>
        <w:spacing w:line="276" w:lineRule="auto"/>
        <w:rPr>
          <w:rFonts w:ascii="Times New Roman" w:hAnsi="Times New Roman"/>
          <w:color w:val="FF0000"/>
          <w:sz w:val="24"/>
          <w:szCs w:val="24"/>
          <w:lang w:val="sr-Cyrl-CS"/>
        </w:rPr>
      </w:pPr>
      <w:r w:rsidRPr="00FC57F1">
        <w:rPr>
          <w:rFonts w:ascii="Times New Roman" w:hAnsi="Times New Roman"/>
          <w:b/>
          <w:sz w:val="24"/>
          <w:szCs w:val="24"/>
          <w:lang w:val="sr-Cyrl-CS"/>
        </w:rPr>
        <w:t xml:space="preserve">6.1.2.  Извештај о реализацији </w:t>
      </w:r>
      <w:r w:rsidRPr="00FC57F1">
        <w:rPr>
          <w:rFonts w:ascii="Times New Roman" w:hAnsi="Times New Roman"/>
          <w:b/>
          <w:sz w:val="24"/>
          <w:szCs w:val="24"/>
        </w:rPr>
        <w:t xml:space="preserve">програма </w:t>
      </w:r>
      <w:r w:rsidRPr="00FC57F1">
        <w:rPr>
          <w:rFonts w:ascii="Times New Roman" w:hAnsi="Times New Roman"/>
          <w:b/>
          <w:sz w:val="24"/>
          <w:szCs w:val="24"/>
          <w:lang w:val="sr-Cyrl-CS"/>
        </w:rPr>
        <w:t>рада Педагошког  колегијума</w:t>
      </w:r>
      <w:r w:rsidRPr="00FC57F1">
        <w:rPr>
          <w:rFonts w:ascii="Times New Roman" w:hAnsi="Times New Roman"/>
          <w:b/>
          <w:sz w:val="24"/>
          <w:szCs w:val="24"/>
        </w:rPr>
        <w:t>........................</w:t>
      </w:r>
      <w:r w:rsidR="00FC57F1">
        <w:rPr>
          <w:rFonts w:ascii="Times New Roman" w:hAnsi="Times New Roman"/>
          <w:b/>
          <w:sz w:val="24"/>
          <w:szCs w:val="24"/>
        </w:rPr>
        <w:t>33</w:t>
      </w:r>
      <w:r w:rsidRPr="00FC57F1">
        <w:rPr>
          <w:rFonts w:ascii="Times New Roman" w:hAnsi="Times New Roman"/>
          <w:b/>
          <w:color w:val="FF0000"/>
          <w:sz w:val="24"/>
          <w:szCs w:val="24"/>
          <w:lang w:val="sr-Cyrl-CS"/>
        </w:rPr>
        <w:t xml:space="preserve">                                                                                  </w:t>
      </w:r>
      <w:r w:rsidRPr="00FC57F1">
        <w:rPr>
          <w:rFonts w:ascii="Times New Roman" w:hAnsi="Times New Roman"/>
          <w:b/>
          <w:sz w:val="24"/>
          <w:szCs w:val="24"/>
          <w:lang w:val="sr-Cyrl-CS"/>
        </w:rPr>
        <w:t>6.1.3. Извештај о раду стручног тела: Састанак директора, помоћника ди</w:t>
      </w:r>
      <w:r w:rsidRPr="00FC57F1">
        <w:rPr>
          <w:rFonts w:ascii="Times New Roman" w:hAnsi="Times New Roman"/>
          <w:b/>
          <w:sz w:val="24"/>
          <w:szCs w:val="24"/>
        </w:rPr>
        <w:t xml:space="preserve">ректора </w:t>
      </w:r>
      <w:r w:rsidRPr="00FC57F1">
        <w:rPr>
          <w:rFonts w:ascii="Times New Roman" w:hAnsi="Times New Roman"/>
          <w:b/>
          <w:sz w:val="24"/>
          <w:szCs w:val="24"/>
          <w:lang w:val="sr-Cyrl-CS"/>
        </w:rPr>
        <w:t xml:space="preserve">и </w:t>
      </w:r>
      <w:r w:rsidR="00FC57F1" w:rsidRPr="00FC57F1">
        <w:rPr>
          <w:rFonts w:ascii="Times New Roman" w:hAnsi="Times New Roman"/>
          <w:b/>
          <w:sz w:val="24"/>
          <w:szCs w:val="24"/>
          <w:lang w:val="sr-Cyrl-CS"/>
        </w:rPr>
        <w:t>стручне службе....................................</w:t>
      </w:r>
      <w:r w:rsidRPr="00FC57F1">
        <w:rPr>
          <w:rFonts w:ascii="Times New Roman" w:hAnsi="Times New Roman"/>
          <w:b/>
          <w:sz w:val="24"/>
          <w:szCs w:val="24"/>
        </w:rPr>
        <w:t>..............................................................</w:t>
      </w:r>
      <w:r w:rsidR="00FC57F1" w:rsidRPr="00FC57F1">
        <w:rPr>
          <w:rFonts w:ascii="Times New Roman" w:hAnsi="Times New Roman"/>
          <w:b/>
          <w:sz w:val="24"/>
          <w:szCs w:val="24"/>
        </w:rPr>
        <w:t>..........................34</w:t>
      </w:r>
      <w:r w:rsidRPr="00AE0C4B">
        <w:rPr>
          <w:rFonts w:ascii="Times New Roman" w:hAnsi="Times New Roman"/>
          <w:b/>
          <w:color w:val="FF0000"/>
          <w:sz w:val="24"/>
          <w:szCs w:val="24"/>
          <w:lang w:val="sr-Cyrl-CS"/>
        </w:rPr>
        <w:t xml:space="preserve">                                             </w:t>
      </w:r>
      <w:r w:rsidRPr="00FC57F1">
        <w:rPr>
          <w:rFonts w:ascii="Times New Roman" w:hAnsi="Times New Roman"/>
          <w:b/>
          <w:sz w:val="24"/>
          <w:szCs w:val="24"/>
        </w:rPr>
        <w:t xml:space="preserve">6.1.4.  </w:t>
      </w:r>
      <w:r w:rsidRPr="00FC57F1">
        <w:rPr>
          <w:rFonts w:ascii="Times New Roman" w:hAnsi="Times New Roman"/>
          <w:b/>
          <w:sz w:val="24"/>
          <w:szCs w:val="24"/>
          <w:lang w:val="sr-Cyrl-CS"/>
        </w:rPr>
        <w:t>Извештај о раду Стручних актива</w:t>
      </w:r>
      <w:r w:rsidRPr="00FC57F1">
        <w:rPr>
          <w:rFonts w:ascii="Times New Roman" w:hAnsi="Times New Roman"/>
          <w:b/>
          <w:sz w:val="24"/>
          <w:szCs w:val="24"/>
        </w:rPr>
        <w:t>..............................................................................3</w:t>
      </w:r>
      <w:r w:rsidR="00FC57F1">
        <w:rPr>
          <w:rFonts w:ascii="Times New Roman" w:hAnsi="Times New Roman"/>
          <w:b/>
          <w:sz w:val="24"/>
          <w:szCs w:val="24"/>
        </w:rPr>
        <w:t>6</w:t>
      </w:r>
      <w:r w:rsidRPr="00FC57F1">
        <w:rPr>
          <w:rFonts w:ascii="Times New Roman" w:hAnsi="Times New Roman"/>
          <w:color w:val="FF0000"/>
          <w:sz w:val="24"/>
          <w:szCs w:val="24"/>
          <w:lang w:val="sr-Cyrl-CS"/>
        </w:rPr>
        <w:tab/>
      </w:r>
    </w:p>
    <w:p w:rsidR="00AE0C4B" w:rsidRPr="00FC57F1" w:rsidRDefault="00AE0C4B" w:rsidP="00AE0C4B">
      <w:pPr>
        <w:pStyle w:val="NoSpacing"/>
        <w:tabs>
          <w:tab w:val="left" w:pos="8364"/>
        </w:tabs>
        <w:spacing w:line="276" w:lineRule="auto"/>
        <w:rPr>
          <w:rFonts w:ascii="Times New Roman" w:hAnsi="Times New Roman"/>
          <w:sz w:val="24"/>
          <w:szCs w:val="24"/>
        </w:rPr>
      </w:pPr>
      <w:r w:rsidRPr="00FC57F1">
        <w:rPr>
          <w:rFonts w:ascii="Times New Roman" w:hAnsi="Times New Roman"/>
          <w:sz w:val="24"/>
          <w:szCs w:val="24"/>
          <w:lang w:val="sr-Cyrl-CS"/>
        </w:rPr>
        <w:t>6.1.4. а) Извештај о раду Стручног актива за развојно планирање</w:t>
      </w:r>
      <w:r w:rsidRPr="00FC57F1">
        <w:rPr>
          <w:rFonts w:ascii="Times New Roman" w:hAnsi="Times New Roman"/>
          <w:sz w:val="24"/>
          <w:szCs w:val="24"/>
        </w:rPr>
        <w:t>..........</w:t>
      </w:r>
      <w:r w:rsidR="00FC57F1">
        <w:rPr>
          <w:rFonts w:ascii="Times New Roman" w:hAnsi="Times New Roman"/>
          <w:sz w:val="24"/>
          <w:szCs w:val="24"/>
        </w:rPr>
        <w:t>..............................36</w:t>
      </w:r>
    </w:p>
    <w:p w:rsidR="00AE0C4B" w:rsidRPr="00FC57F1" w:rsidRDefault="00AE0C4B" w:rsidP="00AE0C4B">
      <w:pPr>
        <w:pStyle w:val="NoSpacing"/>
        <w:tabs>
          <w:tab w:val="left" w:pos="8364"/>
        </w:tabs>
        <w:spacing w:line="276" w:lineRule="auto"/>
        <w:rPr>
          <w:rFonts w:ascii="Times New Roman" w:hAnsi="Times New Roman"/>
          <w:sz w:val="24"/>
          <w:szCs w:val="24"/>
        </w:rPr>
      </w:pPr>
      <w:r w:rsidRPr="00FC57F1">
        <w:rPr>
          <w:rFonts w:ascii="Times New Roman" w:hAnsi="Times New Roman"/>
          <w:sz w:val="24"/>
          <w:szCs w:val="24"/>
          <w:lang w:val="sr-Cyrl-CS"/>
        </w:rPr>
        <w:t>6.1.4.б) Извештај п раду Стручног програмског актива васпитача и</w:t>
      </w:r>
      <w:r w:rsidRPr="00FC57F1">
        <w:rPr>
          <w:rFonts w:ascii="Times New Roman" w:hAnsi="Times New Roman"/>
          <w:sz w:val="24"/>
          <w:szCs w:val="24"/>
        </w:rPr>
        <w:t xml:space="preserve"> </w:t>
      </w:r>
      <w:r w:rsidRPr="00FC57F1">
        <w:rPr>
          <w:rFonts w:ascii="Times New Roman" w:hAnsi="Times New Roman"/>
          <w:sz w:val="24"/>
          <w:szCs w:val="24"/>
          <w:lang w:val="sr-Cyrl-CS"/>
        </w:rPr>
        <w:t>стручних сарадника-реализатора инклузивног програма</w:t>
      </w:r>
      <w:r w:rsidRPr="00FC57F1">
        <w:rPr>
          <w:rFonts w:ascii="Times New Roman" w:hAnsi="Times New Roman"/>
          <w:sz w:val="24"/>
          <w:szCs w:val="24"/>
        </w:rPr>
        <w:t>.............................................................</w:t>
      </w:r>
      <w:r w:rsidR="00FC57F1">
        <w:rPr>
          <w:rFonts w:ascii="Times New Roman" w:hAnsi="Times New Roman"/>
          <w:sz w:val="24"/>
          <w:szCs w:val="24"/>
        </w:rPr>
        <w:t>..............................36</w:t>
      </w:r>
    </w:p>
    <w:p w:rsidR="00AE0C4B" w:rsidRPr="00FC57F1" w:rsidRDefault="00AE0C4B" w:rsidP="00AE0C4B">
      <w:pPr>
        <w:pStyle w:val="NoSpacing"/>
        <w:tabs>
          <w:tab w:val="left" w:pos="8364"/>
        </w:tabs>
        <w:spacing w:line="276" w:lineRule="auto"/>
        <w:rPr>
          <w:rFonts w:ascii="Times New Roman" w:hAnsi="Times New Roman"/>
          <w:sz w:val="24"/>
          <w:szCs w:val="24"/>
        </w:rPr>
      </w:pPr>
      <w:r w:rsidRPr="00FC57F1">
        <w:rPr>
          <w:rFonts w:ascii="Times New Roman" w:hAnsi="Times New Roman"/>
          <w:sz w:val="24"/>
          <w:szCs w:val="24"/>
          <w:lang w:val="sr-Cyrl-CS"/>
        </w:rPr>
        <w:t xml:space="preserve">6.1.4.в) Извештај о раду Стручног </w:t>
      </w:r>
      <w:r w:rsidR="00FC57F1" w:rsidRPr="00FC57F1">
        <w:rPr>
          <w:rFonts w:ascii="Times New Roman" w:hAnsi="Times New Roman"/>
          <w:sz w:val="24"/>
          <w:szCs w:val="24"/>
          <w:lang w:val="sr-Cyrl-CS"/>
        </w:rPr>
        <w:t>програмског актива реализатора програма раног учења енглеског језика...........................................................................................................................38</w:t>
      </w:r>
    </w:p>
    <w:p w:rsidR="00AE0C4B" w:rsidRPr="00FC57F1" w:rsidRDefault="00AE0C4B" w:rsidP="00AE0C4B">
      <w:pPr>
        <w:pStyle w:val="NoSpacing"/>
        <w:tabs>
          <w:tab w:val="left" w:pos="8364"/>
        </w:tabs>
        <w:spacing w:line="276" w:lineRule="auto"/>
        <w:rPr>
          <w:rFonts w:ascii="Times New Roman" w:hAnsi="Times New Roman"/>
          <w:sz w:val="24"/>
          <w:szCs w:val="24"/>
        </w:rPr>
      </w:pPr>
      <w:r w:rsidRPr="00FC57F1">
        <w:rPr>
          <w:rFonts w:ascii="Times New Roman" w:hAnsi="Times New Roman"/>
          <w:sz w:val="24"/>
          <w:szCs w:val="24"/>
        </w:rPr>
        <w:t>6.1.4.г) Извештај о раду Стручног програмског актива васпитача- реализатора двојезичног програма на српско-мађарском језику........................................................</w:t>
      </w:r>
      <w:r w:rsidR="00FC57F1">
        <w:rPr>
          <w:rFonts w:ascii="Times New Roman" w:hAnsi="Times New Roman"/>
          <w:sz w:val="24"/>
          <w:szCs w:val="24"/>
        </w:rPr>
        <w:t>..............................39</w:t>
      </w:r>
    </w:p>
    <w:p w:rsidR="00AE0C4B" w:rsidRPr="00FC57F1" w:rsidRDefault="00FC57F1" w:rsidP="00AE0C4B">
      <w:pPr>
        <w:pStyle w:val="NoSpacing"/>
        <w:tabs>
          <w:tab w:val="left" w:pos="8364"/>
        </w:tabs>
        <w:spacing w:line="276" w:lineRule="auto"/>
        <w:rPr>
          <w:rFonts w:ascii="Times New Roman" w:hAnsi="Times New Roman"/>
          <w:sz w:val="24"/>
          <w:szCs w:val="24"/>
        </w:rPr>
      </w:pPr>
      <w:r w:rsidRPr="00FC57F1">
        <w:rPr>
          <w:rFonts w:ascii="Times New Roman" w:hAnsi="Times New Roman"/>
          <w:sz w:val="24"/>
          <w:szCs w:val="24"/>
        </w:rPr>
        <w:t>6.1.4.д) Извештај о раду С</w:t>
      </w:r>
      <w:r w:rsidR="00AE0C4B" w:rsidRPr="00FC57F1">
        <w:rPr>
          <w:rFonts w:ascii="Times New Roman" w:hAnsi="Times New Roman"/>
          <w:sz w:val="24"/>
          <w:szCs w:val="24"/>
        </w:rPr>
        <w:t>тручног актива васпитача-реализатора васпитно- образовног рада на мађарском је</w:t>
      </w:r>
      <w:r w:rsidRPr="00FC57F1">
        <w:rPr>
          <w:rFonts w:ascii="Times New Roman" w:hAnsi="Times New Roman"/>
          <w:sz w:val="24"/>
          <w:szCs w:val="24"/>
        </w:rPr>
        <w:t>зику</w:t>
      </w:r>
      <w:r w:rsidR="00AE0C4B" w:rsidRPr="00FC57F1">
        <w:rPr>
          <w:rFonts w:ascii="Times New Roman" w:hAnsi="Times New Roman"/>
          <w:sz w:val="24"/>
          <w:szCs w:val="24"/>
        </w:rPr>
        <w:t>..............................................................................</w:t>
      </w:r>
      <w:r>
        <w:rPr>
          <w:rFonts w:ascii="Times New Roman" w:hAnsi="Times New Roman"/>
          <w:sz w:val="24"/>
          <w:szCs w:val="24"/>
        </w:rPr>
        <w:t>..............................40</w:t>
      </w:r>
      <w:r w:rsidR="00AE0C4B" w:rsidRPr="00FC57F1">
        <w:rPr>
          <w:rFonts w:ascii="Times New Roman" w:hAnsi="Times New Roman"/>
          <w:sz w:val="24"/>
          <w:szCs w:val="24"/>
        </w:rPr>
        <w:t xml:space="preserve"> </w:t>
      </w:r>
    </w:p>
    <w:p w:rsidR="00AE0C4B" w:rsidRPr="00FC57F1" w:rsidRDefault="00FC57F1" w:rsidP="00AE0C4B">
      <w:pPr>
        <w:pStyle w:val="NoSpacing"/>
        <w:tabs>
          <w:tab w:val="left" w:pos="8364"/>
        </w:tabs>
        <w:spacing w:line="276" w:lineRule="auto"/>
        <w:rPr>
          <w:rFonts w:ascii="Times New Roman" w:hAnsi="Times New Roman"/>
          <w:sz w:val="24"/>
          <w:szCs w:val="24"/>
        </w:rPr>
      </w:pPr>
      <w:r w:rsidRPr="00FC57F1">
        <w:rPr>
          <w:rFonts w:ascii="Times New Roman" w:hAnsi="Times New Roman"/>
          <w:sz w:val="24"/>
          <w:szCs w:val="24"/>
        </w:rPr>
        <w:t>6.1.4.ђ) Извештај о раду С</w:t>
      </w:r>
      <w:r w:rsidR="00AE0C4B" w:rsidRPr="00FC57F1">
        <w:rPr>
          <w:rFonts w:ascii="Times New Roman" w:hAnsi="Times New Roman"/>
          <w:sz w:val="24"/>
          <w:szCs w:val="24"/>
        </w:rPr>
        <w:t xml:space="preserve">тручног </w:t>
      </w:r>
      <w:r w:rsidRPr="00FC57F1">
        <w:rPr>
          <w:rFonts w:ascii="Times New Roman" w:hAnsi="Times New Roman"/>
          <w:sz w:val="24"/>
          <w:szCs w:val="24"/>
        </w:rPr>
        <w:t>програмског актива васпитача у програму: Прилагођени Монтесори програм (Актив Монтесори васпитача)................................................................42</w:t>
      </w:r>
    </w:p>
    <w:p w:rsidR="00AE0C4B" w:rsidRPr="00FC57F1" w:rsidRDefault="00FC57F1" w:rsidP="00AE0C4B">
      <w:pPr>
        <w:pStyle w:val="NoSpacing"/>
        <w:tabs>
          <w:tab w:val="left" w:pos="8364"/>
        </w:tabs>
        <w:spacing w:line="276" w:lineRule="auto"/>
        <w:rPr>
          <w:rFonts w:ascii="Times New Roman" w:hAnsi="Times New Roman"/>
          <w:sz w:val="24"/>
          <w:szCs w:val="24"/>
        </w:rPr>
      </w:pPr>
      <w:r w:rsidRPr="00FC57F1">
        <w:rPr>
          <w:rFonts w:ascii="Times New Roman" w:hAnsi="Times New Roman"/>
          <w:sz w:val="24"/>
          <w:szCs w:val="24"/>
        </w:rPr>
        <w:t>6.1.4.е) Извештај о раду С</w:t>
      </w:r>
      <w:r w:rsidR="00AE0C4B" w:rsidRPr="00FC57F1">
        <w:rPr>
          <w:rFonts w:ascii="Times New Roman" w:hAnsi="Times New Roman"/>
          <w:sz w:val="24"/>
          <w:szCs w:val="24"/>
        </w:rPr>
        <w:t xml:space="preserve">тручног </w:t>
      </w:r>
      <w:r w:rsidRPr="00FC57F1">
        <w:rPr>
          <w:rFonts w:ascii="Times New Roman" w:hAnsi="Times New Roman"/>
          <w:sz w:val="24"/>
          <w:szCs w:val="24"/>
        </w:rPr>
        <w:t>програмског актива васпитача у програму: "Увођење језика средине- српског/мађарског језика" ..............................................................................44</w:t>
      </w:r>
    </w:p>
    <w:p w:rsidR="00AE0C4B" w:rsidRPr="00C04EB3" w:rsidRDefault="00FC57F1" w:rsidP="00AE0C4B">
      <w:pPr>
        <w:pStyle w:val="NoSpacing"/>
        <w:tabs>
          <w:tab w:val="left" w:pos="8364"/>
        </w:tabs>
        <w:spacing w:line="276" w:lineRule="auto"/>
        <w:rPr>
          <w:rFonts w:ascii="Times New Roman" w:hAnsi="Times New Roman"/>
          <w:sz w:val="24"/>
          <w:szCs w:val="24"/>
        </w:rPr>
      </w:pPr>
      <w:r w:rsidRPr="00C04EB3">
        <w:rPr>
          <w:rFonts w:ascii="Times New Roman" w:hAnsi="Times New Roman"/>
          <w:sz w:val="24"/>
          <w:szCs w:val="24"/>
        </w:rPr>
        <w:t>6.1.4.ж) Извештај о реализацији стручног програмског актива васпитача у програму "</w:t>
      </w:r>
      <w:r w:rsidR="00C04EB3" w:rsidRPr="00C04EB3">
        <w:rPr>
          <w:rFonts w:ascii="Times New Roman" w:hAnsi="Times New Roman"/>
          <w:sz w:val="24"/>
          <w:szCs w:val="24"/>
        </w:rPr>
        <w:t>Р</w:t>
      </w:r>
      <w:r w:rsidRPr="00C04EB3">
        <w:rPr>
          <w:rFonts w:ascii="Times New Roman" w:hAnsi="Times New Roman"/>
          <w:sz w:val="24"/>
          <w:szCs w:val="24"/>
        </w:rPr>
        <w:t>азвијање комуникативних вештина на нематерњем језику" - српски-</w:t>
      </w:r>
      <w:r w:rsidR="00C04EB3" w:rsidRPr="00C04EB3">
        <w:rPr>
          <w:rFonts w:ascii="Times New Roman" w:hAnsi="Times New Roman"/>
          <w:sz w:val="24"/>
          <w:szCs w:val="24"/>
        </w:rPr>
        <w:t>мађарски-немачки језик (у оквиру посебних и специјализованих програма........................................................45</w:t>
      </w:r>
    </w:p>
    <w:p w:rsidR="00AE0C4B" w:rsidRPr="00C04EB3" w:rsidRDefault="00AE0C4B" w:rsidP="00AE0C4B">
      <w:pPr>
        <w:pStyle w:val="NoSpacing"/>
        <w:tabs>
          <w:tab w:val="left" w:pos="8364"/>
        </w:tabs>
        <w:spacing w:line="276" w:lineRule="auto"/>
        <w:rPr>
          <w:rFonts w:ascii="Times New Roman" w:hAnsi="Times New Roman"/>
          <w:sz w:val="24"/>
          <w:szCs w:val="24"/>
        </w:rPr>
      </w:pPr>
      <w:r w:rsidRPr="00C04EB3">
        <w:rPr>
          <w:rFonts w:ascii="Times New Roman" w:hAnsi="Times New Roman"/>
          <w:sz w:val="24"/>
          <w:szCs w:val="24"/>
        </w:rPr>
        <w:t>6.1.4.з) Извеш</w:t>
      </w:r>
      <w:r w:rsidR="00C04EB3" w:rsidRPr="00C04EB3">
        <w:rPr>
          <w:rFonts w:ascii="Times New Roman" w:hAnsi="Times New Roman"/>
          <w:sz w:val="24"/>
          <w:szCs w:val="24"/>
        </w:rPr>
        <w:t>тај о раду С</w:t>
      </w:r>
      <w:r w:rsidRPr="00C04EB3">
        <w:rPr>
          <w:rFonts w:ascii="Times New Roman" w:hAnsi="Times New Roman"/>
          <w:sz w:val="24"/>
          <w:szCs w:val="24"/>
        </w:rPr>
        <w:t xml:space="preserve">тручно-програмског актива васпитача </w:t>
      </w:r>
      <w:r w:rsidR="00C04EB3" w:rsidRPr="00C04EB3">
        <w:rPr>
          <w:rFonts w:ascii="Times New Roman" w:hAnsi="Times New Roman"/>
          <w:sz w:val="24"/>
          <w:szCs w:val="24"/>
        </w:rPr>
        <w:t>који васпитно-образовни рад реализују на хрватском језику............................................................................................46</w:t>
      </w:r>
    </w:p>
    <w:p w:rsidR="00AE0C4B" w:rsidRPr="00C04EB3" w:rsidRDefault="00AE0C4B" w:rsidP="00AE0C4B">
      <w:pPr>
        <w:pStyle w:val="NoSpacing"/>
        <w:tabs>
          <w:tab w:val="left" w:pos="8364"/>
        </w:tabs>
        <w:spacing w:line="276" w:lineRule="auto"/>
        <w:rPr>
          <w:rFonts w:ascii="Times New Roman" w:hAnsi="Times New Roman"/>
          <w:sz w:val="24"/>
          <w:szCs w:val="24"/>
        </w:rPr>
      </w:pPr>
      <w:r w:rsidRPr="00C04EB3">
        <w:rPr>
          <w:rFonts w:ascii="Times New Roman" w:hAnsi="Times New Roman"/>
          <w:sz w:val="24"/>
          <w:szCs w:val="24"/>
        </w:rPr>
        <w:t xml:space="preserve">6.1.4.и) Извештај о раду </w:t>
      </w:r>
      <w:r w:rsidR="00C04EB3" w:rsidRPr="00C04EB3">
        <w:rPr>
          <w:rFonts w:ascii="Times New Roman" w:hAnsi="Times New Roman"/>
          <w:sz w:val="24"/>
          <w:szCs w:val="24"/>
        </w:rPr>
        <w:t>Стручног актива васпитача и медицинских сестара педагога Јасмине Кукић.............................................................................................................................47</w:t>
      </w:r>
    </w:p>
    <w:p w:rsidR="00AE0C4B" w:rsidRDefault="00C04EB3" w:rsidP="00C04EB3">
      <w:pPr>
        <w:pStyle w:val="NoSpacing"/>
        <w:tabs>
          <w:tab w:val="left" w:pos="8364"/>
        </w:tabs>
        <w:spacing w:line="276" w:lineRule="auto"/>
        <w:rPr>
          <w:rFonts w:ascii="Times New Roman" w:hAnsi="Times New Roman"/>
          <w:sz w:val="24"/>
          <w:szCs w:val="24"/>
        </w:rPr>
      </w:pPr>
      <w:r w:rsidRPr="00C04EB3">
        <w:rPr>
          <w:rFonts w:ascii="Times New Roman" w:hAnsi="Times New Roman"/>
          <w:sz w:val="24"/>
          <w:szCs w:val="24"/>
        </w:rPr>
        <w:t>6.1.4.ј) Извештај о раду С</w:t>
      </w:r>
      <w:r w:rsidR="00AE0C4B" w:rsidRPr="00C04EB3">
        <w:rPr>
          <w:rFonts w:ascii="Times New Roman" w:hAnsi="Times New Roman"/>
          <w:sz w:val="24"/>
          <w:szCs w:val="24"/>
        </w:rPr>
        <w:t xml:space="preserve">тручног актива </w:t>
      </w:r>
      <w:r w:rsidRPr="00C04EB3">
        <w:rPr>
          <w:rFonts w:ascii="Times New Roman" w:hAnsi="Times New Roman"/>
          <w:sz w:val="24"/>
          <w:szCs w:val="24"/>
        </w:rPr>
        <w:t>васпитача и медицинских сестара којима је Виолета Врцељ Одри педагог....................................................................................................48</w:t>
      </w:r>
    </w:p>
    <w:p w:rsidR="00C04EB3" w:rsidRDefault="00C04EB3" w:rsidP="00C04EB3">
      <w:pPr>
        <w:pStyle w:val="NoSpacing"/>
        <w:tabs>
          <w:tab w:val="left" w:pos="8364"/>
        </w:tabs>
        <w:spacing w:line="276" w:lineRule="auto"/>
        <w:rPr>
          <w:rFonts w:ascii="Times New Roman" w:hAnsi="Times New Roman"/>
          <w:sz w:val="24"/>
          <w:szCs w:val="24"/>
        </w:rPr>
      </w:pPr>
      <w:r>
        <w:rPr>
          <w:rFonts w:ascii="Times New Roman" w:hAnsi="Times New Roman"/>
          <w:sz w:val="24"/>
          <w:szCs w:val="24"/>
        </w:rPr>
        <w:t>6.1.4.к) Извештај о раду Стручног актива васпитача и медицинских сестара којима је Биљана Бошњак педагог.............................................................................................................50</w:t>
      </w:r>
    </w:p>
    <w:p w:rsidR="00C04EB3" w:rsidRDefault="00C04EB3" w:rsidP="00C04EB3">
      <w:pPr>
        <w:pStyle w:val="NoSpacing"/>
        <w:tabs>
          <w:tab w:val="left" w:pos="8364"/>
        </w:tabs>
        <w:spacing w:line="276" w:lineRule="auto"/>
        <w:rPr>
          <w:rFonts w:ascii="Times New Roman" w:hAnsi="Times New Roman"/>
          <w:sz w:val="24"/>
          <w:szCs w:val="24"/>
        </w:rPr>
      </w:pPr>
      <w:r>
        <w:rPr>
          <w:rFonts w:ascii="Times New Roman" w:hAnsi="Times New Roman"/>
          <w:sz w:val="24"/>
          <w:szCs w:val="24"/>
        </w:rPr>
        <w:t xml:space="preserve">6.1.4. л) Извештај о раду стручног актива медицинских сестара и васпитача јаслица </w:t>
      </w:r>
    </w:p>
    <w:p w:rsidR="00C04EB3" w:rsidRPr="00C04EB3" w:rsidRDefault="00C04EB3" w:rsidP="00C04EB3">
      <w:pPr>
        <w:pStyle w:val="NoSpacing"/>
        <w:tabs>
          <w:tab w:val="left" w:pos="8364"/>
        </w:tabs>
        <w:spacing w:line="276" w:lineRule="auto"/>
        <w:rPr>
          <w:rFonts w:ascii="Times New Roman" w:hAnsi="Times New Roman"/>
          <w:sz w:val="24"/>
          <w:szCs w:val="24"/>
        </w:rPr>
      </w:pPr>
      <w:r>
        <w:rPr>
          <w:rFonts w:ascii="Times New Roman" w:hAnsi="Times New Roman"/>
          <w:sz w:val="24"/>
          <w:szCs w:val="24"/>
        </w:rPr>
        <w:t>1 и 2...............................................................................................................................................52</w:t>
      </w:r>
    </w:p>
    <w:p w:rsidR="00AE0C4B" w:rsidRPr="0012193D" w:rsidRDefault="00C04EB3"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6.1.4.</w:t>
      </w:r>
      <w:r w:rsidR="0012193D" w:rsidRPr="0012193D">
        <w:rPr>
          <w:rFonts w:ascii="Times New Roman" w:hAnsi="Times New Roman"/>
          <w:sz w:val="24"/>
          <w:szCs w:val="24"/>
        </w:rPr>
        <w:t>љ</w:t>
      </w:r>
      <w:r w:rsidR="00AE0C4B" w:rsidRPr="0012193D">
        <w:rPr>
          <w:rFonts w:ascii="Times New Roman" w:hAnsi="Times New Roman"/>
          <w:sz w:val="24"/>
          <w:szCs w:val="24"/>
        </w:rPr>
        <w:t>) Извештај о раду стручног актива васпитача млађих узрасн</w:t>
      </w:r>
      <w:r w:rsidR="0012193D" w:rsidRPr="0012193D">
        <w:rPr>
          <w:rFonts w:ascii="Times New Roman" w:hAnsi="Times New Roman"/>
          <w:sz w:val="24"/>
          <w:szCs w:val="24"/>
        </w:rPr>
        <w:t>их група......................54</w:t>
      </w:r>
    </w:p>
    <w:p w:rsidR="00AE0C4B" w:rsidRPr="0012193D" w:rsidRDefault="0012193D"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6.1.4.м</w:t>
      </w:r>
      <w:r w:rsidR="00AE0C4B" w:rsidRPr="0012193D">
        <w:rPr>
          <w:rFonts w:ascii="Times New Roman" w:hAnsi="Times New Roman"/>
          <w:sz w:val="24"/>
          <w:szCs w:val="24"/>
        </w:rPr>
        <w:t>) Извештај о раду стручног актива васпитача средњих узрас</w:t>
      </w:r>
      <w:r w:rsidRPr="0012193D">
        <w:rPr>
          <w:rFonts w:ascii="Times New Roman" w:hAnsi="Times New Roman"/>
          <w:sz w:val="24"/>
          <w:szCs w:val="24"/>
        </w:rPr>
        <w:t>них група.....................55</w:t>
      </w:r>
    </w:p>
    <w:p w:rsidR="00AE0C4B" w:rsidRPr="0012193D" w:rsidRDefault="0012193D"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6.1.4.н</w:t>
      </w:r>
      <w:r w:rsidR="00AE0C4B" w:rsidRPr="0012193D">
        <w:rPr>
          <w:rFonts w:ascii="Times New Roman" w:hAnsi="Times New Roman"/>
          <w:sz w:val="24"/>
          <w:szCs w:val="24"/>
        </w:rPr>
        <w:t>) Извештај о раду стручног актива васпитача старијих узра</w:t>
      </w:r>
      <w:r>
        <w:rPr>
          <w:rFonts w:ascii="Times New Roman" w:hAnsi="Times New Roman"/>
          <w:sz w:val="24"/>
          <w:szCs w:val="24"/>
        </w:rPr>
        <w:t>сних група.....................56</w:t>
      </w:r>
    </w:p>
    <w:p w:rsidR="00AE0C4B" w:rsidRPr="0012193D" w:rsidRDefault="0012193D"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6.1.4.њ</w:t>
      </w:r>
      <w:r w:rsidR="00AE0C4B" w:rsidRPr="0012193D">
        <w:rPr>
          <w:rFonts w:ascii="Times New Roman" w:hAnsi="Times New Roman"/>
          <w:sz w:val="24"/>
          <w:szCs w:val="24"/>
        </w:rPr>
        <w:t>) Извештај о раду стручног актива васпитача најстарији</w:t>
      </w:r>
      <w:r w:rsidRPr="0012193D">
        <w:rPr>
          <w:rFonts w:ascii="Times New Roman" w:hAnsi="Times New Roman"/>
          <w:sz w:val="24"/>
          <w:szCs w:val="24"/>
        </w:rPr>
        <w:t>х узрасних група...............58</w:t>
      </w:r>
    </w:p>
    <w:p w:rsidR="00AE0C4B" w:rsidRPr="0012193D" w:rsidRDefault="0012193D"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lastRenderedPageBreak/>
        <w:t>6.1.4.о</w:t>
      </w:r>
      <w:r w:rsidR="00AE0C4B" w:rsidRPr="0012193D">
        <w:rPr>
          <w:rFonts w:ascii="Times New Roman" w:hAnsi="Times New Roman"/>
          <w:sz w:val="24"/>
          <w:szCs w:val="24"/>
        </w:rPr>
        <w:t>) Извештај о раду стручног актива васпитача забавишних група..</w:t>
      </w:r>
      <w:r>
        <w:rPr>
          <w:rFonts w:ascii="Times New Roman" w:hAnsi="Times New Roman"/>
          <w:sz w:val="24"/>
          <w:szCs w:val="24"/>
        </w:rPr>
        <w:t>..............................59</w:t>
      </w:r>
    </w:p>
    <w:p w:rsidR="00AE0C4B" w:rsidRP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w:t>
      </w:r>
      <w:r w:rsidR="0012193D">
        <w:rPr>
          <w:rFonts w:ascii="Times New Roman" w:hAnsi="Times New Roman"/>
          <w:sz w:val="24"/>
          <w:szCs w:val="24"/>
        </w:rPr>
        <w:t>.1.4.п</w:t>
      </w:r>
      <w:r w:rsidRPr="0012193D">
        <w:rPr>
          <w:rFonts w:ascii="Times New Roman" w:hAnsi="Times New Roman"/>
          <w:sz w:val="24"/>
          <w:szCs w:val="24"/>
        </w:rPr>
        <w:t>) Извештај о раду стручног актива васпитача узрасно меш</w:t>
      </w:r>
      <w:r w:rsidR="0012193D">
        <w:rPr>
          <w:rFonts w:ascii="Times New Roman" w:hAnsi="Times New Roman"/>
          <w:sz w:val="24"/>
          <w:szCs w:val="24"/>
        </w:rPr>
        <w:t>овитих група..................61</w:t>
      </w:r>
    </w:p>
    <w:p w:rsidR="00AE0C4B" w:rsidRPr="0012193D" w:rsidRDefault="00AE0C4B" w:rsidP="00AE0C4B">
      <w:pPr>
        <w:pStyle w:val="NoSpacing"/>
        <w:tabs>
          <w:tab w:val="left" w:pos="8364"/>
        </w:tabs>
        <w:spacing w:line="276" w:lineRule="auto"/>
        <w:rPr>
          <w:rFonts w:ascii="Times New Roman" w:hAnsi="Times New Roman"/>
          <w:b/>
          <w:sz w:val="24"/>
          <w:szCs w:val="24"/>
        </w:rPr>
      </w:pPr>
      <w:r w:rsidRPr="0012193D">
        <w:rPr>
          <w:rFonts w:ascii="Times New Roman" w:hAnsi="Times New Roman"/>
          <w:b/>
          <w:sz w:val="24"/>
          <w:szCs w:val="24"/>
        </w:rPr>
        <w:t>6.1.5. Извештај о раду Стручних Тимова................................................</w:t>
      </w:r>
      <w:r w:rsidR="0012193D">
        <w:rPr>
          <w:rFonts w:ascii="Times New Roman" w:hAnsi="Times New Roman"/>
          <w:b/>
          <w:sz w:val="24"/>
          <w:szCs w:val="24"/>
        </w:rPr>
        <w:t>..............................63</w:t>
      </w:r>
    </w:p>
    <w:p w:rsidR="00AE0C4B" w:rsidRP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6.1.5.а) Извештај о раду Тима за развој предшколског програма.............</w:t>
      </w:r>
      <w:r w:rsidR="0012193D">
        <w:rPr>
          <w:rFonts w:ascii="Times New Roman" w:hAnsi="Times New Roman"/>
          <w:sz w:val="24"/>
          <w:szCs w:val="24"/>
        </w:rPr>
        <w:t>..............................63</w:t>
      </w:r>
    </w:p>
    <w:p w:rsidR="00AE0C4B" w:rsidRP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6.1.5.б) Извештај о раду Тима за самовредновање.....................................</w:t>
      </w:r>
      <w:r w:rsidR="0012193D">
        <w:rPr>
          <w:rFonts w:ascii="Times New Roman" w:hAnsi="Times New Roman"/>
          <w:sz w:val="24"/>
          <w:szCs w:val="24"/>
        </w:rPr>
        <w:t>..............................64</w:t>
      </w:r>
    </w:p>
    <w:p w:rsidR="00AE0C4B" w:rsidRP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6.1.5.в) Извештај о раду Тима за инклузивно образовање.........................</w:t>
      </w:r>
      <w:r w:rsidR="0012193D">
        <w:rPr>
          <w:rFonts w:ascii="Times New Roman" w:hAnsi="Times New Roman"/>
          <w:sz w:val="24"/>
          <w:szCs w:val="24"/>
        </w:rPr>
        <w:t>..............................67</w:t>
      </w:r>
    </w:p>
    <w:p w:rsidR="00AE0C4B" w:rsidRP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6.1.5.г) Извештај о раду Тима за заштиту деце од насиља</w:t>
      </w:r>
      <w:r w:rsidR="0012193D">
        <w:rPr>
          <w:rFonts w:ascii="Times New Roman" w:hAnsi="Times New Roman"/>
          <w:sz w:val="24"/>
          <w:szCs w:val="24"/>
        </w:rPr>
        <w:t>, злостављања и занемаривања..69</w:t>
      </w:r>
    </w:p>
    <w:p w:rsidR="00AE0C4B" w:rsidRP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6.1.5.д) Извештај о раду Тима за превенцију говорних тешкоћа..............</w:t>
      </w:r>
      <w:r w:rsidR="0012193D">
        <w:rPr>
          <w:rFonts w:ascii="Times New Roman" w:hAnsi="Times New Roman"/>
          <w:sz w:val="24"/>
          <w:szCs w:val="24"/>
        </w:rPr>
        <w:t>..............................74</w:t>
      </w:r>
    </w:p>
    <w:p w:rsidR="00AE0C4B" w:rsidRP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6.1.5.ђ) Извештај о раду Тима за стручно усавршавање............................</w:t>
      </w:r>
      <w:r w:rsidR="0012193D">
        <w:rPr>
          <w:rFonts w:ascii="Times New Roman" w:hAnsi="Times New Roman"/>
          <w:sz w:val="24"/>
          <w:szCs w:val="24"/>
        </w:rPr>
        <w:t>..............................78</w:t>
      </w:r>
    </w:p>
    <w:p w:rsidR="0012193D" w:rsidRDefault="00AE0C4B" w:rsidP="00AE0C4B">
      <w:pPr>
        <w:pStyle w:val="NoSpacing"/>
        <w:tabs>
          <w:tab w:val="left" w:pos="8364"/>
        </w:tabs>
        <w:spacing w:line="276" w:lineRule="auto"/>
        <w:rPr>
          <w:rFonts w:ascii="Times New Roman" w:hAnsi="Times New Roman"/>
          <w:sz w:val="24"/>
          <w:szCs w:val="24"/>
        </w:rPr>
      </w:pPr>
      <w:r w:rsidRPr="0012193D">
        <w:rPr>
          <w:rFonts w:ascii="Times New Roman" w:hAnsi="Times New Roman"/>
          <w:sz w:val="24"/>
          <w:szCs w:val="24"/>
        </w:rPr>
        <w:t>6.1.5.е) Извештај о раду Тима за по</w:t>
      </w:r>
      <w:r w:rsidR="0012193D">
        <w:rPr>
          <w:rFonts w:ascii="Times New Roman" w:hAnsi="Times New Roman"/>
          <w:sz w:val="24"/>
          <w:szCs w:val="24"/>
        </w:rPr>
        <w:t>себне и специјализоване програме</w:t>
      </w:r>
      <w:r w:rsidRPr="0012193D">
        <w:rPr>
          <w:rFonts w:ascii="Times New Roman" w:hAnsi="Times New Roman"/>
          <w:sz w:val="24"/>
          <w:szCs w:val="24"/>
        </w:rPr>
        <w:t>...</w:t>
      </w:r>
      <w:r w:rsidR="0012193D">
        <w:rPr>
          <w:rFonts w:ascii="Times New Roman" w:hAnsi="Times New Roman"/>
          <w:sz w:val="24"/>
          <w:szCs w:val="24"/>
        </w:rPr>
        <w:t>..............................84</w:t>
      </w:r>
    </w:p>
    <w:p w:rsidR="00AE0C4B" w:rsidRPr="0012193D" w:rsidRDefault="0012193D" w:rsidP="00AE0C4B">
      <w:pPr>
        <w:pStyle w:val="NoSpacing"/>
        <w:tabs>
          <w:tab w:val="left" w:pos="8364"/>
        </w:tabs>
        <w:spacing w:line="276" w:lineRule="auto"/>
        <w:rPr>
          <w:rFonts w:ascii="Times New Roman" w:hAnsi="Times New Roman"/>
          <w:sz w:val="24"/>
          <w:szCs w:val="24"/>
          <w:lang w:val="sr-Cyrl-CS"/>
        </w:rPr>
      </w:pPr>
      <w:r>
        <w:rPr>
          <w:rFonts w:ascii="Times New Roman" w:hAnsi="Times New Roman"/>
          <w:sz w:val="24"/>
          <w:szCs w:val="24"/>
        </w:rPr>
        <w:t>6.1.5.ж) Извештај о раду Тима за повећање обухвата деце из осетљивих група Припремним предшколским програмом...................................................................................86</w:t>
      </w:r>
      <w:r w:rsidR="00AE0C4B" w:rsidRPr="0012193D">
        <w:rPr>
          <w:rFonts w:ascii="Times New Roman" w:hAnsi="Times New Roman"/>
          <w:sz w:val="24"/>
          <w:szCs w:val="24"/>
          <w:lang w:val="sr-Cyrl-CS"/>
        </w:rPr>
        <w:t xml:space="preserve">                                          </w:t>
      </w:r>
    </w:p>
    <w:p w:rsidR="00AE0C4B" w:rsidRPr="0012193D" w:rsidRDefault="00AE0C4B" w:rsidP="00AE0C4B">
      <w:pPr>
        <w:pStyle w:val="NoSpacing"/>
        <w:tabs>
          <w:tab w:val="left" w:pos="8364"/>
        </w:tabs>
        <w:spacing w:line="276" w:lineRule="auto"/>
        <w:rPr>
          <w:rFonts w:ascii="Times New Roman" w:hAnsi="Times New Roman"/>
          <w:b/>
          <w:sz w:val="24"/>
          <w:szCs w:val="24"/>
        </w:rPr>
      </w:pPr>
      <w:r w:rsidRPr="0012193D">
        <w:rPr>
          <w:rFonts w:ascii="Times New Roman" w:hAnsi="Times New Roman"/>
          <w:b/>
          <w:sz w:val="24"/>
          <w:szCs w:val="24"/>
          <w:lang w:val="sr-Cyrl-CS"/>
        </w:rPr>
        <w:t xml:space="preserve"> 6.1.6</w:t>
      </w:r>
      <w:r w:rsidRPr="0012193D">
        <w:rPr>
          <w:rFonts w:ascii="Times New Roman" w:hAnsi="Times New Roman"/>
          <w:b/>
          <w:i/>
          <w:sz w:val="24"/>
          <w:szCs w:val="24"/>
        </w:rPr>
        <w:t xml:space="preserve">.  </w:t>
      </w:r>
      <w:r w:rsidRPr="0012193D">
        <w:rPr>
          <w:rFonts w:ascii="Times New Roman" w:hAnsi="Times New Roman"/>
          <w:b/>
          <w:noProof/>
          <w:sz w:val="24"/>
          <w:szCs w:val="24"/>
          <w:lang w:val="sr-Cyrl-CS"/>
        </w:rPr>
        <w:t>Извештаји о реализацији</w:t>
      </w:r>
      <w:r w:rsidRPr="0012193D">
        <w:rPr>
          <w:rFonts w:ascii="Times New Roman" w:hAnsi="Times New Roman"/>
          <w:b/>
          <w:sz w:val="24"/>
          <w:szCs w:val="24"/>
          <w:lang w:val="sr-Latn-CS"/>
        </w:rPr>
        <w:t xml:space="preserve"> </w:t>
      </w:r>
      <w:r w:rsidRPr="0012193D">
        <w:rPr>
          <w:rFonts w:ascii="Times New Roman" w:hAnsi="Times New Roman"/>
          <w:b/>
          <w:sz w:val="24"/>
          <w:szCs w:val="24"/>
          <w:lang w:val="sr-Cyrl-CS"/>
        </w:rPr>
        <w:t>п</w:t>
      </w:r>
      <w:r w:rsidRPr="0012193D">
        <w:rPr>
          <w:rFonts w:ascii="Times New Roman" w:hAnsi="Times New Roman"/>
          <w:b/>
          <w:sz w:val="24"/>
          <w:szCs w:val="24"/>
          <w:lang w:val="sr-Latn-CS"/>
        </w:rPr>
        <w:t>рограм</w:t>
      </w:r>
      <w:r w:rsidRPr="0012193D">
        <w:rPr>
          <w:rFonts w:ascii="Times New Roman" w:hAnsi="Times New Roman"/>
          <w:b/>
          <w:sz w:val="24"/>
          <w:szCs w:val="24"/>
          <w:lang w:val="sr-Cyrl-CS"/>
        </w:rPr>
        <w:t>а</w:t>
      </w:r>
      <w:r w:rsidRPr="0012193D">
        <w:rPr>
          <w:rFonts w:ascii="Times New Roman" w:hAnsi="Times New Roman"/>
          <w:b/>
          <w:sz w:val="24"/>
          <w:szCs w:val="24"/>
          <w:lang w:val="sr-Latn-CS"/>
        </w:rPr>
        <w:t xml:space="preserve"> рада стручних</w:t>
      </w:r>
      <w:r w:rsidRPr="0012193D">
        <w:rPr>
          <w:rFonts w:ascii="Times New Roman" w:hAnsi="Times New Roman"/>
          <w:b/>
          <w:sz w:val="24"/>
          <w:szCs w:val="24"/>
        </w:rPr>
        <w:t xml:space="preserve"> </w:t>
      </w:r>
      <w:r w:rsidRPr="0012193D">
        <w:rPr>
          <w:rFonts w:ascii="Times New Roman" w:hAnsi="Times New Roman"/>
          <w:b/>
          <w:sz w:val="24"/>
          <w:szCs w:val="24"/>
          <w:lang w:val="sr-Latn-CS"/>
        </w:rPr>
        <w:t>сарадника установе</w:t>
      </w:r>
      <w:r w:rsidRPr="0012193D">
        <w:rPr>
          <w:rFonts w:ascii="Times New Roman" w:hAnsi="Times New Roman"/>
          <w:b/>
          <w:sz w:val="24"/>
          <w:szCs w:val="24"/>
          <w:lang w:val="sr-Cyrl-CS"/>
        </w:rPr>
        <w:t xml:space="preserve"> </w:t>
      </w:r>
      <w:r w:rsidR="0012193D">
        <w:rPr>
          <w:rFonts w:ascii="Times New Roman" w:hAnsi="Times New Roman"/>
          <w:b/>
          <w:sz w:val="24"/>
          <w:szCs w:val="24"/>
        </w:rPr>
        <w:t>.........88</w:t>
      </w:r>
      <w:r w:rsidRPr="0012193D">
        <w:rPr>
          <w:rFonts w:ascii="Times New Roman" w:hAnsi="Times New Roman"/>
          <w:b/>
          <w:sz w:val="24"/>
          <w:szCs w:val="24"/>
          <w:lang w:val="sr-Cyrl-CS"/>
        </w:rPr>
        <w:t xml:space="preserve">                                                                   </w:t>
      </w:r>
    </w:p>
    <w:p w:rsidR="00AE0C4B" w:rsidRPr="0012193D" w:rsidRDefault="00AE0C4B" w:rsidP="00AE0C4B">
      <w:pPr>
        <w:pStyle w:val="NoSpacing"/>
        <w:tabs>
          <w:tab w:val="left" w:pos="709"/>
        </w:tabs>
        <w:spacing w:line="276" w:lineRule="auto"/>
        <w:rPr>
          <w:rFonts w:ascii="Times New Roman" w:hAnsi="Times New Roman"/>
          <w:b/>
          <w:sz w:val="24"/>
          <w:szCs w:val="24"/>
        </w:rPr>
      </w:pPr>
      <w:r w:rsidRPr="0012193D">
        <w:rPr>
          <w:rFonts w:ascii="Times New Roman" w:hAnsi="Times New Roman"/>
          <w:b/>
          <w:i/>
          <w:sz w:val="24"/>
          <w:szCs w:val="24"/>
          <w:lang w:val="sr-Cyrl-CS"/>
        </w:rPr>
        <w:t xml:space="preserve"> 6.2.</w:t>
      </w:r>
      <w:r w:rsidRPr="0012193D">
        <w:rPr>
          <w:rFonts w:ascii="Times New Roman" w:hAnsi="Times New Roman"/>
          <w:b/>
          <w:i/>
          <w:sz w:val="24"/>
          <w:szCs w:val="24"/>
        </w:rPr>
        <w:t xml:space="preserve"> </w:t>
      </w:r>
      <w:r w:rsidRPr="0012193D">
        <w:rPr>
          <w:rFonts w:ascii="Times New Roman" w:hAnsi="Times New Roman"/>
          <w:b/>
          <w:i/>
          <w:sz w:val="24"/>
          <w:szCs w:val="24"/>
          <w:lang w:val="sr-Cyrl-CS"/>
        </w:rPr>
        <w:t xml:space="preserve"> ИЗВЕШТАЈ О РЕАЛИЗАЦИЈИ ПРОГРАМА РАДА</w:t>
      </w:r>
      <w:r w:rsidRPr="0012193D">
        <w:rPr>
          <w:rFonts w:ascii="Times New Roman" w:hAnsi="Times New Roman"/>
          <w:b/>
          <w:i/>
          <w:sz w:val="24"/>
          <w:szCs w:val="24"/>
          <w:lang w:val="sr-Latn-CS"/>
        </w:rPr>
        <w:t xml:space="preserve"> </w:t>
      </w:r>
      <w:r w:rsidRPr="0012193D">
        <w:rPr>
          <w:rFonts w:ascii="Times New Roman" w:hAnsi="Times New Roman"/>
          <w:b/>
          <w:i/>
          <w:sz w:val="24"/>
          <w:szCs w:val="24"/>
        </w:rPr>
        <w:t xml:space="preserve"> </w:t>
      </w:r>
      <w:r w:rsidRPr="0012193D">
        <w:rPr>
          <w:rFonts w:ascii="Times New Roman" w:hAnsi="Times New Roman"/>
          <w:b/>
          <w:i/>
          <w:sz w:val="24"/>
          <w:szCs w:val="24"/>
          <w:lang w:val="sr-Latn-CS"/>
        </w:rPr>
        <w:t>РУКОВОДЕЋИХ ОРГАНА</w:t>
      </w:r>
      <w:r w:rsidRPr="0012193D">
        <w:rPr>
          <w:rFonts w:ascii="Times New Roman" w:hAnsi="Times New Roman"/>
          <w:b/>
          <w:sz w:val="24"/>
          <w:szCs w:val="24"/>
          <w:lang w:val="sr-Cyrl-CS"/>
        </w:rPr>
        <w:t xml:space="preserve">            </w:t>
      </w:r>
      <w:r w:rsidRPr="0012193D">
        <w:rPr>
          <w:rFonts w:ascii="Times New Roman" w:hAnsi="Times New Roman"/>
          <w:b/>
          <w:i/>
          <w:sz w:val="24"/>
          <w:szCs w:val="24"/>
          <w:lang w:val="sr-Cyrl-CS"/>
        </w:rPr>
        <w:t>УСТАНОВЕ</w:t>
      </w:r>
      <w:r w:rsidRPr="0012193D">
        <w:rPr>
          <w:rFonts w:ascii="Times New Roman" w:hAnsi="Times New Roman"/>
          <w:b/>
          <w:i/>
          <w:sz w:val="24"/>
          <w:szCs w:val="24"/>
        </w:rPr>
        <w:t>...................................................................................................</w:t>
      </w:r>
      <w:r w:rsidR="0012193D">
        <w:rPr>
          <w:rFonts w:ascii="Times New Roman" w:hAnsi="Times New Roman"/>
          <w:b/>
          <w:i/>
          <w:sz w:val="24"/>
          <w:szCs w:val="24"/>
        </w:rPr>
        <w:t>..............................89</w:t>
      </w:r>
      <w:r w:rsidRPr="0012193D">
        <w:rPr>
          <w:rFonts w:ascii="Times New Roman" w:hAnsi="Times New Roman"/>
          <w:b/>
          <w:i/>
          <w:sz w:val="24"/>
          <w:szCs w:val="24"/>
          <w:lang w:val="sr-Cyrl-CS"/>
        </w:rPr>
        <w:tab/>
      </w:r>
      <w:r w:rsidRPr="00AE0C4B">
        <w:rPr>
          <w:rFonts w:ascii="Times New Roman" w:hAnsi="Times New Roman"/>
          <w:b/>
          <w:i/>
          <w:color w:val="FF0000"/>
          <w:sz w:val="24"/>
          <w:szCs w:val="24"/>
          <w:lang w:val="sr-Cyrl-CS"/>
        </w:rPr>
        <w:t xml:space="preserve">  </w:t>
      </w:r>
      <w:r w:rsidRPr="0012193D">
        <w:rPr>
          <w:rFonts w:ascii="Times New Roman" w:hAnsi="Times New Roman"/>
          <w:b/>
          <w:i/>
          <w:sz w:val="24"/>
          <w:szCs w:val="24"/>
        </w:rPr>
        <w:t>6.3.</w:t>
      </w:r>
      <w:r w:rsidRPr="0012193D">
        <w:rPr>
          <w:rFonts w:ascii="Times New Roman" w:hAnsi="Times New Roman"/>
          <w:b/>
          <w:i/>
          <w:sz w:val="24"/>
          <w:szCs w:val="24"/>
          <w:lang w:val="sr-Cyrl-CS"/>
        </w:rPr>
        <w:t>ИЗВЕШТАЈ О РЕАЛИЗАЦИЈИ ПРОГРАМА</w:t>
      </w:r>
      <w:r w:rsidRPr="0012193D">
        <w:rPr>
          <w:rFonts w:ascii="Times New Roman" w:hAnsi="Times New Roman"/>
          <w:b/>
          <w:i/>
          <w:sz w:val="24"/>
          <w:szCs w:val="24"/>
          <w:lang w:val="sr-Latn-CS"/>
        </w:rPr>
        <w:t xml:space="preserve"> </w:t>
      </w:r>
      <w:r w:rsidRPr="0012193D">
        <w:rPr>
          <w:rFonts w:ascii="Times New Roman" w:hAnsi="Times New Roman"/>
          <w:b/>
          <w:i/>
          <w:sz w:val="24"/>
          <w:szCs w:val="24"/>
          <w:lang w:val="sr-Cyrl-CS"/>
        </w:rPr>
        <w:t>УПРАВНИХ ОРГАНА</w:t>
      </w:r>
      <w:r w:rsidR="0012193D">
        <w:rPr>
          <w:rFonts w:ascii="Times New Roman" w:hAnsi="Times New Roman"/>
          <w:b/>
          <w:i/>
          <w:sz w:val="24"/>
          <w:szCs w:val="24"/>
        </w:rPr>
        <w:t>.........................89</w:t>
      </w:r>
    </w:p>
    <w:p w:rsidR="00AE0C4B" w:rsidRPr="0012193D" w:rsidRDefault="00AE0C4B" w:rsidP="00AE0C4B">
      <w:pPr>
        <w:pStyle w:val="NoSpacing"/>
        <w:numPr>
          <w:ilvl w:val="2"/>
          <w:numId w:val="1"/>
        </w:numPr>
        <w:tabs>
          <w:tab w:val="left" w:pos="1134"/>
          <w:tab w:val="left" w:pos="9214"/>
        </w:tabs>
        <w:spacing w:line="276" w:lineRule="auto"/>
        <w:rPr>
          <w:rFonts w:ascii="Times New Roman" w:hAnsi="Times New Roman"/>
          <w:b/>
          <w:sz w:val="24"/>
          <w:szCs w:val="24"/>
          <w:lang w:val="sr-Cyrl-CS"/>
        </w:rPr>
      </w:pPr>
      <w:r w:rsidRPr="0012193D">
        <w:rPr>
          <w:rFonts w:ascii="Times New Roman" w:hAnsi="Times New Roman"/>
          <w:b/>
          <w:sz w:val="24"/>
          <w:szCs w:val="24"/>
          <w:lang w:val="sr-Cyrl-CS"/>
        </w:rPr>
        <w:t>Управни одбор</w:t>
      </w:r>
      <w:r w:rsidRPr="0012193D">
        <w:rPr>
          <w:rFonts w:ascii="Times New Roman" w:hAnsi="Times New Roman"/>
          <w:b/>
          <w:sz w:val="24"/>
          <w:szCs w:val="24"/>
        </w:rPr>
        <w:t>..................................................................................</w:t>
      </w:r>
      <w:r w:rsidR="0012193D" w:rsidRPr="0012193D">
        <w:rPr>
          <w:rFonts w:ascii="Times New Roman" w:hAnsi="Times New Roman"/>
          <w:b/>
          <w:sz w:val="24"/>
          <w:szCs w:val="24"/>
        </w:rPr>
        <w:t>..............................89</w:t>
      </w:r>
      <w:r w:rsidRPr="0012193D">
        <w:rPr>
          <w:rFonts w:ascii="Times New Roman" w:hAnsi="Times New Roman"/>
          <w:b/>
          <w:sz w:val="24"/>
          <w:szCs w:val="24"/>
          <w:lang w:val="sr-Cyrl-CS"/>
        </w:rPr>
        <w:t xml:space="preserve">         </w:t>
      </w:r>
    </w:p>
    <w:p w:rsidR="00AE0C4B" w:rsidRPr="00AE0C4B" w:rsidRDefault="00AE0C4B" w:rsidP="00AE0C4B">
      <w:pPr>
        <w:pStyle w:val="NoSpacing"/>
        <w:tabs>
          <w:tab w:val="left" w:pos="1134"/>
          <w:tab w:val="left" w:pos="9214"/>
        </w:tabs>
        <w:spacing w:line="276" w:lineRule="auto"/>
        <w:ind w:left="720"/>
        <w:rPr>
          <w:rFonts w:ascii="Times New Roman" w:hAnsi="Times New Roman"/>
          <w:b/>
          <w:noProof/>
          <w:color w:val="FF0000"/>
          <w:sz w:val="24"/>
          <w:szCs w:val="24"/>
          <w:lang w:val="sr-Cyrl-CS"/>
        </w:rPr>
      </w:pPr>
      <w:r w:rsidRPr="00AE0C4B">
        <w:rPr>
          <w:rFonts w:ascii="Times New Roman" w:hAnsi="Times New Roman"/>
          <w:b/>
          <w:color w:val="FF0000"/>
          <w:sz w:val="24"/>
          <w:szCs w:val="24"/>
          <w:lang w:val="sr-Cyrl-CS"/>
        </w:rPr>
        <w:t xml:space="preserve">      </w:t>
      </w:r>
      <w:r w:rsidRPr="00AE0C4B">
        <w:rPr>
          <w:rFonts w:ascii="Times New Roman" w:hAnsi="Times New Roman"/>
          <w:b/>
          <w:noProof/>
          <w:color w:val="FF0000"/>
          <w:sz w:val="24"/>
          <w:szCs w:val="24"/>
          <w:lang w:val="sr-Cyrl-CS"/>
        </w:rPr>
        <w:t xml:space="preserve">                                                        </w:t>
      </w:r>
      <w:r w:rsidRPr="00AE0C4B">
        <w:rPr>
          <w:rFonts w:ascii="Times New Roman" w:hAnsi="Times New Roman"/>
          <w:b/>
          <w:noProof/>
          <w:color w:val="FF0000"/>
          <w:sz w:val="24"/>
          <w:szCs w:val="24"/>
          <w:lang w:val="sr-Cyrl-CS"/>
        </w:rPr>
        <w:tab/>
      </w:r>
    </w:p>
    <w:p w:rsidR="00AE0C4B" w:rsidRPr="0012193D" w:rsidRDefault="00AE0C4B" w:rsidP="00AE0C4B">
      <w:pPr>
        <w:pStyle w:val="NoSpacing"/>
        <w:numPr>
          <w:ilvl w:val="0"/>
          <w:numId w:val="1"/>
        </w:numPr>
        <w:spacing w:line="276" w:lineRule="auto"/>
        <w:rPr>
          <w:rFonts w:ascii="Times New Roman" w:hAnsi="Times New Roman"/>
          <w:b/>
          <w:noProof/>
          <w:sz w:val="24"/>
          <w:szCs w:val="24"/>
          <w:lang w:val="sr-Cyrl-CS"/>
        </w:rPr>
      </w:pPr>
      <w:r w:rsidRPr="0012193D">
        <w:rPr>
          <w:rFonts w:ascii="Times New Roman" w:hAnsi="Times New Roman"/>
          <w:b/>
          <w:noProof/>
          <w:sz w:val="24"/>
          <w:szCs w:val="24"/>
          <w:lang w:val="sr-Cyrl-CS"/>
        </w:rPr>
        <w:t>ИЗВЕШТАЈ О ИНДИВИДУАЛНИМ ПЛАНОВИМА И ПРОГРАМИМА ВАСПИТАЧА</w:t>
      </w:r>
      <w:r w:rsidRPr="0012193D">
        <w:rPr>
          <w:rFonts w:ascii="Times New Roman" w:hAnsi="Times New Roman"/>
          <w:b/>
          <w:noProof/>
          <w:sz w:val="24"/>
          <w:szCs w:val="24"/>
        </w:rPr>
        <w:t>.......................................................................................................................94</w:t>
      </w:r>
      <w:r w:rsidRPr="0012193D">
        <w:rPr>
          <w:rFonts w:ascii="Times New Roman" w:hAnsi="Times New Roman"/>
          <w:b/>
          <w:noProof/>
          <w:sz w:val="24"/>
          <w:szCs w:val="24"/>
          <w:lang w:val="sr-Cyrl-CS"/>
        </w:rPr>
        <w:tab/>
      </w:r>
    </w:p>
    <w:p w:rsidR="00AE0C4B" w:rsidRPr="00AE0C4B" w:rsidRDefault="00AE0C4B" w:rsidP="00AE0C4B">
      <w:pPr>
        <w:pStyle w:val="NoSpacing"/>
        <w:spacing w:line="276" w:lineRule="auto"/>
        <w:ind w:left="360"/>
        <w:rPr>
          <w:rFonts w:ascii="Times New Roman" w:hAnsi="Times New Roman"/>
          <w:b/>
          <w:noProof/>
          <w:color w:val="FF0000"/>
          <w:sz w:val="24"/>
          <w:szCs w:val="24"/>
          <w:lang w:val="sr-Cyrl-CS"/>
        </w:rPr>
      </w:pPr>
    </w:p>
    <w:p w:rsidR="00AE0C4B" w:rsidRPr="0012193D" w:rsidRDefault="00AE0C4B" w:rsidP="00AE0C4B">
      <w:pPr>
        <w:pStyle w:val="NoSpacing"/>
        <w:numPr>
          <w:ilvl w:val="0"/>
          <w:numId w:val="1"/>
        </w:numPr>
        <w:tabs>
          <w:tab w:val="left" w:pos="9214"/>
        </w:tabs>
        <w:spacing w:line="276" w:lineRule="auto"/>
        <w:rPr>
          <w:rFonts w:ascii="Times New Roman" w:hAnsi="Times New Roman"/>
          <w:b/>
          <w:i/>
          <w:noProof/>
          <w:sz w:val="24"/>
          <w:szCs w:val="24"/>
          <w:lang w:val="sr-Cyrl-CS"/>
        </w:rPr>
      </w:pPr>
      <w:r w:rsidRPr="0012193D">
        <w:rPr>
          <w:rFonts w:ascii="Times New Roman" w:hAnsi="Times New Roman"/>
          <w:b/>
          <w:noProof/>
          <w:sz w:val="24"/>
          <w:szCs w:val="24"/>
          <w:lang w:val="sr-Cyrl-CS"/>
        </w:rPr>
        <w:t>ИЗВЕШТАЈИ О АКТИВНОСТИМА ИЗВАН РАДНОГ ВРЕМЕНА</w:t>
      </w:r>
      <w:r w:rsidRPr="0012193D">
        <w:rPr>
          <w:rFonts w:ascii="Times New Roman" w:hAnsi="Times New Roman"/>
          <w:b/>
          <w:noProof/>
          <w:sz w:val="24"/>
          <w:szCs w:val="24"/>
        </w:rPr>
        <w:t>.........................94</w:t>
      </w:r>
    </w:p>
    <w:p w:rsidR="00AE0C4B" w:rsidRPr="00887445" w:rsidRDefault="00AE0C4B" w:rsidP="00AE0C4B">
      <w:pPr>
        <w:pStyle w:val="NoSpacing"/>
        <w:tabs>
          <w:tab w:val="left" w:pos="9214"/>
        </w:tabs>
        <w:spacing w:line="276" w:lineRule="auto"/>
        <w:rPr>
          <w:rFonts w:ascii="Times New Roman" w:hAnsi="Times New Roman"/>
          <w:b/>
          <w:i/>
          <w:noProof/>
          <w:sz w:val="24"/>
          <w:szCs w:val="24"/>
          <w:lang w:val="sr-Cyrl-CS"/>
        </w:rPr>
      </w:pPr>
      <w:r w:rsidRPr="00887445">
        <w:rPr>
          <w:rFonts w:ascii="Times New Roman" w:hAnsi="Times New Roman"/>
          <w:b/>
          <w:i/>
          <w:noProof/>
          <w:sz w:val="24"/>
          <w:szCs w:val="24"/>
          <w:lang w:val="sr-Cyrl-CS"/>
        </w:rPr>
        <w:t xml:space="preserve">8.1. ИЗВЕШТАЈ О РЕАЛИЗАЦИЈИ ПРОГРАМА </w:t>
      </w:r>
      <w:r w:rsidR="0012193D" w:rsidRPr="00887445">
        <w:rPr>
          <w:rFonts w:ascii="Times New Roman" w:hAnsi="Times New Roman"/>
          <w:b/>
          <w:i/>
          <w:noProof/>
          <w:sz w:val="24"/>
          <w:szCs w:val="24"/>
          <w:lang w:val="sr-Cyrl-CS"/>
        </w:rPr>
        <w:t>"РАЗВИЈАЊЕ КОМУНИКАТИВНИХ ВЕШТИНА НА НЕМАТЕРЊЕМ ЈЕЗИКУ" - СРПСКОГ/МАЂАРСКОГ ЈЕЗИКА, ВАН РАДНОГ ВРЕМЕНА.................................................................................................................</w:t>
      </w:r>
      <w:r w:rsidRPr="00887445">
        <w:rPr>
          <w:rFonts w:ascii="Times New Roman" w:hAnsi="Times New Roman"/>
          <w:b/>
          <w:i/>
          <w:noProof/>
          <w:sz w:val="24"/>
          <w:szCs w:val="24"/>
        </w:rPr>
        <w:t>94</w:t>
      </w:r>
      <w:r w:rsidRPr="00887445">
        <w:rPr>
          <w:rFonts w:ascii="Times New Roman" w:hAnsi="Times New Roman"/>
          <w:b/>
          <w:i/>
          <w:noProof/>
          <w:sz w:val="24"/>
          <w:szCs w:val="24"/>
          <w:lang w:val="sr-Cyrl-CS"/>
        </w:rPr>
        <w:t xml:space="preserve">                                                                            </w:t>
      </w:r>
    </w:p>
    <w:p w:rsidR="00AE0C4B" w:rsidRPr="00887445" w:rsidRDefault="00AE0C4B" w:rsidP="00AE0C4B">
      <w:pPr>
        <w:pStyle w:val="NoSpacing"/>
        <w:spacing w:line="276" w:lineRule="auto"/>
        <w:rPr>
          <w:rFonts w:ascii="Times New Roman" w:hAnsi="Times New Roman"/>
          <w:b/>
          <w:noProof/>
          <w:sz w:val="24"/>
          <w:szCs w:val="24"/>
          <w:lang w:val="sr-Cyrl-CS"/>
        </w:rPr>
      </w:pPr>
      <w:r w:rsidRPr="00887445">
        <w:rPr>
          <w:rFonts w:ascii="Times New Roman" w:hAnsi="Times New Roman"/>
          <w:b/>
          <w:i/>
          <w:noProof/>
          <w:sz w:val="24"/>
          <w:szCs w:val="24"/>
          <w:lang w:val="sr-Cyrl-CS"/>
        </w:rPr>
        <w:t>8.2. ИЗВЕШТАЈ О РЕАЛИЗАЦИЈИ ПРОГРАМА</w:t>
      </w:r>
      <w:r w:rsidR="00887445" w:rsidRPr="00887445">
        <w:rPr>
          <w:rFonts w:ascii="Times New Roman" w:hAnsi="Times New Roman"/>
          <w:b/>
          <w:i/>
          <w:noProof/>
          <w:sz w:val="24"/>
          <w:szCs w:val="24"/>
          <w:lang w:val="sr-Cyrl-CS"/>
        </w:rPr>
        <w:t xml:space="preserve"> РАНОГ УЧЕЊА ЕНГЛЕСКОГ ЈЕЗИКА "</w:t>
      </w:r>
      <w:r w:rsidR="00887445" w:rsidRPr="00887445">
        <w:rPr>
          <w:rFonts w:ascii="Times New Roman" w:hAnsi="Times New Roman"/>
          <w:b/>
          <w:i/>
          <w:noProof/>
          <w:sz w:val="24"/>
          <w:szCs w:val="24"/>
        </w:rPr>
        <w:t>FIRST STEP"......................</w:t>
      </w:r>
      <w:r w:rsidRPr="00887445">
        <w:rPr>
          <w:rFonts w:ascii="Times New Roman" w:hAnsi="Times New Roman"/>
          <w:b/>
          <w:i/>
          <w:noProof/>
          <w:sz w:val="24"/>
          <w:szCs w:val="24"/>
        </w:rPr>
        <w:t xml:space="preserve">.....................................................................................96                       </w:t>
      </w:r>
      <w:r w:rsidRPr="00887445">
        <w:rPr>
          <w:rFonts w:ascii="Times New Roman" w:hAnsi="Times New Roman"/>
          <w:b/>
          <w:noProof/>
          <w:sz w:val="24"/>
          <w:szCs w:val="24"/>
          <w:lang w:val="sr-Cyrl-CS"/>
        </w:rPr>
        <w:t xml:space="preserve">                                </w:t>
      </w:r>
    </w:p>
    <w:p w:rsidR="00887445" w:rsidRPr="00887445" w:rsidRDefault="00AE0C4B" w:rsidP="00AE0C4B">
      <w:pPr>
        <w:pStyle w:val="NoSpacing"/>
        <w:tabs>
          <w:tab w:val="left" w:pos="9214"/>
        </w:tabs>
        <w:spacing w:line="276" w:lineRule="auto"/>
        <w:rPr>
          <w:rFonts w:ascii="Times New Roman" w:hAnsi="Times New Roman"/>
          <w:b/>
          <w:i/>
          <w:noProof/>
          <w:sz w:val="24"/>
          <w:szCs w:val="24"/>
          <w:lang w:val="sr-Cyrl-CS"/>
        </w:rPr>
      </w:pPr>
      <w:r w:rsidRPr="00887445">
        <w:rPr>
          <w:rFonts w:ascii="Times New Roman" w:hAnsi="Times New Roman"/>
          <w:b/>
          <w:i/>
          <w:noProof/>
          <w:sz w:val="24"/>
          <w:szCs w:val="24"/>
          <w:lang w:val="sr-Cyrl-CS"/>
        </w:rPr>
        <w:t xml:space="preserve">8.3. </w:t>
      </w:r>
      <w:r w:rsidR="00887445" w:rsidRPr="00887445">
        <w:rPr>
          <w:rFonts w:ascii="Times New Roman" w:hAnsi="Times New Roman"/>
          <w:b/>
          <w:i/>
          <w:noProof/>
          <w:sz w:val="24"/>
          <w:szCs w:val="24"/>
          <w:lang w:val="sr-Cyrl-CS"/>
        </w:rPr>
        <w:t>ИЗВЕШТАЈ О РЕАЛИЗАЦИЈИ ПРОГРАМА "ПЛЕСНА</w:t>
      </w:r>
    </w:p>
    <w:p w:rsidR="00AE0C4B" w:rsidRPr="00887445" w:rsidRDefault="00887445" w:rsidP="00AE0C4B">
      <w:pPr>
        <w:pStyle w:val="NoSpacing"/>
        <w:tabs>
          <w:tab w:val="left" w:pos="9214"/>
        </w:tabs>
        <w:spacing w:line="276" w:lineRule="auto"/>
        <w:rPr>
          <w:rFonts w:ascii="Times New Roman" w:hAnsi="Times New Roman"/>
          <w:b/>
          <w:i/>
          <w:noProof/>
          <w:sz w:val="24"/>
          <w:szCs w:val="24"/>
        </w:rPr>
      </w:pPr>
      <w:r w:rsidRPr="00887445">
        <w:rPr>
          <w:rFonts w:ascii="Times New Roman" w:hAnsi="Times New Roman"/>
          <w:b/>
          <w:i/>
          <w:noProof/>
          <w:sz w:val="24"/>
          <w:szCs w:val="24"/>
          <w:lang w:val="sr-Cyrl-CS"/>
        </w:rPr>
        <w:t>ШКОЛИЦА".......................................................................</w:t>
      </w:r>
      <w:r w:rsidR="00AE0C4B" w:rsidRPr="00887445">
        <w:rPr>
          <w:rFonts w:ascii="Times New Roman" w:hAnsi="Times New Roman"/>
          <w:b/>
          <w:i/>
          <w:noProof/>
          <w:sz w:val="24"/>
          <w:szCs w:val="24"/>
        </w:rPr>
        <w:t>.........................</w:t>
      </w:r>
      <w:r w:rsidRPr="00887445">
        <w:rPr>
          <w:rFonts w:ascii="Times New Roman" w:hAnsi="Times New Roman"/>
          <w:b/>
          <w:i/>
          <w:noProof/>
          <w:sz w:val="24"/>
          <w:szCs w:val="24"/>
        </w:rPr>
        <w:t>..............................98</w:t>
      </w:r>
    </w:p>
    <w:p w:rsidR="00AE0C4B" w:rsidRPr="00AE0C4B" w:rsidRDefault="00AE0C4B" w:rsidP="00AE0C4B">
      <w:pPr>
        <w:pStyle w:val="NoSpacing"/>
        <w:tabs>
          <w:tab w:val="left" w:pos="9214"/>
        </w:tabs>
        <w:spacing w:line="276" w:lineRule="auto"/>
        <w:rPr>
          <w:rFonts w:ascii="Times New Roman" w:hAnsi="Times New Roman"/>
          <w:b/>
          <w:color w:val="FF0000"/>
          <w:sz w:val="24"/>
          <w:szCs w:val="24"/>
          <w:lang w:val="sr-Cyrl-CS"/>
        </w:rPr>
      </w:pPr>
      <w:r w:rsidRPr="00AE0C4B">
        <w:rPr>
          <w:rFonts w:ascii="Times New Roman" w:hAnsi="Times New Roman"/>
          <w:b/>
          <w:color w:val="FF0000"/>
          <w:sz w:val="24"/>
          <w:szCs w:val="24"/>
          <w:lang w:val="sr-Cyrl-CS"/>
        </w:rPr>
        <w:t xml:space="preserve">                                                                                                                               </w:t>
      </w:r>
    </w:p>
    <w:p w:rsidR="00AE0C4B" w:rsidRPr="00887445" w:rsidRDefault="00AE0C4B" w:rsidP="00AE0C4B">
      <w:pPr>
        <w:pStyle w:val="NoSpacing"/>
        <w:tabs>
          <w:tab w:val="left" w:pos="9214"/>
        </w:tabs>
        <w:spacing w:line="276" w:lineRule="auto"/>
        <w:rPr>
          <w:rFonts w:ascii="Times New Roman" w:hAnsi="Times New Roman"/>
          <w:b/>
          <w:sz w:val="24"/>
          <w:szCs w:val="24"/>
        </w:rPr>
      </w:pPr>
      <w:r w:rsidRPr="00887445">
        <w:rPr>
          <w:rFonts w:ascii="Times New Roman" w:hAnsi="Times New Roman"/>
          <w:b/>
          <w:sz w:val="24"/>
          <w:szCs w:val="24"/>
          <w:lang w:val="sr-Cyrl-CS"/>
        </w:rPr>
        <w:t>9.  ИЗВЕШТАЈИ О РЕАЛИЗАЦИЈИ ПОСЕБНИХ</w:t>
      </w:r>
      <w:r w:rsidRPr="00887445">
        <w:rPr>
          <w:rFonts w:ascii="Times New Roman" w:hAnsi="Times New Roman"/>
          <w:b/>
          <w:sz w:val="24"/>
          <w:szCs w:val="24"/>
          <w:lang w:val="sr-Latn-CS"/>
        </w:rPr>
        <w:t xml:space="preserve"> </w:t>
      </w:r>
      <w:r w:rsidRPr="00887445">
        <w:rPr>
          <w:rFonts w:ascii="Times New Roman" w:hAnsi="Times New Roman"/>
          <w:b/>
          <w:sz w:val="24"/>
          <w:szCs w:val="24"/>
          <w:lang w:val="sr-Cyrl-CS"/>
        </w:rPr>
        <w:t xml:space="preserve">ПЛАНОВА И </w:t>
      </w:r>
      <w:r w:rsidRPr="00887445">
        <w:rPr>
          <w:rFonts w:ascii="Times New Roman" w:hAnsi="Times New Roman"/>
          <w:b/>
          <w:sz w:val="24"/>
          <w:szCs w:val="24"/>
          <w:lang w:val="sr-Latn-CS"/>
        </w:rPr>
        <w:t>ПРОГРАМ</w:t>
      </w:r>
      <w:r w:rsidRPr="00887445">
        <w:rPr>
          <w:rFonts w:ascii="Times New Roman" w:hAnsi="Times New Roman"/>
          <w:b/>
          <w:sz w:val="24"/>
          <w:szCs w:val="24"/>
          <w:lang w:val="sr-Cyrl-CS"/>
        </w:rPr>
        <w:t>А</w:t>
      </w:r>
      <w:r w:rsidRPr="00887445">
        <w:rPr>
          <w:rFonts w:ascii="Times New Roman" w:hAnsi="Times New Roman"/>
          <w:b/>
          <w:sz w:val="24"/>
          <w:szCs w:val="24"/>
          <w:lang w:val="sr-Latn-CS"/>
        </w:rPr>
        <w:t xml:space="preserve"> </w:t>
      </w:r>
      <w:r w:rsidRPr="00887445">
        <w:rPr>
          <w:rFonts w:ascii="Times New Roman" w:hAnsi="Times New Roman"/>
          <w:b/>
          <w:sz w:val="24"/>
          <w:szCs w:val="24"/>
        </w:rPr>
        <w:t xml:space="preserve">     </w:t>
      </w:r>
    </w:p>
    <w:p w:rsidR="00AE0C4B" w:rsidRPr="00887445" w:rsidRDefault="00AE0C4B" w:rsidP="00AE0C4B">
      <w:pPr>
        <w:pStyle w:val="NoSpacing"/>
        <w:tabs>
          <w:tab w:val="left" w:pos="9214"/>
        </w:tabs>
        <w:spacing w:line="276" w:lineRule="auto"/>
        <w:rPr>
          <w:rFonts w:ascii="Times New Roman" w:hAnsi="Times New Roman"/>
          <w:b/>
          <w:sz w:val="24"/>
          <w:szCs w:val="24"/>
          <w:lang w:val="sr-Cyrl-CS"/>
        </w:rPr>
      </w:pPr>
      <w:r w:rsidRPr="00887445">
        <w:rPr>
          <w:rFonts w:ascii="Times New Roman" w:hAnsi="Times New Roman"/>
          <w:b/>
          <w:sz w:val="24"/>
          <w:szCs w:val="24"/>
          <w:lang w:val="sr-Latn-CS"/>
        </w:rPr>
        <w:t>ВАСПИТНО</w:t>
      </w:r>
      <w:r w:rsidRPr="00887445">
        <w:rPr>
          <w:rFonts w:ascii="Times New Roman" w:hAnsi="Times New Roman"/>
          <w:b/>
          <w:sz w:val="24"/>
          <w:szCs w:val="24"/>
          <w:lang w:val="sr-Cyrl-CS"/>
        </w:rPr>
        <w:t>-ОБРАЗОВНОГ</w:t>
      </w:r>
      <w:r w:rsidRPr="00887445">
        <w:rPr>
          <w:rFonts w:ascii="Times New Roman" w:hAnsi="Times New Roman"/>
          <w:b/>
          <w:sz w:val="24"/>
          <w:szCs w:val="24"/>
          <w:lang w:val="sr-Latn-CS"/>
        </w:rPr>
        <w:t xml:space="preserve"> РАДА</w:t>
      </w:r>
      <w:r w:rsidRPr="00887445">
        <w:rPr>
          <w:rFonts w:ascii="Times New Roman" w:hAnsi="Times New Roman"/>
          <w:b/>
          <w:sz w:val="24"/>
          <w:szCs w:val="24"/>
          <w:lang w:val="sr-Cyrl-CS"/>
        </w:rPr>
        <w:t xml:space="preserve"> </w:t>
      </w:r>
      <w:r w:rsidRPr="00887445">
        <w:rPr>
          <w:rFonts w:ascii="Times New Roman" w:hAnsi="Times New Roman"/>
          <w:b/>
          <w:sz w:val="24"/>
          <w:szCs w:val="24"/>
        </w:rPr>
        <w:t>.......................................................</w:t>
      </w:r>
      <w:r w:rsidR="00887445">
        <w:rPr>
          <w:rFonts w:ascii="Times New Roman" w:hAnsi="Times New Roman"/>
          <w:b/>
          <w:sz w:val="24"/>
          <w:szCs w:val="24"/>
        </w:rPr>
        <w:t>.............................99</w:t>
      </w:r>
      <w:r w:rsidRPr="00887445">
        <w:rPr>
          <w:rFonts w:ascii="Times New Roman" w:hAnsi="Times New Roman"/>
          <w:b/>
          <w:sz w:val="24"/>
          <w:szCs w:val="24"/>
          <w:lang w:val="sr-Cyrl-CS"/>
        </w:rPr>
        <w:t xml:space="preserve">                       </w:t>
      </w:r>
    </w:p>
    <w:p w:rsidR="00AE0C4B" w:rsidRPr="00887445" w:rsidRDefault="00AE0C4B" w:rsidP="00AE0C4B">
      <w:pPr>
        <w:pStyle w:val="NoSpacing"/>
        <w:spacing w:line="276" w:lineRule="auto"/>
        <w:rPr>
          <w:rFonts w:ascii="Times New Roman" w:hAnsi="Times New Roman"/>
          <w:b/>
          <w:i/>
          <w:color w:val="FF0000"/>
          <w:sz w:val="24"/>
          <w:szCs w:val="24"/>
        </w:rPr>
      </w:pPr>
      <w:r w:rsidRPr="00887445">
        <w:rPr>
          <w:rFonts w:ascii="Times New Roman" w:hAnsi="Times New Roman"/>
          <w:b/>
          <w:i/>
          <w:sz w:val="24"/>
          <w:szCs w:val="24"/>
        </w:rPr>
        <w:t>9.1.</w:t>
      </w:r>
      <w:r w:rsidRPr="00887445">
        <w:rPr>
          <w:rFonts w:ascii="Times New Roman" w:hAnsi="Times New Roman"/>
          <w:b/>
          <w:i/>
          <w:sz w:val="24"/>
          <w:szCs w:val="24"/>
          <w:lang w:val="sr-Cyrl-CS"/>
        </w:rPr>
        <w:t>ИЗВЕШТАЈ О РЕАЛИЗАЦИЈИ П</w:t>
      </w:r>
      <w:r w:rsidRPr="00887445">
        <w:rPr>
          <w:rFonts w:ascii="Times New Roman" w:hAnsi="Times New Roman"/>
          <w:b/>
          <w:i/>
          <w:sz w:val="24"/>
          <w:szCs w:val="24"/>
          <w:lang w:val="sr-Latn-CS"/>
        </w:rPr>
        <w:t>РОГРАМ</w:t>
      </w:r>
      <w:r w:rsidRPr="00887445">
        <w:rPr>
          <w:rFonts w:ascii="Times New Roman" w:hAnsi="Times New Roman"/>
          <w:b/>
          <w:i/>
          <w:sz w:val="24"/>
          <w:szCs w:val="24"/>
          <w:lang w:val="sr-Cyrl-CS"/>
        </w:rPr>
        <w:t>А</w:t>
      </w:r>
      <w:r w:rsidRPr="00887445">
        <w:rPr>
          <w:rFonts w:ascii="Times New Roman" w:hAnsi="Times New Roman"/>
          <w:b/>
          <w:i/>
          <w:sz w:val="24"/>
          <w:szCs w:val="24"/>
          <w:lang w:val="sr-Latn-CS"/>
        </w:rPr>
        <w:t xml:space="preserve"> ЗА ЗАШТИТУ ДЕЦЕ ОД НАСИЉА,</w:t>
      </w:r>
      <w:r w:rsidRPr="00887445">
        <w:rPr>
          <w:rFonts w:ascii="Times New Roman" w:hAnsi="Times New Roman"/>
          <w:b/>
          <w:i/>
          <w:sz w:val="24"/>
          <w:szCs w:val="24"/>
          <w:lang w:val="sr-Cyrl-CS"/>
        </w:rPr>
        <w:t xml:space="preserve"> </w:t>
      </w:r>
      <w:r w:rsidRPr="00887445">
        <w:rPr>
          <w:rFonts w:ascii="Times New Roman" w:hAnsi="Times New Roman"/>
          <w:b/>
          <w:i/>
          <w:sz w:val="24"/>
          <w:szCs w:val="24"/>
          <w:lang w:val="sr-Latn-CS"/>
        </w:rPr>
        <w:t>ЗЛОСТАВЉАЊА И ЗАНЕМАРИВАЊА</w:t>
      </w:r>
      <w:r w:rsidRPr="00887445">
        <w:rPr>
          <w:rFonts w:ascii="Times New Roman" w:hAnsi="Times New Roman"/>
          <w:b/>
          <w:i/>
          <w:sz w:val="24"/>
          <w:szCs w:val="24"/>
          <w:lang w:val="sr-Cyrl-CS"/>
        </w:rPr>
        <w:t xml:space="preserve"> </w:t>
      </w:r>
      <w:r w:rsidRPr="00887445">
        <w:rPr>
          <w:rFonts w:ascii="Times New Roman" w:hAnsi="Times New Roman"/>
          <w:b/>
          <w:i/>
          <w:sz w:val="24"/>
          <w:szCs w:val="24"/>
        </w:rPr>
        <w:t>.................................................</w:t>
      </w:r>
      <w:r w:rsidR="00887445">
        <w:rPr>
          <w:rFonts w:ascii="Times New Roman" w:hAnsi="Times New Roman"/>
          <w:b/>
          <w:i/>
          <w:sz w:val="24"/>
          <w:szCs w:val="24"/>
        </w:rPr>
        <w:t>.............................99</w:t>
      </w:r>
      <w:r w:rsidRPr="00887445">
        <w:rPr>
          <w:rFonts w:ascii="Times New Roman" w:hAnsi="Times New Roman"/>
          <w:b/>
          <w:i/>
          <w:color w:val="FF0000"/>
          <w:sz w:val="24"/>
          <w:szCs w:val="24"/>
        </w:rPr>
        <w:t xml:space="preserve">                    </w:t>
      </w:r>
    </w:p>
    <w:p w:rsidR="00AE0C4B" w:rsidRPr="00887445" w:rsidRDefault="00AE0C4B" w:rsidP="00AE0C4B">
      <w:pPr>
        <w:pStyle w:val="NoSpacing"/>
        <w:tabs>
          <w:tab w:val="left" w:pos="9214"/>
        </w:tabs>
        <w:spacing w:line="276" w:lineRule="auto"/>
        <w:rPr>
          <w:rFonts w:ascii="Times New Roman" w:hAnsi="Times New Roman"/>
          <w:b/>
          <w:sz w:val="24"/>
          <w:szCs w:val="24"/>
          <w:lang w:val="sr-Cyrl-CS"/>
        </w:rPr>
      </w:pPr>
      <w:r w:rsidRPr="00887445">
        <w:rPr>
          <w:rFonts w:ascii="Times New Roman" w:hAnsi="Times New Roman"/>
          <w:b/>
          <w:i/>
          <w:sz w:val="24"/>
          <w:szCs w:val="24"/>
        </w:rPr>
        <w:t>9.2.</w:t>
      </w:r>
      <w:r w:rsidRPr="00887445">
        <w:rPr>
          <w:rFonts w:ascii="Times New Roman" w:hAnsi="Times New Roman"/>
          <w:b/>
          <w:i/>
          <w:sz w:val="24"/>
          <w:szCs w:val="24"/>
          <w:lang w:val="sr-Cyrl-CS"/>
        </w:rPr>
        <w:t>ИЗВЕШТАЈ О РЕАЛИЗАЦИЈИ ОСТАЛИХ ПРОГРАМА</w:t>
      </w:r>
      <w:r w:rsidRPr="00887445">
        <w:rPr>
          <w:rFonts w:ascii="Times New Roman" w:hAnsi="Times New Roman"/>
          <w:b/>
          <w:i/>
          <w:sz w:val="24"/>
          <w:szCs w:val="24"/>
        </w:rPr>
        <w:t>...........................................10</w:t>
      </w:r>
      <w:r w:rsidR="00887445" w:rsidRPr="00887445">
        <w:rPr>
          <w:rFonts w:ascii="Times New Roman" w:hAnsi="Times New Roman"/>
          <w:b/>
          <w:i/>
          <w:sz w:val="24"/>
          <w:szCs w:val="24"/>
        </w:rPr>
        <w:t>3</w:t>
      </w:r>
      <w:r w:rsidRPr="00887445">
        <w:rPr>
          <w:rFonts w:ascii="Times New Roman" w:hAnsi="Times New Roman"/>
          <w:b/>
          <w:sz w:val="24"/>
          <w:szCs w:val="24"/>
          <w:lang w:val="sr-Cyrl-CS"/>
        </w:rPr>
        <w:tab/>
      </w:r>
    </w:p>
    <w:p w:rsidR="00AE0C4B" w:rsidRPr="00887445" w:rsidRDefault="00AE0C4B" w:rsidP="00AE0C4B">
      <w:pPr>
        <w:pStyle w:val="NoSpacing"/>
        <w:tabs>
          <w:tab w:val="left" w:pos="1134"/>
        </w:tabs>
        <w:spacing w:line="276" w:lineRule="auto"/>
        <w:rPr>
          <w:rFonts w:ascii="Times New Roman" w:hAnsi="Times New Roman"/>
          <w:b/>
          <w:color w:val="FF0000"/>
          <w:sz w:val="24"/>
          <w:szCs w:val="24"/>
        </w:rPr>
      </w:pPr>
      <w:r w:rsidRPr="00887445">
        <w:rPr>
          <w:rFonts w:ascii="Times New Roman" w:hAnsi="Times New Roman"/>
          <w:b/>
          <w:sz w:val="24"/>
          <w:szCs w:val="24"/>
        </w:rPr>
        <w:t>9.2.1.</w:t>
      </w:r>
      <w:r w:rsidRPr="00887445">
        <w:rPr>
          <w:rFonts w:ascii="Times New Roman" w:hAnsi="Times New Roman"/>
          <w:b/>
          <w:sz w:val="24"/>
          <w:szCs w:val="24"/>
          <w:lang w:val="sr-Cyrl-CS"/>
        </w:rPr>
        <w:t>Извештај о реализацији п</w:t>
      </w:r>
      <w:r w:rsidRPr="00887445">
        <w:rPr>
          <w:rFonts w:ascii="Times New Roman" w:hAnsi="Times New Roman"/>
          <w:b/>
          <w:sz w:val="24"/>
          <w:szCs w:val="24"/>
          <w:lang w:val="sr-Latn-CS"/>
        </w:rPr>
        <w:t>рограм</w:t>
      </w:r>
      <w:r w:rsidRPr="00887445">
        <w:rPr>
          <w:rFonts w:ascii="Times New Roman" w:hAnsi="Times New Roman"/>
          <w:b/>
          <w:sz w:val="24"/>
          <w:szCs w:val="24"/>
          <w:lang w:val="sr-Cyrl-CS"/>
        </w:rPr>
        <w:t>а</w:t>
      </w:r>
      <w:r w:rsidRPr="00887445">
        <w:rPr>
          <w:rFonts w:ascii="Times New Roman" w:hAnsi="Times New Roman"/>
          <w:b/>
          <w:sz w:val="24"/>
          <w:szCs w:val="24"/>
          <w:lang w:val="sr-Latn-CS"/>
        </w:rPr>
        <w:t xml:space="preserve"> </w:t>
      </w:r>
      <w:r w:rsidRPr="00887445">
        <w:rPr>
          <w:rFonts w:ascii="Times New Roman" w:hAnsi="Times New Roman"/>
          <w:b/>
          <w:sz w:val="24"/>
          <w:szCs w:val="24"/>
        </w:rPr>
        <w:t>"Вртић по мери детета"-инклузивни програм рада................................................................................................................</w:t>
      </w:r>
      <w:r w:rsidR="00887445">
        <w:rPr>
          <w:rFonts w:ascii="Times New Roman" w:hAnsi="Times New Roman"/>
          <w:b/>
          <w:sz w:val="24"/>
          <w:szCs w:val="24"/>
        </w:rPr>
        <w:t>.............................103</w:t>
      </w:r>
      <w:r w:rsidRPr="00887445">
        <w:rPr>
          <w:rFonts w:ascii="Times New Roman" w:hAnsi="Times New Roman"/>
          <w:b/>
          <w:color w:val="FF0000"/>
          <w:sz w:val="24"/>
          <w:szCs w:val="24"/>
        </w:rPr>
        <w:tab/>
      </w:r>
    </w:p>
    <w:p w:rsidR="00AE0C4B" w:rsidRPr="00887445" w:rsidRDefault="00AE0C4B" w:rsidP="00AE0C4B">
      <w:pPr>
        <w:pStyle w:val="NoSpacing"/>
        <w:tabs>
          <w:tab w:val="left" w:pos="1134"/>
          <w:tab w:val="left" w:pos="9214"/>
        </w:tabs>
        <w:spacing w:line="276" w:lineRule="auto"/>
        <w:rPr>
          <w:rFonts w:ascii="Times New Roman" w:hAnsi="Times New Roman"/>
          <w:b/>
          <w:sz w:val="24"/>
          <w:szCs w:val="24"/>
        </w:rPr>
      </w:pPr>
      <w:r w:rsidRPr="00887445">
        <w:rPr>
          <w:rFonts w:ascii="Times New Roman" w:hAnsi="Times New Roman"/>
          <w:b/>
          <w:sz w:val="24"/>
          <w:szCs w:val="24"/>
        </w:rPr>
        <w:t>9.2.2.</w:t>
      </w:r>
      <w:r w:rsidRPr="00887445">
        <w:rPr>
          <w:rFonts w:ascii="Times New Roman" w:hAnsi="Times New Roman"/>
          <w:b/>
          <w:sz w:val="24"/>
          <w:szCs w:val="24"/>
          <w:lang w:val="sr-Cyrl-CS"/>
        </w:rPr>
        <w:t>И</w:t>
      </w:r>
      <w:r w:rsidR="00887445" w:rsidRPr="00887445">
        <w:rPr>
          <w:rFonts w:ascii="Times New Roman" w:hAnsi="Times New Roman"/>
          <w:b/>
          <w:sz w:val="24"/>
          <w:szCs w:val="24"/>
          <w:lang w:val="sr-Cyrl-CS"/>
        </w:rPr>
        <w:t>звештај о реализацији Програма здравствене превенције.....</w:t>
      </w:r>
      <w:r w:rsidR="00887445" w:rsidRPr="00887445">
        <w:rPr>
          <w:rFonts w:ascii="Times New Roman" w:hAnsi="Times New Roman"/>
          <w:b/>
          <w:sz w:val="24"/>
          <w:szCs w:val="24"/>
        </w:rPr>
        <w:t>............................105</w:t>
      </w:r>
      <w:r w:rsidRPr="00887445">
        <w:rPr>
          <w:rFonts w:ascii="Times New Roman" w:hAnsi="Times New Roman"/>
          <w:b/>
          <w:sz w:val="24"/>
          <w:szCs w:val="24"/>
          <w:lang w:val="sr-Cyrl-CS"/>
        </w:rPr>
        <w:t xml:space="preserve"> </w:t>
      </w:r>
    </w:p>
    <w:p w:rsidR="00887445" w:rsidRPr="00887445" w:rsidRDefault="00AE0C4B" w:rsidP="00AE0C4B">
      <w:pPr>
        <w:pStyle w:val="NoSpacing"/>
        <w:tabs>
          <w:tab w:val="left" w:pos="1134"/>
          <w:tab w:val="left" w:pos="9214"/>
        </w:tabs>
        <w:spacing w:line="276" w:lineRule="auto"/>
        <w:rPr>
          <w:rFonts w:ascii="Times New Roman" w:hAnsi="Times New Roman"/>
          <w:b/>
          <w:sz w:val="24"/>
          <w:szCs w:val="24"/>
          <w:lang w:val="sr-Cyrl-CS"/>
        </w:rPr>
      </w:pPr>
      <w:r w:rsidRPr="00887445">
        <w:rPr>
          <w:rFonts w:ascii="Times New Roman" w:hAnsi="Times New Roman"/>
          <w:b/>
          <w:sz w:val="24"/>
          <w:szCs w:val="24"/>
        </w:rPr>
        <w:t>9.2.3.</w:t>
      </w:r>
      <w:r w:rsidRPr="00887445">
        <w:rPr>
          <w:rFonts w:ascii="Times New Roman" w:hAnsi="Times New Roman"/>
          <w:b/>
          <w:sz w:val="24"/>
          <w:szCs w:val="24"/>
          <w:lang w:val="sr-Cyrl-CS"/>
        </w:rPr>
        <w:t xml:space="preserve">Извештај о реализацији </w:t>
      </w:r>
      <w:r w:rsidR="00887445" w:rsidRPr="00887445">
        <w:rPr>
          <w:rFonts w:ascii="Times New Roman" w:hAnsi="Times New Roman"/>
          <w:b/>
          <w:sz w:val="24"/>
          <w:szCs w:val="24"/>
          <w:lang w:val="sr-Cyrl-CS"/>
        </w:rPr>
        <w:t>Социјалног програма........................................................118</w:t>
      </w:r>
    </w:p>
    <w:p w:rsidR="00AE0C4B" w:rsidRPr="00887445" w:rsidRDefault="00AE0C4B" w:rsidP="00AE0C4B">
      <w:pPr>
        <w:pStyle w:val="NoSpacing"/>
        <w:tabs>
          <w:tab w:val="left" w:pos="1134"/>
          <w:tab w:val="left" w:pos="9214"/>
        </w:tabs>
        <w:spacing w:line="276" w:lineRule="auto"/>
        <w:rPr>
          <w:rFonts w:ascii="Times New Roman" w:hAnsi="Times New Roman"/>
          <w:b/>
          <w:color w:val="FF0000"/>
          <w:sz w:val="24"/>
          <w:szCs w:val="24"/>
        </w:rPr>
      </w:pPr>
    </w:p>
    <w:p w:rsidR="00AE0C4B" w:rsidRPr="00887445" w:rsidRDefault="00AE0C4B" w:rsidP="00AE0C4B">
      <w:pPr>
        <w:pStyle w:val="NoSpacing"/>
        <w:tabs>
          <w:tab w:val="left" w:pos="1134"/>
          <w:tab w:val="left" w:pos="9214"/>
        </w:tabs>
        <w:spacing w:line="276" w:lineRule="auto"/>
        <w:rPr>
          <w:rFonts w:ascii="Times New Roman" w:hAnsi="Times New Roman"/>
          <w:b/>
          <w:sz w:val="24"/>
          <w:szCs w:val="24"/>
        </w:rPr>
      </w:pPr>
      <w:r w:rsidRPr="00887445">
        <w:rPr>
          <w:rFonts w:ascii="Times New Roman" w:hAnsi="Times New Roman"/>
          <w:b/>
          <w:sz w:val="24"/>
          <w:szCs w:val="24"/>
        </w:rPr>
        <w:lastRenderedPageBreak/>
        <w:t>9.2.4.</w:t>
      </w:r>
      <w:r w:rsidRPr="00887445">
        <w:rPr>
          <w:rFonts w:ascii="Times New Roman" w:hAnsi="Times New Roman"/>
          <w:b/>
          <w:sz w:val="24"/>
          <w:szCs w:val="24"/>
          <w:lang w:val="sr-Cyrl-CS"/>
        </w:rPr>
        <w:t>Извештај о реализацији програма “</w:t>
      </w:r>
      <w:r w:rsidR="00887445" w:rsidRPr="00887445">
        <w:rPr>
          <w:rFonts w:ascii="Times New Roman" w:hAnsi="Times New Roman"/>
          <w:b/>
          <w:sz w:val="24"/>
          <w:szCs w:val="24"/>
        </w:rPr>
        <w:t>Превенције и интервенције говорних потешкоћа</w:t>
      </w:r>
      <w:r w:rsidRPr="00887445">
        <w:rPr>
          <w:rFonts w:ascii="Times New Roman" w:hAnsi="Times New Roman"/>
          <w:b/>
          <w:sz w:val="24"/>
          <w:szCs w:val="24"/>
          <w:lang w:val="sr-Cyrl-CS"/>
        </w:rPr>
        <w:t>"</w:t>
      </w:r>
      <w:r w:rsidR="00887445" w:rsidRPr="00887445">
        <w:rPr>
          <w:rFonts w:ascii="Times New Roman" w:hAnsi="Times New Roman"/>
          <w:b/>
          <w:sz w:val="24"/>
          <w:szCs w:val="24"/>
          <w:lang w:val="sr-Cyrl-CS"/>
        </w:rPr>
        <w:t>................................................................................</w:t>
      </w:r>
      <w:r w:rsidRPr="00887445">
        <w:rPr>
          <w:rFonts w:ascii="Times New Roman" w:hAnsi="Times New Roman"/>
          <w:b/>
          <w:sz w:val="24"/>
          <w:szCs w:val="24"/>
        </w:rPr>
        <w:t>..................</w:t>
      </w:r>
      <w:r w:rsidR="00887445" w:rsidRPr="00887445">
        <w:rPr>
          <w:rFonts w:ascii="Times New Roman" w:hAnsi="Times New Roman"/>
          <w:b/>
          <w:sz w:val="24"/>
          <w:szCs w:val="24"/>
        </w:rPr>
        <w:t>.............................119</w:t>
      </w:r>
      <w:r w:rsidRPr="00887445">
        <w:rPr>
          <w:rFonts w:ascii="Times New Roman" w:hAnsi="Times New Roman"/>
          <w:b/>
          <w:sz w:val="24"/>
          <w:szCs w:val="24"/>
          <w:lang w:val="sr-Cyrl-CS"/>
        </w:rPr>
        <w:t xml:space="preserve"> </w:t>
      </w:r>
    </w:p>
    <w:p w:rsidR="00AE0C4B" w:rsidRPr="00FC40DC" w:rsidRDefault="00AE0C4B" w:rsidP="00AE0C4B">
      <w:pPr>
        <w:pStyle w:val="NoSpacing"/>
        <w:tabs>
          <w:tab w:val="left" w:pos="1134"/>
          <w:tab w:val="left" w:pos="9214"/>
        </w:tabs>
        <w:spacing w:line="276" w:lineRule="auto"/>
        <w:rPr>
          <w:rFonts w:ascii="Times New Roman" w:hAnsi="Times New Roman"/>
          <w:b/>
          <w:sz w:val="24"/>
          <w:szCs w:val="24"/>
        </w:rPr>
      </w:pPr>
      <w:r w:rsidRPr="00FC40DC">
        <w:rPr>
          <w:rFonts w:ascii="Times New Roman" w:hAnsi="Times New Roman"/>
          <w:b/>
          <w:sz w:val="24"/>
          <w:szCs w:val="24"/>
        </w:rPr>
        <w:t>9.2.5.</w:t>
      </w:r>
      <w:r w:rsidRPr="00FC40DC">
        <w:rPr>
          <w:rFonts w:ascii="Times New Roman" w:hAnsi="Times New Roman"/>
          <w:b/>
          <w:sz w:val="24"/>
          <w:szCs w:val="24"/>
          <w:lang w:val="sr-Cyrl-CS"/>
        </w:rPr>
        <w:t xml:space="preserve">Извештај о реализацији програма </w:t>
      </w:r>
      <w:r w:rsidR="00887445" w:rsidRPr="00FC40DC">
        <w:rPr>
          <w:rFonts w:ascii="Times New Roman" w:hAnsi="Times New Roman"/>
          <w:b/>
          <w:sz w:val="24"/>
          <w:szCs w:val="24"/>
          <w:lang w:val="sr-Cyrl-CS"/>
        </w:rPr>
        <w:t xml:space="preserve">енглеског језика </w:t>
      </w:r>
      <w:r w:rsidRPr="00FC40DC">
        <w:rPr>
          <w:rFonts w:ascii="Times New Roman" w:hAnsi="Times New Roman"/>
          <w:b/>
          <w:sz w:val="24"/>
          <w:szCs w:val="24"/>
        </w:rPr>
        <w:t>"</w:t>
      </w:r>
      <w:r w:rsidR="00887445" w:rsidRPr="00FC40DC">
        <w:rPr>
          <w:rFonts w:ascii="Times New Roman" w:hAnsi="Times New Roman"/>
          <w:b/>
          <w:sz w:val="24"/>
          <w:szCs w:val="24"/>
        </w:rPr>
        <w:t>English for you", "ABC-you and me".......................................................................................................................................</w:t>
      </w:r>
      <w:r w:rsidR="00FC40DC" w:rsidRPr="00FC40DC">
        <w:rPr>
          <w:rFonts w:ascii="Times New Roman" w:hAnsi="Times New Roman"/>
          <w:b/>
          <w:sz w:val="24"/>
          <w:szCs w:val="24"/>
        </w:rPr>
        <w:t>123</w:t>
      </w:r>
    </w:p>
    <w:p w:rsidR="00AE0C4B" w:rsidRPr="00FC40DC" w:rsidRDefault="00AE0C4B" w:rsidP="00AE0C4B">
      <w:pPr>
        <w:pStyle w:val="NoSpacing"/>
        <w:tabs>
          <w:tab w:val="left" w:pos="1134"/>
          <w:tab w:val="left" w:pos="9214"/>
        </w:tabs>
        <w:spacing w:line="276" w:lineRule="auto"/>
        <w:rPr>
          <w:rFonts w:ascii="Times New Roman" w:hAnsi="Times New Roman"/>
          <w:b/>
          <w:sz w:val="24"/>
          <w:szCs w:val="24"/>
        </w:rPr>
      </w:pPr>
      <w:r w:rsidRPr="00FC40DC">
        <w:rPr>
          <w:rFonts w:ascii="Times New Roman" w:hAnsi="Times New Roman"/>
          <w:b/>
          <w:sz w:val="24"/>
          <w:szCs w:val="24"/>
        </w:rPr>
        <w:t>9.2.6.</w:t>
      </w:r>
      <w:r w:rsidRPr="00FC40DC">
        <w:rPr>
          <w:rFonts w:ascii="Times New Roman" w:hAnsi="Times New Roman"/>
          <w:b/>
          <w:sz w:val="24"/>
          <w:szCs w:val="24"/>
          <w:lang w:val="sr-Cyrl-CS"/>
        </w:rPr>
        <w:t xml:space="preserve">Извештај о реализацији </w:t>
      </w:r>
      <w:r w:rsidRPr="00FC40DC">
        <w:rPr>
          <w:rFonts w:ascii="Times New Roman" w:hAnsi="Times New Roman"/>
          <w:b/>
          <w:sz w:val="24"/>
          <w:szCs w:val="24"/>
        </w:rPr>
        <w:t>програма "Ја полазим у школу" .......</w:t>
      </w:r>
      <w:r w:rsidR="00FC40DC" w:rsidRPr="00FC40DC">
        <w:rPr>
          <w:rFonts w:ascii="Times New Roman" w:hAnsi="Times New Roman"/>
          <w:b/>
          <w:sz w:val="24"/>
          <w:szCs w:val="24"/>
        </w:rPr>
        <w:t>.............................126</w:t>
      </w:r>
      <w:r w:rsidRPr="00FC40DC">
        <w:rPr>
          <w:rFonts w:ascii="Times New Roman" w:hAnsi="Times New Roman"/>
          <w:b/>
          <w:sz w:val="24"/>
          <w:szCs w:val="24"/>
          <w:lang w:val="sr-Cyrl-CS"/>
        </w:rPr>
        <w:t xml:space="preserve">  </w:t>
      </w:r>
    </w:p>
    <w:p w:rsidR="00AE0C4B" w:rsidRPr="00FC40DC" w:rsidRDefault="00AE0C4B" w:rsidP="00AE0C4B">
      <w:pPr>
        <w:pStyle w:val="NoSpacing"/>
        <w:tabs>
          <w:tab w:val="left" w:pos="1134"/>
          <w:tab w:val="left" w:pos="9214"/>
        </w:tabs>
        <w:spacing w:line="276" w:lineRule="auto"/>
        <w:rPr>
          <w:rFonts w:ascii="Times New Roman" w:hAnsi="Times New Roman"/>
          <w:b/>
          <w:color w:val="FF0000"/>
          <w:sz w:val="24"/>
          <w:szCs w:val="24"/>
        </w:rPr>
      </w:pPr>
      <w:r w:rsidRPr="00FC40DC">
        <w:rPr>
          <w:rFonts w:ascii="Times New Roman" w:hAnsi="Times New Roman"/>
          <w:b/>
          <w:sz w:val="24"/>
          <w:szCs w:val="24"/>
        </w:rPr>
        <w:t>9.2.7.</w:t>
      </w:r>
      <w:r w:rsidRPr="00FC40DC">
        <w:rPr>
          <w:rFonts w:ascii="Times New Roman" w:hAnsi="Times New Roman"/>
          <w:b/>
          <w:sz w:val="24"/>
          <w:szCs w:val="24"/>
          <w:lang w:val="sr-Cyrl-CS"/>
        </w:rPr>
        <w:t>Извештај о реализацији програма "Прилагођени Монтесори програм"</w:t>
      </w:r>
      <w:r w:rsidR="00FC40DC">
        <w:rPr>
          <w:rFonts w:ascii="Times New Roman" w:hAnsi="Times New Roman"/>
          <w:b/>
          <w:sz w:val="24"/>
          <w:szCs w:val="24"/>
        </w:rPr>
        <w:t>...........128</w:t>
      </w:r>
      <w:r w:rsidRPr="00FC40DC">
        <w:rPr>
          <w:rFonts w:ascii="Times New Roman" w:hAnsi="Times New Roman"/>
          <w:b/>
          <w:color w:val="FF0000"/>
          <w:sz w:val="24"/>
          <w:szCs w:val="24"/>
        </w:rPr>
        <w:t xml:space="preserve">                                                                                 </w:t>
      </w:r>
    </w:p>
    <w:p w:rsidR="00AE0C4B" w:rsidRPr="00FC40DC" w:rsidRDefault="00AE0C4B" w:rsidP="00AE0C4B">
      <w:pPr>
        <w:pStyle w:val="NoSpacing"/>
        <w:tabs>
          <w:tab w:val="left" w:pos="1134"/>
          <w:tab w:val="left" w:pos="9214"/>
        </w:tabs>
        <w:spacing w:line="276" w:lineRule="auto"/>
        <w:rPr>
          <w:rFonts w:ascii="Times New Roman" w:hAnsi="Times New Roman"/>
          <w:b/>
          <w:sz w:val="24"/>
          <w:szCs w:val="24"/>
        </w:rPr>
      </w:pPr>
      <w:r w:rsidRPr="00FC40DC">
        <w:rPr>
          <w:rFonts w:ascii="Times New Roman" w:hAnsi="Times New Roman"/>
          <w:b/>
          <w:sz w:val="24"/>
          <w:szCs w:val="24"/>
        </w:rPr>
        <w:t>9.2.8.</w:t>
      </w:r>
      <w:r w:rsidRPr="00FC40DC">
        <w:rPr>
          <w:rFonts w:ascii="Times New Roman" w:hAnsi="Times New Roman"/>
          <w:b/>
          <w:sz w:val="24"/>
          <w:szCs w:val="24"/>
          <w:lang w:val="sr-Cyrl-CS"/>
        </w:rPr>
        <w:t>Извештај о реализацији програма „</w:t>
      </w:r>
      <w:r w:rsidR="00FC40DC" w:rsidRPr="00FC40DC">
        <w:rPr>
          <w:rFonts w:ascii="Times New Roman" w:hAnsi="Times New Roman"/>
          <w:b/>
          <w:sz w:val="24"/>
          <w:szCs w:val="24"/>
        </w:rPr>
        <w:t>Увођење језика средине-српског/мађарског језика</w:t>
      </w:r>
      <w:r w:rsidRPr="00FC40DC">
        <w:rPr>
          <w:rFonts w:ascii="Times New Roman" w:hAnsi="Times New Roman"/>
          <w:b/>
          <w:sz w:val="24"/>
          <w:szCs w:val="24"/>
          <w:lang w:val="sr-Cyrl-CS"/>
        </w:rPr>
        <w:t>“</w:t>
      </w:r>
      <w:r w:rsidRPr="00FC40DC">
        <w:rPr>
          <w:rFonts w:ascii="Times New Roman" w:hAnsi="Times New Roman"/>
          <w:b/>
          <w:sz w:val="24"/>
          <w:szCs w:val="24"/>
        </w:rPr>
        <w:t>...............................................................</w:t>
      </w:r>
      <w:r w:rsidR="00FC40DC" w:rsidRPr="00FC40DC">
        <w:rPr>
          <w:rFonts w:ascii="Times New Roman" w:hAnsi="Times New Roman"/>
          <w:b/>
          <w:sz w:val="24"/>
          <w:szCs w:val="24"/>
        </w:rPr>
        <w:t>.........................................................................129</w:t>
      </w:r>
      <w:r w:rsidRPr="00FC40DC">
        <w:rPr>
          <w:rFonts w:ascii="Times New Roman" w:hAnsi="Times New Roman"/>
          <w:b/>
          <w:sz w:val="24"/>
          <w:szCs w:val="24"/>
          <w:lang w:val="sr-Cyrl-CS"/>
        </w:rPr>
        <w:t xml:space="preserve">   </w:t>
      </w:r>
    </w:p>
    <w:p w:rsidR="00AE0C4B" w:rsidRPr="00FC40DC" w:rsidRDefault="00AE0C4B" w:rsidP="00AE0C4B">
      <w:pPr>
        <w:pStyle w:val="NoSpacing"/>
        <w:tabs>
          <w:tab w:val="left" w:pos="1134"/>
          <w:tab w:val="left" w:pos="9214"/>
        </w:tabs>
        <w:spacing w:line="276" w:lineRule="auto"/>
        <w:rPr>
          <w:rFonts w:ascii="Times New Roman" w:hAnsi="Times New Roman"/>
          <w:b/>
          <w:sz w:val="24"/>
          <w:szCs w:val="24"/>
        </w:rPr>
      </w:pPr>
      <w:r w:rsidRPr="00FC40DC">
        <w:rPr>
          <w:rFonts w:ascii="Times New Roman" w:hAnsi="Times New Roman"/>
          <w:b/>
          <w:sz w:val="24"/>
          <w:szCs w:val="24"/>
        </w:rPr>
        <w:t>9.2.9.</w:t>
      </w:r>
      <w:r w:rsidRPr="00FC40DC">
        <w:rPr>
          <w:rFonts w:ascii="Times New Roman" w:hAnsi="Times New Roman"/>
          <w:b/>
          <w:sz w:val="24"/>
          <w:szCs w:val="24"/>
          <w:lang w:val="sr-Cyrl-CS"/>
        </w:rPr>
        <w:t>Извештај о реализацији програма "</w:t>
      </w:r>
      <w:r w:rsidRPr="00FC40DC">
        <w:rPr>
          <w:rFonts w:ascii="Times New Roman" w:hAnsi="Times New Roman"/>
          <w:b/>
          <w:sz w:val="24"/>
          <w:szCs w:val="24"/>
        </w:rPr>
        <w:t xml:space="preserve">Вјерски одгој </w:t>
      </w:r>
      <w:r w:rsidR="00FC40DC" w:rsidRPr="00FC40DC">
        <w:rPr>
          <w:rFonts w:ascii="Times New Roman" w:hAnsi="Times New Roman"/>
          <w:b/>
          <w:sz w:val="24"/>
          <w:szCs w:val="24"/>
        </w:rPr>
        <w:t>предшколске доби</w:t>
      </w:r>
      <w:r w:rsidR="00FC40DC">
        <w:rPr>
          <w:rFonts w:ascii="Times New Roman" w:hAnsi="Times New Roman"/>
          <w:b/>
          <w:sz w:val="24"/>
          <w:szCs w:val="24"/>
        </w:rPr>
        <w:t>"</w:t>
      </w:r>
      <w:r w:rsidR="00FC40DC" w:rsidRPr="00FC40DC">
        <w:rPr>
          <w:rFonts w:ascii="Times New Roman" w:hAnsi="Times New Roman"/>
          <w:b/>
          <w:sz w:val="24"/>
          <w:szCs w:val="24"/>
        </w:rPr>
        <w:t xml:space="preserve"> (по узору верског васпитања у Монтесори програму</w:t>
      </w:r>
      <w:r w:rsidR="00FC40DC">
        <w:rPr>
          <w:rFonts w:ascii="Times New Roman" w:hAnsi="Times New Roman"/>
          <w:b/>
          <w:sz w:val="24"/>
          <w:szCs w:val="24"/>
        </w:rPr>
        <w:t>)</w:t>
      </w:r>
      <w:r w:rsidRPr="00FC40DC">
        <w:rPr>
          <w:rFonts w:ascii="Times New Roman" w:hAnsi="Times New Roman"/>
          <w:b/>
          <w:sz w:val="24"/>
          <w:szCs w:val="24"/>
        </w:rPr>
        <w:t>.....................................</w:t>
      </w:r>
      <w:r w:rsidR="00FC40DC" w:rsidRPr="00FC40DC">
        <w:rPr>
          <w:rFonts w:ascii="Times New Roman" w:hAnsi="Times New Roman"/>
          <w:b/>
          <w:sz w:val="24"/>
          <w:szCs w:val="24"/>
        </w:rPr>
        <w:t>................................131</w:t>
      </w:r>
    </w:p>
    <w:p w:rsidR="00AE0C4B" w:rsidRPr="00FC40DC" w:rsidRDefault="00AE0C4B" w:rsidP="00AE0C4B">
      <w:pPr>
        <w:pStyle w:val="NoSpacing"/>
        <w:tabs>
          <w:tab w:val="left" w:pos="1134"/>
          <w:tab w:val="left" w:pos="9214"/>
        </w:tabs>
        <w:spacing w:line="276" w:lineRule="auto"/>
        <w:rPr>
          <w:rFonts w:ascii="Times New Roman" w:hAnsi="Times New Roman"/>
          <w:b/>
          <w:color w:val="FF0000"/>
          <w:sz w:val="24"/>
          <w:szCs w:val="24"/>
        </w:rPr>
      </w:pPr>
      <w:r w:rsidRPr="00FC40DC">
        <w:rPr>
          <w:rFonts w:ascii="Times New Roman" w:hAnsi="Times New Roman"/>
          <w:b/>
          <w:sz w:val="24"/>
          <w:szCs w:val="24"/>
        </w:rPr>
        <w:t>9.2.10.Извештај о реализацији програма "My English" двојезични програм на српско-енглеском и хрватско-енглеском језику.................................................</w:t>
      </w:r>
      <w:r w:rsidR="00FC40DC">
        <w:rPr>
          <w:rFonts w:ascii="Times New Roman" w:hAnsi="Times New Roman"/>
          <w:b/>
          <w:sz w:val="24"/>
          <w:szCs w:val="24"/>
        </w:rPr>
        <w:t>.............................132</w:t>
      </w:r>
      <w:r w:rsidRPr="00FC40DC">
        <w:rPr>
          <w:rFonts w:ascii="Times New Roman" w:hAnsi="Times New Roman"/>
          <w:b/>
          <w:color w:val="FF0000"/>
          <w:sz w:val="24"/>
          <w:szCs w:val="24"/>
        </w:rPr>
        <w:t xml:space="preserve">                                                      </w:t>
      </w:r>
    </w:p>
    <w:p w:rsidR="00AE0C4B" w:rsidRPr="00FC40DC" w:rsidRDefault="00AE0C4B" w:rsidP="00AE0C4B">
      <w:pPr>
        <w:pStyle w:val="NoSpacing"/>
        <w:tabs>
          <w:tab w:val="left" w:pos="1134"/>
          <w:tab w:val="left" w:pos="9214"/>
        </w:tabs>
        <w:spacing w:line="276" w:lineRule="auto"/>
        <w:rPr>
          <w:rFonts w:ascii="Times New Roman" w:hAnsi="Times New Roman"/>
          <w:b/>
          <w:sz w:val="24"/>
          <w:szCs w:val="24"/>
        </w:rPr>
      </w:pPr>
      <w:r w:rsidRPr="00FC40DC">
        <w:rPr>
          <w:rFonts w:ascii="Times New Roman" w:hAnsi="Times New Roman"/>
          <w:b/>
          <w:sz w:val="24"/>
          <w:szCs w:val="24"/>
        </w:rPr>
        <w:t xml:space="preserve">9.2.11.Извештај о реализацији програма </w:t>
      </w:r>
      <w:r w:rsidRPr="00FC40DC">
        <w:rPr>
          <w:rFonts w:ascii="Times New Roman" w:hAnsi="Times New Roman"/>
          <w:b/>
          <w:sz w:val="24"/>
          <w:szCs w:val="24"/>
          <w:lang w:val="sr-Cyrl-CS"/>
        </w:rPr>
        <w:t>„</w:t>
      </w:r>
      <w:r w:rsidRPr="00FC40DC">
        <w:rPr>
          <w:rFonts w:ascii="Times New Roman" w:hAnsi="Times New Roman"/>
          <w:b/>
          <w:sz w:val="24"/>
          <w:szCs w:val="24"/>
        </w:rPr>
        <w:t>Учење језика средине у двојезичним мађарско-српским групама“.....................................................................</w:t>
      </w:r>
      <w:r w:rsidR="00FC40DC">
        <w:rPr>
          <w:rFonts w:ascii="Times New Roman" w:hAnsi="Times New Roman"/>
          <w:b/>
          <w:sz w:val="24"/>
          <w:szCs w:val="24"/>
        </w:rPr>
        <w:t>.............................133</w:t>
      </w:r>
    </w:p>
    <w:p w:rsidR="00AE0C4B" w:rsidRPr="00FC40DC" w:rsidRDefault="00AE0C4B" w:rsidP="00AE0C4B">
      <w:pPr>
        <w:pStyle w:val="NoSpacing"/>
        <w:tabs>
          <w:tab w:val="left" w:pos="1134"/>
          <w:tab w:val="left" w:pos="9214"/>
        </w:tabs>
        <w:spacing w:line="276" w:lineRule="auto"/>
        <w:rPr>
          <w:rFonts w:ascii="Times New Roman" w:hAnsi="Times New Roman"/>
          <w:b/>
          <w:sz w:val="24"/>
          <w:szCs w:val="24"/>
        </w:rPr>
      </w:pPr>
      <w:r w:rsidRPr="00FC40DC">
        <w:rPr>
          <w:rFonts w:ascii="Times New Roman" w:hAnsi="Times New Roman"/>
          <w:b/>
          <w:sz w:val="24"/>
          <w:szCs w:val="24"/>
        </w:rPr>
        <w:t>9.2.12.Извештај о реализацији програма "Заједно у адаптацији"-програм подршке деци и породици..........................................................................................</w:t>
      </w:r>
      <w:r w:rsidR="00FC40DC">
        <w:rPr>
          <w:rFonts w:ascii="Times New Roman" w:hAnsi="Times New Roman"/>
          <w:b/>
          <w:sz w:val="24"/>
          <w:szCs w:val="24"/>
        </w:rPr>
        <w:t>.............................137</w:t>
      </w:r>
      <w:r w:rsidRPr="00FC40DC">
        <w:rPr>
          <w:rFonts w:ascii="Times New Roman" w:hAnsi="Times New Roman"/>
          <w:b/>
          <w:sz w:val="24"/>
          <w:szCs w:val="24"/>
        </w:rPr>
        <w:t xml:space="preserve">              </w:t>
      </w:r>
    </w:p>
    <w:p w:rsidR="00AE0C4B" w:rsidRPr="00FC40DC" w:rsidRDefault="00AE0C4B" w:rsidP="00AE0C4B">
      <w:pPr>
        <w:pStyle w:val="NoSpacing"/>
        <w:tabs>
          <w:tab w:val="left" w:pos="1134"/>
          <w:tab w:val="left" w:pos="9214"/>
        </w:tabs>
        <w:spacing w:line="276" w:lineRule="auto"/>
        <w:rPr>
          <w:rFonts w:ascii="Times New Roman" w:hAnsi="Times New Roman"/>
          <w:b/>
          <w:sz w:val="24"/>
          <w:szCs w:val="24"/>
        </w:rPr>
      </w:pPr>
      <w:r w:rsidRPr="00FC40DC">
        <w:rPr>
          <w:rFonts w:ascii="Times New Roman" w:hAnsi="Times New Roman"/>
          <w:b/>
          <w:sz w:val="24"/>
          <w:szCs w:val="24"/>
        </w:rPr>
        <w:t>9.2.13.Извештај о реализацији програма "Заједно у припреми за школу"- програм подршке деци и породици.....................................................................................</w:t>
      </w:r>
      <w:r w:rsidR="00FC40DC">
        <w:rPr>
          <w:rFonts w:ascii="Times New Roman" w:hAnsi="Times New Roman"/>
          <w:b/>
          <w:sz w:val="24"/>
          <w:szCs w:val="24"/>
        </w:rPr>
        <w:t>.................139</w:t>
      </w:r>
    </w:p>
    <w:p w:rsidR="00AE0C4B" w:rsidRPr="00FC40DC" w:rsidRDefault="00AE0C4B" w:rsidP="00AE0C4B">
      <w:pPr>
        <w:pStyle w:val="NoSpacing"/>
        <w:tabs>
          <w:tab w:val="left" w:pos="1134"/>
        </w:tabs>
        <w:spacing w:line="276" w:lineRule="auto"/>
        <w:rPr>
          <w:rFonts w:ascii="Times New Roman" w:hAnsi="Times New Roman"/>
          <w:b/>
          <w:color w:val="FF0000"/>
          <w:sz w:val="24"/>
          <w:szCs w:val="24"/>
          <w:lang w:val="sr-Cyrl-CS"/>
        </w:rPr>
      </w:pPr>
      <w:r w:rsidRPr="00FC40DC">
        <w:rPr>
          <w:rFonts w:ascii="Times New Roman" w:hAnsi="Times New Roman"/>
          <w:b/>
          <w:sz w:val="24"/>
          <w:szCs w:val="24"/>
          <w:lang w:val="sr-Cyrl-CS"/>
        </w:rPr>
        <w:t>9.2.14. Извештај о реализацији програма "</w:t>
      </w:r>
      <w:r w:rsidRPr="00FC40DC">
        <w:rPr>
          <w:rFonts w:ascii="Times New Roman" w:hAnsi="Times New Roman"/>
          <w:b/>
          <w:sz w:val="24"/>
          <w:szCs w:val="24"/>
        </w:rPr>
        <w:t>Wir lernen Deutsch</w:t>
      </w:r>
      <w:r w:rsidRPr="00FC40DC">
        <w:rPr>
          <w:rFonts w:ascii="Times New Roman" w:hAnsi="Times New Roman"/>
          <w:b/>
          <w:sz w:val="24"/>
          <w:szCs w:val="24"/>
          <w:lang w:val="sr-Cyrl-CS"/>
        </w:rPr>
        <w:t>"</w:t>
      </w:r>
      <w:r w:rsidRPr="00FC40DC">
        <w:rPr>
          <w:rFonts w:ascii="Times New Roman" w:hAnsi="Times New Roman"/>
          <w:b/>
          <w:sz w:val="24"/>
          <w:szCs w:val="24"/>
        </w:rPr>
        <w:t>.......</w:t>
      </w:r>
      <w:r w:rsidR="00FC40DC">
        <w:rPr>
          <w:rFonts w:ascii="Times New Roman" w:hAnsi="Times New Roman"/>
          <w:b/>
          <w:sz w:val="24"/>
          <w:szCs w:val="24"/>
        </w:rPr>
        <w:t>.............................140</w:t>
      </w:r>
      <w:r w:rsidRPr="00FC40DC">
        <w:rPr>
          <w:rFonts w:ascii="Times New Roman" w:hAnsi="Times New Roman"/>
          <w:b/>
          <w:sz w:val="24"/>
          <w:szCs w:val="24"/>
          <w:lang w:val="sr-Cyrl-CS"/>
        </w:rPr>
        <w:t xml:space="preserve"> </w:t>
      </w:r>
      <w:r w:rsidRPr="00FC40DC">
        <w:rPr>
          <w:rFonts w:ascii="Times New Roman" w:hAnsi="Times New Roman"/>
          <w:b/>
          <w:color w:val="FF0000"/>
          <w:sz w:val="24"/>
          <w:szCs w:val="24"/>
          <w:lang w:val="sr-Cyrl-CS"/>
        </w:rPr>
        <w:t xml:space="preserve">                                                                                                    </w:t>
      </w:r>
    </w:p>
    <w:p w:rsidR="00FC40DC" w:rsidRDefault="00AE0C4B" w:rsidP="00AE0C4B">
      <w:pPr>
        <w:pStyle w:val="NoSpacing"/>
        <w:tabs>
          <w:tab w:val="left" w:pos="1134"/>
        </w:tabs>
        <w:spacing w:line="276" w:lineRule="auto"/>
        <w:rPr>
          <w:rFonts w:ascii="Times New Roman" w:hAnsi="Times New Roman"/>
          <w:color w:val="FF0000"/>
          <w:sz w:val="24"/>
          <w:szCs w:val="24"/>
          <w:lang w:val="sr-Cyrl-CS"/>
        </w:rPr>
      </w:pPr>
      <w:r w:rsidRPr="00FC40DC">
        <w:rPr>
          <w:rFonts w:ascii="Times New Roman" w:hAnsi="Times New Roman"/>
          <w:b/>
          <w:sz w:val="24"/>
          <w:szCs w:val="24"/>
          <w:lang w:val="sr-Cyrl-CS"/>
        </w:rPr>
        <w:t>9.2.15. Извештај о реализацији програма "</w:t>
      </w:r>
      <w:r w:rsidR="00FC40DC" w:rsidRPr="00FC40DC">
        <w:rPr>
          <w:rFonts w:ascii="Times New Roman" w:hAnsi="Times New Roman"/>
          <w:b/>
          <w:sz w:val="24"/>
          <w:szCs w:val="24"/>
        </w:rPr>
        <w:t>Ликовно-луткарска радионица</w:t>
      </w:r>
      <w:r w:rsidRPr="00FC40DC">
        <w:rPr>
          <w:rFonts w:ascii="Times New Roman" w:hAnsi="Times New Roman"/>
          <w:b/>
          <w:sz w:val="24"/>
          <w:szCs w:val="24"/>
        </w:rPr>
        <w:t>"</w:t>
      </w:r>
      <w:r w:rsidR="00FC40DC" w:rsidRPr="00FC40DC">
        <w:rPr>
          <w:rFonts w:ascii="Times New Roman" w:hAnsi="Times New Roman"/>
          <w:b/>
          <w:sz w:val="24"/>
          <w:szCs w:val="24"/>
        </w:rPr>
        <w:t>.............142</w:t>
      </w:r>
      <w:r w:rsidRPr="00AE0C4B">
        <w:rPr>
          <w:rFonts w:ascii="Times New Roman" w:hAnsi="Times New Roman"/>
          <w:color w:val="FF0000"/>
          <w:sz w:val="24"/>
          <w:szCs w:val="24"/>
          <w:lang w:val="sr-Cyrl-CS"/>
        </w:rPr>
        <w:t xml:space="preserve"> </w:t>
      </w:r>
    </w:p>
    <w:p w:rsidR="00AE0C4B" w:rsidRPr="00FC40DC" w:rsidRDefault="00FC40DC" w:rsidP="00AE0C4B">
      <w:pPr>
        <w:pStyle w:val="NoSpacing"/>
        <w:tabs>
          <w:tab w:val="left" w:pos="1134"/>
        </w:tabs>
        <w:spacing w:line="276" w:lineRule="auto"/>
        <w:rPr>
          <w:rFonts w:ascii="Times New Roman" w:hAnsi="Times New Roman"/>
          <w:sz w:val="24"/>
          <w:szCs w:val="24"/>
          <w:lang w:val="sr-Cyrl-CS"/>
        </w:rPr>
      </w:pPr>
      <w:r w:rsidRPr="00FC40DC">
        <w:rPr>
          <w:rFonts w:ascii="Times New Roman" w:hAnsi="Times New Roman"/>
          <w:b/>
          <w:sz w:val="24"/>
          <w:szCs w:val="24"/>
          <w:lang w:val="sr-Cyrl-CS"/>
        </w:rPr>
        <w:t>9.2.16. Извештај о реализацији Музичких радионица.....................................................143</w:t>
      </w:r>
      <w:r w:rsidR="00AE0C4B" w:rsidRPr="00AE0C4B">
        <w:rPr>
          <w:rFonts w:ascii="Times New Roman" w:hAnsi="Times New Roman"/>
          <w:color w:val="FF0000"/>
          <w:sz w:val="24"/>
          <w:szCs w:val="24"/>
          <w:lang w:val="sr-Cyrl-CS"/>
        </w:rPr>
        <w:t xml:space="preserve">               </w:t>
      </w:r>
      <w:r w:rsidR="00AE0C4B" w:rsidRPr="00FC40DC">
        <w:rPr>
          <w:rFonts w:ascii="Times New Roman" w:hAnsi="Times New Roman"/>
          <w:color w:val="FF0000"/>
          <w:sz w:val="24"/>
          <w:szCs w:val="24"/>
          <w:lang w:val="sr-Cyrl-CS"/>
        </w:rPr>
        <w:t xml:space="preserve">                                     </w:t>
      </w:r>
      <w:r w:rsidRPr="00FC40DC">
        <w:rPr>
          <w:rFonts w:ascii="Times New Roman" w:hAnsi="Times New Roman"/>
          <w:sz w:val="24"/>
          <w:szCs w:val="24"/>
          <w:lang w:val="sr-Cyrl-CS"/>
        </w:rPr>
        <w:t>9.2.16</w:t>
      </w:r>
      <w:r w:rsidR="00AE0C4B" w:rsidRPr="00FC40DC">
        <w:rPr>
          <w:rFonts w:ascii="Times New Roman" w:hAnsi="Times New Roman"/>
          <w:sz w:val="24"/>
          <w:szCs w:val="24"/>
          <w:lang w:val="sr-Cyrl-CS"/>
        </w:rPr>
        <w:t>. а)</w:t>
      </w:r>
      <w:r w:rsidR="00AE0C4B" w:rsidRPr="00FC40DC">
        <w:rPr>
          <w:rFonts w:ascii="Times New Roman" w:hAnsi="Times New Roman"/>
          <w:b/>
          <w:sz w:val="24"/>
          <w:szCs w:val="24"/>
          <w:lang w:val="sr-Cyrl-CS"/>
        </w:rPr>
        <w:t xml:space="preserve"> </w:t>
      </w:r>
      <w:r w:rsidR="00AE0C4B" w:rsidRPr="00FC40DC">
        <w:rPr>
          <w:rFonts w:ascii="Times New Roman" w:hAnsi="Times New Roman"/>
          <w:sz w:val="24"/>
          <w:szCs w:val="24"/>
          <w:lang w:val="sr-Cyrl-CS"/>
        </w:rPr>
        <w:t>Извештај о раду хора и оркестра вртића Марија Петковић-Сунчица</w:t>
      </w:r>
      <w:r w:rsidR="00AE0C4B" w:rsidRPr="00FC40DC">
        <w:rPr>
          <w:rFonts w:ascii="Times New Roman" w:hAnsi="Times New Roman"/>
          <w:sz w:val="24"/>
          <w:szCs w:val="24"/>
        </w:rPr>
        <w:t>..................143</w:t>
      </w:r>
      <w:r w:rsidR="00AE0C4B" w:rsidRPr="00FC40DC">
        <w:rPr>
          <w:rFonts w:ascii="Times New Roman" w:hAnsi="Times New Roman"/>
          <w:sz w:val="24"/>
          <w:szCs w:val="24"/>
          <w:lang w:val="sr-Cyrl-CS"/>
        </w:rPr>
        <w:t xml:space="preserve">     </w:t>
      </w:r>
    </w:p>
    <w:p w:rsidR="00AE0C4B" w:rsidRPr="00FC40DC" w:rsidRDefault="00FC40DC" w:rsidP="00AE0C4B">
      <w:pPr>
        <w:pStyle w:val="NoSpacing"/>
        <w:tabs>
          <w:tab w:val="left" w:pos="1134"/>
        </w:tabs>
        <w:spacing w:line="276" w:lineRule="auto"/>
        <w:rPr>
          <w:rFonts w:ascii="Times New Roman" w:hAnsi="Times New Roman"/>
          <w:sz w:val="24"/>
          <w:szCs w:val="24"/>
        </w:rPr>
      </w:pPr>
      <w:r w:rsidRPr="00FC40DC">
        <w:rPr>
          <w:rFonts w:ascii="Times New Roman" w:hAnsi="Times New Roman"/>
          <w:sz w:val="24"/>
          <w:szCs w:val="24"/>
          <w:lang w:val="sr-Cyrl-CS"/>
        </w:rPr>
        <w:t>9.2.16</w:t>
      </w:r>
      <w:r w:rsidR="00AE0C4B" w:rsidRPr="00FC40DC">
        <w:rPr>
          <w:rFonts w:ascii="Times New Roman" w:hAnsi="Times New Roman"/>
          <w:sz w:val="24"/>
          <w:szCs w:val="24"/>
          <w:lang w:val="sr-Cyrl-CS"/>
        </w:rPr>
        <w:t>.б</w:t>
      </w:r>
      <w:r w:rsidRPr="00FC40DC">
        <w:rPr>
          <w:rFonts w:ascii="Times New Roman" w:hAnsi="Times New Roman"/>
          <w:sz w:val="24"/>
          <w:szCs w:val="24"/>
          <w:lang w:val="sr-Cyrl-CS"/>
        </w:rPr>
        <w:t>) Извештај о раду хора</w:t>
      </w:r>
      <w:r w:rsidR="00AE0C4B" w:rsidRPr="00FC40DC">
        <w:rPr>
          <w:rFonts w:ascii="Times New Roman" w:hAnsi="Times New Roman"/>
          <w:sz w:val="24"/>
          <w:szCs w:val="24"/>
          <w:lang w:val="sr-Cyrl-CS"/>
        </w:rPr>
        <w:t xml:space="preserve"> "Невзета Кадирић", вртић "Шумица"</w:t>
      </w:r>
      <w:r w:rsidR="00AE0C4B" w:rsidRPr="00FC40DC">
        <w:rPr>
          <w:rFonts w:ascii="Times New Roman" w:hAnsi="Times New Roman"/>
          <w:sz w:val="24"/>
          <w:szCs w:val="24"/>
        </w:rPr>
        <w:t>..............</w:t>
      </w:r>
      <w:r w:rsidRPr="00FC40DC">
        <w:rPr>
          <w:rFonts w:ascii="Times New Roman" w:hAnsi="Times New Roman"/>
          <w:sz w:val="24"/>
          <w:szCs w:val="24"/>
        </w:rPr>
        <w:t>....................</w:t>
      </w:r>
      <w:r w:rsidR="00AE0C4B" w:rsidRPr="00FC40DC">
        <w:rPr>
          <w:rFonts w:ascii="Times New Roman" w:hAnsi="Times New Roman"/>
          <w:sz w:val="24"/>
          <w:szCs w:val="24"/>
        </w:rPr>
        <w:t>146</w:t>
      </w:r>
    </w:p>
    <w:p w:rsidR="00AE0C4B" w:rsidRPr="00FC40DC" w:rsidRDefault="00FC40DC" w:rsidP="00AE0C4B">
      <w:pPr>
        <w:pStyle w:val="NoSpacing"/>
        <w:tabs>
          <w:tab w:val="left" w:pos="1134"/>
        </w:tabs>
        <w:spacing w:line="276" w:lineRule="auto"/>
        <w:rPr>
          <w:rFonts w:ascii="Times New Roman" w:hAnsi="Times New Roman"/>
          <w:b/>
          <w:color w:val="FF0000"/>
          <w:sz w:val="24"/>
          <w:szCs w:val="24"/>
          <w:lang w:val="sr-Cyrl-CS"/>
        </w:rPr>
      </w:pPr>
      <w:r w:rsidRPr="00FC40DC">
        <w:rPr>
          <w:rFonts w:ascii="Times New Roman" w:hAnsi="Times New Roman"/>
          <w:sz w:val="24"/>
          <w:szCs w:val="24"/>
          <w:lang w:val="sr-Cyrl-CS"/>
        </w:rPr>
        <w:t>9.2.16</w:t>
      </w:r>
      <w:r w:rsidR="00AE0C4B" w:rsidRPr="00FC40DC">
        <w:rPr>
          <w:rFonts w:ascii="Times New Roman" w:hAnsi="Times New Roman"/>
          <w:sz w:val="24"/>
          <w:szCs w:val="24"/>
          <w:lang w:val="sr-Cyrl-CS"/>
        </w:rPr>
        <w:t xml:space="preserve">.в) Извештај о раду хора "Распевани цврчак", вртић "Санда Марјановић" </w:t>
      </w:r>
      <w:r>
        <w:rPr>
          <w:rFonts w:ascii="Times New Roman" w:hAnsi="Times New Roman"/>
          <w:sz w:val="24"/>
          <w:szCs w:val="24"/>
        </w:rPr>
        <w:t>..............146</w:t>
      </w:r>
      <w:r w:rsidR="00AE0C4B" w:rsidRPr="00FC40DC">
        <w:rPr>
          <w:rFonts w:ascii="Times New Roman" w:hAnsi="Times New Roman"/>
          <w:b/>
          <w:color w:val="FF0000"/>
          <w:sz w:val="24"/>
          <w:szCs w:val="24"/>
          <w:lang w:val="sr-Cyrl-CS"/>
        </w:rPr>
        <w:t xml:space="preserve">  </w:t>
      </w:r>
    </w:p>
    <w:p w:rsidR="00AE0C4B" w:rsidRPr="00FC40DC" w:rsidRDefault="00FC40DC" w:rsidP="00AE0C4B">
      <w:pPr>
        <w:pStyle w:val="NoSpacing"/>
        <w:tabs>
          <w:tab w:val="left" w:pos="1134"/>
        </w:tabs>
        <w:spacing w:line="276" w:lineRule="auto"/>
        <w:rPr>
          <w:rFonts w:ascii="Times New Roman" w:hAnsi="Times New Roman"/>
          <w:b/>
          <w:sz w:val="24"/>
          <w:szCs w:val="24"/>
        </w:rPr>
      </w:pPr>
      <w:r w:rsidRPr="00FC40DC">
        <w:rPr>
          <w:rFonts w:ascii="Times New Roman" w:hAnsi="Times New Roman"/>
          <w:b/>
          <w:sz w:val="24"/>
          <w:szCs w:val="24"/>
          <w:lang w:val="sr-Cyrl-CS"/>
        </w:rPr>
        <w:t>9.2.17</w:t>
      </w:r>
      <w:r w:rsidR="00AE0C4B" w:rsidRPr="00FC40DC">
        <w:rPr>
          <w:rFonts w:ascii="Times New Roman" w:hAnsi="Times New Roman"/>
          <w:b/>
          <w:sz w:val="24"/>
          <w:szCs w:val="24"/>
          <w:lang w:val="sr-Cyrl-CS"/>
        </w:rPr>
        <w:t xml:space="preserve">. Извештај о реализацији </w:t>
      </w:r>
      <w:r w:rsidRPr="00FC40DC">
        <w:rPr>
          <w:rFonts w:ascii="Times New Roman" w:hAnsi="Times New Roman"/>
          <w:b/>
          <w:sz w:val="24"/>
          <w:szCs w:val="24"/>
          <w:lang w:val="sr-Cyrl-CS"/>
        </w:rPr>
        <w:t>програма у оквиру једнодневних излета.........</w:t>
      </w:r>
      <w:r w:rsidRPr="00FC40DC">
        <w:rPr>
          <w:rFonts w:ascii="Times New Roman" w:hAnsi="Times New Roman"/>
          <w:b/>
          <w:sz w:val="24"/>
          <w:szCs w:val="24"/>
        </w:rPr>
        <w:t>...........147</w:t>
      </w:r>
    </w:p>
    <w:p w:rsidR="00AE0C4B" w:rsidRPr="0081538F" w:rsidRDefault="00FC40DC" w:rsidP="00AE0C4B">
      <w:pPr>
        <w:pStyle w:val="NoSpacing"/>
        <w:tabs>
          <w:tab w:val="left" w:pos="1134"/>
        </w:tabs>
        <w:spacing w:line="276" w:lineRule="auto"/>
        <w:rPr>
          <w:rFonts w:ascii="Times New Roman" w:hAnsi="Times New Roman"/>
          <w:b/>
          <w:sz w:val="24"/>
          <w:szCs w:val="24"/>
        </w:rPr>
      </w:pPr>
      <w:r w:rsidRPr="0081538F">
        <w:rPr>
          <w:rFonts w:ascii="Times New Roman" w:hAnsi="Times New Roman"/>
          <w:b/>
          <w:sz w:val="24"/>
          <w:szCs w:val="24"/>
          <w:lang w:val="sr-Cyrl-CS"/>
        </w:rPr>
        <w:t>9.2.18</w:t>
      </w:r>
      <w:r w:rsidR="00AE0C4B" w:rsidRPr="0081538F">
        <w:rPr>
          <w:rFonts w:ascii="Times New Roman" w:hAnsi="Times New Roman"/>
          <w:b/>
          <w:sz w:val="24"/>
          <w:szCs w:val="24"/>
          <w:lang w:val="sr-Cyrl-CS"/>
        </w:rPr>
        <w:t xml:space="preserve">. Извештај о реализацији </w:t>
      </w:r>
      <w:r w:rsidR="0081538F" w:rsidRPr="0081538F">
        <w:rPr>
          <w:rFonts w:ascii="Times New Roman" w:hAnsi="Times New Roman"/>
          <w:b/>
          <w:sz w:val="24"/>
          <w:szCs w:val="24"/>
          <w:lang w:val="sr-Cyrl-CS"/>
        </w:rPr>
        <w:t>програма "Позориште у вртићу"</w:t>
      </w:r>
      <w:r w:rsidR="0081538F" w:rsidRPr="0081538F">
        <w:rPr>
          <w:rFonts w:ascii="Times New Roman" w:hAnsi="Times New Roman"/>
          <w:b/>
          <w:sz w:val="24"/>
          <w:szCs w:val="24"/>
        </w:rPr>
        <w:t>.................................148</w:t>
      </w:r>
    </w:p>
    <w:p w:rsidR="00AE0C4B" w:rsidRPr="0081538F" w:rsidRDefault="00AE0C4B" w:rsidP="00AE0C4B">
      <w:pPr>
        <w:pStyle w:val="NoSpacing"/>
        <w:tabs>
          <w:tab w:val="left" w:pos="1134"/>
        </w:tabs>
        <w:spacing w:line="276" w:lineRule="auto"/>
        <w:rPr>
          <w:rFonts w:ascii="Times New Roman" w:hAnsi="Times New Roman"/>
          <w:b/>
          <w:i/>
          <w:sz w:val="24"/>
          <w:szCs w:val="24"/>
        </w:rPr>
      </w:pPr>
      <w:r w:rsidRPr="0081538F">
        <w:rPr>
          <w:rFonts w:ascii="Times New Roman" w:hAnsi="Times New Roman"/>
          <w:b/>
          <w:i/>
          <w:sz w:val="24"/>
          <w:szCs w:val="24"/>
          <w:lang w:val="sr-Cyrl-CS"/>
        </w:rPr>
        <w:t>9.3. ИЗВЕШТАЈ О РЕАЛИЗОВАНИМ ПРОЈЕКТИМА У УСТАНОВИ</w:t>
      </w:r>
      <w:r w:rsidR="0081538F">
        <w:rPr>
          <w:rFonts w:ascii="Times New Roman" w:hAnsi="Times New Roman"/>
          <w:b/>
          <w:i/>
          <w:sz w:val="24"/>
          <w:szCs w:val="24"/>
        </w:rPr>
        <w:t>..........................14</w:t>
      </w:r>
      <w:r w:rsidRPr="0081538F">
        <w:rPr>
          <w:rFonts w:ascii="Times New Roman" w:hAnsi="Times New Roman"/>
          <w:b/>
          <w:i/>
          <w:sz w:val="24"/>
          <w:szCs w:val="24"/>
        </w:rPr>
        <w:t>9</w:t>
      </w:r>
    </w:p>
    <w:p w:rsidR="00AE0C4B" w:rsidRPr="0081538F" w:rsidRDefault="00AE0C4B" w:rsidP="00AE0C4B">
      <w:pPr>
        <w:pStyle w:val="NoSpacing"/>
        <w:tabs>
          <w:tab w:val="left" w:pos="1134"/>
        </w:tabs>
        <w:spacing w:line="276" w:lineRule="auto"/>
        <w:rPr>
          <w:rFonts w:ascii="Times New Roman" w:hAnsi="Times New Roman"/>
          <w:b/>
          <w:sz w:val="24"/>
          <w:szCs w:val="24"/>
        </w:rPr>
      </w:pPr>
      <w:r w:rsidRPr="0081538F">
        <w:rPr>
          <w:rFonts w:ascii="Times New Roman" w:hAnsi="Times New Roman"/>
          <w:b/>
          <w:sz w:val="24"/>
          <w:szCs w:val="24"/>
          <w:lang w:val="sr-Cyrl-CS"/>
        </w:rPr>
        <w:t>9.3.1. Извештај о реализацији пројекта "</w:t>
      </w:r>
      <w:r w:rsidR="0081538F" w:rsidRPr="0081538F">
        <w:rPr>
          <w:rFonts w:ascii="Times New Roman" w:hAnsi="Times New Roman"/>
          <w:b/>
          <w:sz w:val="24"/>
          <w:szCs w:val="24"/>
          <w:lang w:val="sr-Cyrl-CS"/>
        </w:rPr>
        <w:t>Упознавање деце са светом књиге</w:t>
      </w:r>
      <w:r w:rsidRPr="0081538F">
        <w:rPr>
          <w:rFonts w:ascii="Times New Roman" w:hAnsi="Times New Roman"/>
          <w:b/>
          <w:sz w:val="24"/>
          <w:szCs w:val="24"/>
          <w:lang w:val="sr-Cyrl-CS"/>
        </w:rPr>
        <w:t>"</w:t>
      </w:r>
      <w:r w:rsidR="0081538F" w:rsidRPr="0081538F">
        <w:rPr>
          <w:rFonts w:ascii="Times New Roman" w:hAnsi="Times New Roman"/>
          <w:b/>
          <w:sz w:val="24"/>
          <w:szCs w:val="24"/>
        </w:rPr>
        <w:t>............14</w:t>
      </w:r>
      <w:r w:rsidRPr="0081538F">
        <w:rPr>
          <w:rFonts w:ascii="Times New Roman" w:hAnsi="Times New Roman"/>
          <w:b/>
          <w:sz w:val="24"/>
          <w:szCs w:val="24"/>
        </w:rPr>
        <w:t>9</w:t>
      </w:r>
    </w:p>
    <w:p w:rsidR="00AE0C4B" w:rsidRPr="0081538F" w:rsidRDefault="00AE0C4B" w:rsidP="00AE0C4B">
      <w:pPr>
        <w:pStyle w:val="NoSpacing"/>
        <w:tabs>
          <w:tab w:val="left" w:pos="1134"/>
        </w:tabs>
        <w:spacing w:line="276" w:lineRule="auto"/>
        <w:rPr>
          <w:rFonts w:ascii="Times New Roman" w:hAnsi="Times New Roman"/>
          <w:b/>
          <w:sz w:val="24"/>
          <w:szCs w:val="24"/>
        </w:rPr>
      </w:pPr>
      <w:r w:rsidRPr="0081538F">
        <w:rPr>
          <w:rFonts w:ascii="Times New Roman" w:hAnsi="Times New Roman"/>
          <w:b/>
          <w:sz w:val="24"/>
          <w:szCs w:val="24"/>
          <w:lang w:val="sr-Cyrl-CS"/>
        </w:rPr>
        <w:t xml:space="preserve">9.3.2. Извештај о реализацији пројекта "Акционо истраживање у </w:t>
      </w:r>
    </w:p>
    <w:p w:rsidR="00AE0C4B" w:rsidRPr="0081538F" w:rsidRDefault="00AE0C4B" w:rsidP="00AE0C4B">
      <w:pPr>
        <w:pStyle w:val="NoSpacing"/>
        <w:tabs>
          <w:tab w:val="left" w:pos="1134"/>
        </w:tabs>
        <w:spacing w:line="276" w:lineRule="auto"/>
        <w:rPr>
          <w:rFonts w:ascii="Times New Roman" w:hAnsi="Times New Roman"/>
          <w:b/>
          <w:sz w:val="24"/>
          <w:szCs w:val="24"/>
        </w:rPr>
      </w:pPr>
      <w:r w:rsidRPr="0081538F">
        <w:rPr>
          <w:rFonts w:ascii="Times New Roman" w:hAnsi="Times New Roman"/>
          <w:b/>
          <w:sz w:val="24"/>
          <w:szCs w:val="24"/>
          <w:lang w:val="sr-Cyrl-CS"/>
        </w:rPr>
        <w:t>вртићу Ластавица"</w:t>
      </w:r>
      <w:r w:rsidRPr="0081538F">
        <w:rPr>
          <w:rFonts w:ascii="Times New Roman" w:hAnsi="Times New Roman"/>
          <w:b/>
          <w:sz w:val="24"/>
          <w:szCs w:val="24"/>
        </w:rPr>
        <w:t>....................................................................................</w:t>
      </w:r>
      <w:r w:rsidR="0081538F">
        <w:rPr>
          <w:rFonts w:ascii="Times New Roman" w:hAnsi="Times New Roman"/>
          <w:b/>
          <w:sz w:val="24"/>
          <w:szCs w:val="24"/>
        </w:rPr>
        <w:t>..............................15</w:t>
      </w:r>
      <w:r w:rsidRPr="0081538F">
        <w:rPr>
          <w:rFonts w:ascii="Times New Roman" w:hAnsi="Times New Roman"/>
          <w:b/>
          <w:sz w:val="24"/>
          <w:szCs w:val="24"/>
        </w:rPr>
        <w:t>0</w:t>
      </w:r>
    </w:p>
    <w:p w:rsidR="00AE0C4B" w:rsidRPr="0081538F" w:rsidRDefault="00AE0C4B" w:rsidP="0081538F">
      <w:pPr>
        <w:pStyle w:val="NoSpacing"/>
        <w:tabs>
          <w:tab w:val="left" w:pos="1134"/>
        </w:tabs>
        <w:spacing w:line="276" w:lineRule="auto"/>
        <w:rPr>
          <w:rFonts w:ascii="Times New Roman" w:hAnsi="Times New Roman"/>
          <w:b/>
          <w:sz w:val="24"/>
          <w:szCs w:val="24"/>
        </w:rPr>
      </w:pPr>
      <w:r w:rsidRPr="0081538F">
        <w:rPr>
          <w:rFonts w:ascii="Times New Roman" w:hAnsi="Times New Roman"/>
          <w:b/>
          <w:sz w:val="24"/>
          <w:szCs w:val="24"/>
          <w:lang w:val="sr-Cyrl-CS"/>
        </w:rPr>
        <w:t>9.3.3. Извештај о реализацији пројекта "</w:t>
      </w:r>
      <w:r w:rsidR="0081538F" w:rsidRPr="0081538F">
        <w:rPr>
          <w:rFonts w:ascii="Times New Roman" w:hAnsi="Times New Roman"/>
          <w:b/>
          <w:sz w:val="24"/>
          <w:szCs w:val="24"/>
          <w:lang w:val="sr-Cyrl-CS"/>
        </w:rPr>
        <w:t>Сецесија и линија"...............</w:t>
      </w:r>
      <w:r w:rsidR="0081538F" w:rsidRPr="0081538F">
        <w:rPr>
          <w:rFonts w:ascii="Times New Roman" w:hAnsi="Times New Roman"/>
          <w:b/>
          <w:sz w:val="24"/>
          <w:szCs w:val="24"/>
        </w:rPr>
        <w:t>........................ 150</w:t>
      </w:r>
    </w:p>
    <w:p w:rsidR="00AE0C4B" w:rsidRPr="0081538F" w:rsidRDefault="00AE0C4B" w:rsidP="00AE0C4B">
      <w:pPr>
        <w:pStyle w:val="NoSpacing"/>
        <w:tabs>
          <w:tab w:val="left" w:pos="1134"/>
        </w:tabs>
        <w:spacing w:line="276" w:lineRule="auto"/>
        <w:rPr>
          <w:rFonts w:ascii="Times New Roman" w:hAnsi="Times New Roman"/>
          <w:b/>
          <w:sz w:val="24"/>
          <w:szCs w:val="24"/>
        </w:rPr>
      </w:pPr>
      <w:r w:rsidRPr="0081538F">
        <w:rPr>
          <w:rFonts w:ascii="Times New Roman" w:hAnsi="Times New Roman"/>
          <w:b/>
          <w:sz w:val="24"/>
          <w:szCs w:val="24"/>
          <w:lang w:val="sr-Cyrl-CS"/>
        </w:rPr>
        <w:t>9.3.4. Извештај о реализацији пројекта "</w:t>
      </w:r>
      <w:r w:rsidR="0081538F" w:rsidRPr="0081538F">
        <w:rPr>
          <w:rFonts w:ascii="Times New Roman" w:hAnsi="Times New Roman"/>
          <w:b/>
          <w:sz w:val="24"/>
          <w:szCs w:val="24"/>
          <w:lang w:val="sr-Cyrl-CS"/>
        </w:rPr>
        <w:t>Вртић у шуми</w:t>
      </w:r>
      <w:r w:rsidRPr="0081538F">
        <w:rPr>
          <w:rFonts w:ascii="Times New Roman" w:hAnsi="Times New Roman"/>
          <w:b/>
          <w:sz w:val="24"/>
          <w:szCs w:val="24"/>
          <w:lang w:val="sr-Cyrl-CS"/>
        </w:rPr>
        <w:t>"</w:t>
      </w:r>
      <w:r w:rsidR="0081538F" w:rsidRPr="0081538F">
        <w:rPr>
          <w:rFonts w:ascii="Times New Roman" w:hAnsi="Times New Roman"/>
          <w:b/>
          <w:sz w:val="24"/>
          <w:szCs w:val="24"/>
          <w:lang w:val="sr-Cyrl-CS"/>
        </w:rPr>
        <w:t>.......</w:t>
      </w:r>
      <w:r w:rsidRPr="0081538F">
        <w:rPr>
          <w:rFonts w:ascii="Times New Roman" w:hAnsi="Times New Roman"/>
          <w:b/>
          <w:sz w:val="24"/>
          <w:szCs w:val="24"/>
        </w:rPr>
        <w:t>...........</w:t>
      </w:r>
      <w:r w:rsidR="0081538F" w:rsidRPr="0081538F">
        <w:rPr>
          <w:rFonts w:ascii="Times New Roman" w:hAnsi="Times New Roman"/>
          <w:b/>
          <w:sz w:val="24"/>
          <w:szCs w:val="24"/>
        </w:rPr>
        <w:t>.............................151</w:t>
      </w:r>
    </w:p>
    <w:p w:rsidR="00AE0C4B" w:rsidRPr="0081538F" w:rsidRDefault="00AE0C4B" w:rsidP="00AE0C4B">
      <w:pPr>
        <w:pStyle w:val="NoSpacing"/>
        <w:tabs>
          <w:tab w:val="left" w:pos="1134"/>
        </w:tabs>
        <w:spacing w:line="276" w:lineRule="auto"/>
        <w:rPr>
          <w:rFonts w:ascii="Times New Roman" w:hAnsi="Times New Roman"/>
          <w:b/>
          <w:sz w:val="24"/>
          <w:szCs w:val="24"/>
        </w:rPr>
      </w:pPr>
      <w:r w:rsidRPr="0081538F">
        <w:rPr>
          <w:rFonts w:ascii="Times New Roman" w:hAnsi="Times New Roman"/>
          <w:b/>
          <w:sz w:val="24"/>
          <w:szCs w:val="24"/>
          <w:lang w:val="sr-Cyrl-CS"/>
        </w:rPr>
        <w:t>9.3.5. Извештај о реализацији пројекта "</w:t>
      </w:r>
      <w:r w:rsidR="0081538F" w:rsidRPr="0081538F">
        <w:rPr>
          <w:rFonts w:ascii="Times New Roman" w:hAnsi="Times New Roman"/>
          <w:b/>
          <w:sz w:val="24"/>
          <w:szCs w:val="24"/>
          <w:lang w:val="sr-Cyrl-CS"/>
        </w:rPr>
        <w:t>Породица то је моја снага</w:t>
      </w:r>
      <w:r w:rsidRPr="0081538F">
        <w:rPr>
          <w:rFonts w:ascii="Times New Roman" w:hAnsi="Times New Roman"/>
          <w:b/>
          <w:sz w:val="24"/>
          <w:szCs w:val="24"/>
        </w:rPr>
        <w:t>"</w:t>
      </w:r>
      <w:r w:rsidR="0081538F" w:rsidRPr="0081538F">
        <w:rPr>
          <w:rFonts w:ascii="Times New Roman" w:hAnsi="Times New Roman"/>
          <w:b/>
          <w:sz w:val="24"/>
          <w:szCs w:val="24"/>
        </w:rPr>
        <w:t>..........................152</w:t>
      </w:r>
    </w:p>
    <w:p w:rsidR="00AE0C4B" w:rsidRDefault="00AE0C4B" w:rsidP="00AE0C4B">
      <w:pPr>
        <w:pStyle w:val="NoSpacing"/>
        <w:tabs>
          <w:tab w:val="left" w:pos="1134"/>
        </w:tabs>
        <w:spacing w:line="276" w:lineRule="auto"/>
        <w:rPr>
          <w:rFonts w:ascii="Times New Roman" w:hAnsi="Times New Roman"/>
          <w:b/>
          <w:sz w:val="24"/>
          <w:szCs w:val="24"/>
          <w:lang w:val="sr-Cyrl-CS"/>
        </w:rPr>
      </w:pPr>
      <w:r w:rsidRPr="0081538F">
        <w:rPr>
          <w:rFonts w:ascii="Times New Roman" w:hAnsi="Times New Roman"/>
          <w:b/>
          <w:sz w:val="24"/>
          <w:szCs w:val="24"/>
          <w:lang w:val="sr-Cyrl-CS"/>
        </w:rPr>
        <w:t>9.3.6. Извештај о реализацији пројекта "</w:t>
      </w:r>
      <w:r w:rsidR="0081538F" w:rsidRPr="0081538F">
        <w:rPr>
          <w:rFonts w:ascii="Times New Roman" w:hAnsi="Times New Roman"/>
          <w:b/>
          <w:sz w:val="24"/>
          <w:szCs w:val="24"/>
          <w:lang w:val="sr-Cyrl-CS"/>
        </w:rPr>
        <w:t>Увођење двојезичне наставе у установе васпитања и образовања на територији АПВ</w:t>
      </w:r>
      <w:r w:rsidRPr="0081538F">
        <w:rPr>
          <w:rFonts w:ascii="Times New Roman" w:hAnsi="Times New Roman"/>
          <w:b/>
          <w:sz w:val="24"/>
          <w:szCs w:val="24"/>
          <w:lang w:val="sr-Cyrl-CS"/>
        </w:rPr>
        <w:t>"</w:t>
      </w:r>
      <w:r w:rsidR="0081538F" w:rsidRPr="0081538F">
        <w:rPr>
          <w:rFonts w:ascii="Times New Roman" w:hAnsi="Times New Roman"/>
          <w:b/>
          <w:sz w:val="24"/>
          <w:szCs w:val="24"/>
          <w:lang w:val="sr-Cyrl-CS"/>
        </w:rPr>
        <w:t>.................................................................153</w:t>
      </w:r>
    </w:p>
    <w:p w:rsidR="0081538F" w:rsidRDefault="0081538F" w:rsidP="00AE0C4B">
      <w:pPr>
        <w:pStyle w:val="NoSpacing"/>
        <w:tabs>
          <w:tab w:val="left" w:pos="1134"/>
        </w:tabs>
        <w:spacing w:line="276" w:lineRule="auto"/>
        <w:rPr>
          <w:rFonts w:ascii="Times New Roman" w:hAnsi="Times New Roman"/>
          <w:b/>
          <w:sz w:val="24"/>
          <w:szCs w:val="24"/>
          <w:lang w:val="sr-Cyrl-CS"/>
        </w:rPr>
      </w:pPr>
      <w:r>
        <w:rPr>
          <w:rFonts w:ascii="Times New Roman" w:hAnsi="Times New Roman"/>
          <w:b/>
          <w:sz w:val="24"/>
          <w:szCs w:val="24"/>
          <w:lang w:val="sr-Cyrl-CS"/>
        </w:rPr>
        <w:t>9.3.7. Извештај о реализацији пројекта "Размишљамо еколошки"..............................154</w:t>
      </w:r>
    </w:p>
    <w:p w:rsidR="0081538F" w:rsidRPr="0081538F" w:rsidRDefault="0081538F" w:rsidP="00AE0C4B">
      <w:pPr>
        <w:pStyle w:val="NoSpacing"/>
        <w:tabs>
          <w:tab w:val="left" w:pos="1134"/>
        </w:tabs>
        <w:spacing w:line="276" w:lineRule="auto"/>
        <w:rPr>
          <w:rFonts w:ascii="Times New Roman" w:hAnsi="Times New Roman"/>
          <w:b/>
          <w:sz w:val="24"/>
          <w:szCs w:val="24"/>
          <w:lang w:val="sr-Cyrl-CS"/>
        </w:rPr>
      </w:pPr>
    </w:p>
    <w:p w:rsidR="00AE0C4B" w:rsidRPr="00CB1C2F" w:rsidRDefault="00AE0C4B" w:rsidP="00AE0C4B">
      <w:pPr>
        <w:pStyle w:val="NoSpacing"/>
        <w:tabs>
          <w:tab w:val="left" w:pos="426"/>
          <w:tab w:val="left" w:pos="8364"/>
        </w:tabs>
        <w:spacing w:line="276" w:lineRule="auto"/>
        <w:rPr>
          <w:rFonts w:ascii="Times New Roman" w:hAnsi="Times New Roman"/>
          <w:b/>
          <w:sz w:val="24"/>
          <w:szCs w:val="24"/>
          <w:lang w:val="sr-Cyrl-CS"/>
        </w:rPr>
      </w:pPr>
      <w:r w:rsidRPr="00CB1C2F">
        <w:rPr>
          <w:rFonts w:ascii="Times New Roman" w:hAnsi="Times New Roman"/>
          <w:b/>
          <w:sz w:val="24"/>
          <w:szCs w:val="24"/>
        </w:rPr>
        <w:t>10.</w:t>
      </w:r>
      <w:r w:rsidRPr="00CB1C2F">
        <w:rPr>
          <w:rFonts w:ascii="Times New Roman" w:hAnsi="Times New Roman"/>
          <w:b/>
          <w:sz w:val="24"/>
          <w:szCs w:val="24"/>
          <w:lang w:val="sr-Cyrl-CS"/>
        </w:rPr>
        <w:t>ИЗВЕШТАЈ О РЕАЛИЗАЦИЈИ ПР</w:t>
      </w:r>
      <w:r w:rsidR="00CB1C2F">
        <w:rPr>
          <w:rFonts w:ascii="Times New Roman" w:hAnsi="Times New Roman"/>
          <w:b/>
          <w:sz w:val="24"/>
          <w:szCs w:val="24"/>
          <w:lang w:val="sr-Cyrl-CS"/>
        </w:rPr>
        <w:t>ОГРАМА СТРУЧНОГ УСАВРШАВАЊА...158</w:t>
      </w:r>
      <w:r w:rsidRPr="00CB1C2F">
        <w:rPr>
          <w:rFonts w:ascii="Times New Roman" w:hAnsi="Times New Roman"/>
          <w:b/>
          <w:sz w:val="24"/>
          <w:szCs w:val="24"/>
          <w:lang w:val="sr-Cyrl-CS"/>
        </w:rPr>
        <w:tab/>
      </w:r>
    </w:p>
    <w:p w:rsidR="00AE0C4B" w:rsidRPr="00CB1C2F" w:rsidRDefault="00AE0C4B" w:rsidP="00AE0C4B">
      <w:pPr>
        <w:pStyle w:val="NoSpacing"/>
        <w:tabs>
          <w:tab w:val="left" w:pos="8364"/>
        </w:tabs>
        <w:spacing w:line="276" w:lineRule="auto"/>
        <w:rPr>
          <w:rFonts w:ascii="Times New Roman" w:hAnsi="Times New Roman"/>
          <w:b/>
          <w:i/>
          <w:color w:val="FF0000"/>
          <w:sz w:val="24"/>
          <w:szCs w:val="24"/>
        </w:rPr>
      </w:pPr>
      <w:r w:rsidRPr="00CB1C2F">
        <w:rPr>
          <w:rFonts w:ascii="Times New Roman" w:hAnsi="Times New Roman"/>
          <w:b/>
          <w:i/>
          <w:sz w:val="24"/>
          <w:szCs w:val="24"/>
        </w:rPr>
        <w:lastRenderedPageBreak/>
        <w:t>10.1.</w:t>
      </w:r>
      <w:r w:rsidRPr="00CB1C2F">
        <w:rPr>
          <w:rFonts w:ascii="Times New Roman" w:hAnsi="Times New Roman"/>
          <w:b/>
          <w:i/>
          <w:sz w:val="24"/>
          <w:szCs w:val="24"/>
          <w:lang w:val="sr-Cyrl-CS"/>
        </w:rPr>
        <w:t>ИЗВЕШТАЈ О РЕАЛИЗАЦИЈИ ПРОГРАМА СТРУЧНОГ УСАВРШАВАЊА ВАСПИТАЧА, МЕДИЦИНСКИХ СЕСТАРА-ВАСПИТАЧА И СТРУЧНИХ САРАДНИКА.................................................................................................</w:t>
      </w:r>
      <w:r w:rsidR="00CB1C2F">
        <w:rPr>
          <w:rFonts w:ascii="Times New Roman" w:hAnsi="Times New Roman"/>
          <w:b/>
          <w:i/>
          <w:sz w:val="24"/>
          <w:szCs w:val="24"/>
          <w:lang w:val="sr-Cyrl-CS"/>
        </w:rPr>
        <w:t>............................158</w:t>
      </w:r>
      <w:r w:rsidRPr="00CB1C2F">
        <w:rPr>
          <w:rFonts w:ascii="Times New Roman" w:hAnsi="Times New Roman"/>
          <w:b/>
          <w:i/>
          <w:color w:val="FF0000"/>
          <w:sz w:val="24"/>
          <w:szCs w:val="24"/>
        </w:rPr>
        <w:t xml:space="preserve"> </w:t>
      </w:r>
    </w:p>
    <w:p w:rsidR="00AE0C4B" w:rsidRPr="00CB1C2F" w:rsidRDefault="00AE0C4B" w:rsidP="00AE0C4B">
      <w:pPr>
        <w:pStyle w:val="NoSpacing"/>
        <w:tabs>
          <w:tab w:val="left" w:pos="8364"/>
        </w:tabs>
        <w:spacing w:line="276" w:lineRule="auto"/>
        <w:rPr>
          <w:rFonts w:ascii="Times New Roman" w:hAnsi="Times New Roman"/>
          <w:b/>
          <w:i/>
          <w:sz w:val="24"/>
          <w:szCs w:val="24"/>
          <w:lang w:val="sr-Cyrl-CS"/>
        </w:rPr>
      </w:pPr>
      <w:r w:rsidRPr="00CB1C2F">
        <w:rPr>
          <w:rFonts w:ascii="Times New Roman" w:hAnsi="Times New Roman"/>
          <w:b/>
          <w:i/>
          <w:sz w:val="24"/>
          <w:szCs w:val="24"/>
        </w:rPr>
        <w:t>10.2.</w:t>
      </w:r>
      <w:r w:rsidRPr="00CB1C2F">
        <w:rPr>
          <w:rFonts w:ascii="Times New Roman" w:hAnsi="Times New Roman"/>
          <w:b/>
          <w:i/>
          <w:sz w:val="24"/>
          <w:szCs w:val="24"/>
          <w:lang w:val="sr-Cyrl-CS"/>
        </w:rPr>
        <w:t>ИЗВЕШТАЈ О РЕАЛИЗАЦИЈИ ПРОГРАМА СТРУЧНОГ УСАВРШАВАЊА  ДИРЕКТОРА................................................................................................</w:t>
      </w:r>
      <w:r w:rsidR="00CB1C2F">
        <w:rPr>
          <w:rFonts w:ascii="Times New Roman" w:hAnsi="Times New Roman"/>
          <w:b/>
          <w:i/>
          <w:sz w:val="24"/>
          <w:szCs w:val="24"/>
          <w:lang w:val="sr-Cyrl-CS"/>
        </w:rPr>
        <w:t>.............................174</w:t>
      </w:r>
      <w:r w:rsidRPr="00CB1C2F">
        <w:rPr>
          <w:rFonts w:ascii="Times New Roman" w:hAnsi="Times New Roman"/>
          <w:b/>
          <w:i/>
          <w:sz w:val="24"/>
          <w:szCs w:val="24"/>
          <w:lang w:val="sr-Cyrl-CS"/>
        </w:rPr>
        <w:t xml:space="preserve">    </w:t>
      </w:r>
      <w:r w:rsidRPr="00CB1C2F">
        <w:rPr>
          <w:rFonts w:ascii="Times New Roman" w:hAnsi="Times New Roman"/>
          <w:b/>
          <w:i/>
          <w:sz w:val="24"/>
          <w:szCs w:val="24"/>
          <w:lang w:val="sr-Cyrl-CS"/>
        </w:rPr>
        <w:tab/>
      </w:r>
      <w:r w:rsidRPr="00CB1C2F">
        <w:rPr>
          <w:rFonts w:ascii="Times New Roman" w:hAnsi="Times New Roman"/>
          <w:b/>
          <w:i/>
          <w:sz w:val="24"/>
          <w:szCs w:val="24"/>
          <w:lang w:val="sr-Cyrl-CS"/>
        </w:rPr>
        <w:tab/>
      </w:r>
      <w:r w:rsidRPr="00CB1C2F">
        <w:rPr>
          <w:rFonts w:ascii="Times New Roman" w:hAnsi="Times New Roman"/>
          <w:b/>
          <w:sz w:val="24"/>
          <w:szCs w:val="24"/>
          <w:lang w:val="sr-Cyrl-CS"/>
        </w:rPr>
        <w:t xml:space="preserve"> </w:t>
      </w:r>
      <w:r w:rsidRPr="00CB1C2F">
        <w:rPr>
          <w:rFonts w:ascii="Times New Roman" w:hAnsi="Times New Roman"/>
          <w:b/>
          <w:i/>
          <w:sz w:val="24"/>
          <w:szCs w:val="24"/>
          <w:lang w:val="sr-Cyrl-CS"/>
        </w:rPr>
        <w:t xml:space="preserve"> </w:t>
      </w:r>
    </w:p>
    <w:p w:rsidR="00AE0C4B" w:rsidRPr="00CB1C2F" w:rsidRDefault="00AE0C4B" w:rsidP="00AE0C4B">
      <w:pPr>
        <w:pStyle w:val="NoSpacing"/>
        <w:tabs>
          <w:tab w:val="left" w:pos="426"/>
          <w:tab w:val="left" w:pos="8364"/>
          <w:tab w:val="left" w:pos="9214"/>
        </w:tabs>
        <w:spacing w:line="276" w:lineRule="auto"/>
        <w:rPr>
          <w:rFonts w:ascii="Times New Roman" w:hAnsi="Times New Roman"/>
          <w:b/>
          <w:i/>
          <w:color w:val="FF0000"/>
          <w:sz w:val="24"/>
          <w:szCs w:val="24"/>
          <w:lang w:val="sr-Latn-CS"/>
        </w:rPr>
      </w:pPr>
      <w:r w:rsidRPr="00CB1C2F">
        <w:rPr>
          <w:rFonts w:ascii="Times New Roman" w:hAnsi="Times New Roman"/>
          <w:b/>
          <w:sz w:val="24"/>
          <w:szCs w:val="24"/>
        </w:rPr>
        <w:t>11.</w:t>
      </w:r>
      <w:r w:rsidRPr="00CB1C2F">
        <w:rPr>
          <w:rFonts w:ascii="Times New Roman" w:hAnsi="Times New Roman"/>
          <w:b/>
          <w:sz w:val="24"/>
          <w:szCs w:val="24"/>
          <w:lang w:val="sr-Cyrl-CS"/>
        </w:rPr>
        <w:t>ИЗВЕШТАЈ О РЕАЛИЗАЦИЈИ ПРОГРАМА С</w:t>
      </w:r>
      <w:r w:rsidRPr="00CB1C2F">
        <w:rPr>
          <w:rFonts w:ascii="Times New Roman" w:hAnsi="Times New Roman"/>
          <w:b/>
          <w:sz w:val="24"/>
          <w:szCs w:val="24"/>
          <w:lang w:val="sr-Latn-CS"/>
        </w:rPr>
        <w:t>АРАДЊ</w:t>
      </w:r>
      <w:r w:rsidRPr="00CB1C2F">
        <w:rPr>
          <w:rFonts w:ascii="Times New Roman" w:hAnsi="Times New Roman"/>
          <w:b/>
          <w:sz w:val="24"/>
          <w:szCs w:val="24"/>
          <w:lang w:val="sr-Cyrl-CS"/>
        </w:rPr>
        <w:t xml:space="preserve">Е </w:t>
      </w:r>
      <w:r w:rsidRPr="00CB1C2F">
        <w:rPr>
          <w:rFonts w:ascii="Times New Roman" w:hAnsi="Times New Roman"/>
          <w:b/>
          <w:sz w:val="24"/>
          <w:szCs w:val="24"/>
          <w:lang w:val="sr-Latn-CS"/>
        </w:rPr>
        <w:t xml:space="preserve">СА </w:t>
      </w:r>
      <w:r w:rsidRPr="00CB1C2F">
        <w:rPr>
          <w:rFonts w:ascii="Times New Roman" w:hAnsi="Times New Roman"/>
          <w:b/>
          <w:sz w:val="24"/>
          <w:szCs w:val="24"/>
        </w:rPr>
        <w:t>РОДИТЕЉИМА</w:t>
      </w:r>
      <w:r w:rsidRPr="00CB1C2F">
        <w:rPr>
          <w:rFonts w:ascii="Times New Roman" w:hAnsi="Times New Roman"/>
          <w:b/>
          <w:sz w:val="24"/>
          <w:szCs w:val="24"/>
          <w:lang w:val="sr-Latn-CS"/>
        </w:rPr>
        <w:t xml:space="preserve"> И ДРУШТВЕНОМ СРЕДИНОМ</w:t>
      </w:r>
      <w:r w:rsidRPr="00CB1C2F">
        <w:rPr>
          <w:rFonts w:ascii="Times New Roman" w:hAnsi="Times New Roman"/>
          <w:b/>
          <w:sz w:val="24"/>
          <w:szCs w:val="24"/>
          <w:lang w:val="sr-Cyrl-CS"/>
        </w:rPr>
        <w:t>.................................................................</w:t>
      </w:r>
      <w:r w:rsidR="00CB1C2F">
        <w:rPr>
          <w:rFonts w:ascii="Times New Roman" w:hAnsi="Times New Roman"/>
          <w:b/>
          <w:sz w:val="24"/>
          <w:szCs w:val="24"/>
          <w:lang w:val="sr-Cyrl-CS"/>
        </w:rPr>
        <w:t>.............................176</w:t>
      </w:r>
      <w:r w:rsidRPr="00CB1C2F">
        <w:rPr>
          <w:rFonts w:ascii="Times New Roman" w:hAnsi="Times New Roman"/>
          <w:b/>
          <w:i/>
          <w:color w:val="FF0000"/>
          <w:sz w:val="24"/>
          <w:szCs w:val="24"/>
          <w:lang w:val="sr-Latn-CS"/>
        </w:rPr>
        <w:tab/>
      </w:r>
    </w:p>
    <w:p w:rsidR="00AE0C4B" w:rsidRPr="00CB1C2F" w:rsidRDefault="00AE0C4B" w:rsidP="00AE0C4B">
      <w:pPr>
        <w:pStyle w:val="NoSpacing"/>
        <w:tabs>
          <w:tab w:val="left" w:pos="709"/>
          <w:tab w:val="left" w:pos="8364"/>
          <w:tab w:val="left" w:pos="9214"/>
        </w:tabs>
        <w:spacing w:line="276" w:lineRule="auto"/>
        <w:rPr>
          <w:rFonts w:ascii="Times New Roman" w:hAnsi="Times New Roman"/>
          <w:b/>
          <w:i/>
          <w:sz w:val="24"/>
          <w:szCs w:val="24"/>
          <w:lang w:val="sr-Cyrl-CS"/>
        </w:rPr>
      </w:pPr>
      <w:r w:rsidRPr="00CB1C2F">
        <w:rPr>
          <w:rFonts w:ascii="Times New Roman" w:hAnsi="Times New Roman"/>
          <w:b/>
          <w:i/>
          <w:sz w:val="24"/>
          <w:szCs w:val="24"/>
          <w:lang w:val="sr-Latn-CS"/>
        </w:rPr>
        <w:t xml:space="preserve">11.1.САРАДЊА СА </w:t>
      </w:r>
      <w:r w:rsidRPr="00CB1C2F">
        <w:rPr>
          <w:rFonts w:ascii="Times New Roman" w:hAnsi="Times New Roman"/>
          <w:b/>
          <w:i/>
          <w:sz w:val="24"/>
          <w:szCs w:val="24"/>
        </w:rPr>
        <w:t>РОДИТЕЉИМА........................................................</w:t>
      </w:r>
      <w:r w:rsidR="00CB1C2F">
        <w:rPr>
          <w:rFonts w:ascii="Times New Roman" w:hAnsi="Times New Roman"/>
          <w:b/>
          <w:i/>
          <w:sz w:val="24"/>
          <w:szCs w:val="24"/>
        </w:rPr>
        <w:t>.............................176</w:t>
      </w:r>
      <w:r w:rsidRPr="00CB1C2F">
        <w:rPr>
          <w:rFonts w:ascii="Times New Roman" w:hAnsi="Times New Roman"/>
          <w:b/>
          <w:i/>
          <w:sz w:val="24"/>
          <w:szCs w:val="24"/>
        </w:rPr>
        <w:tab/>
      </w:r>
    </w:p>
    <w:p w:rsidR="00AE0C4B" w:rsidRPr="00CB1C2F" w:rsidRDefault="00AE0C4B" w:rsidP="00AE0C4B">
      <w:pPr>
        <w:pStyle w:val="NoSpacing"/>
        <w:tabs>
          <w:tab w:val="left" w:pos="709"/>
          <w:tab w:val="left" w:pos="1134"/>
          <w:tab w:val="left" w:pos="8364"/>
        </w:tabs>
        <w:spacing w:line="276" w:lineRule="auto"/>
        <w:rPr>
          <w:rFonts w:ascii="Times New Roman" w:hAnsi="Times New Roman"/>
          <w:b/>
          <w:i/>
          <w:color w:val="FF0000"/>
          <w:sz w:val="24"/>
          <w:szCs w:val="24"/>
        </w:rPr>
      </w:pPr>
      <w:r w:rsidRPr="00CB1C2F">
        <w:rPr>
          <w:rFonts w:ascii="Times New Roman" w:hAnsi="Times New Roman"/>
          <w:b/>
          <w:sz w:val="24"/>
          <w:szCs w:val="24"/>
          <w:lang w:val="sr-Cyrl-CS"/>
        </w:rPr>
        <w:t>11.1.1. Извештај о реализацији програма рада</w:t>
      </w:r>
      <w:r w:rsidRPr="00CB1C2F">
        <w:rPr>
          <w:rFonts w:ascii="Times New Roman" w:hAnsi="Times New Roman"/>
          <w:b/>
          <w:sz w:val="24"/>
          <w:szCs w:val="24"/>
          <w:lang w:val="sr-Latn-CS"/>
        </w:rPr>
        <w:t xml:space="preserve"> Савет</w:t>
      </w:r>
      <w:r w:rsidRPr="00CB1C2F">
        <w:rPr>
          <w:rFonts w:ascii="Times New Roman" w:hAnsi="Times New Roman"/>
          <w:b/>
          <w:sz w:val="24"/>
          <w:szCs w:val="24"/>
        </w:rPr>
        <w:t>а</w:t>
      </w:r>
      <w:r w:rsidRPr="00CB1C2F">
        <w:rPr>
          <w:rFonts w:ascii="Times New Roman" w:hAnsi="Times New Roman"/>
          <w:b/>
          <w:sz w:val="24"/>
          <w:szCs w:val="24"/>
          <w:lang w:val="sr-Latn-CS"/>
        </w:rPr>
        <w:t xml:space="preserve"> родитеља</w:t>
      </w:r>
      <w:r w:rsidRPr="00CB1C2F">
        <w:rPr>
          <w:rFonts w:ascii="Times New Roman" w:hAnsi="Times New Roman"/>
          <w:b/>
          <w:sz w:val="24"/>
          <w:szCs w:val="24"/>
          <w:lang w:val="sr-Cyrl-CS"/>
        </w:rPr>
        <w:t xml:space="preserve"> ............</w:t>
      </w:r>
      <w:r w:rsidR="00CB1C2F">
        <w:rPr>
          <w:rFonts w:ascii="Times New Roman" w:hAnsi="Times New Roman"/>
          <w:b/>
          <w:sz w:val="24"/>
          <w:szCs w:val="24"/>
          <w:lang w:val="sr-Cyrl-CS"/>
        </w:rPr>
        <w:t>.....................183</w:t>
      </w:r>
      <w:r w:rsidRPr="00CB1C2F">
        <w:rPr>
          <w:rFonts w:ascii="Times New Roman" w:hAnsi="Times New Roman"/>
          <w:b/>
          <w:i/>
          <w:color w:val="FF0000"/>
          <w:sz w:val="24"/>
          <w:szCs w:val="24"/>
        </w:rPr>
        <w:t xml:space="preserve">          </w:t>
      </w:r>
    </w:p>
    <w:p w:rsidR="00AE0C4B" w:rsidRPr="00CB1C2F" w:rsidRDefault="00AE0C4B" w:rsidP="00AE0C4B">
      <w:pPr>
        <w:pStyle w:val="NoSpacing"/>
        <w:tabs>
          <w:tab w:val="left" w:pos="709"/>
          <w:tab w:val="left" w:pos="8364"/>
        </w:tabs>
        <w:spacing w:line="276" w:lineRule="auto"/>
        <w:rPr>
          <w:rFonts w:ascii="Times New Roman" w:hAnsi="Times New Roman"/>
          <w:b/>
          <w:color w:val="FF0000"/>
          <w:sz w:val="24"/>
          <w:szCs w:val="24"/>
          <w:lang w:val="sr-Cyrl-CS"/>
        </w:rPr>
      </w:pPr>
      <w:r w:rsidRPr="00CB1C2F">
        <w:rPr>
          <w:rFonts w:ascii="Times New Roman" w:hAnsi="Times New Roman"/>
          <w:b/>
          <w:i/>
          <w:sz w:val="24"/>
          <w:szCs w:val="24"/>
        </w:rPr>
        <w:t>11.2.</w:t>
      </w:r>
      <w:r w:rsidRPr="00CB1C2F">
        <w:rPr>
          <w:rFonts w:ascii="Times New Roman" w:hAnsi="Times New Roman"/>
          <w:b/>
          <w:i/>
          <w:sz w:val="24"/>
          <w:szCs w:val="24"/>
          <w:lang w:val="sr-Cyrl-CS"/>
        </w:rPr>
        <w:t>ИЗВЕШТАЈ О РЕАЛИЗАЦИЈИ ПРОГРАМА САРАД</w:t>
      </w:r>
      <w:r w:rsidRPr="00CB1C2F">
        <w:rPr>
          <w:rFonts w:ascii="Times New Roman" w:hAnsi="Times New Roman"/>
          <w:b/>
          <w:i/>
          <w:sz w:val="24"/>
          <w:szCs w:val="24"/>
        </w:rPr>
        <w:t>Њ</w:t>
      </w:r>
      <w:r w:rsidRPr="00CB1C2F">
        <w:rPr>
          <w:rFonts w:ascii="Times New Roman" w:hAnsi="Times New Roman"/>
          <w:b/>
          <w:i/>
          <w:sz w:val="24"/>
          <w:szCs w:val="24"/>
          <w:lang w:val="sr-Cyrl-CS"/>
        </w:rPr>
        <w:t>Е СА ДРУШТВЕНОМ СРЕДИНОМ</w:t>
      </w:r>
      <w:r w:rsidRPr="00CB1C2F">
        <w:rPr>
          <w:rFonts w:ascii="Times New Roman" w:hAnsi="Times New Roman"/>
          <w:b/>
          <w:sz w:val="24"/>
          <w:szCs w:val="24"/>
          <w:lang w:val="sr-Cyrl-CS"/>
        </w:rPr>
        <w:t xml:space="preserve"> .............................................................................................................................1</w:t>
      </w:r>
      <w:r w:rsidR="00CB1C2F">
        <w:rPr>
          <w:rFonts w:ascii="Times New Roman" w:hAnsi="Times New Roman"/>
          <w:b/>
          <w:sz w:val="24"/>
          <w:szCs w:val="24"/>
          <w:lang w:val="sr-Cyrl-CS"/>
        </w:rPr>
        <w:t>85</w:t>
      </w:r>
      <w:r w:rsidRPr="00CB1C2F">
        <w:rPr>
          <w:rFonts w:ascii="Times New Roman" w:hAnsi="Times New Roman"/>
          <w:b/>
          <w:color w:val="FF0000"/>
          <w:sz w:val="24"/>
          <w:szCs w:val="24"/>
          <w:lang w:val="sr-Cyrl-CS"/>
        </w:rPr>
        <w:t xml:space="preserve">      </w:t>
      </w:r>
    </w:p>
    <w:p w:rsidR="00AE0C4B" w:rsidRPr="00AE0C4B" w:rsidRDefault="00AE0C4B" w:rsidP="00AE0C4B">
      <w:pPr>
        <w:pStyle w:val="NoSpacing"/>
        <w:tabs>
          <w:tab w:val="left" w:pos="709"/>
          <w:tab w:val="left" w:pos="8364"/>
        </w:tabs>
        <w:spacing w:line="276" w:lineRule="auto"/>
        <w:rPr>
          <w:rFonts w:ascii="Times New Roman" w:hAnsi="Times New Roman"/>
          <w:b/>
          <w:i/>
          <w:color w:val="FF0000"/>
          <w:sz w:val="24"/>
          <w:szCs w:val="24"/>
          <w:lang w:val="sr-Cyrl-CS"/>
        </w:rPr>
      </w:pPr>
      <w:r w:rsidRPr="00AE0C4B">
        <w:rPr>
          <w:rFonts w:ascii="Times New Roman" w:hAnsi="Times New Roman"/>
          <w:b/>
          <w:color w:val="FF0000"/>
          <w:sz w:val="24"/>
          <w:szCs w:val="24"/>
          <w:lang w:val="sr-Cyrl-CS"/>
        </w:rPr>
        <w:t xml:space="preserve">                                              </w:t>
      </w:r>
      <w:r w:rsidRPr="00AE0C4B">
        <w:rPr>
          <w:rFonts w:ascii="Times New Roman" w:hAnsi="Times New Roman"/>
          <w:b/>
          <w:color w:val="FF0000"/>
          <w:sz w:val="24"/>
          <w:szCs w:val="24"/>
          <w:lang w:val="sr-Cyrl-CS"/>
        </w:rPr>
        <w:tab/>
      </w:r>
    </w:p>
    <w:p w:rsidR="00AE0C4B" w:rsidRPr="00CB1C2F" w:rsidRDefault="00AE0C4B" w:rsidP="00AE0C4B">
      <w:pPr>
        <w:pStyle w:val="NoSpacing"/>
        <w:tabs>
          <w:tab w:val="left" w:pos="426"/>
          <w:tab w:val="left" w:pos="8364"/>
        </w:tabs>
        <w:spacing w:line="276" w:lineRule="auto"/>
        <w:rPr>
          <w:rFonts w:ascii="Times New Roman" w:hAnsi="Times New Roman"/>
          <w:b/>
          <w:color w:val="FF0000"/>
          <w:sz w:val="24"/>
          <w:szCs w:val="24"/>
          <w:lang w:val="sr-Cyrl-CS"/>
        </w:rPr>
      </w:pPr>
      <w:r w:rsidRPr="00CB1C2F">
        <w:rPr>
          <w:rFonts w:ascii="Times New Roman" w:hAnsi="Times New Roman"/>
          <w:b/>
          <w:sz w:val="24"/>
          <w:szCs w:val="24"/>
        </w:rPr>
        <w:t>12.</w:t>
      </w:r>
      <w:r w:rsidRPr="00CB1C2F">
        <w:rPr>
          <w:rFonts w:ascii="Times New Roman" w:hAnsi="Times New Roman"/>
          <w:b/>
          <w:sz w:val="24"/>
          <w:szCs w:val="24"/>
          <w:lang w:val="sr-Cyrl-CS"/>
        </w:rPr>
        <w:t>ИЗВЕШТАЈ О ПРАЋЕЊУ И ЕВАЛУАЦИЈИ ГОДИШЊЕГ ПЛАНА РАДА УСТАНОВЕ .................................................................................................</w:t>
      </w:r>
      <w:r w:rsidR="00CB1C2F">
        <w:rPr>
          <w:rFonts w:ascii="Times New Roman" w:hAnsi="Times New Roman"/>
          <w:b/>
          <w:sz w:val="24"/>
          <w:szCs w:val="24"/>
          <w:lang w:val="sr-Cyrl-CS"/>
        </w:rPr>
        <w:t>.............................195</w:t>
      </w:r>
      <w:r w:rsidRPr="00CB1C2F">
        <w:rPr>
          <w:rFonts w:ascii="Times New Roman" w:hAnsi="Times New Roman"/>
          <w:b/>
          <w:color w:val="FF0000"/>
          <w:sz w:val="24"/>
          <w:szCs w:val="24"/>
          <w:lang w:val="sr-Cyrl-CS"/>
        </w:rPr>
        <w:t xml:space="preserve"> </w:t>
      </w:r>
    </w:p>
    <w:p w:rsidR="00AE0C4B" w:rsidRPr="00AE0C4B" w:rsidRDefault="00AE0C4B" w:rsidP="00AE0C4B">
      <w:pPr>
        <w:pStyle w:val="NoSpacing"/>
        <w:tabs>
          <w:tab w:val="left" w:pos="426"/>
          <w:tab w:val="left" w:pos="8364"/>
        </w:tabs>
        <w:spacing w:line="276" w:lineRule="auto"/>
        <w:rPr>
          <w:rFonts w:ascii="Times New Roman" w:hAnsi="Times New Roman"/>
          <w:b/>
          <w:color w:val="FF0000"/>
          <w:sz w:val="24"/>
          <w:szCs w:val="24"/>
          <w:lang w:val="sr-Cyrl-CS"/>
        </w:rPr>
      </w:pPr>
      <w:r w:rsidRPr="00AE0C4B">
        <w:rPr>
          <w:rFonts w:ascii="Times New Roman" w:hAnsi="Times New Roman"/>
          <w:b/>
          <w:color w:val="FF0000"/>
          <w:sz w:val="24"/>
          <w:szCs w:val="24"/>
          <w:lang w:val="sr-Cyrl-CS"/>
        </w:rPr>
        <w:tab/>
      </w:r>
      <w:r w:rsidRPr="00AE0C4B">
        <w:rPr>
          <w:rFonts w:ascii="Times New Roman" w:hAnsi="Times New Roman"/>
          <w:b/>
          <w:color w:val="FF0000"/>
          <w:sz w:val="24"/>
          <w:szCs w:val="24"/>
          <w:lang w:val="sr-Cyrl-CS"/>
        </w:rPr>
        <w:tab/>
      </w:r>
    </w:p>
    <w:p w:rsidR="00AE0C4B" w:rsidRPr="00CB1C2F" w:rsidRDefault="00AE0C4B" w:rsidP="00AE0C4B">
      <w:pPr>
        <w:pStyle w:val="NoSpacing"/>
        <w:tabs>
          <w:tab w:val="left" w:pos="426"/>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13.</w:t>
      </w:r>
      <w:r w:rsidRPr="00CB1C2F">
        <w:rPr>
          <w:rFonts w:ascii="Times New Roman" w:hAnsi="Times New Roman"/>
          <w:b/>
          <w:sz w:val="24"/>
          <w:szCs w:val="24"/>
          <w:lang w:val="sr-Cyrl-CS"/>
        </w:rPr>
        <w:t xml:space="preserve">ИЗВЕШТАЈ  </w:t>
      </w:r>
      <w:r w:rsidR="00CB1C2F" w:rsidRPr="00CB1C2F">
        <w:rPr>
          <w:rFonts w:ascii="Times New Roman" w:hAnsi="Times New Roman"/>
          <w:b/>
          <w:sz w:val="24"/>
          <w:szCs w:val="24"/>
          <w:lang w:val="sr-Cyrl-CS"/>
        </w:rPr>
        <w:t xml:space="preserve">АКТИВНОСТИ </w:t>
      </w:r>
      <w:r w:rsidRPr="00CB1C2F">
        <w:rPr>
          <w:rFonts w:ascii="Times New Roman" w:hAnsi="Times New Roman"/>
          <w:b/>
          <w:sz w:val="24"/>
          <w:szCs w:val="24"/>
          <w:lang w:val="sr-Cyrl-CS"/>
        </w:rPr>
        <w:t xml:space="preserve">О </w:t>
      </w:r>
      <w:r w:rsidRPr="00CB1C2F">
        <w:rPr>
          <w:rFonts w:ascii="Times New Roman" w:hAnsi="Times New Roman"/>
          <w:b/>
          <w:sz w:val="24"/>
          <w:szCs w:val="24"/>
          <w:lang w:val="sr-Latn-CS"/>
        </w:rPr>
        <w:t>МАРКЕТИНГ</w:t>
      </w:r>
      <w:r w:rsidRPr="00CB1C2F">
        <w:rPr>
          <w:rFonts w:ascii="Times New Roman" w:hAnsi="Times New Roman"/>
          <w:b/>
          <w:sz w:val="24"/>
          <w:szCs w:val="24"/>
          <w:lang w:val="sr-Cyrl-CS"/>
        </w:rPr>
        <w:t xml:space="preserve">У </w:t>
      </w:r>
      <w:r w:rsidRPr="00CB1C2F">
        <w:rPr>
          <w:rFonts w:ascii="Times New Roman" w:hAnsi="Times New Roman"/>
          <w:b/>
          <w:sz w:val="24"/>
          <w:szCs w:val="24"/>
          <w:lang w:val="sr-Latn-CS"/>
        </w:rPr>
        <w:t>УСТАНОВЕ</w:t>
      </w:r>
      <w:r w:rsidR="00CB1C2F" w:rsidRPr="00CB1C2F">
        <w:rPr>
          <w:rFonts w:ascii="Times New Roman" w:hAnsi="Times New Roman"/>
          <w:b/>
          <w:sz w:val="24"/>
          <w:szCs w:val="24"/>
        </w:rPr>
        <w:t>.................................196</w:t>
      </w:r>
    </w:p>
    <w:p w:rsidR="00AE0C4B" w:rsidRPr="00CB1C2F" w:rsidRDefault="00AE0C4B" w:rsidP="00AE0C4B">
      <w:pPr>
        <w:pStyle w:val="NoSpacing"/>
        <w:tabs>
          <w:tab w:val="left" w:pos="709"/>
          <w:tab w:val="left" w:pos="8364"/>
          <w:tab w:val="left" w:pos="9214"/>
        </w:tabs>
        <w:spacing w:line="276" w:lineRule="auto"/>
        <w:rPr>
          <w:rFonts w:ascii="Times New Roman" w:hAnsi="Times New Roman"/>
          <w:b/>
          <w:i/>
          <w:color w:val="FF0000"/>
          <w:sz w:val="24"/>
          <w:szCs w:val="24"/>
          <w:lang w:val="sr-Cyrl-CS"/>
        </w:rPr>
      </w:pPr>
      <w:r w:rsidRPr="00CB1C2F">
        <w:rPr>
          <w:rFonts w:ascii="Times New Roman" w:hAnsi="Times New Roman"/>
          <w:b/>
          <w:i/>
          <w:sz w:val="24"/>
          <w:szCs w:val="24"/>
          <w:lang w:val="sr-Cyrl-CS"/>
        </w:rPr>
        <w:t>13.1. ИНТЕРНИ МАРКЕТИНГ ................................................................</w:t>
      </w:r>
      <w:r w:rsidR="00CB1C2F">
        <w:rPr>
          <w:rFonts w:ascii="Times New Roman" w:hAnsi="Times New Roman"/>
          <w:b/>
          <w:i/>
          <w:sz w:val="24"/>
          <w:szCs w:val="24"/>
          <w:lang w:val="sr-Cyrl-CS"/>
        </w:rPr>
        <w:t>.............................196</w:t>
      </w:r>
      <w:r w:rsidRPr="00CB1C2F">
        <w:rPr>
          <w:rFonts w:ascii="Times New Roman" w:hAnsi="Times New Roman"/>
          <w:b/>
          <w:i/>
          <w:color w:val="FF0000"/>
          <w:sz w:val="24"/>
          <w:szCs w:val="24"/>
          <w:lang w:val="sr-Cyrl-CS"/>
        </w:rPr>
        <w:t xml:space="preserve">                                                                </w:t>
      </w:r>
    </w:p>
    <w:p w:rsidR="00AE0C4B" w:rsidRPr="00CB1C2F" w:rsidRDefault="00AE0C4B" w:rsidP="00AE0C4B">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i/>
          <w:sz w:val="24"/>
          <w:szCs w:val="24"/>
          <w:lang w:val="sr-Cyrl-CS"/>
        </w:rPr>
        <w:t>13.2. ЕКСТЕРНИ МАРКЕТИНГ</w:t>
      </w:r>
      <w:r w:rsidRPr="00CB1C2F">
        <w:rPr>
          <w:rFonts w:ascii="Times New Roman" w:hAnsi="Times New Roman"/>
          <w:b/>
          <w:sz w:val="24"/>
          <w:szCs w:val="24"/>
          <w:lang w:val="sr-Cyrl-CS"/>
        </w:rPr>
        <w:t xml:space="preserve"> ................................................................</w:t>
      </w:r>
      <w:r w:rsidR="00CB1C2F">
        <w:rPr>
          <w:rFonts w:ascii="Times New Roman" w:hAnsi="Times New Roman"/>
          <w:b/>
          <w:sz w:val="24"/>
          <w:szCs w:val="24"/>
          <w:lang w:val="sr-Cyrl-CS"/>
        </w:rPr>
        <w:t>............................197</w:t>
      </w:r>
      <w:r w:rsidRPr="00CB1C2F">
        <w:rPr>
          <w:rFonts w:ascii="Times New Roman" w:hAnsi="Times New Roman"/>
          <w:b/>
          <w:sz w:val="24"/>
          <w:szCs w:val="24"/>
          <w:lang w:val="sr-Cyrl-CS"/>
        </w:rPr>
        <w:t xml:space="preserve">                                                    </w:t>
      </w:r>
      <w:r w:rsidRPr="00CB1C2F">
        <w:rPr>
          <w:rFonts w:ascii="Times New Roman" w:hAnsi="Times New Roman"/>
          <w:b/>
          <w:sz w:val="24"/>
          <w:szCs w:val="24"/>
          <w:lang w:val="sr-Cyrl-CS"/>
        </w:rPr>
        <w:tab/>
      </w:r>
    </w:p>
    <w:p w:rsidR="00AE0C4B" w:rsidRPr="00CB1C2F" w:rsidRDefault="00AE0C4B" w:rsidP="00AE0C4B">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ДЕО II - САДРЖАЈ АНЕКСА  ИЗВЕШТАЈА О РАДУ УСТАНОВЕ...........................</w:t>
      </w:r>
      <w:r w:rsidR="00CB1C2F">
        <w:rPr>
          <w:rFonts w:ascii="Times New Roman" w:hAnsi="Times New Roman"/>
          <w:b/>
          <w:sz w:val="24"/>
          <w:szCs w:val="24"/>
        </w:rPr>
        <w:t>.198</w:t>
      </w:r>
    </w:p>
    <w:p w:rsidR="00AE0C4B" w:rsidRPr="00521B98" w:rsidRDefault="00AE0C4B" w:rsidP="003F22DA">
      <w:pPr>
        <w:jc w:val="center"/>
        <w:rPr>
          <w:rFonts w:ascii="Times New Roman" w:hAnsi="Times New Roman" w:cs="Times New Roman"/>
          <w:i/>
          <w:sz w:val="28"/>
          <w:szCs w:val="28"/>
        </w:rPr>
      </w:pPr>
    </w:p>
    <w:p w:rsidR="003F22DA" w:rsidRDefault="003F22DA"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AE0C4B" w:rsidRDefault="00AE0C4B" w:rsidP="003F22DA">
      <w:pPr>
        <w:jc w:val="center"/>
        <w:rPr>
          <w:rFonts w:ascii="Times New Roman" w:hAnsi="Times New Roman" w:cs="Times New Roman"/>
          <w:sz w:val="24"/>
          <w:szCs w:val="24"/>
        </w:rPr>
      </w:pPr>
    </w:p>
    <w:p w:rsidR="0081538F" w:rsidRPr="0081538F" w:rsidRDefault="0081538F" w:rsidP="003F22DA">
      <w:pPr>
        <w:jc w:val="center"/>
        <w:rPr>
          <w:rFonts w:ascii="Times New Roman" w:hAnsi="Times New Roman" w:cs="Times New Roman"/>
          <w:sz w:val="24"/>
          <w:szCs w:val="24"/>
        </w:rPr>
      </w:pPr>
    </w:p>
    <w:p w:rsidR="00AE0C4B" w:rsidRPr="00B120C2" w:rsidRDefault="00AE0C4B" w:rsidP="00AE0C4B">
      <w:pPr>
        <w:pStyle w:val="ListParagraph"/>
        <w:numPr>
          <w:ilvl w:val="0"/>
          <w:numId w:val="2"/>
        </w:numPr>
        <w:spacing w:after="0"/>
        <w:jc w:val="both"/>
        <w:rPr>
          <w:rFonts w:ascii="Times New Roman" w:hAnsi="Times New Roman" w:cs="Times New Roman"/>
          <w:b/>
          <w:sz w:val="28"/>
          <w:szCs w:val="28"/>
        </w:rPr>
      </w:pPr>
      <w:r w:rsidRPr="00B120C2">
        <w:rPr>
          <w:rFonts w:ascii="Times New Roman" w:hAnsi="Times New Roman" w:cs="Times New Roman"/>
          <w:b/>
          <w:sz w:val="28"/>
          <w:szCs w:val="28"/>
        </w:rPr>
        <w:lastRenderedPageBreak/>
        <w:t>УВОД</w:t>
      </w:r>
    </w:p>
    <w:p w:rsidR="00AE0C4B" w:rsidRPr="00B120C2" w:rsidRDefault="00AE0C4B" w:rsidP="00AE0C4B">
      <w:pPr>
        <w:pStyle w:val="ListParagraph"/>
        <w:spacing w:after="0"/>
        <w:ind w:left="1080"/>
        <w:jc w:val="both"/>
        <w:rPr>
          <w:rFonts w:ascii="Times New Roman" w:hAnsi="Times New Roman" w:cs="Times New Roman"/>
          <w:b/>
          <w:sz w:val="28"/>
          <w:szCs w:val="28"/>
        </w:rPr>
      </w:pPr>
    </w:p>
    <w:p w:rsidR="00AE0C4B" w:rsidRPr="00B120C2" w:rsidRDefault="00AE0C4B" w:rsidP="00AE0C4B">
      <w:pPr>
        <w:pStyle w:val="ListParagraph"/>
        <w:numPr>
          <w:ilvl w:val="1"/>
          <w:numId w:val="2"/>
        </w:numPr>
        <w:spacing w:after="0"/>
        <w:jc w:val="both"/>
        <w:rPr>
          <w:rFonts w:ascii="Times New Roman" w:hAnsi="Times New Roman" w:cs="Times New Roman"/>
          <w:b/>
          <w:i/>
          <w:sz w:val="24"/>
          <w:szCs w:val="24"/>
        </w:rPr>
      </w:pPr>
      <w:r w:rsidRPr="00B120C2">
        <w:rPr>
          <w:rFonts w:ascii="Times New Roman" w:hAnsi="Times New Roman" w:cs="Times New Roman"/>
          <w:b/>
          <w:i/>
          <w:sz w:val="24"/>
          <w:szCs w:val="24"/>
        </w:rPr>
        <w:t xml:space="preserve"> ПОЛАЗНЕ ОСНОВЕ РАДА</w:t>
      </w:r>
    </w:p>
    <w:p w:rsidR="00AE0C4B" w:rsidRPr="00B120C2" w:rsidRDefault="00AE0C4B" w:rsidP="00AE0C4B">
      <w:pPr>
        <w:spacing w:after="0"/>
        <w:ind w:left="1080"/>
        <w:jc w:val="both"/>
        <w:rPr>
          <w:rFonts w:ascii="Times New Roman" w:hAnsi="Times New Roman" w:cs="Times New Roman"/>
          <w:b/>
          <w:i/>
          <w:sz w:val="24"/>
          <w:szCs w:val="24"/>
        </w:rPr>
      </w:pPr>
    </w:p>
    <w:p w:rsidR="00AE0C4B" w:rsidRPr="00B120C2" w:rsidRDefault="00AE0C4B" w:rsidP="00AE0C4B">
      <w:pPr>
        <w:pStyle w:val="NoSpacing"/>
        <w:jc w:val="both"/>
        <w:rPr>
          <w:rFonts w:ascii="Times New Roman" w:hAnsi="Times New Roman"/>
          <w:sz w:val="24"/>
          <w:szCs w:val="24"/>
        </w:rPr>
      </w:pPr>
      <w:r w:rsidRPr="00B120C2">
        <w:rPr>
          <w:rFonts w:ascii="Times New Roman" w:hAnsi="Times New Roman"/>
          <w:sz w:val="24"/>
          <w:szCs w:val="24"/>
        </w:rPr>
        <w:t xml:space="preserve">Полазне основе за израду </w:t>
      </w:r>
      <w:r w:rsidRPr="00B120C2">
        <w:rPr>
          <w:rFonts w:ascii="Times New Roman" w:hAnsi="Times New Roman"/>
          <w:sz w:val="24"/>
          <w:szCs w:val="24"/>
          <w:lang w:val="hr-HR"/>
        </w:rPr>
        <w:t>Годишњ</w:t>
      </w:r>
      <w:r w:rsidRPr="00B120C2">
        <w:rPr>
          <w:rFonts w:ascii="Times New Roman" w:hAnsi="Times New Roman"/>
          <w:sz w:val="24"/>
          <w:szCs w:val="24"/>
        </w:rPr>
        <w:t>ег</w:t>
      </w:r>
      <w:r w:rsidRPr="00B120C2">
        <w:rPr>
          <w:rFonts w:ascii="Times New Roman" w:hAnsi="Times New Roman"/>
          <w:sz w:val="24"/>
          <w:szCs w:val="24"/>
          <w:lang w:val="hr-HR"/>
        </w:rPr>
        <w:t xml:space="preserve"> </w:t>
      </w:r>
      <w:r w:rsidRPr="00B120C2">
        <w:rPr>
          <w:rFonts w:ascii="Times New Roman" w:hAnsi="Times New Roman"/>
          <w:sz w:val="24"/>
          <w:szCs w:val="24"/>
        </w:rPr>
        <w:t>извештаја</w:t>
      </w:r>
      <w:r w:rsidRPr="00B120C2">
        <w:rPr>
          <w:rFonts w:ascii="Times New Roman" w:hAnsi="Times New Roman"/>
          <w:sz w:val="24"/>
          <w:szCs w:val="24"/>
          <w:lang w:val="sr-Latn-CS"/>
        </w:rPr>
        <w:t xml:space="preserve"> </w:t>
      </w:r>
      <w:r w:rsidRPr="00B120C2">
        <w:rPr>
          <w:rFonts w:ascii="Times New Roman" w:hAnsi="Times New Roman"/>
          <w:sz w:val="24"/>
          <w:szCs w:val="24"/>
        </w:rPr>
        <w:t>о</w:t>
      </w:r>
      <w:r w:rsidRPr="00B120C2">
        <w:rPr>
          <w:rFonts w:ascii="Times New Roman" w:hAnsi="Times New Roman"/>
          <w:sz w:val="24"/>
          <w:szCs w:val="24"/>
          <w:lang w:val="sr-Latn-CS"/>
        </w:rPr>
        <w:t xml:space="preserve"> </w:t>
      </w:r>
      <w:r w:rsidRPr="00B120C2">
        <w:rPr>
          <w:rFonts w:ascii="Times New Roman" w:hAnsi="Times New Roman"/>
          <w:sz w:val="24"/>
          <w:szCs w:val="24"/>
        </w:rPr>
        <w:t>реализацији</w:t>
      </w:r>
      <w:r w:rsidRPr="00B120C2">
        <w:rPr>
          <w:rFonts w:ascii="Times New Roman" w:hAnsi="Times New Roman"/>
          <w:sz w:val="24"/>
          <w:szCs w:val="24"/>
          <w:lang w:val="sr-Latn-CS"/>
        </w:rPr>
        <w:t xml:space="preserve"> </w:t>
      </w:r>
      <w:r w:rsidRPr="00B120C2">
        <w:rPr>
          <w:rFonts w:ascii="Times New Roman" w:hAnsi="Times New Roman"/>
          <w:sz w:val="24"/>
          <w:szCs w:val="24"/>
        </w:rPr>
        <w:t>програма</w:t>
      </w:r>
      <w:r w:rsidRPr="00B120C2">
        <w:rPr>
          <w:rFonts w:ascii="Times New Roman" w:hAnsi="Times New Roman"/>
          <w:sz w:val="24"/>
          <w:szCs w:val="24"/>
          <w:lang w:val="sr-Latn-CS"/>
        </w:rPr>
        <w:t xml:space="preserve"> </w:t>
      </w:r>
      <w:r w:rsidRPr="00B120C2">
        <w:rPr>
          <w:rFonts w:ascii="Times New Roman" w:hAnsi="Times New Roman"/>
          <w:sz w:val="24"/>
          <w:szCs w:val="24"/>
        </w:rPr>
        <w:t>васпитно</w:t>
      </w:r>
      <w:r w:rsidRPr="00B120C2">
        <w:rPr>
          <w:rFonts w:ascii="Times New Roman" w:hAnsi="Times New Roman"/>
          <w:sz w:val="24"/>
          <w:szCs w:val="24"/>
          <w:lang w:val="sr-Latn-CS"/>
        </w:rPr>
        <w:t>-</w:t>
      </w:r>
      <w:r w:rsidRPr="00B120C2">
        <w:rPr>
          <w:rFonts w:ascii="Times New Roman" w:hAnsi="Times New Roman"/>
          <w:sz w:val="24"/>
          <w:szCs w:val="24"/>
        </w:rPr>
        <w:t>образовног</w:t>
      </w:r>
      <w:r w:rsidRPr="00B120C2">
        <w:rPr>
          <w:rFonts w:ascii="Times New Roman" w:hAnsi="Times New Roman"/>
          <w:sz w:val="24"/>
          <w:szCs w:val="24"/>
          <w:lang w:val="sr-Latn-CS"/>
        </w:rPr>
        <w:t xml:space="preserve"> </w:t>
      </w:r>
      <w:r w:rsidRPr="00B120C2">
        <w:rPr>
          <w:rFonts w:ascii="Times New Roman" w:hAnsi="Times New Roman"/>
          <w:sz w:val="24"/>
          <w:szCs w:val="24"/>
        </w:rPr>
        <w:t>рада</w:t>
      </w:r>
      <w:r w:rsidRPr="00B120C2">
        <w:rPr>
          <w:rFonts w:ascii="Times New Roman" w:hAnsi="Times New Roman"/>
          <w:sz w:val="24"/>
          <w:szCs w:val="24"/>
          <w:lang w:val="sr-Latn-CS"/>
        </w:rPr>
        <w:t xml:space="preserve"> </w:t>
      </w:r>
      <w:r w:rsidRPr="00B120C2">
        <w:rPr>
          <w:rFonts w:ascii="Times New Roman" w:hAnsi="Times New Roman"/>
          <w:sz w:val="24"/>
          <w:szCs w:val="24"/>
          <w:lang w:val="sr-Cyrl-CS"/>
        </w:rPr>
        <w:t xml:space="preserve">Установе </w:t>
      </w:r>
      <w:r w:rsidRPr="00B120C2">
        <w:rPr>
          <w:rFonts w:ascii="Times New Roman" w:hAnsi="Times New Roman"/>
          <w:sz w:val="24"/>
          <w:szCs w:val="24"/>
        </w:rPr>
        <w:t>за</w:t>
      </w:r>
      <w:r w:rsidRPr="00B120C2">
        <w:rPr>
          <w:rFonts w:ascii="Times New Roman" w:hAnsi="Times New Roman"/>
          <w:sz w:val="24"/>
          <w:szCs w:val="24"/>
          <w:lang w:val="sr-Latn-CS"/>
        </w:rPr>
        <w:t xml:space="preserve"> 201</w:t>
      </w:r>
      <w:r>
        <w:rPr>
          <w:rFonts w:ascii="Times New Roman" w:hAnsi="Times New Roman"/>
          <w:sz w:val="24"/>
          <w:szCs w:val="24"/>
        </w:rPr>
        <w:t>5</w:t>
      </w:r>
      <w:r w:rsidRPr="00B120C2">
        <w:rPr>
          <w:rFonts w:ascii="Times New Roman" w:hAnsi="Times New Roman"/>
          <w:sz w:val="24"/>
          <w:szCs w:val="24"/>
          <w:lang w:val="sr-Latn-CS"/>
        </w:rPr>
        <w:t>/201</w:t>
      </w:r>
      <w:r>
        <w:rPr>
          <w:rFonts w:ascii="Times New Roman" w:hAnsi="Times New Roman"/>
          <w:sz w:val="24"/>
          <w:szCs w:val="24"/>
        </w:rPr>
        <w:t>6</w:t>
      </w:r>
      <w:r w:rsidRPr="00B120C2">
        <w:rPr>
          <w:rFonts w:ascii="Times New Roman" w:hAnsi="Times New Roman"/>
          <w:sz w:val="24"/>
          <w:szCs w:val="24"/>
          <w:lang w:val="sr-Latn-CS"/>
        </w:rPr>
        <w:t xml:space="preserve">. </w:t>
      </w:r>
      <w:r w:rsidRPr="00B120C2">
        <w:rPr>
          <w:rFonts w:ascii="Times New Roman" w:hAnsi="Times New Roman"/>
          <w:sz w:val="24"/>
          <w:szCs w:val="24"/>
        </w:rPr>
        <w:t>годину:</w:t>
      </w:r>
    </w:p>
    <w:p w:rsidR="00AE0C4B" w:rsidRPr="00B120C2" w:rsidRDefault="00AE0C4B" w:rsidP="00AE0C4B">
      <w:pPr>
        <w:pStyle w:val="NoSpacing"/>
        <w:jc w:val="both"/>
        <w:rPr>
          <w:rFonts w:ascii="Times New Roman" w:hAnsi="Times New Roman"/>
          <w:sz w:val="24"/>
          <w:szCs w:val="24"/>
        </w:rPr>
      </w:pP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sz w:val="24"/>
          <w:szCs w:val="24"/>
          <w:lang w:val="sr-Latn-CS"/>
        </w:rPr>
        <w:t>Закон</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о</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основама</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система</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образовања</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и</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васпитања</w:t>
      </w:r>
      <w:r w:rsidRPr="00B120C2">
        <w:rPr>
          <w:rFonts w:ascii="Times New Roman" w:hAnsi="Times New Roman"/>
          <w:sz w:val="24"/>
          <w:szCs w:val="24"/>
          <w:lang w:val="hr-HR"/>
        </w:rPr>
        <w:t xml:space="preserve"> (2009 </w:t>
      </w:r>
      <w:r w:rsidRPr="00B120C2">
        <w:rPr>
          <w:rFonts w:ascii="Times New Roman" w:hAnsi="Times New Roman"/>
          <w:sz w:val="24"/>
          <w:szCs w:val="24"/>
          <w:lang w:val="sr-Latn-CS"/>
        </w:rPr>
        <w:t>г</w:t>
      </w:r>
      <w:r w:rsidRPr="00B120C2">
        <w:rPr>
          <w:rFonts w:ascii="Times New Roman" w:hAnsi="Times New Roman"/>
          <w:sz w:val="24"/>
          <w:szCs w:val="24"/>
          <w:lang w:val="hr-HR"/>
        </w:rPr>
        <w:t>.),</w:t>
      </w: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sz w:val="24"/>
          <w:szCs w:val="24"/>
          <w:lang w:val="hr-HR"/>
        </w:rPr>
        <w:t>Закона о предшколском васпитању и образовању ( 2010. г),</w:t>
      </w: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sz w:val="24"/>
          <w:szCs w:val="24"/>
        </w:rPr>
        <w:t>Остали закони који регулишу поједине делатности установе:</w:t>
      </w: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lang w:val="hr-HR"/>
        </w:rPr>
        <w:t>Правилник о условима за упис, пријем и испис деце у Предшколској установи "Наша радост"</w:t>
      </w:r>
      <w:r w:rsidRPr="00B120C2">
        <w:rPr>
          <w:rFonts w:ascii="Times New Roman" w:hAnsi="Times New Roman"/>
        </w:rPr>
        <w:t>;</w:t>
      </w: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lang w:val="hr-HR"/>
        </w:rPr>
        <w:t>Правилник о ближем уређивању поступка јавне набавке</w:t>
      </w:r>
      <w:r w:rsidRPr="00B120C2">
        <w:rPr>
          <w:rFonts w:ascii="Times New Roman" w:hAnsi="Times New Roman"/>
        </w:rPr>
        <w:t>;</w:t>
      </w: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lang w:val="hr-HR"/>
        </w:rPr>
        <w:t>Правила понашања деце, родитеља и запослених</w:t>
      </w:r>
      <w:r w:rsidRPr="00B120C2">
        <w:rPr>
          <w:rFonts w:ascii="Times New Roman" w:hAnsi="Times New Roman"/>
        </w:rPr>
        <w:t>;</w:t>
      </w:r>
    </w:p>
    <w:p w:rsidR="00AE0C4B" w:rsidRPr="005C470A" w:rsidRDefault="00AE0C4B" w:rsidP="00AE0C4B">
      <w:pPr>
        <w:pStyle w:val="ListParagraph"/>
        <w:numPr>
          <w:ilvl w:val="0"/>
          <w:numId w:val="3"/>
        </w:numPr>
        <w:spacing w:after="0"/>
        <w:rPr>
          <w:rFonts w:ascii="Times New Roman" w:hAnsi="Times New Roman"/>
          <w:sz w:val="24"/>
          <w:szCs w:val="24"/>
          <w:lang w:val="sr-Cyrl-CS"/>
        </w:rPr>
      </w:pPr>
      <w:r w:rsidRPr="005C470A">
        <w:rPr>
          <w:rFonts w:ascii="Times New Roman" w:hAnsi="Times New Roman"/>
          <w:sz w:val="24"/>
          <w:szCs w:val="24"/>
          <w:lang w:val="sr-Latn-CS"/>
        </w:rPr>
        <w:t>Развојн</w:t>
      </w:r>
      <w:r w:rsidRPr="005C470A">
        <w:rPr>
          <w:rFonts w:ascii="Times New Roman" w:hAnsi="Times New Roman"/>
          <w:sz w:val="24"/>
          <w:szCs w:val="24"/>
        </w:rPr>
        <w:t>и</w:t>
      </w:r>
      <w:r w:rsidRPr="005C470A">
        <w:rPr>
          <w:rFonts w:ascii="Times New Roman" w:hAnsi="Times New Roman"/>
          <w:sz w:val="24"/>
          <w:szCs w:val="24"/>
          <w:lang w:val="sr-Latn-CS"/>
        </w:rPr>
        <w:t xml:space="preserve"> план Установе за период </w:t>
      </w:r>
      <w:r>
        <w:rPr>
          <w:rFonts w:ascii="Times New Roman" w:hAnsi="Times New Roman"/>
          <w:sz w:val="24"/>
          <w:szCs w:val="24"/>
          <w:lang w:val="sr-Latn-CS"/>
        </w:rPr>
        <w:t xml:space="preserve"> </w:t>
      </w:r>
      <w:r w:rsidRPr="005C470A">
        <w:rPr>
          <w:rFonts w:ascii="Times New Roman" w:hAnsi="Times New Roman"/>
          <w:sz w:val="24"/>
          <w:szCs w:val="24"/>
          <w:lang w:val="sr-Latn-CS"/>
        </w:rPr>
        <w:t>201</w:t>
      </w:r>
      <w:r>
        <w:rPr>
          <w:rFonts w:ascii="Times New Roman" w:hAnsi="Times New Roman"/>
          <w:sz w:val="24"/>
          <w:szCs w:val="24"/>
        </w:rPr>
        <w:t>5</w:t>
      </w:r>
      <w:r w:rsidRPr="005C470A">
        <w:rPr>
          <w:rFonts w:ascii="Times New Roman" w:hAnsi="Times New Roman"/>
          <w:sz w:val="24"/>
          <w:szCs w:val="24"/>
          <w:lang w:val="sr-Latn-CS"/>
        </w:rPr>
        <w:t>-201</w:t>
      </w:r>
      <w:r>
        <w:rPr>
          <w:rFonts w:ascii="Times New Roman" w:hAnsi="Times New Roman"/>
          <w:sz w:val="24"/>
          <w:szCs w:val="24"/>
        </w:rPr>
        <w:t>6</w:t>
      </w:r>
      <w:r w:rsidRPr="005C470A">
        <w:rPr>
          <w:rFonts w:ascii="Times New Roman" w:hAnsi="Times New Roman"/>
          <w:sz w:val="24"/>
          <w:szCs w:val="24"/>
          <w:lang w:val="sr-Latn-CS"/>
        </w:rPr>
        <w:t>. год.</w:t>
      </w:r>
      <w:r w:rsidRPr="005C470A">
        <w:rPr>
          <w:rFonts w:ascii="Times New Roman" w:hAnsi="Times New Roman"/>
          <w:sz w:val="24"/>
          <w:szCs w:val="24"/>
        </w:rPr>
        <w:t xml:space="preserve">, где су </w:t>
      </w:r>
      <w:r w:rsidRPr="005C470A">
        <w:rPr>
          <w:rFonts w:ascii="Times New Roman" w:hAnsi="Times New Roman"/>
          <w:sz w:val="24"/>
          <w:szCs w:val="24"/>
          <w:lang w:val="sr-Cyrl-CS"/>
        </w:rPr>
        <w:t>п</w:t>
      </w:r>
      <w:r w:rsidRPr="005C470A">
        <w:rPr>
          <w:rFonts w:ascii="Times New Roman" w:eastAsia="Calibri" w:hAnsi="Times New Roman" w:cs="Times New Roman"/>
          <w:sz w:val="24"/>
          <w:szCs w:val="24"/>
          <w:lang w:val="sr-Cyrl-CS"/>
        </w:rPr>
        <w:t>риорите</w:t>
      </w:r>
      <w:r w:rsidRPr="005C470A">
        <w:rPr>
          <w:rFonts w:ascii="Times New Roman" w:hAnsi="Times New Roman"/>
          <w:sz w:val="24"/>
          <w:szCs w:val="24"/>
          <w:lang w:val="sr-Cyrl-CS"/>
        </w:rPr>
        <w:t xml:space="preserve">тне области из </w:t>
      </w:r>
      <w:r w:rsidRPr="005C470A">
        <w:rPr>
          <w:rFonts w:ascii="Times New Roman" w:eastAsia="Calibri" w:hAnsi="Times New Roman" w:cs="Times New Roman"/>
          <w:sz w:val="24"/>
          <w:szCs w:val="24"/>
          <w:lang w:val="sr-Cyrl-CS"/>
        </w:rPr>
        <w:t>биле: Васпитно-образовни рад, Дечји развој и напредовање и Подршка деци и породици</w:t>
      </w:r>
      <w:r w:rsidRPr="005C470A">
        <w:rPr>
          <w:rFonts w:ascii="Times New Roman" w:hAnsi="Times New Roman"/>
          <w:sz w:val="24"/>
          <w:szCs w:val="24"/>
          <w:lang w:val="sr-Cyrl-CS"/>
        </w:rPr>
        <w:t>;</w:t>
      </w: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sz w:val="24"/>
          <w:szCs w:val="24"/>
          <w:lang w:val="sr-Latn-CS"/>
        </w:rPr>
        <w:t>Предшколск</w:t>
      </w:r>
      <w:r w:rsidRPr="00B120C2">
        <w:rPr>
          <w:rFonts w:ascii="Times New Roman" w:hAnsi="Times New Roman"/>
          <w:sz w:val="24"/>
          <w:szCs w:val="24"/>
        </w:rPr>
        <w:t>и</w:t>
      </w:r>
      <w:r w:rsidRPr="00B120C2">
        <w:rPr>
          <w:rFonts w:ascii="Times New Roman" w:hAnsi="Times New Roman"/>
          <w:sz w:val="24"/>
          <w:szCs w:val="24"/>
          <w:lang w:val="sr-Latn-CS"/>
        </w:rPr>
        <w:t xml:space="preserve"> програм Установе</w:t>
      </w:r>
      <w:r>
        <w:rPr>
          <w:rFonts w:ascii="Times New Roman" w:hAnsi="Times New Roman"/>
          <w:sz w:val="24"/>
          <w:szCs w:val="24"/>
        </w:rPr>
        <w:t>;</w:t>
      </w:r>
    </w:p>
    <w:p w:rsidR="00AE0C4B" w:rsidRPr="00B120C2" w:rsidRDefault="00AE0C4B" w:rsidP="00AE0C4B">
      <w:pPr>
        <w:pStyle w:val="NoSpacing"/>
        <w:numPr>
          <w:ilvl w:val="0"/>
          <w:numId w:val="3"/>
        </w:numPr>
        <w:jc w:val="both"/>
        <w:rPr>
          <w:rFonts w:ascii="Times New Roman" w:hAnsi="Times New Roman"/>
          <w:sz w:val="24"/>
          <w:szCs w:val="24"/>
        </w:rPr>
      </w:pPr>
      <w:r w:rsidRPr="00B120C2">
        <w:rPr>
          <w:rFonts w:ascii="Times New Roman" w:hAnsi="Times New Roman"/>
          <w:sz w:val="24"/>
          <w:szCs w:val="24"/>
        </w:rPr>
        <w:t>Резултати евалуације Годишњег</w:t>
      </w:r>
      <w:r w:rsidRPr="00B120C2">
        <w:rPr>
          <w:rFonts w:ascii="Times New Roman" w:hAnsi="Times New Roman"/>
          <w:sz w:val="24"/>
          <w:szCs w:val="24"/>
          <w:lang w:val="sr-Latn-CS"/>
        </w:rPr>
        <w:t xml:space="preserve"> </w:t>
      </w:r>
      <w:r w:rsidRPr="00B120C2">
        <w:rPr>
          <w:rFonts w:ascii="Times New Roman" w:hAnsi="Times New Roman"/>
          <w:sz w:val="24"/>
          <w:szCs w:val="24"/>
        </w:rPr>
        <w:t>плана</w:t>
      </w:r>
      <w:r w:rsidRPr="00B120C2">
        <w:rPr>
          <w:rFonts w:ascii="Times New Roman" w:hAnsi="Times New Roman"/>
          <w:sz w:val="24"/>
          <w:szCs w:val="24"/>
          <w:lang w:val="sr-Latn-CS"/>
        </w:rPr>
        <w:t xml:space="preserve"> </w:t>
      </w:r>
      <w:r w:rsidRPr="00B120C2">
        <w:rPr>
          <w:rFonts w:ascii="Times New Roman" w:hAnsi="Times New Roman"/>
          <w:sz w:val="24"/>
          <w:szCs w:val="24"/>
        </w:rPr>
        <w:t>и</w:t>
      </w:r>
      <w:r w:rsidRPr="00B120C2">
        <w:rPr>
          <w:rFonts w:ascii="Times New Roman" w:hAnsi="Times New Roman"/>
          <w:sz w:val="24"/>
          <w:szCs w:val="24"/>
          <w:lang w:val="sr-Latn-CS"/>
        </w:rPr>
        <w:t xml:space="preserve"> </w:t>
      </w:r>
      <w:r w:rsidRPr="00B120C2">
        <w:rPr>
          <w:rFonts w:ascii="Times New Roman" w:hAnsi="Times New Roman"/>
          <w:sz w:val="24"/>
          <w:szCs w:val="24"/>
        </w:rPr>
        <w:t>програма</w:t>
      </w:r>
      <w:r w:rsidRPr="00B120C2">
        <w:rPr>
          <w:rFonts w:ascii="Times New Roman" w:hAnsi="Times New Roman"/>
          <w:sz w:val="24"/>
          <w:szCs w:val="24"/>
          <w:lang w:val="sr-Latn-CS"/>
        </w:rPr>
        <w:t xml:space="preserve"> </w:t>
      </w:r>
      <w:r w:rsidRPr="00B120C2">
        <w:rPr>
          <w:rFonts w:ascii="Times New Roman" w:hAnsi="Times New Roman"/>
          <w:sz w:val="24"/>
          <w:szCs w:val="24"/>
        </w:rPr>
        <w:t>рада</w:t>
      </w:r>
      <w:r w:rsidRPr="00B120C2">
        <w:rPr>
          <w:rFonts w:ascii="Times New Roman" w:hAnsi="Times New Roman"/>
          <w:sz w:val="24"/>
          <w:szCs w:val="24"/>
          <w:lang w:val="sr-Latn-CS"/>
        </w:rPr>
        <w:t xml:space="preserve"> </w:t>
      </w:r>
      <w:r w:rsidRPr="00B120C2">
        <w:rPr>
          <w:rFonts w:ascii="Times New Roman" w:hAnsi="Times New Roman"/>
          <w:sz w:val="24"/>
          <w:szCs w:val="24"/>
        </w:rPr>
        <w:t>установе</w:t>
      </w:r>
      <w:r w:rsidRPr="00B120C2">
        <w:rPr>
          <w:rFonts w:ascii="Times New Roman" w:hAnsi="Times New Roman"/>
          <w:sz w:val="24"/>
          <w:szCs w:val="24"/>
          <w:lang w:val="sr-Latn-CS"/>
        </w:rPr>
        <w:t xml:space="preserve"> </w:t>
      </w:r>
      <w:r w:rsidRPr="00B120C2">
        <w:rPr>
          <w:rFonts w:ascii="Times New Roman" w:hAnsi="Times New Roman"/>
          <w:sz w:val="24"/>
          <w:szCs w:val="24"/>
        </w:rPr>
        <w:t>за</w:t>
      </w:r>
      <w:r w:rsidRPr="00B120C2">
        <w:rPr>
          <w:rFonts w:ascii="Times New Roman" w:hAnsi="Times New Roman"/>
          <w:sz w:val="24"/>
          <w:szCs w:val="24"/>
          <w:lang w:val="sr-Latn-CS"/>
        </w:rPr>
        <w:t xml:space="preserve"> </w:t>
      </w:r>
      <w:r>
        <w:rPr>
          <w:rFonts w:ascii="Times New Roman" w:hAnsi="Times New Roman"/>
          <w:sz w:val="24"/>
          <w:szCs w:val="24"/>
        </w:rPr>
        <w:t xml:space="preserve">шк. </w:t>
      </w:r>
      <w:r w:rsidRPr="00B120C2">
        <w:rPr>
          <w:rFonts w:ascii="Times New Roman" w:hAnsi="Times New Roman"/>
          <w:sz w:val="24"/>
          <w:szCs w:val="24"/>
          <w:lang w:val="sr-Latn-CS"/>
        </w:rPr>
        <w:t>201</w:t>
      </w:r>
      <w:r>
        <w:rPr>
          <w:rFonts w:ascii="Times New Roman" w:hAnsi="Times New Roman"/>
          <w:sz w:val="24"/>
          <w:szCs w:val="24"/>
        </w:rPr>
        <w:t>5</w:t>
      </w:r>
      <w:r w:rsidRPr="00B120C2">
        <w:rPr>
          <w:rFonts w:ascii="Times New Roman" w:hAnsi="Times New Roman"/>
          <w:sz w:val="24"/>
          <w:szCs w:val="24"/>
          <w:lang w:val="sr-Latn-CS"/>
        </w:rPr>
        <w:t>/201</w:t>
      </w:r>
      <w:r>
        <w:rPr>
          <w:rFonts w:ascii="Times New Roman" w:hAnsi="Times New Roman"/>
          <w:sz w:val="24"/>
          <w:szCs w:val="24"/>
        </w:rPr>
        <w:t>6</w:t>
      </w:r>
      <w:r w:rsidRPr="00B120C2">
        <w:rPr>
          <w:rFonts w:ascii="Times New Roman" w:hAnsi="Times New Roman"/>
          <w:sz w:val="24"/>
          <w:szCs w:val="24"/>
          <w:lang w:val="sr-Latn-CS"/>
        </w:rPr>
        <w:t xml:space="preserve">. </w:t>
      </w:r>
      <w:r w:rsidRPr="00B120C2">
        <w:rPr>
          <w:rFonts w:ascii="Times New Roman" w:hAnsi="Times New Roman"/>
          <w:sz w:val="24"/>
          <w:szCs w:val="24"/>
        </w:rPr>
        <w:t>годину;</w:t>
      </w:r>
    </w:p>
    <w:p w:rsidR="00AE0C4B" w:rsidRPr="009C1FEA" w:rsidRDefault="00AE0C4B" w:rsidP="00AE0C4B">
      <w:pPr>
        <w:pStyle w:val="NoSpacing"/>
        <w:numPr>
          <w:ilvl w:val="0"/>
          <w:numId w:val="3"/>
        </w:numPr>
        <w:jc w:val="both"/>
        <w:rPr>
          <w:rFonts w:ascii="Times New Roman" w:hAnsi="Times New Roman"/>
          <w:sz w:val="24"/>
          <w:szCs w:val="24"/>
        </w:rPr>
      </w:pPr>
      <w:r w:rsidRPr="00AE0C4B">
        <w:rPr>
          <w:rFonts w:ascii="Times New Roman" w:hAnsi="Times New Roman"/>
          <w:sz w:val="24"/>
          <w:szCs w:val="24"/>
        </w:rPr>
        <w:t>Резултати самовредновања Установе за</w:t>
      </w:r>
      <w:r>
        <w:rPr>
          <w:rFonts w:ascii="Times New Roman" w:hAnsi="Times New Roman"/>
          <w:sz w:val="24"/>
          <w:szCs w:val="24"/>
        </w:rPr>
        <w:t xml:space="preserve"> </w:t>
      </w:r>
      <w:r w:rsidRPr="00B120C2">
        <w:rPr>
          <w:rFonts w:ascii="Times New Roman" w:hAnsi="Times New Roman"/>
          <w:sz w:val="24"/>
          <w:szCs w:val="24"/>
          <w:lang w:val="sr-Latn-CS"/>
        </w:rPr>
        <w:t>201</w:t>
      </w:r>
      <w:r>
        <w:rPr>
          <w:rFonts w:ascii="Times New Roman" w:hAnsi="Times New Roman"/>
          <w:sz w:val="24"/>
          <w:szCs w:val="24"/>
        </w:rPr>
        <w:t>5</w:t>
      </w:r>
      <w:r w:rsidRPr="00B120C2">
        <w:rPr>
          <w:rFonts w:ascii="Times New Roman" w:hAnsi="Times New Roman"/>
          <w:sz w:val="24"/>
          <w:szCs w:val="24"/>
          <w:lang w:val="sr-Latn-CS"/>
        </w:rPr>
        <w:t>/201</w:t>
      </w:r>
      <w:r>
        <w:rPr>
          <w:rFonts w:ascii="Times New Roman" w:hAnsi="Times New Roman"/>
          <w:sz w:val="24"/>
          <w:szCs w:val="24"/>
        </w:rPr>
        <w:t>6</w:t>
      </w:r>
      <w:r w:rsidRPr="00B120C2">
        <w:rPr>
          <w:rFonts w:ascii="Times New Roman" w:hAnsi="Times New Roman"/>
          <w:sz w:val="24"/>
          <w:szCs w:val="24"/>
          <w:lang w:val="sr-Latn-CS"/>
        </w:rPr>
        <w:t xml:space="preserve">. </w:t>
      </w:r>
      <w:r w:rsidRPr="00B120C2">
        <w:rPr>
          <w:rFonts w:ascii="Times New Roman" w:hAnsi="Times New Roman"/>
          <w:sz w:val="24"/>
          <w:szCs w:val="24"/>
        </w:rPr>
        <w:t>годину;</w:t>
      </w:r>
    </w:p>
    <w:p w:rsidR="009C1FEA" w:rsidRPr="009C1FEA" w:rsidRDefault="009C1FEA" w:rsidP="009C1FEA">
      <w:pPr>
        <w:pStyle w:val="NoSpacing"/>
        <w:ind w:left="720"/>
        <w:jc w:val="both"/>
        <w:rPr>
          <w:rFonts w:ascii="Times New Roman" w:hAnsi="Times New Roman"/>
          <w:sz w:val="24"/>
          <w:szCs w:val="24"/>
        </w:rPr>
      </w:pPr>
    </w:p>
    <w:p w:rsidR="009C1FEA" w:rsidRDefault="009C1FEA" w:rsidP="009C1FEA">
      <w:pPr>
        <w:pStyle w:val="NoSpacing"/>
        <w:jc w:val="both"/>
        <w:rPr>
          <w:rFonts w:ascii="Times New Roman" w:hAnsi="Times New Roman"/>
          <w:sz w:val="24"/>
          <w:szCs w:val="24"/>
        </w:rPr>
      </w:pPr>
    </w:p>
    <w:p w:rsidR="009C1FEA" w:rsidRPr="00B120C2" w:rsidRDefault="009C1FEA" w:rsidP="009C1FEA">
      <w:pPr>
        <w:pStyle w:val="ListParagraph"/>
        <w:numPr>
          <w:ilvl w:val="0"/>
          <w:numId w:val="2"/>
        </w:numPr>
        <w:jc w:val="both"/>
        <w:rPr>
          <w:rFonts w:ascii="Times New Roman" w:hAnsi="Times New Roman" w:cs="Times New Roman"/>
          <w:b/>
          <w:sz w:val="28"/>
          <w:szCs w:val="28"/>
        </w:rPr>
      </w:pPr>
      <w:r w:rsidRPr="00B120C2">
        <w:rPr>
          <w:rFonts w:ascii="Times New Roman" w:hAnsi="Times New Roman" w:cs="Times New Roman"/>
          <w:b/>
          <w:sz w:val="28"/>
          <w:szCs w:val="28"/>
        </w:rPr>
        <w:t>МАТЕРИЈАЛНО-ТЕХНИЧКИ, ПРОСТОРНИ И КАДРОВСКИ УСЛОВИ РАДА</w:t>
      </w:r>
    </w:p>
    <w:p w:rsidR="009C1FEA" w:rsidRPr="00B120C2" w:rsidRDefault="009C1FEA" w:rsidP="009C1FEA">
      <w:pPr>
        <w:pStyle w:val="ListParagraph"/>
        <w:ind w:left="1080"/>
        <w:jc w:val="both"/>
        <w:rPr>
          <w:rFonts w:ascii="Times New Roman" w:hAnsi="Times New Roman" w:cs="Times New Roman"/>
          <w:b/>
          <w:sz w:val="28"/>
          <w:szCs w:val="28"/>
        </w:rPr>
      </w:pPr>
    </w:p>
    <w:p w:rsidR="009C1FEA" w:rsidRPr="00B120C2" w:rsidRDefault="009C1FEA" w:rsidP="009C1FEA">
      <w:pPr>
        <w:pStyle w:val="ListParagraph"/>
        <w:numPr>
          <w:ilvl w:val="1"/>
          <w:numId w:val="2"/>
        </w:numPr>
        <w:jc w:val="both"/>
        <w:rPr>
          <w:rFonts w:ascii="Times New Roman" w:hAnsi="Times New Roman" w:cs="Times New Roman"/>
          <w:b/>
          <w:i/>
          <w:sz w:val="24"/>
          <w:szCs w:val="24"/>
        </w:rPr>
      </w:pPr>
      <w:r w:rsidRPr="00B120C2">
        <w:rPr>
          <w:rFonts w:ascii="Times New Roman" w:hAnsi="Times New Roman" w:cs="Times New Roman"/>
          <w:b/>
          <w:i/>
          <w:sz w:val="24"/>
          <w:szCs w:val="24"/>
        </w:rPr>
        <w:t>ПРОСТОРНИ УСЛОВИ</w:t>
      </w:r>
    </w:p>
    <w:p w:rsidR="009C1FEA" w:rsidRDefault="009C1FEA" w:rsidP="009C1FEA">
      <w:pPr>
        <w:spacing w:after="0"/>
        <w:rPr>
          <w:rFonts w:ascii="Times New Roman" w:hAnsi="Times New Roman" w:cs="Times New Roman"/>
          <w:sz w:val="24"/>
          <w:szCs w:val="24"/>
        </w:rPr>
      </w:pPr>
      <w:r w:rsidRPr="00B120C2">
        <w:rPr>
          <w:rFonts w:ascii="Times New Roman" w:hAnsi="Times New Roman"/>
          <w:noProof/>
          <w:sz w:val="24"/>
          <w:szCs w:val="24"/>
        </w:rPr>
        <w:t xml:space="preserve">Предшколска установа "Наша радост" у Суботици се налази на адреси Антона Ашкерца 3., тел./факс: 024/646411, е-маил: </w:t>
      </w:r>
      <w:hyperlink r:id="rId9" w:history="1">
        <w:r w:rsidRPr="00B120C2">
          <w:rPr>
            <w:rStyle w:val="Hyperlink"/>
            <w:rFonts w:ascii="Times New Roman" w:hAnsi="Times New Roman"/>
            <w:noProof/>
            <w:color w:val="auto"/>
            <w:sz w:val="24"/>
            <w:szCs w:val="24"/>
          </w:rPr>
          <w:t>nasaradost@open.telekom.rs</w:t>
        </w:r>
      </w:hyperlink>
      <w:r w:rsidRPr="00AF7EE5">
        <w:rPr>
          <w:rFonts w:ascii="Times New Roman" w:hAnsi="Times New Roman" w:cs="Times New Roman"/>
          <w:sz w:val="24"/>
          <w:szCs w:val="24"/>
        </w:rPr>
        <w:t xml:space="preserve">; сајт: </w:t>
      </w:r>
      <w:hyperlink r:id="rId10" w:history="1">
        <w:r w:rsidRPr="0016743B">
          <w:rPr>
            <w:rStyle w:val="Hyperlink"/>
            <w:rFonts w:ascii="Times New Roman" w:hAnsi="Times New Roman" w:cs="Times New Roman"/>
            <w:sz w:val="24"/>
            <w:szCs w:val="24"/>
          </w:rPr>
          <w:t>www.nasaradost.edu.rs</w:t>
        </w:r>
      </w:hyperlink>
    </w:p>
    <w:p w:rsidR="009C1FEA" w:rsidRPr="00B120C2" w:rsidRDefault="009C1FEA" w:rsidP="009C1FEA">
      <w:pPr>
        <w:pStyle w:val="NoSpacing"/>
        <w:jc w:val="both"/>
        <w:rPr>
          <w:rFonts w:ascii="Times New Roman" w:hAnsi="Times New Roman"/>
          <w:sz w:val="24"/>
          <w:szCs w:val="24"/>
        </w:rPr>
      </w:pPr>
    </w:p>
    <w:p w:rsidR="009C1FEA" w:rsidRPr="00E21FE0" w:rsidRDefault="009C1FEA" w:rsidP="009C1FEA">
      <w:pPr>
        <w:pStyle w:val="ListParagraph"/>
        <w:numPr>
          <w:ilvl w:val="2"/>
          <w:numId w:val="2"/>
        </w:numPr>
        <w:spacing w:after="0"/>
        <w:rPr>
          <w:rFonts w:ascii="Times New Roman" w:hAnsi="Times New Roman" w:cs="Times New Roman"/>
          <w:b/>
          <w:sz w:val="24"/>
          <w:szCs w:val="24"/>
        </w:rPr>
      </w:pPr>
      <w:r w:rsidRPr="00F10F93">
        <w:rPr>
          <w:rFonts w:ascii="Times New Roman" w:hAnsi="Times New Roman" w:cs="Times New Roman"/>
          <w:b/>
          <w:sz w:val="24"/>
          <w:szCs w:val="24"/>
        </w:rPr>
        <w:t>Објекти за боравак деце</w:t>
      </w:r>
    </w:p>
    <w:p w:rsidR="00E21FE0" w:rsidRPr="00F10F93" w:rsidRDefault="00E21FE0" w:rsidP="00E21FE0">
      <w:pPr>
        <w:pStyle w:val="ListParagraph"/>
        <w:spacing w:after="0"/>
        <w:ind w:left="2520"/>
        <w:rPr>
          <w:rFonts w:ascii="Times New Roman" w:hAnsi="Times New Roman" w:cs="Times New Roman"/>
          <w:b/>
          <w:sz w:val="24"/>
          <w:szCs w:val="24"/>
        </w:rPr>
      </w:pPr>
    </w:p>
    <w:p w:rsidR="00E21FE0" w:rsidRPr="00E21FE0" w:rsidRDefault="00E21FE0" w:rsidP="00E21FE0">
      <w:pPr>
        <w:pStyle w:val="NoSpacing"/>
        <w:rPr>
          <w:rFonts w:ascii="Times New Roman" w:hAnsi="Times New Roman"/>
          <w:noProof/>
          <w:sz w:val="24"/>
          <w:szCs w:val="24"/>
        </w:rPr>
      </w:pPr>
      <w:r w:rsidRPr="00E21FE0">
        <w:rPr>
          <w:rFonts w:ascii="Times New Roman" w:hAnsi="Times New Roman"/>
          <w:noProof/>
          <w:sz w:val="24"/>
          <w:szCs w:val="24"/>
          <w:lang w:val="sr-Cyrl-CS"/>
        </w:rPr>
        <w:t xml:space="preserve">Програм васпитно-образовног рада се реализовао у </w:t>
      </w:r>
      <w:r w:rsidRPr="00E21FE0">
        <w:rPr>
          <w:rFonts w:ascii="Times New Roman" w:hAnsi="Times New Roman"/>
          <w:noProof/>
          <w:sz w:val="24"/>
          <w:szCs w:val="24"/>
        </w:rPr>
        <w:t>54</w:t>
      </w:r>
      <w:r w:rsidRPr="00E21FE0">
        <w:rPr>
          <w:rFonts w:ascii="Times New Roman" w:hAnsi="Times New Roman"/>
          <w:noProof/>
          <w:sz w:val="24"/>
          <w:szCs w:val="24"/>
          <w:lang w:val="sr-Cyrl-CS"/>
        </w:rPr>
        <w:t xml:space="preserve">објекта - вртића, односно </w:t>
      </w:r>
      <w:r w:rsidRPr="00E21FE0">
        <w:rPr>
          <w:rFonts w:ascii="Times New Roman" w:hAnsi="Times New Roman"/>
          <w:noProof/>
          <w:sz w:val="24"/>
          <w:szCs w:val="24"/>
        </w:rPr>
        <w:t>5</w:t>
      </w:r>
      <w:r w:rsidRPr="00E21FE0">
        <w:rPr>
          <w:rFonts w:ascii="Times New Roman" w:hAnsi="Times New Roman"/>
          <w:noProof/>
          <w:sz w:val="24"/>
          <w:szCs w:val="24"/>
          <w:lang w:val="sr-Cyrl-CS"/>
        </w:rPr>
        <w:t xml:space="preserve">5 ако се узме у обзир и одељење при Општој болници, која припада мрежи Установе. Вртићи су организационо распоређени у три педагошке јединице. Списак вртића је дат у прилогу. Постоје следеће врсте власништва над вртићима: у власништву Установе, Општине (Града), месних заједница, школа и објекти који су у закупу од приватних или правних лица. Вртићи се разликују и по облику изградње. То су вртићи који су смештени у објектима који су наменски грађени за боравак деце и они који су адаптирани за њихов боравак.  У табелама број 1 и 2 је дат списак наменских и ненаменских објеката са израженим подацима: облик власништва, капацитет, површина и адреса. </w:t>
      </w:r>
      <w:r w:rsidRPr="00E21FE0">
        <w:rPr>
          <w:rFonts w:ascii="Times New Roman" w:hAnsi="Times New Roman"/>
          <w:noProof/>
          <w:sz w:val="24"/>
          <w:szCs w:val="24"/>
          <w:lang w:val="fr-FR"/>
        </w:rPr>
        <w:t xml:space="preserve">Посебно су означени вртићи који су по градњи монтажни. </w:t>
      </w:r>
    </w:p>
    <w:p w:rsidR="00E21FE0" w:rsidRPr="00E21FE0" w:rsidRDefault="00E21FE0" w:rsidP="00E21FE0">
      <w:pPr>
        <w:pStyle w:val="NoSpacing"/>
        <w:rPr>
          <w:rFonts w:ascii="Times New Roman" w:hAnsi="Times New Roman"/>
          <w:noProof/>
          <w:sz w:val="24"/>
          <w:szCs w:val="24"/>
          <w:lang w:val="sr-Cyrl-CS"/>
        </w:rPr>
      </w:pPr>
      <w:r w:rsidRPr="00E21FE0">
        <w:rPr>
          <w:rFonts w:ascii="Times New Roman" w:hAnsi="Times New Roman"/>
          <w:noProof/>
          <w:sz w:val="24"/>
          <w:szCs w:val="24"/>
        </w:rPr>
        <w:lastRenderedPageBreak/>
        <w:t>У току протекле школске године, 0</w:t>
      </w:r>
      <w:r w:rsidRPr="00E21FE0">
        <w:rPr>
          <w:rFonts w:ascii="Times New Roman" w:hAnsi="Times New Roman"/>
          <w:noProof/>
          <w:sz w:val="24"/>
          <w:szCs w:val="24"/>
          <w:lang w:val="sr-Cyrl-CS"/>
        </w:rPr>
        <w:t>1</w:t>
      </w:r>
      <w:r w:rsidRPr="00E21FE0">
        <w:rPr>
          <w:rFonts w:ascii="Times New Roman" w:hAnsi="Times New Roman"/>
          <w:noProof/>
          <w:sz w:val="24"/>
          <w:szCs w:val="24"/>
        </w:rPr>
        <w:t xml:space="preserve">. </w:t>
      </w:r>
      <w:r w:rsidRPr="00E21FE0">
        <w:rPr>
          <w:rFonts w:ascii="Times New Roman" w:hAnsi="Times New Roman"/>
          <w:noProof/>
          <w:sz w:val="24"/>
          <w:szCs w:val="24"/>
          <w:lang w:val="sr-Cyrl-CS"/>
        </w:rPr>
        <w:t>септембра</w:t>
      </w:r>
      <w:r w:rsidRPr="00E21FE0">
        <w:rPr>
          <w:rFonts w:ascii="Times New Roman" w:hAnsi="Times New Roman"/>
          <w:noProof/>
          <w:sz w:val="24"/>
          <w:szCs w:val="24"/>
        </w:rPr>
        <w:t xml:space="preserve"> 201</w:t>
      </w:r>
      <w:r w:rsidRPr="00E21FE0">
        <w:rPr>
          <w:rFonts w:ascii="Times New Roman" w:hAnsi="Times New Roman"/>
          <w:noProof/>
          <w:sz w:val="24"/>
          <w:szCs w:val="24"/>
          <w:lang w:val="sr-Cyrl-CS"/>
        </w:rPr>
        <w:t>5</w:t>
      </w:r>
      <w:r w:rsidRPr="00E21FE0">
        <w:rPr>
          <w:rFonts w:ascii="Times New Roman" w:hAnsi="Times New Roman"/>
          <w:noProof/>
          <w:sz w:val="24"/>
          <w:szCs w:val="24"/>
        </w:rPr>
        <w:t xml:space="preserve">., отворили смо </w:t>
      </w:r>
      <w:r w:rsidRPr="00E21FE0">
        <w:rPr>
          <w:rFonts w:ascii="Times New Roman" w:hAnsi="Times New Roman"/>
          <w:noProof/>
          <w:sz w:val="24"/>
          <w:szCs w:val="24"/>
          <w:lang w:val="sr-Cyrl-CS"/>
        </w:rPr>
        <w:t xml:space="preserve">2 групе забавишта у основној школи „Вук Караџић“ Бајмок, Трг М.Тита. Вртић се зове „Лоптица“ </w:t>
      </w:r>
    </w:p>
    <w:p w:rsidR="00E21FE0" w:rsidRPr="00E21FE0" w:rsidRDefault="00E21FE0" w:rsidP="00E21FE0">
      <w:pPr>
        <w:pStyle w:val="NoSpacing"/>
        <w:rPr>
          <w:rFonts w:ascii="Times New Roman" w:hAnsi="Times New Roman"/>
          <w:noProof/>
          <w:sz w:val="24"/>
          <w:szCs w:val="24"/>
          <w:lang w:val="sr-Cyrl-CS"/>
        </w:rPr>
      </w:pPr>
      <w:r w:rsidRPr="00E21FE0">
        <w:rPr>
          <w:rFonts w:ascii="Times New Roman" w:hAnsi="Times New Roman"/>
          <w:noProof/>
          <w:sz w:val="24"/>
          <w:szCs w:val="24"/>
          <w:lang w:val="sr-Cyrl-CS"/>
        </w:rPr>
        <w:t xml:space="preserve">У вртићу Петар Пан је отворена група јаслица </w:t>
      </w:r>
      <w:r w:rsidRPr="00E21FE0">
        <w:rPr>
          <w:rFonts w:ascii="Times New Roman" w:hAnsi="Times New Roman"/>
          <w:noProof/>
          <w:sz w:val="24"/>
          <w:szCs w:val="24"/>
          <w:lang w:val="sr-Latn-CS"/>
        </w:rPr>
        <w:t>I-II</w:t>
      </w:r>
      <w:r w:rsidRPr="00E21FE0">
        <w:rPr>
          <w:rFonts w:ascii="Times New Roman" w:hAnsi="Times New Roman"/>
          <w:noProof/>
          <w:sz w:val="24"/>
          <w:szCs w:val="24"/>
          <w:lang w:val="sr-Cyrl-CS"/>
        </w:rPr>
        <w:t xml:space="preserve"> а једна група забавишта је затворена на С језику због смањеног броја деце.</w:t>
      </w:r>
    </w:p>
    <w:p w:rsidR="00E21FE0" w:rsidRPr="00E21FE0" w:rsidRDefault="00E21FE0" w:rsidP="00E21FE0">
      <w:pPr>
        <w:pStyle w:val="NoSpacing"/>
        <w:rPr>
          <w:rFonts w:ascii="Times New Roman" w:hAnsi="Times New Roman"/>
          <w:noProof/>
          <w:sz w:val="24"/>
          <w:szCs w:val="24"/>
          <w:lang w:val="sr-Cyrl-CS"/>
        </w:rPr>
      </w:pPr>
      <w:r w:rsidRPr="00E21FE0">
        <w:rPr>
          <w:rFonts w:ascii="Times New Roman" w:hAnsi="Times New Roman"/>
          <w:noProof/>
          <w:sz w:val="24"/>
          <w:szCs w:val="24"/>
          <w:lang w:val="sr-Cyrl-CS"/>
        </w:rPr>
        <w:t xml:space="preserve">У вртићу „Машталица“ је отворена једна група јаслица </w:t>
      </w:r>
      <w:r w:rsidRPr="00E21FE0">
        <w:rPr>
          <w:rFonts w:ascii="Times New Roman" w:hAnsi="Times New Roman"/>
          <w:noProof/>
          <w:sz w:val="24"/>
          <w:szCs w:val="24"/>
          <w:lang w:val="sr-Latn-CS"/>
        </w:rPr>
        <w:t>I-II</w:t>
      </w:r>
      <w:r w:rsidRPr="00E21FE0">
        <w:rPr>
          <w:rFonts w:ascii="Times New Roman" w:hAnsi="Times New Roman"/>
          <w:noProof/>
          <w:sz w:val="24"/>
          <w:szCs w:val="24"/>
          <w:lang w:val="sr-Cyrl-CS"/>
        </w:rPr>
        <w:t xml:space="preserve"> а једна група забавишта је затворена на М језику због смањеногброја деце .</w:t>
      </w:r>
    </w:p>
    <w:p w:rsidR="00E21FE0" w:rsidRPr="00E21FE0" w:rsidRDefault="00E21FE0" w:rsidP="00E21FE0">
      <w:pPr>
        <w:pStyle w:val="NoSpacing"/>
        <w:rPr>
          <w:rFonts w:ascii="Times New Roman" w:hAnsi="Times New Roman"/>
          <w:noProof/>
          <w:sz w:val="24"/>
          <w:szCs w:val="24"/>
          <w:lang w:val="sr-Cyrl-CS"/>
        </w:rPr>
      </w:pPr>
      <w:r w:rsidRPr="00E21FE0">
        <w:rPr>
          <w:rFonts w:ascii="Times New Roman" w:hAnsi="Times New Roman"/>
          <w:noProof/>
          <w:sz w:val="24"/>
          <w:szCs w:val="24"/>
          <w:lang w:val="sr-Cyrl-CS"/>
        </w:rPr>
        <w:t xml:space="preserve">У вртићу „Полетарац“ у јануару месецу 2016. проширена је група јаслица </w:t>
      </w:r>
      <w:r w:rsidRPr="00E21FE0">
        <w:rPr>
          <w:rFonts w:ascii="Times New Roman" w:hAnsi="Times New Roman"/>
          <w:noProof/>
          <w:sz w:val="24"/>
          <w:szCs w:val="24"/>
          <w:lang w:val="sr-Latn-CS"/>
        </w:rPr>
        <w:t>II</w:t>
      </w:r>
      <w:r w:rsidRPr="00E21FE0">
        <w:rPr>
          <w:rFonts w:ascii="Times New Roman" w:hAnsi="Times New Roman"/>
          <w:noProof/>
          <w:sz w:val="24"/>
          <w:szCs w:val="24"/>
          <w:lang w:val="sr-Cyrl-CS"/>
        </w:rPr>
        <w:t xml:space="preserve"> на 1,5 групу јер је оспособљена  већа радна соба у истом вртићу, где  смо могли примити још деце.</w:t>
      </w:r>
    </w:p>
    <w:p w:rsidR="00E21FE0" w:rsidRPr="00E21FE0" w:rsidRDefault="00E21FE0" w:rsidP="00E21FE0">
      <w:pPr>
        <w:pStyle w:val="NoSpacing"/>
        <w:rPr>
          <w:rFonts w:ascii="Times New Roman" w:hAnsi="Times New Roman"/>
          <w:noProof/>
          <w:sz w:val="24"/>
          <w:szCs w:val="24"/>
          <w:lang w:val="sr-Cyrl-CS"/>
        </w:rPr>
      </w:pPr>
      <w:r w:rsidRPr="00E21FE0">
        <w:rPr>
          <w:rFonts w:ascii="Times New Roman" w:hAnsi="Times New Roman"/>
          <w:noProof/>
          <w:sz w:val="24"/>
          <w:szCs w:val="24"/>
          <w:lang w:val="sr-Cyrl-CS"/>
        </w:rPr>
        <w:t xml:space="preserve">У вртићу „Веверица“ од 1.септембра 2015. је проширена група јаслица </w:t>
      </w:r>
      <w:r w:rsidRPr="00E21FE0">
        <w:rPr>
          <w:rFonts w:ascii="Times New Roman" w:hAnsi="Times New Roman"/>
          <w:noProof/>
          <w:sz w:val="24"/>
          <w:szCs w:val="24"/>
          <w:lang w:val="sr-Latn-CS"/>
        </w:rPr>
        <w:t xml:space="preserve">I </w:t>
      </w:r>
      <w:r w:rsidRPr="00E21FE0">
        <w:rPr>
          <w:rFonts w:ascii="Times New Roman" w:hAnsi="Times New Roman"/>
          <w:noProof/>
          <w:sz w:val="24"/>
          <w:szCs w:val="24"/>
          <w:lang w:val="sr-Cyrl-CS"/>
        </w:rPr>
        <w:t>на 1,5 групу јаслица</w:t>
      </w:r>
      <w:r w:rsidRPr="00E21FE0">
        <w:rPr>
          <w:rFonts w:ascii="Times New Roman" w:hAnsi="Times New Roman"/>
          <w:noProof/>
          <w:sz w:val="24"/>
          <w:szCs w:val="24"/>
          <w:lang w:val="sr-Latn-CS"/>
        </w:rPr>
        <w:t xml:space="preserve"> I-II</w:t>
      </w:r>
      <w:r w:rsidRPr="00E21FE0">
        <w:rPr>
          <w:rFonts w:ascii="Times New Roman" w:hAnsi="Times New Roman"/>
          <w:noProof/>
          <w:sz w:val="24"/>
          <w:szCs w:val="24"/>
          <w:lang w:val="sr-Cyrl-CS"/>
        </w:rPr>
        <w:t xml:space="preserve"> где смо могли примити још деце. </w:t>
      </w:r>
    </w:p>
    <w:p w:rsidR="00776330" w:rsidRDefault="00776330" w:rsidP="00776330">
      <w:pPr>
        <w:spacing w:after="0"/>
        <w:rPr>
          <w:rFonts w:ascii="Times New Roman" w:hAnsi="Times New Roman" w:cs="Times New Roman"/>
          <w:sz w:val="24"/>
          <w:szCs w:val="24"/>
        </w:rPr>
      </w:pPr>
    </w:p>
    <w:p w:rsidR="00304E98" w:rsidRPr="00304E98" w:rsidRDefault="00304E98" w:rsidP="00304E98">
      <w:pPr>
        <w:pStyle w:val="NoSpacing"/>
        <w:jc w:val="center"/>
        <w:rPr>
          <w:rFonts w:ascii="Times New Roman" w:hAnsi="Times New Roman"/>
          <w:i/>
          <w:noProof/>
          <w:sz w:val="24"/>
          <w:szCs w:val="24"/>
          <w:lang w:val="sr-Cyrl-CS"/>
        </w:rPr>
      </w:pPr>
      <w:r w:rsidRPr="00304E98">
        <w:rPr>
          <w:rFonts w:ascii="Times New Roman" w:hAnsi="Times New Roman"/>
          <w:i/>
          <w:noProof/>
          <w:sz w:val="24"/>
          <w:szCs w:val="24"/>
          <w:lang w:val="sr-Cyrl-CS"/>
        </w:rPr>
        <w:t>Табела бр. 1</w:t>
      </w:r>
    </w:p>
    <w:p w:rsidR="00304E98" w:rsidRPr="00304E98" w:rsidRDefault="00304E98" w:rsidP="00304E98">
      <w:pPr>
        <w:pStyle w:val="NoSpacing"/>
        <w:jc w:val="center"/>
        <w:rPr>
          <w:rFonts w:ascii="Times New Roman" w:hAnsi="Times New Roman"/>
          <w:i/>
          <w:noProof/>
          <w:sz w:val="24"/>
          <w:szCs w:val="24"/>
          <w:lang w:val="sr-Cyrl-CS"/>
        </w:rPr>
      </w:pPr>
      <w:r w:rsidRPr="00304E98">
        <w:rPr>
          <w:rFonts w:ascii="Times New Roman" w:hAnsi="Times New Roman"/>
          <w:i/>
          <w:noProof/>
          <w:sz w:val="24"/>
          <w:szCs w:val="24"/>
          <w:lang w:val="sr-Cyrl-CS"/>
        </w:rPr>
        <w:t>Преглед наменски грађених објеката са израженим капацитетима, површином објекта, дворишта и адресом</w:t>
      </w:r>
    </w:p>
    <w:p w:rsidR="00304E98" w:rsidRDefault="00304E98" w:rsidP="00776330">
      <w:pPr>
        <w:spacing w:after="0"/>
        <w:rPr>
          <w:rFonts w:ascii="Times New Roman" w:hAnsi="Times New Roman" w:cs="Times New Roman"/>
          <w:sz w:val="24"/>
          <w:szCs w:val="24"/>
        </w:rPr>
      </w:pPr>
    </w:p>
    <w:tbl>
      <w:tblPr>
        <w:tblW w:w="8985" w:type="dxa"/>
        <w:tblCellSpacing w:w="20" w:type="dxa"/>
        <w:tblInd w:w="45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91"/>
        <w:gridCol w:w="1942"/>
        <w:gridCol w:w="1132"/>
        <w:gridCol w:w="861"/>
        <w:gridCol w:w="1082"/>
        <w:gridCol w:w="1222"/>
        <w:gridCol w:w="75"/>
        <w:gridCol w:w="1980"/>
      </w:tblGrid>
      <w:tr w:rsidR="00304E98" w:rsidRPr="00304E98" w:rsidTr="000B1DA0">
        <w:trPr>
          <w:cantSplit/>
          <w:trHeight w:val="300"/>
          <w:tblCellSpacing w:w="20" w:type="dxa"/>
        </w:trPr>
        <w:tc>
          <w:tcPr>
            <w:tcW w:w="630" w:type="dxa"/>
            <w:vMerge w:val="restart"/>
            <w:tcBorders>
              <w:top w:val="inset" w:sz="6" w:space="0" w:color="auto"/>
              <w:left w:val="inset" w:sz="6" w:space="0" w:color="auto"/>
              <w:bottom w:val="inset" w:sz="6" w:space="0" w:color="auto"/>
              <w:right w:val="inset" w:sz="6" w:space="0" w:color="auto"/>
            </w:tcBorders>
          </w:tcPr>
          <w:p w:rsidR="00304E98" w:rsidRPr="00304E98" w:rsidRDefault="00304E98" w:rsidP="00304E98">
            <w:pPr>
              <w:spacing w:after="0"/>
              <w:jc w:val="center"/>
              <w:rPr>
                <w:rFonts w:ascii="Times New Roman" w:hAnsi="Times New Roman" w:cs="Times New Roman"/>
                <w:b/>
                <w:noProof/>
                <w:sz w:val="24"/>
                <w:szCs w:val="24"/>
                <w:lang w:val="sr-Cyrl-CS"/>
              </w:rPr>
            </w:pPr>
          </w:p>
        </w:tc>
        <w:tc>
          <w:tcPr>
            <w:tcW w:w="1901" w:type="dxa"/>
            <w:vMerge w:val="restart"/>
            <w:tcBorders>
              <w:top w:val="inset" w:sz="6" w:space="0" w:color="auto"/>
              <w:left w:val="inset" w:sz="6" w:space="0" w:color="auto"/>
              <w:bottom w:val="inset" w:sz="6" w:space="0" w:color="auto"/>
              <w:right w:val="inset" w:sz="6" w:space="0" w:color="auto"/>
            </w:tcBorders>
          </w:tcPr>
          <w:p w:rsidR="00304E98" w:rsidRPr="00304E98" w:rsidRDefault="00304E98" w:rsidP="00304E98">
            <w:pPr>
              <w:spacing w:after="0"/>
              <w:jc w:val="center"/>
              <w:rPr>
                <w:rFonts w:ascii="Times New Roman" w:hAnsi="Times New Roman" w:cs="Times New Roman"/>
                <w:b/>
                <w:noProof/>
                <w:sz w:val="24"/>
                <w:szCs w:val="24"/>
                <w:lang w:val="sr-Cyrl-CS"/>
              </w:rPr>
            </w:pPr>
          </w:p>
          <w:p w:rsidR="00304E98" w:rsidRPr="00304E98" w:rsidRDefault="00304E98" w:rsidP="00304E98">
            <w:pPr>
              <w:spacing w:after="0"/>
              <w:jc w:val="center"/>
              <w:rPr>
                <w:rFonts w:ascii="Times New Roman" w:hAnsi="Times New Roman" w:cs="Times New Roman"/>
                <w:b/>
                <w:noProof/>
                <w:sz w:val="24"/>
                <w:szCs w:val="24"/>
                <w:lang w:val="sr-Cyrl-CS"/>
              </w:rPr>
            </w:pPr>
            <w:r w:rsidRPr="00304E98">
              <w:rPr>
                <w:rFonts w:ascii="Times New Roman" w:hAnsi="Times New Roman" w:cs="Times New Roman"/>
                <w:b/>
                <w:noProof/>
                <w:sz w:val="24"/>
                <w:szCs w:val="24"/>
                <w:lang w:val="sr-Cyrl-CS"/>
              </w:rPr>
              <w:t>Назив објекта</w:t>
            </w:r>
          </w:p>
        </w:tc>
        <w:tc>
          <w:tcPr>
            <w:tcW w:w="1953"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b/>
                <w:noProof/>
                <w:sz w:val="24"/>
                <w:szCs w:val="24"/>
                <w:lang w:val="sr-Cyrl-CS"/>
              </w:rPr>
            </w:pPr>
            <w:r w:rsidRPr="00304E98">
              <w:rPr>
                <w:rFonts w:ascii="Times New Roman" w:hAnsi="Times New Roman" w:cs="Times New Roman"/>
                <w:b/>
                <w:noProof/>
                <w:sz w:val="24"/>
                <w:szCs w:val="24"/>
                <w:lang w:val="sr-Cyrl-CS"/>
              </w:rPr>
              <w:t>Капацитет</w:t>
            </w:r>
          </w:p>
        </w:tc>
        <w:tc>
          <w:tcPr>
            <w:tcW w:w="2264"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b/>
                <w:noProof/>
                <w:sz w:val="24"/>
                <w:szCs w:val="24"/>
                <w:lang w:val="sr-Cyrl-CS"/>
              </w:rPr>
            </w:pPr>
            <w:r w:rsidRPr="00304E98">
              <w:rPr>
                <w:rFonts w:ascii="Times New Roman" w:hAnsi="Times New Roman" w:cs="Times New Roman"/>
                <w:b/>
                <w:noProof/>
                <w:sz w:val="24"/>
                <w:szCs w:val="24"/>
                <w:lang w:val="sr-Cyrl-CS"/>
              </w:rPr>
              <w:t>Површина (м2)</w:t>
            </w:r>
          </w:p>
        </w:tc>
        <w:tc>
          <w:tcPr>
            <w:tcW w:w="1995" w:type="dxa"/>
            <w:gridSpan w:val="2"/>
            <w:vMerge w:val="restart"/>
            <w:tcBorders>
              <w:top w:val="inset" w:sz="6" w:space="0" w:color="auto"/>
              <w:left w:val="inset" w:sz="6" w:space="0" w:color="auto"/>
              <w:bottom w:val="inset" w:sz="6" w:space="0" w:color="auto"/>
              <w:right w:val="inset" w:sz="6" w:space="0" w:color="auto"/>
            </w:tcBorders>
          </w:tcPr>
          <w:p w:rsidR="00304E98" w:rsidRPr="00304E98" w:rsidRDefault="00304E98" w:rsidP="00304E98">
            <w:pPr>
              <w:spacing w:after="0"/>
              <w:jc w:val="center"/>
              <w:rPr>
                <w:rFonts w:ascii="Times New Roman" w:hAnsi="Times New Roman" w:cs="Times New Roman"/>
                <w:b/>
                <w:noProof/>
                <w:sz w:val="24"/>
                <w:szCs w:val="24"/>
                <w:lang w:val="sr-Cyrl-CS"/>
              </w:rPr>
            </w:pPr>
          </w:p>
          <w:p w:rsidR="00304E98" w:rsidRPr="00304E98" w:rsidRDefault="00304E98" w:rsidP="00304E98">
            <w:pPr>
              <w:spacing w:after="0"/>
              <w:jc w:val="center"/>
              <w:rPr>
                <w:rFonts w:ascii="Times New Roman" w:hAnsi="Times New Roman" w:cs="Times New Roman"/>
                <w:b/>
                <w:noProof/>
                <w:sz w:val="24"/>
                <w:szCs w:val="24"/>
                <w:lang w:val="sr-Cyrl-CS"/>
              </w:rPr>
            </w:pPr>
            <w:r w:rsidRPr="00304E98">
              <w:rPr>
                <w:rFonts w:ascii="Times New Roman" w:hAnsi="Times New Roman" w:cs="Times New Roman"/>
                <w:b/>
                <w:noProof/>
                <w:sz w:val="24"/>
                <w:szCs w:val="24"/>
                <w:lang w:val="sr-Cyrl-CS"/>
              </w:rPr>
              <w:t>Адреса</w:t>
            </w:r>
          </w:p>
        </w:tc>
      </w:tr>
      <w:tr w:rsidR="00304E98" w:rsidRPr="00304E98" w:rsidTr="000B1DA0">
        <w:trPr>
          <w:cantSplit/>
          <w:trHeight w:val="300"/>
          <w:tblCellSpacing w:w="20" w:type="dxa"/>
        </w:trPr>
        <w:tc>
          <w:tcPr>
            <w:tcW w:w="570" w:type="dxa"/>
            <w:vMerge/>
            <w:tcBorders>
              <w:top w:val="inset" w:sz="6" w:space="0" w:color="auto"/>
              <w:left w:val="inset" w:sz="6" w:space="0" w:color="auto"/>
              <w:bottom w:val="inset" w:sz="6" w:space="0" w:color="auto"/>
              <w:right w:val="inset" w:sz="6" w:space="0" w:color="auto"/>
            </w:tcBorders>
            <w:vAlign w:val="center"/>
            <w:hideMark/>
          </w:tcPr>
          <w:p w:rsidR="00304E98" w:rsidRPr="00304E98" w:rsidRDefault="00304E98" w:rsidP="00304E98">
            <w:pPr>
              <w:spacing w:after="0"/>
              <w:rPr>
                <w:rFonts w:ascii="Times New Roman" w:hAnsi="Times New Roman" w:cs="Times New Roman"/>
                <w:b/>
                <w:noProof/>
                <w:sz w:val="24"/>
                <w:szCs w:val="24"/>
                <w:lang w:val="sr-Cyrl-CS"/>
              </w:rPr>
            </w:pPr>
          </w:p>
        </w:tc>
        <w:tc>
          <w:tcPr>
            <w:tcW w:w="1861" w:type="dxa"/>
            <w:vMerge/>
            <w:tcBorders>
              <w:top w:val="inset" w:sz="6" w:space="0" w:color="auto"/>
              <w:left w:val="inset" w:sz="6" w:space="0" w:color="auto"/>
              <w:bottom w:val="inset" w:sz="6" w:space="0" w:color="auto"/>
              <w:right w:val="inset" w:sz="6" w:space="0" w:color="auto"/>
            </w:tcBorders>
            <w:vAlign w:val="center"/>
            <w:hideMark/>
          </w:tcPr>
          <w:p w:rsidR="00304E98" w:rsidRPr="00304E98" w:rsidRDefault="00304E98" w:rsidP="00304E98">
            <w:pPr>
              <w:spacing w:after="0"/>
              <w:rPr>
                <w:rFonts w:ascii="Times New Roman" w:hAnsi="Times New Roman" w:cs="Times New Roman"/>
                <w:b/>
                <w:noProof/>
                <w:sz w:val="24"/>
                <w:szCs w:val="24"/>
                <w:lang w:val="sr-Cyrl-CS"/>
              </w:rPr>
            </w:pPr>
          </w:p>
        </w:tc>
        <w:tc>
          <w:tcPr>
            <w:tcW w:w="1092" w:type="dxa"/>
            <w:tcBorders>
              <w:top w:val="inset" w:sz="6" w:space="0" w:color="auto"/>
              <w:left w:val="inset" w:sz="6" w:space="0" w:color="auto"/>
              <w:bottom w:val="inset" w:sz="6" w:space="0" w:color="auto"/>
              <w:right w:val="inset" w:sz="6" w:space="0" w:color="auto"/>
            </w:tcBorders>
            <w:hideMark/>
          </w:tcPr>
          <w:p w:rsidR="00304E98" w:rsidRPr="00622536" w:rsidRDefault="00304E98" w:rsidP="00304E98">
            <w:pPr>
              <w:spacing w:after="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Број група</w:t>
            </w:r>
          </w:p>
        </w:tc>
        <w:tc>
          <w:tcPr>
            <w:tcW w:w="821" w:type="dxa"/>
            <w:tcBorders>
              <w:top w:val="inset" w:sz="6" w:space="0" w:color="auto"/>
              <w:left w:val="inset" w:sz="6" w:space="0" w:color="auto"/>
              <w:bottom w:val="inset" w:sz="6" w:space="0" w:color="auto"/>
              <w:right w:val="inset" w:sz="6" w:space="0" w:color="auto"/>
            </w:tcBorders>
            <w:hideMark/>
          </w:tcPr>
          <w:p w:rsidR="00304E98" w:rsidRPr="00622536" w:rsidRDefault="00304E98" w:rsidP="00304E98">
            <w:pPr>
              <w:spacing w:after="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Број</w:t>
            </w:r>
          </w:p>
          <w:p w:rsidR="00304E98" w:rsidRPr="00622536" w:rsidRDefault="00304E98" w:rsidP="00304E98">
            <w:pPr>
              <w:spacing w:after="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деце</w:t>
            </w:r>
          </w:p>
        </w:tc>
        <w:tc>
          <w:tcPr>
            <w:tcW w:w="1042" w:type="dxa"/>
            <w:tcBorders>
              <w:top w:val="inset" w:sz="6" w:space="0" w:color="auto"/>
              <w:left w:val="inset" w:sz="6" w:space="0" w:color="auto"/>
              <w:bottom w:val="inset" w:sz="6" w:space="0" w:color="auto"/>
              <w:right w:val="inset" w:sz="6" w:space="0" w:color="auto"/>
            </w:tcBorders>
            <w:hideMark/>
          </w:tcPr>
          <w:p w:rsidR="00304E98" w:rsidRPr="00622536" w:rsidRDefault="00304E98" w:rsidP="00304E98">
            <w:pPr>
              <w:spacing w:after="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Објекат</w:t>
            </w:r>
          </w:p>
        </w:tc>
        <w:tc>
          <w:tcPr>
            <w:tcW w:w="1182" w:type="dxa"/>
            <w:tcBorders>
              <w:top w:val="inset" w:sz="6" w:space="0" w:color="auto"/>
              <w:left w:val="inset" w:sz="6" w:space="0" w:color="auto"/>
              <w:bottom w:val="inset" w:sz="6" w:space="0" w:color="auto"/>
              <w:right w:val="inset" w:sz="6" w:space="0" w:color="auto"/>
            </w:tcBorders>
            <w:hideMark/>
          </w:tcPr>
          <w:p w:rsidR="00304E98" w:rsidRPr="00622536" w:rsidRDefault="00304E98" w:rsidP="00304E98">
            <w:pPr>
              <w:spacing w:after="0"/>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Двориште</w:t>
            </w:r>
          </w:p>
        </w:tc>
        <w:tc>
          <w:tcPr>
            <w:tcW w:w="3855" w:type="dxa"/>
            <w:gridSpan w:val="2"/>
            <w:vMerge/>
            <w:tcBorders>
              <w:top w:val="inset" w:sz="6" w:space="0" w:color="auto"/>
              <w:left w:val="inset" w:sz="6" w:space="0" w:color="auto"/>
              <w:bottom w:val="inset" w:sz="6" w:space="0" w:color="auto"/>
              <w:right w:val="inset" w:sz="6" w:space="0" w:color="auto"/>
            </w:tcBorders>
            <w:vAlign w:val="center"/>
            <w:hideMark/>
          </w:tcPr>
          <w:p w:rsidR="00304E98" w:rsidRPr="00304E98" w:rsidRDefault="00304E98" w:rsidP="00304E98">
            <w:pPr>
              <w:spacing w:after="0"/>
              <w:rPr>
                <w:rFonts w:ascii="Times New Roman" w:hAnsi="Times New Roman" w:cs="Times New Roman"/>
                <w:b/>
                <w:noProof/>
                <w:sz w:val="24"/>
                <w:szCs w:val="24"/>
                <w:lang w:val="sr-Cyrl-CS"/>
              </w:rPr>
            </w:pP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Шумица</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19</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445</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2808</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12309</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Банијска бб</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Шумица - јаслице</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3</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45</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120</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40</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Банијска бб</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3.</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Наш бисер</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52</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1272</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Е.Русијана бб</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Мандарина</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1303</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5875</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А.Чарнојевића бб</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5.</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Зека</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1531</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Гундулићева 39</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6.</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Цицибан</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6</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156</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505</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3180</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Игманска 1</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7.</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 Марјановић</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1123</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7570</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Пазинска 4</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8.</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Алиса</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6</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156</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960</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3780</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А.Мародића бб</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304E98">
        <w:trPr>
          <w:trHeight w:val="325"/>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9.</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Мала сирена</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719,26</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2753</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Мохачка 33</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10.</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Калимеро</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3791</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М.Орешковића  21</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ПАЛИЋ</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lastRenderedPageBreak/>
              <w:t>11.</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Дуга</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26</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150</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Ш.Петефија 2</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ХАЈДУКОВО</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12.</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Хајди</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128</w:t>
            </w:r>
          </w:p>
        </w:tc>
        <w:tc>
          <w:tcPr>
            <w:tcW w:w="1995" w:type="dxa"/>
            <w:gridSpan w:val="2"/>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И.Сарића 56</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СУБОТИЦА</w:t>
            </w:r>
          </w:p>
        </w:tc>
      </w:tr>
      <w:tr w:rsidR="00304E98" w:rsidRPr="00304E98" w:rsidTr="000B1DA0">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13.</w:t>
            </w:r>
          </w:p>
        </w:tc>
        <w:tc>
          <w:tcPr>
            <w:tcW w:w="190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Петар Пан</w:t>
            </w:r>
          </w:p>
        </w:tc>
        <w:tc>
          <w:tcPr>
            <w:tcW w:w="1092"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52</w:t>
            </w:r>
          </w:p>
        </w:tc>
        <w:tc>
          <w:tcPr>
            <w:tcW w:w="2339" w:type="dxa"/>
            <w:gridSpan w:val="3"/>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252 - шк.зграда</w:t>
            </w:r>
          </w:p>
        </w:tc>
        <w:tc>
          <w:tcPr>
            <w:tcW w:w="1920" w:type="dxa"/>
            <w:tcBorders>
              <w:top w:val="inset" w:sz="6" w:space="0" w:color="auto"/>
              <w:left w:val="inset" w:sz="6" w:space="0" w:color="auto"/>
              <w:bottom w:val="inset" w:sz="6" w:space="0" w:color="auto"/>
              <w:right w:val="inset" w:sz="6" w:space="0" w:color="auto"/>
            </w:tcBorders>
            <w:hideMark/>
          </w:tcPr>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И. Л. Рибара бб</w:t>
            </w:r>
          </w:p>
          <w:p w:rsidR="00304E98" w:rsidRPr="00304E98" w:rsidRDefault="00304E98" w:rsidP="00304E98">
            <w:pPr>
              <w:spacing w:after="0"/>
              <w:jc w:val="center"/>
              <w:rPr>
                <w:rFonts w:ascii="Times New Roman" w:hAnsi="Times New Roman" w:cs="Times New Roman"/>
                <w:noProof/>
                <w:sz w:val="24"/>
                <w:szCs w:val="24"/>
                <w:lang w:val="sr-Cyrl-CS"/>
              </w:rPr>
            </w:pPr>
            <w:r w:rsidRPr="00304E98">
              <w:rPr>
                <w:rFonts w:ascii="Times New Roman" w:hAnsi="Times New Roman" w:cs="Times New Roman"/>
                <w:noProof/>
                <w:sz w:val="24"/>
                <w:szCs w:val="24"/>
                <w:lang w:val="sr-Cyrl-CS"/>
              </w:rPr>
              <w:t>Д.ТАВАНКУТ</w:t>
            </w:r>
          </w:p>
        </w:tc>
      </w:tr>
    </w:tbl>
    <w:p w:rsidR="00304E98" w:rsidRDefault="00304E98" w:rsidP="00776330">
      <w:pPr>
        <w:spacing w:after="0"/>
        <w:rPr>
          <w:rFonts w:ascii="Times New Roman" w:hAnsi="Times New Roman" w:cs="Times New Roman"/>
          <w:sz w:val="24"/>
          <w:szCs w:val="24"/>
        </w:rPr>
      </w:pPr>
    </w:p>
    <w:p w:rsidR="00016881" w:rsidRDefault="00016881" w:rsidP="00776330">
      <w:pPr>
        <w:spacing w:after="0"/>
        <w:rPr>
          <w:rFonts w:ascii="Times New Roman" w:hAnsi="Times New Roman" w:cs="Times New Roman"/>
          <w:sz w:val="24"/>
          <w:szCs w:val="24"/>
        </w:rPr>
      </w:pPr>
    </w:p>
    <w:p w:rsidR="00016881" w:rsidRPr="00016881" w:rsidRDefault="00016881" w:rsidP="00016881">
      <w:pPr>
        <w:pStyle w:val="NoSpacing"/>
        <w:jc w:val="center"/>
        <w:rPr>
          <w:rFonts w:ascii="Times New Roman" w:hAnsi="Times New Roman"/>
          <w:i/>
          <w:noProof/>
          <w:sz w:val="24"/>
          <w:szCs w:val="24"/>
          <w:lang w:val="sr-Cyrl-CS"/>
        </w:rPr>
      </w:pPr>
      <w:r w:rsidRPr="00016881">
        <w:rPr>
          <w:rFonts w:ascii="Times New Roman" w:hAnsi="Times New Roman"/>
          <w:i/>
          <w:noProof/>
          <w:sz w:val="24"/>
          <w:szCs w:val="24"/>
          <w:lang w:val="sr-Cyrl-CS"/>
        </w:rPr>
        <w:t>Табела бр. 2</w:t>
      </w:r>
    </w:p>
    <w:p w:rsidR="00016881" w:rsidRPr="00016881" w:rsidRDefault="00016881" w:rsidP="00016881">
      <w:pPr>
        <w:pStyle w:val="NoSpacing"/>
        <w:jc w:val="center"/>
        <w:rPr>
          <w:rFonts w:ascii="Times New Roman" w:hAnsi="Times New Roman"/>
          <w:i/>
          <w:noProof/>
          <w:sz w:val="24"/>
          <w:szCs w:val="24"/>
          <w:lang w:val="sr-Cyrl-CS"/>
        </w:rPr>
      </w:pPr>
      <w:r w:rsidRPr="00016881">
        <w:rPr>
          <w:rFonts w:ascii="Times New Roman" w:hAnsi="Times New Roman"/>
          <w:i/>
          <w:noProof/>
          <w:sz w:val="24"/>
          <w:szCs w:val="24"/>
          <w:lang w:val="sr-Cyrl-CS"/>
        </w:rPr>
        <w:t>Преглед других - прилагођених и адаптираних простора за боравак деце са израженим капацитетима, површином објекта, двориштем и адресом</w:t>
      </w:r>
    </w:p>
    <w:p w:rsidR="00016881" w:rsidRDefault="00016881" w:rsidP="00776330">
      <w:pPr>
        <w:spacing w:after="0"/>
        <w:rPr>
          <w:rFonts w:ascii="Times New Roman" w:hAnsi="Times New Roman" w:cs="Times New Roman"/>
          <w:sz w:val="24"/>
          <w:szCs w:val="24"/>
        </w:rPr>
      </w:pPr>
    </w:p>
    <w:tbl>
      <w:tblPr>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85"/>
        <w:gridCol w:w="76"/>
        <w:gridCol w:w="1896"/>
        <w:gridCol w:w="1087"/>
        <w:gridCol w:w="937"/>
        <w:gridCol w:w="1074"/>
        <w:gridCol w:w="1251"/>
        <w:gridCol w:w="2279"/>
      </w:tblGrid>
      <w:tr w:rsidR="00016881" w:rsidRPr="00622536" w:rsidTr="00622536">
        <w:trPr>
          <w:cantSplit/>
          <w:trHeight w:val="300"/>
          <w:tblCellSpacing w:w="20" w:type="dxa"/>
        </w:trPr>
        <w:tc>
          <w:tcPr>
            <w:tcW w:w="625" w:type="dxa"/>
            <w:vMerge w:val="restart"/>
            <w:tcBorders>
              <w:top w:val="inset" w:sz="6" w:space="0" w:color="auto"/>
              <w:left w:val="inset" w:sz="6" w:space="0" w:color="auto"/>
              <w:bottom w:val="inset" w:sz="6" w:space="0" w:color="auto"/>
              <w:right w:val="inset" w:sz="6" w:space="0" w:color="auto"/>
            </w:tcBorders>
          </w:tcPr>
          <w:p w:rsidR="00016881" w:rsidRPr="00622536" w:rsidRDefault="00016881" w:rsidP="00622536">
            <w:pPr>
              <w:spacing w:after="120"/>
              <w:jc w:val="center"/>
              <w:rPr>
                <w:rFonts w:ascii="Times New Roman" w:hAnsi="Times New Roman" w:cs="Times New Roman"/>
                <w:noProof/>
                <w:sz w:val="24"/>
                <w:szCs w:val="24"/>
                <w:lang w:val="sr-Cyrl-CS"/>
              </w:rPr>
            </w:pPr>
          </w:p>
        </w:tc>
        <w:tc>
          <w:tcPr>
            <w:tcW w:w="1932" w:type="dxa"/>
            <w:gridSpan w:val="2"/>
            <w:vMerge w:val="restart"/>
            <w:tcBorders>
              <w:top w:val="inset" w:sz="6" w:space="0" w:color="auto"/>
              <w:left w:val="inset" w:sz="6" w:space="0" w:color="auto"/>
              <w:bottom w:val="inset" w:sz="6" w:space="0" w:color="auto"/>
              <w:right w:val="inset" w:sz="6" w:space="0" w:color="auto"/>
            </w:tcBorders>
          </w:tcPr>
          <w:p w:rsidR="00016881" w:rsidRPr="00622536" w:rsidRDefault="00016881" w:rsidP="00622536">
            <w:pPr>
              <w:spacing w:after="120"/>
              <w:jc w:val="center"/>
              <w:rPr>
                <w:rFonts w:ascii="Times New Roman" w:hAnsi="Times New Roman" w:cs="Times New Roman"/>
                <w:b/>
                <w:noProof/>
                <w:sz w:val="24"/>
                <w:szCs w:val="24"/>
                <w:lang w:val="sr-Cyrl-CS"/>
              </w:rPr>
            </w:pPr>
          </w:p>
          <w:p w:rsidR="00016881" w:rsidRPr="00622536" w:rsidRDefault="00016881" w:rsidP="00622536">
            <w:pPr>
              <w:spacing w:after="120"/>
              <w:jc w:val="center"/>
              <w:rPr>
                <w:rFonts w:ascii="Times New Roman" w:hAnsi="Times New Roman" w:cs="Times New Roman"/>
                <w:b/>
                <w:noProof/>
                <w:sz w:val="24"/>
                <w:szCs w:val="24"/>
                <w:lang w:val="sr-Cyrl-CS"/>
              </w:rPr>
            </w:pPr>
            <w:r w:rsidRPr="00622536">
              <w:rPr>
                <w:rFonts w:ascii="Times New Roman" w:hAnsi="Times New Roman" w:cs="Times New Roman"/>
                <w:b/>
                <w:noProof/>
                <w:sz w:val="24"/>
                <w:szCs w:val="24"/>
                <w:lang w:val="sr-Cyrl-CS"/>
              </w:rPr>
              <w:t>Назив објекта</w:t>
            </w:r>
          </w:p>
        </w:tc>
        <w:tc>
          <w:tcPr>
            <w:tcW w:w="1984"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b/>
                <w:noProof/>
                <w:sz w:val="24"/>
                <w:szCs w:val="24"/>
                <w:lang w:val="sr-Cyrl-CS"/>
              </w:rPr>
            </w:pPr>
            <w:r w:rsidRPr="00622536">
              <w:rPr>
                <w:rFonts w:ascii="Times New Roman" w:hAnsi="Times New Roman" w:cs="Times New Roman"/>
                <w:b/>
                <w:noProof/>
                <w:sz w:val="24"/>
                <w:szCs w:val="24"/>
                <w:lang w:val="sr-Cyrl-CS"/>
              </w:rPr>
              <w:t>Капацитет</w:t>
            </w:r>
          </w:p>
        </w:tc>
        <w:tc>
          <w:tcPr>
            <w:tcW w:w="2285"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b/>
                <w:noProof/>
                <w:sz w:val="24"/>
                <w:szCs w:val="24"/>
                <w:lang w:val="sr-Cyrl-CS"/>
              </w:rPr>
            </w:pPr>
            <w:r w:rsidRPr="00622536">
              <w:rPr>
                <w:rFonts w:ascii="Times New Roman" w:hAnsi="Times New Roman" w:cs="Times New Roman"/>
                <w:b/>
                <w:noProof/>
                <w:sz w:val="24"/>
                <w:szCs w:val="24"/>
                <w:lang w:val="sr-Cyrl-CS"/>
              </w:rPr>
              <w:t>Површина</w:t>
            </w:r>
          </w:p>
        </w:tc>
        <w:tc>
          <w:tcPr>
            <w:tcW w:w="2219" w:type="dxa"/>
            <w:vMerge w:val="restart"/>
            <w:tcBorders>
              <w:top w:val="inset" w:sz="6" w:space="0" w:color="auto"/>
              <w:left w:val="inset" w:sz="6" w:space="0" w:color="auto"/>
              <w:bottom w:val="inset" w:sz="6" w:space="0" w:color="auto"/>
              <w:right w:val="inset" w:sz="6" w:space="0" w:color="auto"/>
            </w:tcBorders>
          </w:tcPr>
          <w:p w:rsidR="00016881" w:rsidRPr="00622536" w:rsidRDefault="00016881" w:rsidP="00622536">
            <w:pPr>
              <w:spacing w:after="120"/>
              <w:jc w:val="center"/>
              <w:rPr>
                <w:rFonts w:ascii="Times New Roman" w:hAnsi="Times New Roman" w:cs="Times New Roman"/>
                <w:noProof/>
                <w:sz w:val="24"/>
                <w:szCs w:val="24"/>
                <w:lang w:val="sr-Cyrl-CS"/>
              </w:rPr>
            </w:pPr>
          </w:p>
          <w:p w:rsidR="00016881" w:rsidRPr="00622536" w:rsidRDefault="00016881" w:rsidP="00622536">
            <w:pPr>
              <w:spacing w:after="120"/>
              <w:jc w:val="center"/>
              <w:rPr>
                <w:rFonts w:ascii="Times New Roman" w:hAnsi="Times New Roman" w:cs="Times New Roman"/>
                <w:b/>
                <w:noProof/>
                <w:sz w:val="24"/>
                <w:szCs w:val="24"/>
                <w:lang w:val="sr-Cyrl-CS"/>
              </w:rPr>
            </w:pPr>
            <w:r w:rsidRPr="00622536">
              <w:rPr>
                <w:rFonts w:ascii="Times New Roman" w:hAnsi="Times New Roman" w:cs="Times New Roman"/>
                <w:b/>
                <w:noProof/>
                <w:sz w:val="24"/>
                <w:szCs w:val="24"/>
                <w:lang w:val="sr-Cyrl-CS"/>
              </w:rPr>
              <w:t>Адреса</w:t>
            </w:r>
          </w:p>
        </w:tc>
      </w:tr>
      <w:tr w:rsidR="00016881" w:rsidRPr="00622536" w:rsidTr="00622536">
        <w:trPr>
          <w:cantSplit/>
          <w:trHeight w:val="300"/>
          <w:tblCellSpacing w:w="20" w:type="dxa"/>
        </w:trPr>
        <w:tc>
          <w:tcPr>
            <w:tcW w:w="625" w:type="dxa"/>
            <w:vMerge/>
            <w:tcBorders>
              <w:top w:val="inset" w:sz="6" w:space="0" w:color="auto"/>
              <w:left w:val="inset" w:sz="6" w:space="0" w:color="auto"/>
              <w:bottom w:val="inset" w:sz="6" w:space="0" w:color="auto"/>
              <w:right w:val="inset" w:sz="6" w:space="0" w:color="auto"/>
            </w:tcBorders>
            <w:vAlign w:val="center"/>
            <w:hideMark/>
          </w:tcPr>
          <w:p w:rsidR="00016881" w:rsidRPr="00622536" w:rsidRDefault="00016881" w:rsidP="00622536">
            <w:pPr>
              <w:spacing w:after="120"/>
              <w:rPr>
                <w:rFonts w:ascii="Times New Roman" w:hAnsi="Times New Roman" w:cs="Times New Roman"/>
                <w:noProof/>
                <w:sz w:val="24"/>
                <w:szCs w:val="24"/>
                <w:lang w:val="sr-Cyrl-CS"/>
              </w:rPr>
            </w:pPr>
          </w:p>
        </w:tc>
        <w:tc>
          <w:tcPr>
            <w:tcW w:w="1932" w:type="dxa"/>
            <w:gridSpan w:val="2"/>
            <w:vMerge/>
            <w:tcBorders>
              <w:top w:val="inset" w:sz="6" w:space="0" w:color="auto"/>
              <w:left w:val="inset" w:sz="6" w:space="0" w:color="auto"/>
              <w:bottom w:val="inset" w:sz="6" w:space="0" w:color="auto"/>
              <w:right w:val="inset" w:sz="6" w:space="0" w:color="auto"/>
            </w:tcBorders>
            <w:vAlign w:val="center"/>
            <w:hideMark/>
          </w:tcPr>
          <w:p w:rsidR="00016881" w:rsidRPr="00622536" w:rsidRDefault="00016881" w:rsidP="00622536">
            <w:pPr>
              <w:spacing w:after="120"/>
              <w:rPr>
                <w:rFonts w:ascii="Times New Roman" w:hAnsi="Times New Roman" w:cs="Times New Roman"/>
                <w:b/>
                <w:noProof/>
                <w:sz w:val="24"/>
                <w:szCs w:val="24"/>
                <w:lang w:val="sr-Cyrl-CS"/>
              </w:rPr>
            </w:pP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Број</w:t>
            </w:r>
          </w:p>
          <w:p w:rsidR="00016881" w:rsidRPr="00622536" w:rsidRDefault="00016881" w:rsidP="00622536">
            <w:pPr>
              <w:spacing w:after="12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група</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Број  деце</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Објекат</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rPr>
                <w:rFonts w:ascii="Times New Roman" w:hAnsi="Times New Roman" w:cs="Times New Roman"/>
                <w:b/>
                <w:noProof/>
                <w:sz w:val="20"/>
                <w:szCs w:val="20"/>
                <w:lang w:val="sr-Cyrl-CS"/>
              </w:rPr>
            </w:pPr>
            <w:r w:rsidRPr="00622536">
              <w:rPr>
                <w:rFonts w:ascii="Times New Roman" w:hAnsi="Times New Roman" w:cs="Times New Roman"/>
                <w:b/>
                <w:noProof/>
                <w:sz w:val="20"/>
                <w:szCs w:val="20"/>
                <w:lang w:val="sr-Cyrl-CS"/>
              </w:rPr>
              <w:t>Двориште</w:t>
            </w:r>
          </w:p>
        </w:tc>
        <w:tc>
          <w:tcPr>
            <w:tcW w:w="2219" w:type="dxa"/>
            <w:vMerge/>
            <w:tcBorders>
              <w:top w:val="inset" w:sz="6" w:space="0" w:color="auto"/>
              <w:left w:val="inset" w:sz="6" w:space="0" w:color="auto"/>
              <w:bottom w:val="inset" w:sz="6" w:space="0" w:color="auto"/>
              <w:right w:val="inset" w:sz="6" w:space="0" w:color="auto"/>
            </w:tcBorders>
            <w:vAlign w:val="center"/>
            <w:hideMark/>
          </w:tcPr>
          <w:p w:rsidR="00016881" w:rsidRPr="00622536" w:rsidRDefault="00016881" w:rsidP="00622536">
            <w:pPr>
              <w:spacing w:after="120"/>
              <w:rPr>
                <w:rFonts w:ascii="Times New Roman" w:hAnsi="Times New Roman" w:cs="Times New Roman"/>
                <w:b/>
                <w:noProof/>
                <w:sz w:val="24"/>
                <w:szCs w:val="24"/>
                <w:lang w:val="sr-Cyrl-CS"/>
              </w:rPr>
            </w:pP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Марјаи  Марија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24</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108</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590</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К.Битермана 20</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Пинокио</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48</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184</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Мес.зај.</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Б.Јединства бб</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Веверица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114</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352</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1365</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Франкопанска 13</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4.</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Палчица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120</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552</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1300</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Толстојева 8</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Колибри</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8</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208</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566</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1684</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И.Г.Ковачића  9</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Полетарац</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130</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441.69</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720</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 Гупца 31</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7.</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Ластавица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156</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548</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2105</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Д. Мишовић 21</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8.</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Плави зец</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78</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258</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1567</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Бајски пут  22</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lastRenderedPageBreak/>
              <w:t>9.</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Бубамара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52</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151</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1519</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Гајева 15</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10.</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Мак Ђерђ</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130</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559,59</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749</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Ч. Беле 2</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11.</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Пера Детлић</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100</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167</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919</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Београдски пут 47</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12.</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Снежана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52</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255</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602</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С.П. Крцуна 5</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13</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Невен</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104</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403</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700</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Р. Кончара 25</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14.</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Мали Принц</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1034"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120</w:t>
            </w:r>
          </w:p>
        </w:tc>
        <w:tc>
          <w:tcPr>
            <w:tcW w:w="1211"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300</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Сутјеска 82</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15.</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Марија Петковић -Сунчица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183            закуп</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Стеријина 4</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16.</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Машталица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156</w:t>
            </w:r>
          </w:p>
        </w:tc>
        <w:tc>
          <w:tcPr>
            <w:tcW w:w="2285"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430 - шк.зграда</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Мајшански пут 95</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17.</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Коцкица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78</w:t>
            </w:r>
          </w:p>
        </w:tc>
        <w:tc>
          <w:tcPr>
            <w:tcW w:w="2285"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324 М. З. Бајмок</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ЈНА  27</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БАЈМОК</w:t>
            </w:r>
          </w:p>
        </w:tc>
      </w:tr>
      <w:tr w:rsidR="00016881"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18.</w:t>
            </w:r>
          </w:p>
        </w:tc>
        <w:tc>
          <w:tcPr>
            <w:tcW w:w="1856"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Сунчица</w:t>
            </w:r>
          </w:p>
        </w:tc>
        <w:tc>
          <w:tcPr>
            <w:tcW w:w="104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198 -  шк.зграда</w:t>
            </w:r>
          </w:p>
        </w:tc>
        <w:tc>
          <w:tcPr>
            <w:tcW w:w="2219" w:type="dxa"/>
            <w:tcBorders>
              <w:top w:val="inset" w:sz="6" w:space="0" w:color="auto"/>
              <w:left w:val="inset" w:sz="6" w:space="0" w:color="auto"/>
              <w:bottom w:val="inset" w:sz="6" w:space="0" w:color="auto"/>
              <w:right w:val="inset" w:sz="6" w:space="0" w:color="auto"/>
            </w:tcBorders>
            <w:hideMark/>
          </w:tcPr>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Мије Мандића 1</w:t>
            </w:r>
          </w:p>
          <w:p w:rsidR="00016881" w:rsidRPr="00622536" w:rsidRDefault="00016881" w:rsidP="00622536">
            <w:pPr>
              <w:spacing w:after="12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БАЈМОК</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19.</w:t>
            </w:r>
          </w:p>
        </w:tc>
        <w:tc>
          <w:tcPr>
            <w:tcW w:w="1856" w:type="dxa"/>
            <w:tcBorders>
              <w:top w:val="inset" w:sz="6" w:space="0" w:color="auto"/>
              <w:left w:val="inset" w:sz="6" w:space="0" w:color="auto"/>
              <w:bottom w:val="inset" w:sz="6" w:space="0" w:color="auto"/>
              <w:right w:val="inset" w:sz="6" w:space="0" w:color="auto"/>
            </w:tcBorders>
            <w:hideMark/>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Лане</w:t>
            </w:r>
          </w:p>
        </w:tc>
        <w:tc>
          <w:tcPr>
            <w:tcW w:w="1047" w:type="dxa"/>
            <w:tcBorders>
              <w:top w:val="inset" w:sz="6" w:space="0" w:color="auto"/>
              <w:left w:val="inset" w:sz="6" w:space="0" w:color="auto"/>
              <w:bottom w:val="inset" w:sz="6" w:space="0" w:color="auto"/>
              <w:right w:val="inset" w:sz="6" w:space="0" w:color="auto"/>
            </w:tcBorders>
            <w:hideMark/>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hideMark/>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 зграда</w:t>
            </w:r>
          </w:p>
        </w:tc>
        <w:tc>
          <w:tcPr>
            <w:tcW w:w="2219" w:type="dxa"/>
            <w:tcBorders>
              <w:top w:val="inset" w:sz="6" w:space="0" w:color="auto"/>
              <w:left w:val="inset" w:sz="6" w:space="0" w:color="auto"/>
              <w:bottom w:val="inset" w:sz="6" w:space="0" w:color="auto"/>
              <w:right w:val="inset" w:sz="6" w:space="0" w:color="auto"/>
            </w:tcBorders>
            <w:hideMark/>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 Баје бб</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БАЈМОК</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20.</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Бамби</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Суботичка 37</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МАЛА БОСНА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21.</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Пепељуга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Никола Тесла бб</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ЉУТОВО</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22.</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Цветићи</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Салаш бр 1447</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Г. ТАВАНКУТ</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23.</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Сунцокрет</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122 - 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Лудошка бб</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lastRenderedPageBreak/>
              <w:t>Б. ВИНОГРАДИ</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lastRenderedPageBreak/>
              <w:t>24.</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Сеница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50 - 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Омл. бригада 29</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НОСА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25.</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Лабуд</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Холомски шор 3</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ШУПЉАК</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Кекец</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78</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232 - власништво Кекец -а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Пионирске алеје 6</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ПАЛИЋ</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27.</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Златна рибица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50</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82 - закуп</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Дурмиторска 9</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28.</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Мала Алиса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28</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180 - зграда Медиц. центра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А. Мародића бб</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29.</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Звончица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pStyle w:val="Header"/>
              <w:jc w:val="center"/>
              <w:rPr>
                <w:rFonts w:ascii="Times New Roman" w:hAnsi="Times New Roman" w:cs="Times New Roman"/>
                <w:noProof/>
                <w:sz w:val="24"/>
                <w:szCs w:val="24"/>
              </w:rPr>
            </w:pPr>
            <w:r w:rsidRPr="00622536">
              <w:rPr>
                <w:rFonts w:ascii="Times New Roman" w:hAnsi="Times New Roman" w:cs="Times New Roman"/>
                <w:noProof/>
                <w:sz w:val="24"/>
                <w:szCs w:val="24"/>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85 - закуп</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Сомборски пут 26а</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30.</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Бајка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Карађорђев пут 94</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31.</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Лептирићи</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Е. Кардеља 114</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r w:rsidRPr="00622536">
              <w:rPr>
                <w:rFonts w:ascii="Times New Roman" w:hAnsi="Times New Roman" w:cs="Times New Roman"/>
                <w:noProof/>
                <w:sz w:val="24"/>
                <w:szCs w:val="24"/>
              </w:rPr>
              <w:t>2</w:t>
            </w:r>
            <w:r w:rsidRPr="00622536">
              <w:rPr>
                <w:rFonts w:ascii="Times New Roman" w:hAnsi="Times New Roman" w:cs="Times New Roman"/>
                <w:noProof/>
                <w:sz w:val="24"/>
                <w:szCs w:val="24"/>
                <w:lang w:val="sr-Cyrl-CS"/>
              </w:rPr>
              <w:t>.</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Маслачак</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83 - закуп</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Цара Лазара 13</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rPr>
            </w:pPr>
            <w:r w:rsidRPr="00622536">
              <w:rPr>
                <w:rFonts w:ascii="Times New Roman" w:hAnsi="Times New Roman" w:cs="Times New Roman"/>
                <w:noProof/>
                <w:sz w:val="24"/>
                <w:szCs w:val="24"/>
                <w:lang w:val="sr-Cyrl-CS"/>
              </w:rPr>
              <w:t>3</w:t>
            </w:r>
            <w:r w:rsidRPr="00622536">
              <w:rPr>
                <w:rFonts w:ascii="Times New Roman" w:hAnsi="Times New Roman" w:cs="Times New Roman"/>
                <w:noProof/>
                <w:sz w:val="24"/>
                <w:szCs w:val="24"/>
              </w:rPr>
              <w:t>3.</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Висибаба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закуп</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Трогирска бб</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ПАЛИЋ</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r w:rsidRPr="00622536">
              <w:rPr>
                <w:rFonts w:ascii="Times New Roman" w:hAnsi="Times New Roman" w:cs="Times New Roman"/>
                <w:noProof/>
                <w:sz w:val="24"/>
                <w:szCs w:val="24"/>
              </w:rPr>
              <w:t>4</w:t>
            </w:r>
            <w:r w:rsidRPr="00622536">
              <w:rPr>
                <w:rFonts w:ascii="Times New Roman" w:hAnsi="Times New Roman" w:cs="Times New Roman"/>
                <w:noProof/>
                <w:sz w:val="24"/>
                <w:szCs w:val="24"/>
                <w:lang w:val="sr-Cyrl-CS"/>
              </w:rPr>
              <w:t>.</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rPr>
            </w:pPr>
            <w:r w:rsidRPr="00622536">
              <w:rPr>
                <w:rFonts w:ascii="Times New Roman" w:hAnsi="Times New Roman" w:cs="Times New Roman"/>
                <w:noProof/>
                <w:sz w:val="24"/>
                <w:szCs w:val="24"/>
                <w:lang w:val="sr-Cyrl-CS"/>
              </w:rPr>
              <w:t>Клара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pStyle w:val="Header"/>
              <w:jc w:val="center"/>
              <w:rPr>
                <w:rFonts w:ascii="Times New Roman" w:hAnsi="Times New Roman" w:cs="Times New Roman"/>
                <w:noProof/>
                <w:sz w:val="24"/>
                <w:szCs w:val="24"/>
              </w:rPr>
            </w:pPr>
            <w:r w:rsidRPr="00622536">
              <w:rPr>
                <w:rFonts w:ascii="Times New Roman" w:hAnsi="Times New Roman" w:cs="Times New Roman"/>
                <w:noProof/>
                <w:sz w:val="24"/>
                <w:szCs w:val="24"/>
              </w:rPr>
              <w:t>50</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130 - закуп</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П.Драпшина 51</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Б.ДУШАНОВО</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r w:rsidRPr="00622536">
              <w:rPr>
                <w:rFonts w:ascii="Times New Roman" w:hAnsi="Times New Roman" w:cs="Times New Roman"/>
                <w:noProof/>
                <w:sz w:val="24"/>
                <w:szCs w:val="24"/>
              </w:rPr>
              <w:t>5</w:t>
            </w:r>
            <w:r w:rsidRPr="00622536">
              <w:rPr>
                <w:rFonts w:ascii="Times New Roman" w:hAnsi="Times New Roman" w:cs="Times New Roman"/>
                <w:noProof/>
                <w:sz w:val="24"/>
                <w:szCs w:val="24"/>
                <w:lang w:val="sr-Cyrl-CS"/>
              </w:rPr>
              <w:t>.</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Звездице</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pStyle w:val="Header"/>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rPr>
              <w:t>5</w:t>
            </w:r>
            <w:r w:rsidRPr="00622536">
              <w:rPr>
                <w:rFonts w:ascii="Times New Roman" w:hAnsi="Times New Roman" w:cs="Times New Roman"/>
                <w:noProof/>
                <w:sz w:val="24"/>
                <w:szCs w:val="24"/>
                <w:lang w:val="sr-Cyrl-CS"/>
              </w:rPr>
              <w:t>2</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180 - зграда Медиц. центра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Шабачка бб</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r w:rsidRPr="00622536">
              <w:rPr>
                <w:rFonts w:ascii="Times New Roman" w:hAnsi="Times New Roman" w:cs="Times New Roman"/>
                <w:noProof/>
                <w:sz w:val="24"/>
                <w:szCs w:val="24"/>
              </w:rPr>
              <w:t>6</w:t>
            </w:r>
            <w:r w:rsidRPr="00622536">
              <w:rPr>
                <w:rFonts w:ascii="Times New Roman" w:hAnsi="Times New Roman" w:cs="Times New Roman"/>
                <w:noProof/>
                <w:sz w:val="24"/>
                <w:szCs w:val="24"/>
                <w:lang w:val="sr-Cyrl-CS"/>
              </w:rPr>
              <w:t>.</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Бисер</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pStyle w:val="Header"/>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rPr>
              <w:t>2</w:t>
            </w:r>
            <w:r w:rsidRPr="00622536">
              <w:rPr>
                <w:rFonts w:ascii="Times New Roman" w:hAnsi="Times New Roman" w:cs="Times New Roman"/>
                <w:noProof/>
                <w:sz w:val="24"/>
                <w:szCs w:val="24"/>
                <w:lang w:val="sr-Cyrl-CS"/>
              </w:rPr>
              <w:t>0</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115- закуп</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С.Новака 58</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r w:rsidRPr="00622536">
              <w:rPr>
                <w:rFonts w:ascii="Times New Roman" w:hAnsi="Times New Roman" w:cs="Times New Roman"/>
                <w:noProof/>
                <w:sz w:val="24"/>
                <w:szCs w:val="24"/>
              </w:rPr>
              <w:t>7</w:t>
            </w:r>
            <w:r w:rsidRPr="00622536">
              <w:rPr>
                <w:rFonts w:ascii="Times New Roman" w:hAnsi="Times New Roman" w:cs="Times New Roman"/>
                <w:noProof/>
                <w:sz w:val="24"/>
                <w:szCs w:val="24"/>
                <w:lang w:val="sr-Cyrl-CS"/>
              </w:rPr>
              <w:t>.</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Јагодица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pStyle w:val="Header"/>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rPr>
              <w:t>6</w:t>
            </w:r>
            <w:r w:rsidRPr="00622536">
              <w:rPr>
                <w:rFonts w:ascii="Times New Roman" w:hAnsi="Times New Roman" w:cs="Times New Roman"/>
                <w:noProof/>
                <w:sz w:val="24"/>
                <w:szCs w:val="24"/>
                <w:lang w:val="sr-Cyrl-CS"/>
              </w:rPr>
              <w:t>0</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закуп</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Старине Новака 58</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rPr>
            </w:pPr>
            <w:r w:rsidRPr="00622536">
              <w:rPr>
                <w:rFonts w:ascii="Times New Roman" w:hAnsi="Times New Roman" w:cs="Times New Roman"/>
                <w:noProof/>
                <w:sz w:val="24"/>
                <w:szCs w:val="24"/>
              </w:rPr>
              <w:t>38.</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Лоптица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pStyle w:val="Header"/>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шк. 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Трг Маршала Тита</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БАЈМОК</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39.</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Цврчак</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pStyle w:val="Header"/>
              <w:jc w:val="center"/>
              <w:rPr>
                <w:rFonts w:ascii="Times New Roman" w:hAnsi="Times New Roman" w:cs="Times New Roman"/>
                <w:noProof/>
                <w:sz w:val="24"/>
                <w:szCs w:val="24"/>
              </w:rPr>
            </w:pPr>
            <w:r w:rsidRPr="00622536">
              <w:rPr>
                <w:rFonts w:ascii="Times New Roman" w:hAnsi="Times New Roman" w:cs="Times New Roman"/>
                <w:noProof/>
                <w:sz w:val="24"/>
                <w:szCs w:val="24"/>
              </w:rPr>
              <w:t>10</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Градска болница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Изворска</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СУБОТИЦА</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rPr>
            </w:pPr>
            <w:r w:rsidRPr="00622536">
              <w:rPr>
                <w:rFonts w:ascii="Times New Roman" w:hAnsi="Times New Roman" w:cs="Times New Roman"/>
                <w:noProof/>
                <w:sz w:val="24"/>
                <w:szCs w:val="24"/>
              </w:rPr>
              <w:t>40.</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Балончићи</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Космајска бб</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БИКОВО</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rPr>
              <w:t>41</w:t>
            </w:r>
            <w:r w:rsidRPr="00622536">
              <w:rPr>
                <w:rFonts w:ascii="Times New Roman" w:hAnsi="Times New Roman" w:cs="Times New Roman"/>
                <w:noProof/>
                <w:sz w:val="24"/>
                <w:szCs w:val="24"/>
                <w:lang w:val="sr-Cyrl-CS"/>
              </w:rPr>
              <w:t>.</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Морска звезда</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26</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В. Назора 15</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lastRenderedPageBreak/>
              <w:t>С. ЖЕДНИК</w:t>
            </w:r>
          </w:p>
        </w:tc>
      </w:tr>
      <w:tr w:rsidR="00622536" w:rsidRPr="00622536" w:rsidTr="00622536">
        <w:trPr>
          <w:tblCellSpacing w:w="20" w:type="dxa"/>
        </w:trPr>
        <w:tc>
          <w:tcPr>
            <w:tcW w:w="701"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rPr>
              <w:lastRenderedPageBreak/>
              <w:t>42</w:t>
            </w:r>
            <w:r w:rsidRPr="00622536">
              <w:rPr>
                <w:rFonts w:ascii="Times New Roman" w:hAnsi="Times New Roman" w:cs="Times New Roman"/>
                <w:noProof/>
                <w:sz w:val="24"/>
                <w:szCs w:val="24"/>
                <w:lang w:val="sr-Cyrl-CS"/>
              </w:rPr>
              <w:t>.</w:t>
            </w:r>
          </w:p>
        </w:tc>
        <w:tc>
          <w:tcPr>
            <w:tcW w:w="1856"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Сунце</w:t>
            </w:r>
          </w:p>
        </w:tc>
        <w:tc>
          <w:tcPr>
            <w:tcW w:w="104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w:t>
            </w:r>
          </w:p>
        </w:tc>
        <w:tc>
          <w:tcPr>
            <w:tcW w:w="2285" w:type="dxa"/>
            <w:gridSpan w:val="2"/>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60 - шк.зграда</w:t>
            </w:r>
          </w:p>
        </w:tc>
        <w:tc>
          <w:tcPr>
            <w:tcW w:w="2219" w:type="dxa"/>
            <w:tcBorders>
              <w:top w:val="inset" w:sz="6" w:space="0" w:color="auto"/>
              <w:left w:val="inset" w:sz="6" w:space="0" w:color="auto"/>
              <w:bottom w:val="inset" w:sz="6" w:space="0" w:color="auto"/>
              <w:right w:val="inset" w:sz="6" w:space="0" w:color="auto"/>
            </w:tcBorders>
          </w:tcPr>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Николе  Тесле 1</w:t>
            </w:r>
          </w:p>
          <w:p w:rsidR="00622536" w:rsidRPr="00622536" w:rsidRDefault="00622536" w:rsidP="00622536">
            <w:pPr>
              <w:spacing w:after="0"/>
              <w:jc w:val="center"/>
              <w:rPr>
                <w:rFonts w:ascii="Times New Roman" w:hAnsi="Times New Roman" w:cs="Times New Roman"/>
                <w:noProof/>
                <w:sz w:val="24"/>
                <w:szCs w:val="24"/>
                <w:lang w:val="sr-Cyrl-CS"/>
              </w:rPr>
            </w:pPr>
            <w:r w:rsidRPr="00622536">
              <w:rPr>
                <w:rFonts w:ascii="Times New Roman" w:hAnsi="Times New Roman" w:cs="Times New Roman"/>
                <w:noProof/>
                <w:sz w:val="24"/>
                <w:szCs w:val="24"/>
                <w:lang w:val="sr-Cyrl-CS"/>
              </w:rPr>
              <w:t>Н. ЖЕДНИК</w:t>
            </w:r>
          </w:p>
        </w:tc>
      </w:tr>
    </w:tbl>
    <w:p w:rsidR="000B1DA0" w:rsidRPr="00E21FE0" w:rsidRDefault="000B1DA0" w:rsidP="00622536">
      <w:pPr>
        <w:spacing w:after="0"/>
        <w:rPr>
          <w:rFonts w:ascii="Times New Roman" w:hAnsi="Times New Roman" w:cs="Times New Roman"/>
          <w:sz w:val="24"/>
          <w:szCs w:val="24"/>
        </w:rPr>
      </w:pPr>
    </w:p>
    <w:p w:rsidR="000B1DA0" w:rsidRDefault="000B1DA0" w:rsidP="00622536">
      <w:pPr>
        <w:spacing w:after="0"/>
        <w:rPr>
          <w:rFonts w:ascii="Times New Roman" w:hAnsi="Times New Roman" w:cs="Times New Roman"/>
          <w:sz w:val="24"/>
          <w:szCs w:val="24"/>
        </w:rPr>
      </w:pPr>
    </w:p>
    <w:p w:rsidR="000B1DA0" w:rsidRPr="009D5C69" w:rsidRDefault="000B1DA0" w:rsidP="000B1DA0">
      <w:pPr>
        <w:spacing w:after="0"/>
        <w:rPr>
          <w:rFonts w:ascii="Times New Roman" w:hAnsi="Times New Roman" w:cs="Times New Roman"/>
          <w:b/>
          <w:i/>
          <w:spacing w:val="-2"/>
          <w:sz w:val="24"/>
          <w:szCs w:val="24"/>
          <w:lang w:val="ru-RU"/>
        </w:rPr>
      </w:pPr>
      <w:r w:rsidRPr="009D5C69">
        <w:rPr>
          <w:rFonts w:ascii="Times New Roman" w:hAnsi="Times New Roman" w:cs="Times New Roman"/>
          <w:b/>
          <w:i/>
          <w:sz w:val="24"/>
          <w:szCs w:val="24"/>
        </w:rPr>
        <w:t xml:space="preserve">3.1.1. а)  </w:t>
      </w:r>
      <w:r w:rsidRPr="009D5C69">
        <w:rPr>
          <w:rFonts w:ascii="Times New Roman" w:hAnsi="Times New Roman" w:cs="Times New Roman"/>
          <w:b/>
          <w:i/>
          <w:spacing w:val="-2"/>
          <w:sz w:val="24"/>
          <w:szCs w:val="24"/>
          <w:lang w:val="ru-RU"/>
        </w:rPr>
        <w:t>Радне собе за припремни предшколски програм</w:t>
      </w:r>
    </w:p>
    <w:p w:rsidR="000B1DA0" w:rsidRPr="000B1DA0" w:rsidRDefault="000B1DA0" w:rsidP="000B1DA0">
      <w:pPr>
        <w:pStyle w:val="NoSpacing"/>
        <w:jc w:val="both"/>
        <w:rPr>
          <w:rFonts w:ascii="Times New Roman" w:hAnsi="Times New Roman"/>
          <w:noProof/>
          <w:sz w:val="24"/>
          <w:szCs w:val="24"/>
          <w:lang w:val="sr-Cyrl-CS"/>
        </w:rPr>
      </w:pPr>
      <w:r w:rsidRPr="000B1DA0">
        <w:rPr>
          <w:rFonts w:ascii="Times New Roman" w:hAnsi="Times New Roman"/>
          <w:noProof/>
          <w:sz w:val="24"/>
          <w:szCs w:val="24"/>
          <w:lang w:val="sr-Cyrl-CS"/>
        </w:rPr>
        <w:t>Све радне собе за припремни предшколски програм су опремљене у складу са дечјим потребама и узрастом (столови</w:t>
      </w:r>
      <w:r w:rsidRPr="000B1DA0">
        <w:rPr>
          <w:rFonts w:ascii="Times New Roman" w:hAnsi="Times New Roman"/>
          <w:noProof/>
          <w:sz w:val="24"/>
          <w:szCs w:val="24"/>
          <w:lang w:val="en-GB"/>
        </w:rPr>
        <w:t>,</w:t>
      </w:r>
      <w:r w:rsidRPr="000B1DA0">
        <w:rPr>
          <w:rFonts w:ascii="Times New Roman" w:hAnsi="Times New Roman"/>
          <w:noProof/>
          <w:sz w:val="24"/>
          <w:szCs w:val="24"/>
          <w:lang w:val="sr-Cyrl-CS"/>
        </w:rPr>
        <w:t xml:space="preserve"> столице,  намештај прилагођен деци, играчке, дидактички материјали). </w:t>
      </w:r>
    </w:p>
    <w:p w:rsidR="000B1DA0" w:rsidRDefault="000B1DA0" w:rsidP="002709A4">
      <w:pPr>
        <w:pStyle w:val="NoSpacing"/>
        <w:jc w:val="both"/>
        <w:rPr>
          <w:rFonts w:ascii="Times New Roman" w:hAnsi="Times New Roman"/>
          <w:noProof/>
          <w:sz w:val="24"/>
          <w:szCs w:val="24"/>
        </w:rPr>
      </w:pPr>
      <w:r w:rsidRPr="000B1DA0">
        <w:rPr>
          <w:rFonts w:ascii="Times New Roman" w:hAnsi="Times New Roman"/>
          <w:noProof/>
          <w:sz w:val="24"/>
          <w:szCs w:val="24"/>
          <w:lang w:val="sr-Cyrl-CS"/>
        </w:rPr>
        <w:t>Припремни предшколски програм одвија се у 96 радних соба,  од тога 13 радних соба се налази при основним школама.</w:t>
      </w:r>
    </w:p>
    <w:p w:rsidR="002709A4" w:rsidRPr="002709A4" w:rsidRDefault="002709A4" w:rsidP="002709A4">
      <w:pPr>
        <w:pStyle w:val="NoSpacing"/>
        <w:jc w:val="both"/>
        <w:rPr>
          <w:rFonts w:ascii="Times New Roman" w:hAnsi="Times New Roman"/>
          <w:noProof/>
          <w:sz w:val="24"/>
          <w:szCs w:val="24"/>
        </w:rPr>
      </w:pPr>
    </w:p>
    <w:p w:rsidR="000B1DA0" w:rsidRPr="002709A4" w:rsidRDefault="000B1DA0" w:rsidP="000B1DA0">
      <w:pPr>
        <w:pStyle w:val="ListParagraph"/>
        <w:numPr>
          <w:ilvl w:val="2"/>
          <w:numId w:val="2"/>
        </w:numPr>
        <w:rPr>
          <w:rFonts w:ascii="Times New Roman" w:hAnsi="Times New Roman" w:cs="Times New Roman"/>
          <w:b/>
          <w:sz w:val="24"/>
          <w:szCs w:val="24"/>
        </w:rPr>
      </w:pPr>
      <w:r w:rsidRPr="002709A4">
        <w:rPr>
          <w:rFonts w:ascii="Times New Roman" w:hAnsi="Times New Roman" w:cs="Times New Roman"/>
          <w:b/>
          <w:sz w:val="24"/>
          <w:szCs w:val="24"/>
        </w:rPr>
        <w:t>Простори за реализацију активности ван радног времена</w:t>
      </w:r>
    </w:p>
    <w:p w:rsidR="000B1DA0" w:rsidRPr="002709A4" w:rsidRDefault="000B1DA0" w:rsidP="000B1DA0">
      <w:pPr>
        <w:pStyle w:val="NoSpacing"/>
        <w:jc w:val="both"/>
        <w:rPr>
          <w:rFonts w:ascii="Times New Roman" w:hAnsi="Times New Roman"/>
          <w:noProof/>
          <w:sz w:val="24"/>
          <w:szCs w:val="24"/>
          <w:lang w:val="sr-Cyrl-CS"/>
        </w:rPr>
      </w:pPr>
      <w:r w:rsidRPr="002709A4">
        <w:rPr>
          <w:rFonts w:ascii="Times New Roman" w:hAnsi="Times New Roman"/>
          <w:noProof/>
          <w:sz w:val="24"/>
          <w:szCs w:val="24"/>
        </w:rPr>
        <w:t>Ваннаставне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активности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Установи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се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реализују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току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радног</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времена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или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ван</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радног</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времена</w:t>
      </w:r>
      <w:r w:rsidRPr="002709A4">
        <w:rPr>
          <w:rFonts w:ascii="Times New Roman" w:hAnsi="Times New Roman"/>
          <w:noProof/>
          <w:sz w:val="24"/>
          <w:szCs w:val="24"/>
          <w:lang w:val="sr-Cyrl-CS"/>
        </w:rPr>
        <w:t xml:space="preserve"> </w:t>
      </w:r>
      <w:r w:rsidRPr="002709A4">
        <w:rPr>
          <w:rFonts w:ascii="Times New Roman" w:hAnsi="Times New Roman"/>
          <w:noProof/>
          <w:sz w:val="24"/>
          <w:szCs w:val="24"/>
        </w:rPr>
        <w:t>обављања</w:t>
      </w:r>
      <w:r w:rsidRPr="002709A4">
        <w:rPr>
          <w:rFonts w:ascii="Times New Roman" w:hAnsi="Times New Roman"/>
          <w:noProof/>
          <w:sz w:val="24"/>
          <w:szCs w:val="24"/>
          <w:lang w:val="sr-Cyrl-CS"/>
        </w:rPr>
        <w:t xml:space="preserve"> </w:t>
      </w:r>
      <w:r w:rsidRPr="002709A4">
        <w:rPr>
          <w:rFonts w:ascii="Times New Roman" w:hAnsi="Times New Roman"/>
          <w:noProof/>
          <w:sz w:val="24"/>
          <w:szCs w:val="24"/>
        </w:rPr>
        <w:t>васпитно</w:t>
      </w:r>
      <w:r w:rsidRPr="002709A4">
        <w:rPr>
          <w:rFonts w:ascii="Times New Roman" w:hAnsi="Times New Roman"/>
          <w:noProof/>
          <w:sz w:val="24"/>
          <w:szCs w:val="24"/>
          <w:lang w:val="sr-Latn-CS"/>
        </w:rPr>
        <w:t>-</w:t>
      </w:r>
      <w:r w:rsidRPr="002709A4">
        <w:rPr>
          <w:rFonts w:ascii="Times New Roman" w:hAnsi="Times New Roman"/>
          <w:noProof/>
          <w:sz w:val="24"/>
          <w:szCs w:val="24"/>
        </w:rPr>
        <w:t>образовног</w:t>
      </w:r>
      <w:r w:rsidRPr="002709A4">
        <w:rPr>
          <w:rFonts w:ascii="Times New Roman" w:hAnsi="Times New Roman"/>
          <w:noProof/>
          <w:sz w:val="24"/>
          <w:szCs w:val="24"/>
          <w:lang w:val="sr-Cyrl-CS"/>
        </w:rPr>
        <w:t xml:space="preserve"> </w:t>
      </w:r>
      <w:r w:rsidRPr="002709A4">
        <w:rPr>
          <w:rFonts w:ascii="Times New Roman" w:hAnsi="Times New Roman"/>
          <w:noProof/>
          <w:sz w:val="24"/>
          <w:szCs w:val="24"/>
        </w:rPr>
        <w:t>рада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Простори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за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реализацију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ваннаставних</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активности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су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радне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собе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васпитача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или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сала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за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физичко</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које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су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слободне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ван</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радног</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времена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или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се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посебном</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организацијом</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рада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вртића</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омогућује</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рад</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одређених</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активности</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току</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радног</w:t>
      </w:r>
      <w:r w:rsidRPr="002709A4">
        <w:rPr>
          <w:rFonts w:ascii="Times New Roman" w:hAnsi="Times New Roman"/>
          <w:noProof/>
          <w:sz w:val="24"/>
          <w:szCs w:val="24"/>
          <w:lang w:val="sr-Latn-CS"/>
        </w:rPr>
        <w:t xml:space="preserve"> </w:t>
      </w:r>
      <w:r w:rsidRPr="002709A4">
        <w:rPr>
          <w:rFonts w:ascii="Times New Roman" w:hAnsi="Times New Roman"/>
          <w:noProof/>
          <w:sz w:val="24"/>
          <w:szCs w:val="24"/>
        </w:rPr>
        <w:t>времена</w:t>
      </w:r>
      <w:r w:rsidRPr="002709A4">
        <w:rPr>
          <w:rFonts w:ascii="Times New Roman" w:hAnsi="Times New Roman"/>
          <w:noProof/>
          <w:sz w:val="24"/>
          <w:szCs w:val="24"/>
          <w:lang w:val="sr-Latn-CS"/>
        </w:rPr>
        <w:t>.</w:t>
      </w:r>
    </w:p>
    <w:p w:rsidR="000B1DA0" w:rsidRDefault="000B1DA0" w:rsidP="00622536">
      <w:pPr>
        <w:spacing w:after="0"/>
        <w:rPr>
          <w:rFonts w:ascii="Times New Roman" w:hAnsi="Times New Roman" w:cs="Times New Roman"/>
          <w:color w:val="FF0000"/>
          <w:sz w:val="24"/>
          <w:szCs w:val="24"/>
        </w:rPr>
      </w:pPr>
    </w:p>
    <w:p w:rsidR="00165427" w:rsidRPr="00165427" w:rsidRDefault="00165427" w:rsidP="00165427">
      <w:pPr>
        <w:pStyle w:val="ListParagraph"/>
        <w:numPr>
          <w:ilvl w:val="2"/>
          <w:numId w:val="2"/>
        </w:numPr>
        <w:spacing w:after="0"/>
        <w:rPr>
          <w:rFonts w:ascii="Times New Roman" w:hAnsi="Times New Roman" w:cs="Times New Roman"/>
          <w:b/>
          <w:sz w:val="24"/>
          <w:szCs w:val="24"/>
        </w:rPr>
      </w:pPr>
      <w:r w:rsidRPr="00165427">
        <w:rPr>
          <w:rFonts w:ascii="Times New Roman" w:hAnsi="Times New Roman" w:cs="Times New Roman"/>
          <w:b/>
          <w:sz w:val="24"/>
          <w:szCs w:val="24"/>
        </w:rPr>
        <w:t>Други објекти</w:t>
      </w:r>
    </w:p>
    <w:p w:rsidR="00165427" w:rsidRPr="00165427" w:rsidRDefault="00165427" w:rsidP="00165427">
      <w:pPr>
        <w:pStyle w:val="ListParagraph"/>
        <w:spacing w:after="0"/>
        <w:ind w:left="2520"/>
        <w:rPr>
          <w:rFonts w:ascii="Times New Roman" w:hAnsi="Times New Roman" w:cs="Times New Roman"/>
          <w:b/>
          <w:sz w:val="24"/>
          <w:szCs w:val="24"/>
        </w:rPr>
      </w:pPr>
    </w:p>
    <w:p w:rsidR="00165427" w:rsidRPr="009D5C69" w:rsidRDefault="00165427" w:rsidP="00165427">
      <w:pPr>
        <w:rPr>
          <w:rFonts w:ascii="Times New Roman" w:hAnsi="Times New Roman" w:cs="Times New Roman"/>
          <w:b/>
          <w:i/>
          <w:sz w:val="24"/>
          <w:szCs w:val="24"/>
        </w:rPr>
      </w:pPr>
      <w:r w:rsidRPr="009D5C69">
        <w:rPr>
          <w:rFonts w:ascii="Times New Roman" w:hAnsi="Times New Roman" w:cs="Times New Roman"/>
          <w:b/>
          <w:i/>
          <w:sz w:val="24"/>
          <w:szCs w:val="24"/>
        </w:rPr>
        <w:t>3.1.3.а) Објекти за припрему хране</w:t>
      </w:r>
    </w:p>
    <w:p w:rsidR="002709A4" w:rsidRDefault="002709A4" w:rsidP="002709A4">
      <w:pPr>
        <w:spacing w:after="0"/>
        <w:rPr>
          <w:rFonts w:ascii="Times New Roman" w:hAnsi="Times New Roman" w:cs="Times New Roman"/>
          <w:sz w:val="24"/>
          <w:szCs w:val="24"/>
          <w:lang w:val="ru-RU"/>
        </w:rPr>
      </w:pPr>
      <w:r w:rsidRPr="002709A4">
        <w:rPr>
          <w:rFonts w:ascii="Times New Roman" w:hAnsi="Times New Roman" w:cs="Times New Roman"/>
          <w:sz w:val="24"/>
          <w:szCs w:val="24"/>
          <w:lang w:val="ru-RU"/>
        </w:rPr>
        <w:t>Координатор: Љиљана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Беатовић, руководилац</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кухиње</w:t>
      </w:r>
    </w:p>
    <w:p w:rsidR="002709A4" w:rsidRPr="002709A4" w:rsidRDefault="002709A4" w:rsidP="002709A4">
      <w:pPr>
        <w:spacing w:after="0"/>
        <w:rPr>
          <w:rFonts w:ascii="Times New Roman" w:hAnsi="Times New Roman" w:cs="Times New Roman"/>
          <w:sz w:val="24"/>
          <w:szCs w:val="24"/>
          <w:lang w:val="ru-RU"/>
        </w:rPr>
      </w:pPr>
    </w:p>
    <w:p w:rsidR="002709A4" w:rsidRPr="002709A4" w:rsidRDefault="002709A4" w:rsidP="002709A4">
      <w:pPr>
        <w:spacing w:after="0"/>
        <w:jc w:val="both"/>
        <w:rPr>
          <w:rFonts w:ascii="Times New Roman" w:hAnsi="Times New Roman" w:cs="Times New Roman"/>
          <w:sz w:val="24"/>
          <w:szCs w:val="24"/>
          <w:lang w:val="ru-RU"/>
        </w:rPr>
      </w:pPr>
      <w:r w:rsidRPr="002709A4">
        <w:rPr>
          <w:rFonts w:ascii="Times New Roman" w:hAnsi="Times New Roman" w:cs="Times New Roman"/>
          <w:sz w:val="24"/>
          <w:szCs w:val="24"/>
          <w:lang w:val="ru-RU"/>
        </w:rPr>
        <w:t>Централна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кухиња</w:t>
      </w:r>
      <w:r>
        <w:rPr>
          <w:rFonts w:ascii="Times New Roman" w:hAnsi="Times New Roman" w:cs="Times New Roman"/>
          <w:sz w:val="24"/>
          <w:szCs w:val="24"/>
          <w:lang w:val="ru-RU"/>
        </w:rPr>
        <w:t xml:space="preserve">  ПУ</w:t>
      </w:r>
      <w:r w:rsidRPr="002709A4">
        <w:rPr>
          <w:rFonts w:ascii="Times New Roman" w:hAnsi="Times New Roman" w:cs="Times New Roman"/>
          <w:sz w:val="24"/>
          <w:szCs w:val="24"/>
          <w:lang w:val="ru-RU"/>
        </w:rPr>
        <w:t xml:space="preserve"> ,,Наша радост,, - Суботица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дневно</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припреми - за око 3500 деце</w:t>
      </w:r>
      <w:r>
        <w:rPr>
          <w:rFonts w:ascii="Times New Roman" w:hAnsi="Times New Roman" w:cs="Times New Roman"/>
          <w:sz w:val="24"/>
          <w:szCs w:val="24"/>
          <w:lang w:val="ru-RU"/>
        </w:rPr>
        <w:t xml:space="preserve"> </w:t>
      </w:r>
      <w:r w:rsidRPr="002709A4">
        <w:rPr>
          <w:rFonts w:ascii="Times New Roman" w:hAnsi="Times New Roman" w:cs="Times New Roman"/>
          <w:sz w:val="24"/>
          <w:szCs w:val="24"/>
        </w:rPr>
        <w:t>четири</w:t>
      </w:r>
      <w:r w:rsidRPr="002709A4">
        <w:rPr>
          <w:rFonts w:ascii="Times New Roman" w:hAnsi="Times New Roman" w:cs="Times New Roman"/>
          <w:sz w:val="24"/>
          <w:szCs w:val="24"/>
          <w:lang w:val="ru-RU"/>
        </w:rPr>
        <w:t xml:space="preserve"> оброка (доручак, ужина, ручак, ужина).</w:t>
      </w:r>
      <w:bookmarkStart w:id="0" w:name="_GoBack"/>
      <w:bookmarkEnd w:id="0"/>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За децу у предшколском</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програму</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 xml:space="preserve"> у приградским</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насељима,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припрема се ужина.</w:t>
      </w:r>
    </w:p>
    <w:p w:rsidR="002709A4" w:rsidRPr="002709A4" w:rsidRDefault="002709A4" w:rsidP="002709A4">
      <w:pPr>
        <w:spacing w:after="0"/>
        <w:jc w:val="both"/>
        <w:rPr>
          <w:rFonts w:ascii="Times New Roman" w:hAnsi="Times New Roman" w:cs="Times New Roman"/>
          <w:sz w:val="24"/>
          <w:szCs w:val="24"/>
          <w:lang w:val="ru-RU"/>
        </w:rPr>
      </w:pPr>
      <w:r w:rsidRPr="002709A4">
        <w:rPr>
          <w:rFonts w:ascii="Times New Roman" w:hAnsi="Times New Roman" w:cs="Times New Roman"/>
          <w:sz w:val="24"/>
          <w:szCs w:val="24"/>
          <w:lang w:val="ru-RU"/>
        </w:rPr>
        <w:t>Дистрибуција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хране</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је</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у 58</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објеката  (градска и приградска зона).</w:t>
      </w:r>
    </w:p>
    <w:p w:rsidR="002709A4" w:rsidRPr="002709A4" w:rsidRDefault="002709A4" w:rsidP="002709A4">
      <w:pPr>
        <w:spacing w:after="0"/>
        <w:jc w:val="both"/>
        <w:rPr>
          <w:rFonts w:ascii="Times New Roman" w:hAnsi="Times New Roman" w:cs="Times New Roman"/>
          <w:sz w:val="24"/>
          <w:szCs w:val="24"/>
          <w:lang w:val="ru-RU"/>
        </w:rPr>
      </w:pPr>
      <w:r w:rsidRPr="002709A4">
        <w:rPr>
          <w:rFonts w:ascii="Times New Roman" w:hAnsi="Times New Roman" w:cs="Times New Roman"/>
          <w:sz w:val="24"/>
          <w:szCs w:val="24"/>
          <w:lang w:val="ru-RU"/>
        </w:rPr>
        <w:t>Централна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кухиња се налази на адреси: Банијскабб.</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Година градњеје1972.</w:t>
      </w:r>
    </w:p>
    <w:p w:rsidR="002709A4" w:rsidRPr="002709A4" w:rsidRDefault="002709A4" w:rsidP="002709A4">
      <w:pPr>
        <w:spacing w:after="0"/>
        <w:jc w:val="both"/>
        <w:rPr>
          <w:rFonts w:ascii="Times New Roman" w:hAnsi="Times New Roman" w:cs="Times New Roman"/>
          <w:sz w:val="24"/>
          <w:szCs w:val="24"/>
          <w:lang w:val="ru-RU"/>
        </w:rPr>
      </w:pPr>
      <w:r w:rsidRPr="002709A4">
        <w:rPr>
          <w:rFonts w:ascii="Times New Roman" w:hAnsi="Times New Roman" w:cs="Times New Roman"/>
          <w:sz w:val="24"/>
          <w:szCs w:val="24"/>
          <w:lang w:val="ru-RU"/>
        </w:rPr>
        <w:t>Централна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кухиња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је</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нето</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површине 366м2</w:t>
      </w:r>
      <w:r>
        <w:rPr>
          <w:rFonts w:ascii="Times New Roman" w:hAnsi="Times New Roman" w:cs="Times New Roman"/>
          <w:sz w:val="24"/>
          <w:szCs w:val="24"/>
          <w:lang w:val="ru-RU"/>
        </w:rPr>
        <w:t>,</w:t>
      </w:r>
      <w:r w:rsidRPr="002709A4">
        <w:rPr>
          <w:rFonts w:ascii="Times New Roman" w:hAnsi="Times New Roman" w:cs="Times New Roman"/>
          <w:sz w:val="24"/>
          <w:szCs w:val="24"/>
          <w:lang w:val="ru-RU"/>
        </w:rPr>
        <w:t xml:space="preserve">  са</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утоварно-истоварном</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рампом и пратећим</w:t>
      </w:r>
      <w:r>
        <w:rPr>
          <w:rFonts w:ascii="Times New Roman" w:hAnsi="Times New Roman" w:cs="Times New Roman"/>
          <w:sz w:val="24"/>
          <w:szCs w:val="24"/>
          <w:lang w:val="ru-RU"/>
        </w:rPr>
        <w:t xml:space="preserve"> </w:t>
      </w:r>
      <w:r w:rsidRPr="002709A4">
        <w:rPr>
          <w:rFonts w:ascii="Times New Roman" w:hAnsi="Times New Roman" w:cs="Times New Roman"/>
          <w:sz w:val="24"/>
          <w:szCs w:val="24"/>
          <w:lang w:val="ru-RU"/>
        </w:rPr>
        <w:t xml:space="preserve">просторијама: гардеробама, трпезаријом, санитарнимпросторијама, ходницима. </w:t>
      </w:r>
    </w:p>
    <w:p w:rsidR="00451151" w:rsidRDefault="00451151" w:rsidP="00165427">
      <w:pPr>
        <w:tabs>
          <w:tab w:val="left" w:pos="180"/>
        </w:tabs>
        <w:spacing w:after="0" w:line="240" w:lineRule="auto"/>
        <w:jc w:val="both"/>
        <w:rPr>
          <w:rFonts w:ascii="Times New Roman" w:hAnsi="Times New Roman"/>
          <w:color w:val="FF0000"/>
          <w:sz w:val="24"/>
          <w:szCs w:val="24"/>
        </w:rPr>
      </w:pPr>
    </w:p>
    <w:p w:rsidR="00451151" w:rsidRDefault="00451151" w:rsidP="00451151">
      <w:pPr>
        <w:spacing w:after="0"/>
        <w:rPr>
          <w:rFonts w:ascii="Times New Roman" w:hAnsi="Times New Roman" w:cs="Times New Roman"/>
          <w:b/>
          <w:i/>
          <w:sz w:val="24"/>
          <w:szCs w:val="24"/>
        </w:rPr>
      </w:pPr>
      <w:r w:rsidRPr="002709A4">
        <w:rPr>
          <w:rFonts w:ascii="Times New Roman" w:hAnsi="Times New Roman" w:cs="Times New Roman"/>
          <w:b/>
          <w:i/>
          <w:sz w:val="24"/>
          <w:szCs w:val="24"/>
        </w:rPr>
        <w:t>3.1.3.б)Управна зграда</w:t>
      </w:r>
    </w:p>
    <w:p w:rsidR="002709A4" w:rsidRPr="002709A4" w:rsidRDefault="002709A4" w:rsidP="00451151">
      <w:pPr>
        <w:spacing w:after="0"/>
        <w:rPr>
          <w:rFonts w:ascii="Times New Roman" w:hAnsi="Times New Roman" w:cs="Times New Roman"/>
          <w:b/>
          <w:i/>
          <w:sz w:val="24"/>
          <w:szCs w:val="24"/>
        </w:rPr>
      </w:pPr>
    </w:p>
    <w:p w:rsidR="00451151" w:rsidRDefault="00451151" w:rsidP="00451151">
      <w:pPr>
        <w:spacing w:after="0"/>
        <w:rPr>
          <w:rFonts w:ascii="Times New Roman" w:hAnsi="Times New Roman" w:cs="Times New Roman"/>
          <w:sz w:val="24"/>
          <w:szCs w:val="24"/>
        </w:rPr>
      </w:pPr>
      <w:r w:rsidRPr="00823F2C">
        <w:rPr>
          <w:rFonts w:ascii="Times New Roman" w:hAnsi="Times New Roman" w:cs="Times New Roman"/>
          <w:sz w:val="24"/>
          <w:szCs w:val="24"/>
        </w:rPr>
        <w:t xml:space="preserve">Адреса: Антона Ашкерца бр. 3. </w:t>
      </w:r>
    </w:p>
    <w:p w:rsidR="00451151" w:rsidRDefault="00451151" w:rsidP="00451151">
      <w:pPr>
        <w:spacing w:after="0"/>
        <w:rPr>
          <w:rFonts w:ascii="Times New Roman" w:hAnsi="Times New Roman" w:cs="Times New Roman"/>
          <w:sz w:val="24"/>
          <w:szCs w:val="24"/>
        </w:rPr>
      </w:pPr>
    </w:p>
    <w:p w:rsidR="00451151" w:rsidRDefault="00451151" w:rsidP="00451151">
      <w:pPr>
        <w:spacing w:after="0"/>
        <w:rPr>
          <w:rFonts w:ascii="Times New Roman" w:hAnsi="Times New Roman" w:cs="Times New Roman"/>
          <w:sz w:val="24"/>
          <w:szCs w:val="24"/>
        </w:rPr>
      </w:pPr>
      <w:r w:rsidRPr="00823F2C">
        <w:rPr>
          <w:rFonts w:ascii="Times New Roman" w:hAnsi="Times New Roman" w:cs="Times New Roman"/>
          <w:b/>
          <w:sz w:val="24"/>
          <w:szCs w:val="24"/>
          <w:u w:val="single"/>
          <w:lang w:val="sr-Latn-CS"/>
        </w:rPr>
        <w:t>Основа сутерена</w:t>
      </w:r>
      <w:r w:rsidRPr="00823F2C">
        <w:rPr>
          <w:rFonts w:ascii="Times New Roman" w:hAnsi="Times New Roman" w:cs="Times New Roman"/>
          <w:sz w:val="24"/>
          <w:szCs w:val="24"/>
          <w:lang w:val="sr-Latn-CS"/>
        </w:rPr>
        <w:t>:</w:t>
      </w:r>
    </w:p>
    <w:p w:rsidR="002709A4" w:rsidRPr="002709A4" w:rsidRDefault="002709A4" w:rsidP="00451151">
      <w:pPr>
        <w:spacing w:after="0"/>
        <w:rPr>
          <w:rFonts w:ascii="Times New Roman" w:hAnsi="Times New Roman" w:cs="Times New Roman"/>
          <w:sz w:val="24"/>
          <w:szCs w:val="24"/>
        </w:rPr>
      </w:pPr>
    </w:p>
    <w:p w:rsidR="00451151" w:rsidRPr="00823F2C" w:rsidRDefault="00451151" w:rsidP="00451151">
      <w:pPr>
        <w:spacing w:after="0"/>
        <w:rPr>
          <w:rFonts w:ascii="Times New Roman" w:hAnsi="Times New Roman" w:cs="Times New Roman"/>
          <w:b/>
          <w:sz w:val="24"/>
          <w:szCs w:val="24"/>
          <w:lang w:val="sr-Latn-CS"/>
        </w:rPr>
      </w:pPr>
      <w:r w:rsidRPr="00823F2C">
        <w:rPr>
          <w:rFonts w:ascii="Times New Roman" w:hAnsi="Times New Roman" w:cs="Times New Roman"/>
          <w:b/>
          <w:sz w:val="24"/>
          <w:szCs w:val="24"/>
          <w:lang w:val="sr-Latn-CS"/>
        </w:rPr>
        <w:t>1.Вешерај</w:t>
      </w:r>
    </w:p>
    <w:p w:rsidR="00451151" w:rsidRPr="00823F2C" w:rsidRDefault="00451151" w:rsidP="00451151">
      <w:pPr>
        <w:spacing w:after="0"/>
        <w:rPr>
          <w:rFonts w:ascii="Times New Roman" w:hAnsi="Times New Roman" w:cs="Times New Roman"/>
          <w:b/>
          <w:sz w:val="24"/>
          <w:szCs w:val="24"/>
          <w:lang w:val="sr-Latn-CS"/>
        </w:rPr>
      </w:pPr>
      <w:r w:rsidRPr="00823F2C">
        <w:rPr>
          <w:rFonts w:ascii="Times New Roman" w:hAnsi="Times New Roman" w:cs="Times New Roman"/>
          <w:b/>
          <w:sz w:val="24"/>
          <w:szCs w:val="24"/>
          <w:lang w:val="sr-Latn-CS"/>
        </w:rPr>
        <w:t xml:space="preserve">   (керамичке плочице)</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lastRenderedPageBreak/>
        <w:t xml:space="preserve"> </w:t>
      </w:r>
      <w:r w:rsidR="00451151" w:rsidRPr="00823F2C">
        <w:rPr>
          <w:rFonts w:ascii="Times New Roman" w:hAnsi="Times New Roman" w:cs="Times New Roman"/>
          <w:sz w:val="24"/>
          <w:szCs w:val="24"/>
          <w:lang w:val="sr-Latn-CS"/>
        </w:rPr>
        <w:t>Прање и сушење веша.......................39.77м</w:t>
      </w:r>
      <w:r w:rsidR="00451151" w:rsidRPr="00823F2C">
        <w:rPr>
          <w:rFonts w:ascii="Times New Roman" w:hAnsi="Times New Roman" w:cs="Times New Roman"/>
          <w:sz w:val="24"/>
          <w:szCs w:val="24"/>
          <w:vertAlign w:val="superscript"/>
          <w:lang w:val="sr-Latn-CS"/>
        </w:rPr>
        <w:t>2</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 </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-машина за прање-ПРИМУС Т-35 (35кг веша)-Радна температура: 20</w:t>
      </w:r>
      <w:r w:rsidRPr="00823F2C">
        <w:rPr>
          <w:rFonts w:ascii="Times New Roman" w:hAnsi="Times New Roman" w:cs="Times New Roman"/>
          <w:sz w:val="24"/>
          <w:szCs w:val="24"/>
          <w:vertAlign w:val="superscript"/>
          <w:lang w:val="sr-Latn-CS"/>
        </w:rPr>
        <w:t>0</w:t>
      </w:r>
      <w:r w:rsidRPr="00823F2C">
        <w:rPr>
          <w:rFonts w:ascii="Times New Roman" w:hAnsi="Times New Roman" w:cs="Times New Roman"/>
          <w:sz w:val="24"/>
          <w:szCs w:val="24"/>
          <w:lang w:val="sr-Latn-CS"/>
        </w:rPr>
        <w:t>-90</w:t>
      </w:r>
      <w:r w:rsidRPr="00823F2C">
        <w:rPr>
          <w:rFonts w:ascii="Times New Roman" w:hAnsi="Times New Roman" w:cs="Times New Roman"/>
          <w:sz w:val="24"/>
          <w:szCs w:val="24"/>
          <w:vertAlign w:val="superscript"/>
          <w:lang w:val="sr-Latn-CS"/>
        </w:rPr>
        <w:t>0</w:t>
      </w:r>
      <w:r w:rsidRPr="00823F2C">
        <w:rPr>
          <w:rFonts w:ascii="Times New Roman" w:hAnsi="Times New Roman" w:cs="Times New Roman"/>
          <w:sz w:val="24"/>
          <w:szCs w:val="24"/>
          <w:lang w:val="sr-Latn-CS"/>
        </w:rPr>
        <w:t>Ц (ком.1)</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-машина за прање-ПРИМУС  ПСФ-16 (16кг веша)-Радна температура: 20</w:t>
      </w:r>
      <w:r w:rsidRPr="00823F2C">
        <w:rPr>
          <w:rFonts w:ascii="Times New Roman" w:hAnsi="Times New Roman" w:cs="Times New Roman"/>
          <w:sz w:val="24"/>
          <w:szCs w:val="24"/>
          <w:vertAlign w:val="superscript"/>
          <w:lang w:val="sr-Latn-CS"/>
        </w:rPr>
        <w:t>0</w:t>
      </w:r>
      <w:r w:rsidRPr="00823F2C">
        <w:rPr>
          <w:rFonts w:ascii="Times New Roman" w:hAnsi="Times New Roman" w:cs="Times New Roman"/>
          <w:sz w:val="24"/>
          <w:szCs w:val="24"/>
          <w:lang w:val="sr-Latn-CS"/>
        </w:rPr>
        <w:t>-90</w:t>
      </w:r>
      <w:r w:rsidRPr="00823F2C">
        <w:rPr>
          <w:rFonts w:ascii="Times New Roman" w:hAnsi="Times New Roman" w:cs="Times New Roman"/>
          <w:sz w:val="24"/>
          <w:szCs w:val="24"/>
          <w:vertAlign w:val="superscript"/>
          <w:lang w:val="sr-Latn-CS"/>
        </w:rPr>
        <w:t>0</w:t>
      </w:r>
      <w:r w:rsidRPr="00823F2C">
        <w:rPr>
          <w:rFonts w:ascii="Times New Roman" w:hAnsi="Times New Roman" w:cs="Times New Roman"/>
          <w:sz w:val="24"/>
          <w:szCs w:val="24"/>
          <w:lang w:val="sr-Latn-CS"/>
        </w:rPr>
        <w:t>Ц (ком.1)</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-машина за прање-.............................(16кг веша)-Радна температура: 30</w:t>
      </w:r>
      <w:r w:rsidRPr="00823F2C">
        <w:rPr>
          <w:rFonts w:ascii="Times New Roman" w:hAnsi="Times New Roman" w:cs="Times New Roman"/>
          <w:sz w:val="24"/>
          <w:szCs w:val="24"/>
          <w:vertAlign w:val="superscript"/>
          <w:lang w:val="sr-Latn-CS"/>
        </w:rPr>
        <w:t>0</w:t>
      </w:r>
      <w:r w:rsidRPr="00823F2C">
        <w:rPr>
          <w:rFonts w:ascii="Times New Roman" w:hAnsi="Times New Roman" w:cs="Times New Roman"/>
          <w:sz w:val="24"/>
          <w:szCs w:val="24"/>
          <w:lang w:val="sr-Latn-CS"/>
        </w:rPr>
        <w:t>-90</w:t>
      </w:r>
      <w:r w:rsidRPr="00823F2C">
        <w:rPr>
          <w:rFonts w:ascii="Times New Roman" w:hAnsi="Times New Roman" w:cs="Times New Roman"/>
          <w:sz w:val="24"/>
          <w:szCs w:val="24"/>
          <w:vertAlign w:val="superscript"/>
          <w:lang w:val="sr-Latn-CS"/>
        </w:rPr>
        <w:t>0</w:t>
      </w:r>
      <w:r w:rsidRPr="00823F2C">
        <w:rPr>
          <w:rFonts w:ascii="Times New Roman" w:hAnsi="Times New Roman" w:cs="Times New Roman"/>
          <w:sz w:val="24"/>
          <w:szCs w:val="24"/>
          <w:lang w:val="sr-Latn-CS"/>
        </w:rPr>
        <w:t>Ц (ком.1)</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-машина за сушење- ПРИМУС (35кг веша) (ком.1)</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-машина за сушење-СПЕЕД QУЕЕН (30кг веша) (ком.1)</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Пеглање (ручно и машинско)............................9.91м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 </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-пегла и сто за пеглање (ком.1)</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-машина за пеглање (ком.1)</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Просторија за шивење........................................9.15м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 </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-машина за шивење-БАГАТ-ВИШЊА/електроник (ком.2)</w:t>
      </w:r>
    </w:p>
    <w:p w:rsidR="00451151" w:rsidRDefault="00451151" w:rsidP="00451151">
      <w:pPr>
        <w:spacing w:after="0"/>
        <w:rPr>
          <w:rFonts w:ascii="Times New Roman" w:hAnsi="Times New Roman" w:cs="Times New Roman"/>
          <w:sz w:val="24"/>
          <w:szCs w:val="24"/>
        </w:rPr>
      </w:pPr>
      <w:r w:rsidRPr="00823F2C">
        <w:rPr>
          <w:rFonts w:ascii="Times New Roman" w:hAnsi="Times New Roman" w:cs="Times New Roman"/>
          <w:sz w:val="24"/>
          <w:szCs w:val="24"/>
          <w:lang w:val="sr-Latn-CS"/>
        </w:rPr>
        <w:t xml:space="preserve">   -машина за шивење-СИНГЕР (ком.1)</w:t>
      </w:r>
    </w:p>
    <w:p w:rsidR="002709A4" w:rsidRPr="002709A4" w:rsidRDefault="002709A4" w:rsidP="00451151">
      <w:pPr>
        <w:spacing w:after="0"/>
        <w:rPr>
          <w:rFonts w:ascii="Times New Roman" w:hAnsi="Times New Roman" w:cs="Times New Roman"/>
          <w:sz w:val="24"/>
          <w:szCs w:val="24"/>
        </w:rPr>
      </w:pPr>
    </w:p>
    <w:p w:rsidR="00451151" w:rsidRPr="00823F2C" w:rsidRDefault="00451151" w:rsidP="00451151">
      <w:pPr>
        <w:spacing w:after="0"/>
        <w:rPr>
          <w:rFonts w:ascii="Times New Roman" w:hAnsi="Times New Roman" w:cs="Times New Roman"/>
          <w:b/>
          <w:sz w:val="24"/>
          <w:szCs w:val="24"/>
          <w:lang w:val="sr-Latn-CS"/>
        </w:rPr>
      </w:pPr>
      <w:r w:rsidRPr="00823F2C">
        <w:rPr>
          <w:rFonts w:ascii="Times New Roman" w:hAnsi="Times New Roman" w:cs="Times New Roman"/>
          <w:b/>
          <w:sz w:val="24"/>
          <w:szCs w:val="24"/>
          <w:lang w:val="sr-Latn-CS"/>
        </w:rPr>
        <w:t>2.Гаража</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Укупно 9 гаражних места (8 места-укупно199.13м</w:t>
      </w:r>
      <w:r w:rsidRPr="00823F2C">
        <w:rPr>
          <w:rFonts w:ascii="Times New Roman" w:hAnsi="Times New Roman" w:cs="Times New Roman"/>
          <w:sz w:val="24"/>
          <w:szCs w:val="24"/>
          <w:vertAlign w:val="superscript"/>
          <w:lang w:val="sr-Latn-CS"/>
        </w:rPr>
        <w:t>2</w:t>
      </w:r>
      <w:r w:rsidRPr="00823F2C">
        <w:rPr>
          <w:rFonts w:ascii="Times New Roman" w:hAnsi="Times New Roman" w:cs="Times New Roman"/>
          <w:sz w:val="24"/>
          <w:szCs w:val="24"/>
          <w:lang w:val="sr-Latn-CS"/>
        </w:rPr>
        <w:t xml:space="preserve"> +1место10.48м</w:t>
      </w:r>
      <w:r w:rsidRPr="00823F2C">
        <w:rPr>
          <w:rFonts w:ascii="Times New Roman" w:hAnsi="Times New Roman" w:cs="Times New Roman"/>
          <w:sz w:val="24"/>
          <w:szCs w:val="24"/>
          <w:vertAlign w:val="superscript"/>
          <w:lang w:val="sr-Latn-CS"/>
        </w:rPr>
        <w:t xml:space="preserve">2 </w:t>
      </w:r>
      <w:r w:rsidRPr="00823F2C">
        <w:rPr>
          <w:rFonts w:ascii="Times New Roman" w:hAnsi="Times New Roman" w:cs="Times New Roman"/>
          <w:sz w:val="24"/>
          <w:szCs w:val="24"/>
          <w:lang w:val="sr-Latn-CS"/>
        </w:rPr>
        <w:t xml:space="preserve">/паркинг гаража) </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Опрема/Возила:</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-комби возило за превоз хране (ком.3)</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-комби возило-вагон (ком.1)</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-комби возило-путничко (ком.1)</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-пикап возило (ком.1)</w:t>
      </w:r>
    </w:p>
    <w:p w:rsidR="00451151" w:rsidRDefault="00451151" w:rsidP="00451151">
      <w:pPr>
        <w:spacing w:after="0"/>
        <w:rPr>
          <w:rFonts w:ascii="Times New Roman" w:hAnsi="Times New Roman" w:cs="Times New Roman"/>
          <w:sz w:val="24"/>
          <w:szCs w:val="24"/>
        </w:rPr>
      </w:pPr>
      <w:r w:rsidRPr="00823F2C">
        <w:rPr>
          <w:rFonts w:ascii="Times New Roman" w:hAnsi="Times New Roman" w:cs="Times New Roman"/>
          <w:sz w:val="24"/>
          <w:szCs w:val="24"/>
          <w:lang w:val="sr-Latn-CS"/>
        </w:rPr>
        <w:t xml:space="preserve">    -путничко возило (ком.1)</w:t>
      </w:r>
    </w:p>
    <w:p w:rsidR="002709A4" w:rsidRPr="002709A4" w:rsidRDefault="002709A4" w:rsidP="00451151">
      <w:pPr>
        <w:spacing w:after="0"/>
        <w:rPr>
          <w:rFonts w:ascii="Times New Roman" w:hAnsi="Times New Roman" w:cs="Times New Roman"/>
          <w:sz w:val="24"/>
          <w:szCs w:val="24"/>
        </w:rPr>
      </w:pPr>
    </w:p>
    <w:p w:rsidR="00451151" w:rsidRPr="00823F2C" w:rsidRDefault="00451151" w:rsidP="00451151">
      <w:pPr>
        <w:spacing w:after="0"/>
        <w:rPr>
          <w:rFonts w:ascii="Times New Roman" w:hAnsi="Times New Roman" w:cs="Times New Roman"/>
          <w:b/>
          <w:sz w:val="24"/>
          <w:szCs w:val="24"/>
          <w:lang w:val="sr-Latn-CS"/>
        </w:rPr>
      </w:pPr>
      <w:r w:rsidRPr="00823F2C">
        <w:rPr>
          <w:rFonts w:ascii="Times New Roman" w:hAnsi="Times New Roman" w:cs="Times New Roman"/>
          <w:b/>
          <w:sz w:val="24"/>
          <w:szCs w:val="24"/>
          <w:lang w:val="sr-Latn-CS"/>
        </w:rPr>
        <w:t xml:space="preserve">3.Магацински простор </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b/>
          <w:sz w:val="24"/>
          <w:szCs w:val="24"/>
          <w:lang w:val="sr-Latn-CS"/>
        </w:rPr>
        <w:t xml:space="preserve">   (керамичке плочице)</w:t>
      </w:r>
    </w:p>
    <w:p w:rsidR="00451151" w:rsidRPr="00823F2C" w:rsidRDefault="00451151" w:rsidP="002709A4">
      <w:pPr>
        <w:spacing w:after="0" w:line="240" w:lineRule="auto"/>
        <w:rPr>
          <w:rFonts w:ascii="Times New Roman" w:hAnsi="Times New Roman" w:cs="Times New Roman"/>
          <w:sz w:val="24"/>
          <w:szCs w:val="24"/>
          <w:vertAlign w:val="superscript"/>
          <w:lang w:val="sr-Latn-CS"/>
        </w:rPr>
      </w:pPr>
      <w:r w:rsidRPr="00823F2C">
        <w:rPr>
          <w:rFonts w:ascii="Times New Roman" w:hAnsi="Times New Roman" w:cs="Times New Roman"/>
          <w:sz w:val="24"/>
          <w:szCs w:val="24"/>
          <w:lang w:val="sr-Latn-CS"/>
        </w:rPr>
        <w:t>Ходник...................................................................10.48м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vertAlign w:val="superscript"/>
          <w:lang w:val="sr-Latn-CS"/>
        </w:rPr>
      </w:pPr>
      <w:r w:rsidRPr="00823F2C">
        <w:rPr>
          <w:rFonts w:ascii="Times New Roman" w:hAnsi="Times New Roman" w:cs="Times New Roman"/>
          <w:sz w:val="24"/>
          <w:szCs w:val="24"/>
          <w:lang w:val="sr-Latn-CS"/>
        </w:rPr>
        <w:t>Просторија магацина (природна вентилација)............13.11м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Просторија магацина (природна вентилација)..............4.28м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Просторија магацина (без  природне вентилације).....34.97м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Просторија магацина (природна вентилација).............22.34м</w:t>
      </w:r>
      <w:r w:rsidRPr="00823F2C">
        <w:rPr>
          <w:rFonts w:ascii="Times New Roman" w:hAnsi="Times New Roman" w:cs="Times New Roman"/>
          <w:sz w:val="24"/>
          <w:szCs w:val="24"/>
          <w:vertAlign w:val="superscript"/>
          <w:lang w:val="sr-Latn-CS"/>
        </w:rPr>
        <w:t>2</w:t>
      </w:r>
    </w:p>
    <w:p w:rsidR="00451151" w:rsidRDefault="00451151" w:rsidP="002709A4">
      <w:pPr>
        <w:spacing w:after="0" w:line="240" w:lineRule="auto"/>
        <w:rPr>
          <w:rFonts w:ascii="Times New Roman" w:hAnsi="Times New Roman" w:cs="Times New Roman"/>
          <w:sz w:val="24"/>
          <w:szCs w:val="24"/>
          <w:vertAlign w:val="superscript"/>
        </w:rPr>
      </w:pPr>
      <w:r w:rsidRPr="00823F2C">
        <w:rPr>
          <w:rFonts w:ascii="Times New Roman" w:hAnsi="Times New Roman" w:cs="Times New Roman"/>
          <w:sz w:val="24"/>
          <w:szCs w:val="24"/>
          <w:lang w:val="sr-Latn-CS"/>
        </w:rPr>
        <w:t>Просторија магацина (природна вентилација).............16.32м</w:t>
      </w:r>
      <w:r w:rsidRPr="00823F2C">
        <w:rPr>
          <w:rFonts w:ascii="Times New Roman" w:hAnsi="Times New Roman" w:cs="Times New Roman"/>
          <w:sz w:val="24"/>
          <w:szCs w:val="24"/>
          <w:vertAlign w:val="superscript"/>
          <w:lang w:val="sr-Latn-CS"/>
        </w:rPr>
        <w:t>2</w:t>
      </w:r>
    </w:p>
    <w:p w:rsidR="002709A4" w:rsidRPr="002709A4" w:rsidRDefault="002709A4" w:rsidP="002709A4">
      <w:pPr>
        <w:spacing w:after="0" w:line="240" w:lineRule="auto"/>
        <w:rPr>
          <w:rFonts w:ascii="Times New Roman" w:hAnsi="Times New Roman" w:cs="Times New Roman"/>
          <w:sz w:val="24"/>
          <w:szCs w:val="24"/>
        </w:rPr>
      </w:pPr>
    </w:p>
    <w:p w:rsidR="00451151" w:rsidRDefault="00451151" w:rsidP="00451151">
      <w:pPr>
        <w:spacing w:after="0"/>
        <w:rPr>
          <w:rFonts w:ascii="Times New Roman" w:hAnsi="Times New Roman" w:cs="Times New Roman"/>
          <w:sz w:val="24"/>
          <w:szCs w:val="24"/>
          <w:vertAlign w:val="superscript"/>
        </w:rPr>
      </w:pPr>
      <w:r w:rsidRPr="00823F2C">
        <w:rPr>
          <w:rFonts w:ascii="Times New Roman" w:hAnsi="Times New Roman" w:cs="Times New Roman"/>
          <w:b/>
          <w:sz w:val="24"/>
          <w:szCs w:val="24"/>
          <w:lang w:val="sr-Latn-CS"/>
        </w:rPr>
        <w:t xml:space="preserve">4.Котларница </w:t>
      </w:r>
      <w:r w:rsidRPr="00823F2C">
        <w:rPr>
          <w:rFonts w:ascii="Times New Roman" w:hAnsi="Times New Roman" w:cs="Times New Roman"/>
          <w:sz w:val="24"/>
          <w:szCs w:val="24"/>
          <w:lang w:val="sr-Latn-CS"/>
        </w:rPr>
        <w:t>.............14.35м</w:t>
      </w:r>
      <w:r w:rsidRPr="00823F2C">
        <w:rPr>
          <w:rFonts w:ascii="Times New Roman" w:hAnsi="Times New Roman" w:cs="Times New Roman"/>
          <w:sz w:val="24"/>
          <w:szCs w:val="24"/>
          <w:vertAlign w:val="superscript"/>
          <w:lang w:val="sr-Latn-CS"/>
        </w:rPr>
        <w:t>2</w:t>
      </w:r>
    </w:p>
    <w:p w:rsidR="002709A4" w:rsidRPr="002709A4" w:rsidRDefault="002709A4" w:rsidP="00451151">
      <w:pPr>
        <w:spacing w:after="0"/>
        <w:rPr>
          <w:rFonts w:ascii="Times New Roman" w:hAnsi="Times New Roman" w:cs="Times New Roman"/>
          <w:b/>
          <w:sz w:val="24"/>
          <w:szCs w:val="24"/>
        </w:rPr>
      </w:pPr>
    </w:p>
    <w:p w:rsidR="00451151" w:rsidRPr="00823F2C" w:rsidRDefault="00451151" w:rsidP="00451151">
      <w:pPr>
        <w:spacing w:after="0"/>
        <w:rPr>
          <w:rFonts w:ascii="Times New Roman" w:hAnsi="Times New Roman" w:cs="Times New Roman"/>
          <w:sz w:val="24"/>
          <w:szCs w:val="24"/>
          <w:vertAlign w:val="superscript"/>
          <w:lang w:val="sr-Latn-CS"/>
        </w:rPr>
      </w:pPr>
      <w:r w:rsidRPr="00823F2C">
        <w:rPr>
          <w:rFonts w:ascii="Times New Roman" w:hAnsi="Times New Roman" w:cs="Times New Roman"/>
          <w:b/>
          <w:sz w:val="24"/>
          <w:szCs w:val="24"/>
          <w:lang w:val="sr-Latn-CS"/>
        </w:rPr>
        <w:t xml:space="preserve">5.Подстаница </w:t>
      </w:r>
      <w:r w:rsidRPr="00823F2C">
        <w:rPr>
          <w:rFonts w:ascii="Times New Roman" w:hAnsi="Times New Roman" w:cs="Times New Roman"/>
          <w:sz w:val="24"/>
          <w:szCs w:val="24"/>
          <w:lang w:val="sr-Latn-CS"/>
        </w:rPr>
        <w:t>............. 7.57м</w:t>
      </w:r>
      <w:r w:rsidRPr="00823F2C">
        <w:rPr>
          <w:rFonts w:ascii="Times New Roman" w:hAnsi="Times New Roman" w:cs="Times New Roman"/>
          <w:sz w:val="24"/>
          <w:szCs w:val="24"/>
          <w:vertAlign w:val="superscript"/>
          <w:lang w:val="sr-Latn-CS"/>
        </w:rPr>
        <w:t>2</w:t>
      </w:r>
    </w:p>
    <w:p w:rsidR="00451151" w:rsidRPr="00F23618" w:rsidRDefault="00451151" w:rsidP="00451151">
      <w:pPr>
        <w:spacing w:after="0"/>
        <w:rPr>
          <w:rFonts w:ascii="Times New Roman" w:hAnsi="Times New Roman" w:cs="Times New Roman"/>
          <w:sz w:val="24"/>
          <w:szCs w:val="24"/>
        </w:rPr>
      </w:pPr>
    </w:p>
    <w:p w:rsidR="00451151" w:rsidRDefault="00451151" w:rsidP="00451151">
      <w:pPr>
        <w:spacing w:after="0"/>
        <w:rPr>
          <w:rFonts w:ascii="Times New Roman" w:hAnsi="Times New Roman" w:cs="Times New Roman"/>
          <w:sz w:val="24"/>
          <w:szCs w:val="24"/>
        </w:rPr>
      </w:pPr>
      <w:r w:rsidRPr="00823F2C">
        <w:rPr>
          <w:rFonts w:ascii="Times New Roman" w:hAnsi="Times New Roman" w:cs="Times New Roman"/>
          <w:b/>
          <w:sz w:val="24"/>
          <w:szCs w:val="24"/>
          <w:u w:val="single"/>
          <w:lang w:val="sr-Latn-CS"/>
        </w:rPr>
        <w:t>Високо приземље</w:t>
      </w:r>
      <w:r w:rsidRPr="00823F2C">
        <w:rPr>
          <w:rFonts w:ascii="Times New Roman" w:hAnsi="Times New Roman" w:cs="Times New Roman"/>
          <w:sz w:val="24"/>
          <w:szCs w:val="24"/>
          <w:lang w:val="sr-Latn-CS"/>
        </w:rPr>
        <w:t>:</w:t>
      </w:r>
    </w:p>
    <w:p w:rsidR="002709A4" w:rsidRPr="002709A4" w:rsidRDefault="002709A4" w:rsidP="00451151">
      <w:pPr>
        <w:spacing w:after="0"/>
        <w:rPr>
          <w:rFonts w:ascii="Times New Roman" w:hAnsi="Times New Roman" w:cs="Times New Roman"/>
          <w:sz w:val="24"/>
          <w:szCs w:val="24"/>
        </w:rPr>
      </w:pPr>
    </w:p>
    <w:p w:rsidR="00451151" w:rsidRPr="00823F2C" w:rsidRDefault="00451151" w:rsidP="00451151">
      <w:pPr>
        <w:spacing w:after="0"/>
        <w:rPr>
          <w:rFonts w:ascii="Times New Roman" w:hAnsi="Times New Roman" w:cs="Times New Roman"/>
          <w:b/>
          <w:sz w:val="24"/>
          <w:szCs w:val="24"/>
          <w:lang w:val="sr-Latn-CS"/>
        </w:rPr>
      </w:pPr>
      <w:r w:rsidRPr="00823F2C">
        <w:rPr>
          <w:rFonts w:ascii="Times New Roman" w:hAnsi="Times New Roman" w:cs="Times New Roman"/>
          <w:b/>
          <w:sz w:val="24"/>
          <w:szCs w:val="24"/>
          <w:lang w:val="sr-Latn-CS"/>
        </w:rPr>
        <w:t>1.Радионица</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Браварска, водоинсталатерска и ЦГ радионица..............17.40м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lastRenderedPageBreak/>
        <w:t xml:space="preserve">   Опрема:</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-браварска тезга</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-менгеле</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-стубна бушилица</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Столарска радионица .....................................................22.53м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-столарска тезга</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Молерско-електричарска радионица ................................11.00м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-делимично опремљена</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Аутомеханичарска радионица (са каналом)..................38.00м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-без опреме</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Магацински простори </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Опрема:</w:t>
      </w:r>
    </w:p>
    <w:p w:rsidR="00451151" w:rsidRPr="00823F2C" w:rsidRDefault="00451151" w:rsidP="00451151">
      <w:pPr>
        <w:spacing w:after="0"/>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-столарско комбинована машина </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ИСТОВАРНА РАМПА ...............................................22.92м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Гардероба и трпезарија ..................................................17.00м</w:t>
      </w:r>
      <w:r w:rsidRPr="00823F2C">
        <w:rPr>
          <w:rFonts w:ascii="Times New Roman" w:hAnsi="Times New Roman" w:cs="Times New Roman"/>
          <w:sz w:val="24"/>
          <w:szCs w:val="24"/>
          <w:vertAlign w:val="superscript"/>
          <w:lang w:val="sr-Latn-CS"/>
        </w:rPr>
        <w:t>2</w:t>
      </w:r>
    </w:p>
    <w:p w:rsidR="00451151" w:rsidRPr="00F23618"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Санитарни чвор..................................................................5.00м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line="240" w:lineRule="auto"/>
        <w:rPr>
          <w:rFonts w:ascii="Times New Roman" w:hAnsi="Times New Roman" w:cs="Times New Roman"/>
          <w:sz w:val="24"/>
          <w:szCs w:val="24"/>
          <w:lang w:val="sr-Latn-CS"/>
        </w:rPr>
      </w:pPr>
    </w:p>
    <w:p w:rsidR="00451151" w:rsidRPr="00823F2C" w:rsidRDefault="00451151" w:rsidP="00451151">
      <w:pPr>
        <w:spacing w:after="0"/>
        <w:rPr>
          <w:rFonts w:ascii="Times New Roman" w:hAnsi="Times New Roman" w:cs="Times New Roman"/>
          <w:b/>
          <w:sz w:val="24"/>
          <w:szCs w:val="24"/>
          <w:lang w:val="sr-Latn-CS"/>
        </w:rPr>
      </w:pPr>
      <w:r w:rsidRPr="00823F2C">
        <w:rPr>
          <w:rFonts w:ascii="Times New Roman" w:hAnsi="Times New Roman" w:cs="Times New Roman"/>
          <w:b/>
          <w:sz w:val="24"/>
          <w:szCs w:val="24"/>
          <w:lang w:val="sr-Latn-CS"/>
        </w:rPr>
        <w:t xml:space="preserve">2. Канцеларије </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Канцеларија...................................................................12.39м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Сала (Библиотека)..........................................................35.25</w:t>
      </w:r>
    </w:p>
    <w:p w:rsidR="002709A4" w:rsidRDefault="002709A4" w:rsidP="002709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Канцеларија директора...................................................17.75</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Канцеларија...................................................................  8.26м</w:t>
      </w:r>
      <w:r w:rsidR="00451151" w:rsidRPr="00823F2C">
        <w:rPr>
          <w:rFonts w:ascii="Times New Roman" w:hAnsi="Times New Roman" w:cs="Times New Roman"/>
          <w:sz w:val="24"/>
          <w:szCs w:val="24"/>
          <w:vertAlign w:val="superscript"/>
          <w:lang w:val="sr-Latn-CS"/>
        </w:rPr>
        <w:t>2</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Канцеларија...................................................................  9.33м</w:t>
      </w:r>
      <w:r w:rsidR="00451151"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Канцеларија...................................................................11.35м</w:t>
      </w:r>
      <w:r w:rsidRPr="00823F2C">
        <w:rPr>
          <w:rFonts w:ascii="Times New Roman" w:hAnsi="Times New Roman" w:cs="Times New Roman"/>
          <w:sz w:val="24"/>
          <w:szCs w:val="24"/>
          <w:vertAlign w:val="superscript"/>
          <w:lang w:val="sr-Latn-CS"/>
        </w:rPr>
        <w:t>2</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Канцеларија...................................................................14.94м</w:t>
      </w:r>
      <w:r w:rsidR="00451151" w:rsidRPr="00823F2C">
        <w:rPr>
          <w:rFonts w:ascii="Times New Roman" w:hAnsi="Times New Roman" w:cs="Times New Roman"/>
          <w:sz w:val="24"/>
          <w:szCs w:val="24"/>
          <w:vertAlign w:val="superscript"/>
          <w:lang w:val="sr-Latn-CS"/>
        </w:rPr>
        <w:t>2</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Канцеларија...................................................................10.32м</w:t>
      </w:r>
      <w:r w:rsidR="00451151" w:rsidRPr="00823F2C">
        <w:rPr>
          <w:rFonts w:ascii="Times New Roman" w:hAnsi="Times New Roman" w:cs="Times New Roman"/>
          <w:sz w:val="24"/>
          <w:szCs w:val="24"/>
          <w:vertAlign w:val="superscript"/>
          <w:lang w:val="sr-Latn-CS"/>
        </w:rPr>
        <w:t>2</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Канцеларија...................................................................11.69м</w:t>
      </w:r>
      <w:r w:rsidR="00451151" w:rsidRPr="00823F2C">
        <w:rPr>
          <w:rFonts w:ascii="Times New Roman" w:hAnsi="Times New Roman" w:cs="Times New Roman"/>
          <w:sz w:val="24"/>
          <w:szCs w:val="24"/>
          <w:vertAlign w:val="superscript"/>
          <w:lang w:val="sr-Latn-CS"/>
        </w:rPr>
        <w:t>2</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Канцеларија...................................................................12.48м</w:t>
      </w:r>
      <w:r w:rsidR="00451151" w:rsidRPr="00823F2C">
        <w:rPr>
          <w:rFonts w:ascii="Times New Roman" w:hAnsi="Times New Roman" w:cs="Times New Roman"/>
          <w:sz w:val="24"/>
          <w:szCs w:val="24"/>
          <w:vertAlign w:val="superscript"/>
          <w:lang w:val="sr-Latn-CS"/>
        </w:rPr>
        <w:t>2</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Трпезарија..................................................................... 13.20 м</w:t>
      </w:r>
      <w:r w:rsidR="00451151" w:rsidRPr="00823F2C">
        <w:rPr>
          <w:rFonts w:ascii="Times New Roman" w:hAnsi="Times New Roman" w:cs="Times New Roman"/>
          <w:sz w:val="24"/>
          <w:szCs w:val="24"/>
          <w:vertAlign w:val="superscript"/>
          <w:lang w:val="sr-Latn-CS"/>
        </w:rPr>
        <w:t>2</w:t>
      </w:r>
    </w:p>
    <w:p w:rsidR="00451151" w:rsidRPr="00823F2C" w:rsidRDefault="002709A4" w:rsidP="002709A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00451151" w:rsidRPr="00823F2C">
        <w:rPr>
          <w:rFonts w:ascii="Times New Roman" w:hAnsi="Times New Roman" w:cs="Times New Roman"/>
          <w:sz w:val="24"/>
          <w:szCs w:val="24"/>
          <w:lang w:val="sr-Latn-CS"/>
        </w:rPr>
        <w:t>Санитарни чвор ..............................................................  2.89 м</w:t>
      </w:r>
      <w:r w:rsidR="00451151" w:rsidRPr="00823F2C">
        <w:rPr>
          <w:rFonts w:ascii="Times New Roman" w:hAnsi="Times New Roman" w:cs="Times New Roman"/>
          <w:sz w:val="24"/>
          <w:szCs w:val="24"/>
          <w:vertAlign w:val="superscript"/>
          <w:lang w:val="sr-Latn-CS"/>
        </w:rPr>
        <w:t>2</w:t>
      </w:r>
      <w:r w:rsidR="00451151" w:rsidRPr="00823F2C">
        <w:rPr>
          <w:rFonts w:ascii="Times New Roman" w:hAnsi="Times New Roman" w:cs="Times New Roman"/>
          <w:sz w:val="24"/>
          <w:szCs w:val="24"/>
          <w:lang w:val="sr-Latn-CS"/>
        </w:rPr>
        <w:t>+2.89 м</w:t>
      </w:r>
      <w:r w:rsidR="00451151" w:rsidRPr="00823F2C">
        <w:rPr>
          <w:rFonts w:ascii="Times New Roman" w:hAnsi="Times New Roman" w:cs="Times New Roman"/>
          <w:sz w:val="24"/>
          <w:szCs w:val="24"/>
          <w:vertAlign w:val="superscript"/>
          <w:lang w:val="sr-Latn-CS"/>
        </w:rPr>
        <w:t>2</w:t>
      </w:r>
    </w:p>
    <w:p w:rsidR="00451151" w:rsidRPr="00F23618"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 xml:space="preserve"> Ходник са ветробраном................................................. 3.6м</w:t>
      </w:r>
      <w:r w:rsidRPr="00823F2C">
        <w:rPr>
          <w:rFonts w:ascii="Times New Roman" w:hAnsi="Times New Roman" w:cs="Times New Roman"/>
          <w:sz w:val="24"/>
          <w:szCs w:val="24"/>
          <w:vertAlign w:val="superscript"/>
          <w:lang w:val="sr-Latn-CS"/>
        </w:rPr>
        <w:t>2</w:t>
      </w:r>
      <w:r w:rsidRPr="00823F2C">
        <w:rPr>
          <w:rFonts w:ascii="Times New Roman" w:hAnsi="Times New Roman" w:cs="Times New Roman"/>
          <w:sz w:val="24"/>
          <w:szCs w:val="24"/>
          <w:lang w:val="sr-Latn-CS"/>
        </w:rPr>
        <w:t>+27.11 м</w:t>
      </w:r>
      <w:r w:rsidRPr="00823F2C">
        <w:rPr>
          <w:rFonts w:ascii="Times New Roman" w:hAnsi="Times New Roman" w:cs="Times New Roman"/>
          <w:sz w:val="24"/>
          <w:szCs w:val="24"/>
          <w:vertAlign w:val="superscript"/>
          <w:lang w:val="sr-Latn-CS"/>
        </w:rPr>
        <w:t>2</w:t>
      </w:r>
      <w:r w:rsidRPr="00823F2C">
        <w:rPr>
          <w:rFonts w:ascii="Times New Roman" w:hAnsi="Times New Roman" w:cs="Times New Roman"/>
          <w:sz w:val="24"/>
          <w:szCs w:val="24"/>
          <w:lang w:val="sr-Latn-CS"/>
        </w:rPr>
        <w:t>+12.83 м</w:t>
      </w:r>
      <w:r w:rsidRPr="00823F2C">
        <w:rPr>
          <w:rFonts w:ascii="Times New Roman" w:hAnsi="Times New Roman" w:cs="Times New Roman"/>
          <w:sz w:val="24"/>
          <w:szCs w:val="24"/>
          <w:vertAlign w:val="superscript"/>
          <w:lang w:val="sr-Latn-CS"/>
        </w:rPr>
        <w:t>2</w:t>
      </w:r>
    </w:p>
    <w:p w:rsidR="00451151" w:rsidRPr="00823F2C" w:rsidRDefault="00451151" w:rsidP="00451151">
      <w:pPr>
        <w:spacing w:after="0" w:line="240" w:lineRule="auto"/>
        <w:rPr>
          <w:rFonts w:ascii="Times New Roman" w:hAnsi="Times New Roman" w:cs="Times New Roman"/>
          <w:sz w:val="24"/>
          <w:szCs w:val="24"/>
          <w:lang w:val="sr-Latn-CS"/>
        </w:rPr>
      </w:pPr>
    </w:p>
    <w:p w:rsidR="00451151" w:rsidRPr="00823F2C" w:rsidRDefault="00451151" w:rsidP="00451151">
      <w:pPr>
        <w:spacing w:after="0"/>
        <w:rPr>
          <w:rFonts w:ascii="Times New Roman" w:hAnsi="Times New Roman" w:cs="Times New Roman"/>
          <w:b/>
          <w:sz w:val="24"/>
          <w:szCs w:val="24"/>
          <w:lang w:val="sr-Latn-CS"/>
        </w:rPr>
      </w:pPr>
      <w:r w:rsidRPr="00823F2C">
        <w:rPr>
          <w:rFonts w:ascii="Times New Roman" w:hAnsi="Times New Roman" w:cs="Times New Roman"/>
          <w:b/>
          <w:sz w:val="24"/>
          <w:szCs w:val="24"/>
          <w:lang w:val="sr-Latn-CS"/>
        </w:rPr>
        <w:t>3. Поткровље:</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Архива  ...................................................................64.47м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Приручна архива .......................................................22.46м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Канцеларија..............................................................15.91м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Канцеларија..............................................................13.96м</w:t>
      </w:r>
      <w:r w:rsidRPr="00823F2C">
        <w:rPr>
          <w:rFonts w:ascii="Times New Roman" w:hAnsi="Times New Roman" w:cs="Times New Roman"/>
          <w:sz w:val="24"/>
          <w:szCs w:val="24"/>
          <w:vertAlign w:val="superscript"/>
          <w:lang w:val="sr-Latn-CS"/>
        </w:rPr>
        <w:t xml:space="preserve">2 </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Канцеларија..............................................................13.64м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Канцеларија..............................................................10.40м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Канцеларија..............................................................13.96м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Канцеларија..............................................................13.96м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lastRenderedPageBreak/>
        <w:t>Канцеларија..............................................................13.96м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Канцеларија..............................................................13.96м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Канцеларија..............................................................10.32м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Канцеларија..............................................................17.10м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Канцеларија..............................................................17.43м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Канцеларија..............................................................35.28м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Канцеларија..............................................................13.96м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Канцеларија..............................................................15.98м</w:t>
      </w:r>
      <w:r w:rsidRPr="00823F2C">
        <w:rPr>
          <w:rFonts w:ascii="Times New Roman" w:hAnsi="Times New Roman" w:cs="Times New Roman"/>
          <w:sz w:val="24"/>
          <w:szCs w:val="24"/>
          <w:vertAlign w:val="superscript"/>
          <w:lang w:val="sr-Latn-CS"/>
        </w:rPr>
        <w:t>2</w:t>
      </w:r>
    </w:p>
    <w:p w:rsidR="00451151" w:rsidRPr="00823F2C" w:rsidRDefault="00451151" w:rsidP="002709A4">
      <w:pPr>
        <w:spacing w:after="0" w:line="240" w:lineRule="auto"/>
        <w:rPr>
          <w:rFonts w:ascii="Times New Roman" w:hAnsi="Times New Roman" w:cs="Times New Roman"/>
          <w:sz w:val="24"/>
          <w:szCs w:val="24"/>
          <w:lang w:val="sr-Latn-CS"/>
        </w:rPr>
      </w:pPr>
      <w:r w:rsidRPr="00823F2C">
        <w:rPr>
          <w:rFonts w:ascii="Times New Roman" w:hAnsi="Times New Roman" w:cs="Times New Roman"/>
          <w:sz w:val="24"/>
          <w:szCs w:val="24"/>
          <w:lang w:val="sr-Latn-CS"/>
        </w:rPr>
        <w:t>Приручна кухиња...................................................... 9.70м</w:t>
      </w:r>
      <w:r w:rsidRPr="00823F2C">
        <w:rPr>
          <w:rFonts w:ascii="Times New Roman" w:hAnsi="Times New Roman" w:cs="Times New Roman"/>
          <w:sz w:val="24"/>
          <w:szCs w:val="24"/>
          <w:vertAlign w:val="superscript"/>
          <w:lang w:val="sr-Latn-CS"/>
        </w:rPr>
        <w:t>2</w:t>
      </w:r>
    </w:p>
    <w:p w:rsidR="00451151" w:rsidRDefault="00451151" w:rsidP="002709A4">
      <w:pPr>
        <w:spacing w:after="0" w:line="240" w:lineRule="auto"/>
        <w:rPr>
          <w:rFonts w:ascii="Times New Roman" w:hAnsi="Times New Roman" w:cs="Times New Roman"/>
          <w:sz w:val="24"/>
          <w:szCs w:val="24"/>
          <w:vertAlign w:val="superscript"/>
        </w:rPr>
      </w:pPr>
      <w:r w:rsidRPr="00823F2C">
        <w:rPr>
          <w:rFonts w:ascii="Times New Roman" w:hAnsi="Times New Roman" w:cs="Times New Roman"/>
          <w:sz w:val="24"/>
          <w:szCs w:val="24"/>
          <w:lang w:val="sr-Latn-CS"/>
        </w:rPr>
        <w:t>Санитарни чвор.......................................................... 8.10м</w:t>
      </w:r>
      <w:r w:rsidRPr="00823F2C">
        <w:rPr>
          <w:rFonts w:ascii="Times New Roman" w:hAnsi="Times New Roman" w:cs="Times New Roman"/>
          <w:sz w:val="24"/>
          <w:szCs w:val="24"/>
          <w:vertAlign w:val="superscript"/>
          <w:lang w:val="sr-Latn-CS"/>
        </w:rPr>
        <w:t>2</w:t>
      </w:r>
    </w:p>
    <w:p w:rsidR="002709A4" w:rsidRDefault="002709A4" w:rsidP="002709A4">
      <w:pPr>
        <w:spacing w:after="0" w:line="240" w:lineRule="auto"/>
        <w:rPr>
          <w:rFonts w:ascii="Times New Roman" w:hAnsi="Times New Roman" w:cs="Times New Roman"/>
          <w:sz w:val="24"/>
          <w:szCs w:val="24"/>
          <w:vertAlign w:val="superscript"/>
        </w:rPr>
      </w:pPr>
    </w:p>
    <w:p w:rsidR="002709A4" w:rsidRPr="002709A4" w:rsidRDefault="002709A4" w:rsidP="002709A4">
      <w:pPr>
        <w:spacing w:after="0" w:line="240" w:lineRule="auto"/>
        <w:rPr>
          <w:rFonts w:ascii="Times New Roman" w:hAnsi="Times New Roman" w:cs="Times New Roman"/>
          <w:sz w:val="24"/>
          <w:szCs w:val="24"/>
        </w:rPr>
      </w:pPr>
    </w:p>
    <w:p w:rsidR="004460B1" w:rsidRPr="00B317D6" w:rsidRDefault="004460B1" w:rsidP="004460B1">
      <w:pPr>
        <w:pStyle w:val="ListParagraph"/>
        <w:numPr>
          <w:ilvl w:val="1"/>
          <w:numId w:val="2"/>
        </w:numPr>
        <w:rPr>
          <w:rFonts w:ascii="Times New Roman" w:hAnsi="Times New Roman" w:cs="Times New Roman"/>
          <w:b/>
          <w:i/>
          <w:sz w:val="24"/>
          <w:szCs w:val="24"/>
        </w:rPr>
      </w:pPr>
      <w:r w:rsidRPr="00B317D6">
        <w:rPr>
          <w:rFonts w:ascii="Times New Roman" w:hAnsi="Times New Roman" w:cs="Times New Roman"/>
          <w:b/>
          <w:i/>
          <w:sz w:val="24"/>
          <w:szCs w:val="24"/>
        </w:rPr>
        <w:t>ОПРЕМЉЕНОСТ УСТАНОВЕ</w:t>
      </w:r>
    </w:p>
    <w:p w:rsidR="004460B1" w:rsidRPr="00B317D6" w:rsidRDefault="004460B1" w:rsidP="004460B1">
      <w:pPr>
        <w:pStyle w:val="ListParagraph"/>
        <w:ind w:left="1440"/>
        <w:rPr>
          <w:rFonts w:ascii="Times New Roman" w:hAnsi="Times New Roman" w:cs="Times New Roman"/>
          <w:b/>
          <w:i/>
          <w:sz w:val="24"/>
          <w:szCs w:val="24"/>
        </w:rPr>
      </w:pPr>
    </w:p>
    <w:p w:rsidR="009D5C69" w:rsidRDefault="004460B1" w:rsidP="009D5C69">
      <w:pPr>
        <w:pStyle w:val="ListParagraph"/>
        <w:numPr>
          <w:ilvl w:val="2"/>
          <w:numId w:val="2"/>
        </w:numPr>
        <w:rPr>
          <w:rFonts w:ascii="Times New Roman" w:hAnsi="Times New Roman" w:cs="Times New Roman"/>
          <w:b/>
          <w:sz w:val="24"/>
          <w:szCs w:val="24"/>
        </w:rPr>
      </w:pPr>
      <w:r w:rsidRPr="00B317D6">
        <w:rPr>
          <w:rFonts w:ascii="Times New Roman" w:hAnsi="Times New Roman" w:cs="Times New Roman"/>
          <w:b/>
          <w:sz w:val="24"/>
          <w:szCs w:val="24"/>
        </w:rPr>
        <w:t>Опремљеност установе дидактичким средствима и опремом</w:t>
      </w:r>
    </w:p>
    <w:p w:rsidR="009D5C69" w:rsidRPr="009D5C69" w:rsidRDefault="009D5C69" w:rsidP="009D5C69">
      <w:pPr>
        <w:spacing w:after="0"/>
        <w:rPr>
          <w:rFonts w:ascii="Times New Roman" w:hAnsi="Times New Roman" w:cs="Times New Roman"/>
          <w:b/>
          <w:i/>
          <w:sz w:val="24"/>
          <w:szCs w:val="24"/>
        </w:rPr>
      </w:pPr>
      <w:r w:rsidRPr="009D5C69">
        <w:rPr>
          <w:rFonts w:ascii="Times New Roman" w:hAnsi="Times New Roman" w:cs="Times New Roman"/>
          <w:b/>
          <w:i/>
          <w:noProof/>
          <w:sz w:val="24"/>
          <w:szCs w:val="24"/>
        </w:rPr>
        <w:t xml:space="preserve">3.2.1.a) </w:t>
      </w:r>
      <w:r w:rsidRPr="009D5C69">
        <w:rPr>
          <w:rFonts w:ascii="Times New Roman" w:hAnsi="Times New Roman" w:cs="Times New Roman"/>
          <w:b/>
          <w:i/>
          <w:noProof/>
          <w:sz w:val="24"/>
          <w:szCs w:val="24"/>
          <w:lang w:val="sr-Cyrl-CS"/>
        </w:rPr>
        <w:t>Библиотека</w:t>
      </w:r>
    </w:p>
    <w:p w:rsidR="009D5C69" w:rsidRPr="009D5C69" w:rsidRDefault="009D5C69" w:rsidP="008350D7">
      <w:pPr>
        <w:spacing w:after="0"/>
        <w:jc w:val="both"/>
        <w:rPr>
          <w:rFonts w:ascii="Times New Roman" w:hAnsi="Times New Roman" w:cs="Times New Roman"/>
          <w:b/>
          <w:sz w:val="24"/>
          <w:szCs w:val="24"/>
        </w:rPr>
      </w:pPr>
      <w:r w:rsidRPr="009D5C69">
        <w:rPr>
          <w:rFonts w:ascii="Times New Roman" w:hAnsi="Times New Roman" w:cs="Times New Roman"/>
          <w:noProof/>
          <w:sz w:val="24"/>
          <w:szCs w:val="24"/>
          <w:lang w:val="sr-Cyrl-CS"/>
        </w:rPr>
        <w:t>На нивоу Установе постоји библиотека у којој се могу наћи стручни наслови издавача, како из земље тако и из иностранства, на српском, мађарском, енглеском, немачком, хрватском и чешком језику. Сваки вртић располаже својом малом библиотеком, како стручних наслова, тако и литературе за децу предшколског узраста. Планира се обогаћивање фонда библиотеке, како на нивоу Установе, тако и библиотека у вртићима, у договору са стручним сарадницима и према материјалним могућностима.</w:t>
      </w:r>
    </w:p>
    <w:p w:rsidR="009D5C69" w:rsidRDefault="009D5C69" w:rsidP="009D5C69">
      <w:pPr>
        <w:spacing w:after="0"/>
        <w:rPr>
          <w:noProof/>
          <w:sz w:val="24"/>
          <w:szCs w:val="24"/>
          <w:lang w:val="sr-Cyrl-CS"/>
        </w:rPr>
      </w:pPr>
    </w:p>
    <w:p w:rsidR="009D5C69" w:rsidRPr="009D5C69" w:rsidRDefault="009D5C69" w:rsidP="009D5C69">
      <w:pPr>
        <w:spacing w:after="0"/>
        <w:rPr>
          <w:rFonts w:ascii="Times New Roman" w:hAnsi="Times New Roman" w:cs="Times New Roman"/>
          <w:b/>
          <w:i/>
          <w:noProof/>
          <w:sz w:val="24"/>
          <w:szCs w:val="24"/>
          <w:lang w:val="sr-Cyrl-CS"/>
        </w:rPr>
      </w:pPr>
      <w:r w:rsidRPr="009D5C69">
        <w:rPr>
          <w:rFonts w:ascii="Times New Roman" w:hAnsi="Times New Roman" w:cs="Times New Roman"/>
          <w:b/>
          <w:i/>
          <w:noProof/>
          <w:sz w:val="24"/>
          <w:szCs w:val="24"/>
          <w:lang w:val="sr-Cyrl-CS"/>
        </w:rPr>
        <w:t xml:space="preserve"> 3.2.1.б) Дидактички материјали </w:t>
      </w:r>
    </w:p>
    <w:p w:rsidR="009D5C69" w:rsidRDefault="009D5C69" w:rsidP="008350D7">
      <w:pPr>
        <w:spacing w:after="0"/>
        <w:rPr>
          <w:rFonts w:ascii="Times New Roman" w:hAnsi="Times New Roman" w:cs="Times New Roman"/>
          <w:noProof/>
          <w:sz w:val="24"/>
          <w:szCs w:val="24"/>
          <w:lang w:val="sr-Cyrl-CS"/>
        </w:rPr>
      </w:pPr>
      <w:r w:rsidRPr="009D5C69">
        <w:rPr>
          <w:rFonts w:ascii="Times New Roman" w:hAnsi="Times New Roman" w:cs="Times New Roman"/>
          <w:noProof/>
          <w:sz w:val="24"/>
          <w:szCs w:val="24"/>
          <w:lang w:val="sr-Cyrl-CS"/>
        </w:rPr>
        <w:t>Акценат набавке игрчака и дидактичког материјала био је  пре свега на опремању група која су се отворила ове школске године а то су две групе јаслица, опремиле су се и одговарајућим намештајем прилагођеним том узрасту.</w:t>
      </w:r>
    </w:p>
    <w:p w:rsidR="00521CA0" w:rsidRPr="00D95680" w:rsidRDefault="00521CA0" w:rsidP="00521CA0">
      <w:pPr>
        <w:spacing w:after="0"/>
        <w:jc w:val="both"/>
        <w:rPr>
          <w:rFonts w:ascii="Times New Roman" w:hAnsi="Times New Roman" w:cs="Times New Roman"/>
          <w:noProof/>
          <w:sz w:val="24"/>
          <w:szCs w:val="24"/>
          <w:lang w:val="sr-Cyrl-CS"/>
        </w:rPr>
      </w:pPr>
    </w:p>
    <w:p w:rsidR="009D5C69" w:rsidRPr="00521CA0" w:rsidRDefault="00D95680" w:rsidP="00521CA0">
      <w:pPr>
        <w:spacing w:after="0"/>
        <w:jc w:val="both"/>
        <w:rPr>
          <w:rFonts w:ascii="Times New Roman" w:hAnsi="Times New Roman" w:cs="Times New Roman"/>
          <w:b/>
          <w:i/>
          <w:noProof/>
          <w:sz w:val="24"/>
          <w:szCs w:val="24"/>
          <w:lang w:val="sr-Cyrl-CS"/>
        </w:rPr>
      </w:pPr>
      <w:r w:rsidRPr="00521CA0">
        <w:rPr>
          <w:rFonts w:ascii="Times New Roman" w:hAnsi="Times New Roman" w:cs="Times New Roman"/>
          <w:b/>
          <w:i/>
          <w:noProof/>
          <w:sz w:val="24"/>
          <w:szCs w:val="24"/>
          <w:lang w:val="sr-Cyrl-CS"/>
        </w:rPr>
        <w:t>3.2.1.</w:t>
      </w:r>
      <w:r w:rsidR="009D5C69" w:rsidRPr="00521CA0">
        <w:rPr>
          <w:rFonts w:ascii="Times New Roman" w:hAnsi="Times New Roman" w:cs="Times New Roman"/>
          <w:b/>
          <w:i/>
          <w:noProof/>
          <w:sz w:val="24"/>
          <w:szCs w:val="24"/>
          <w:lang w:val="sr-Cyrl-CS"/>
        </w:rPr>
        <w:t>в) Аудио – визуелни апарати</w:t>
      </w:r>
    </w:p>
    <w:p w:rsidR="009D5C69" w:rsidRDefault="009D5C69" w:rsidP="00521CA0">
      <w:pPr>
        <w:spacing w:after="0"/>
        <w:jc w:val="both"/>
        <w:rPr>
          <w:rFonts w:ascii="Times New Roman" w:hAnsi="Times New Roman" w:cs="Times New Roman"/>
          <w:noProof/>
          <w:sz w:val="24"/>
          <w:szCs w:val="24"/>
          <w:lang w:val="sr-Cyrl-CS"/>
        </w:rPr>
      </w:pPr>
      <w:r w:rsidRPr="00521CA0">
        <w:rPr>
          <w:rFonts w:ascii="Times New Roman" w:hAnsi="Times New Roman" w:cs="Times New Roman"/>
          <w:noProof/>
          <w:sz w:val="24"/>
          <w:szCs w:val="24"/>
          <w:lang w:val="sr-Cyrl-CS"/>
        </w:rPr>
        <w:t>Током радне године планирала се набавка АВ средстава према могућностима и потребама. Различити едукативни и музички ЦД-ови и ДВД-ови за децу од 1 – 7 година биће дистрибуирани у све вртиће. Установа поседује два пројектора, два видео – бима, графоскоп и фотоапарат.</w:t>
      </w:r>
    </w:p>
    <w:p w:rsidR="00521CA0" w:rsidRPr="00521CA0" w:rsidRDefault="00521CA0" w:rsidP="00521CA0">
      <w:pPr>
        <w:spacing w:after="0"/>
        <w:jc w:val="both"/>
        <w:rPr>
          <w:rFonts w:ascii="Times New Roman" w:hAnsi="Times New Roman" w:cs="Times New Roman"/>
          <w:noProof/>
          <w:sz w:val="24"/>
          <w:szCs w:val="24"/>
          <w:lang w:val="sr-Cyrl-CS"/>
        </w:rPr>
      </w:pPr>
    </w:p>
    <w:p w:rsidR="009D5C69" w:rsidRPr="00521CA0" w:rsidRDefault="00D95680" w:rsidP="00521CA0">
      <w:pPr>
        <w:spacing w:after="0"/>
        <w:jc w:val="both"/>
        <w:rPr>
          <w:rFonts w:ascii="Times New Roman" w:hAnsi="Times New Roman" w:cs="Times New Roman"/>
          <w:b/>
          <w:i/>
          <w:noProof/>
          <w:sz w:val="24"/>
          <w:szCs w:val="24"/>
          <w:lang w:val="sr-Cyrl-CS"/>
        </w:rPr>
      </w:pPr>
      <w:r w:rsidRPr="00521CA0">
        <w:rPr>
          <w:rFonts w:ascii="Times New Roman" w:hAnsi="Times New Roman" w:cs="Times New Roman"/>
          <w:b/>
          <w:i/>
          <w:noProof/>
          <w:sz w:val="24"/>
          <w:szCs w:val="24"/>
          <w:lang w:val="sr-Cyrl-CS"/>
        </w:rPr>
        <w:t>3.2.1.</w:t>
      </w:r>
      <w:r w:rsidR="009D5C69" w:rsidRPr="00521CA0">
        <w:rPr>
          <w:rFonts w:ascii="Times New Roman" w:hAnsi="Times New Roman" w:cs="Times New Roman"/>
          <w:b/>
          <w:i/>
          <w:noProof/>
          <w:sz w:val="24"/>
          <w:szCs w:val="24"/>
          <w:lang w:val="sr-Cyrl-CS"/>
        </w:rPr>
        <w:t xml:space="preserve"> г) Технички апарати, машине</w:t>
      </w:r>
    </w:p>
    <w:p w:rsidR="009D5C69" w:rsidRPr="00521CA0" w:rsidRDefault="009D5C69" w:rsidP="00521CA0">
      <w:pPr>
        <w:spacing w:after="0"/>
        <w:jc w:val="both"/>
        <w:rPr>
          <w:rFonts w:ascii="Times New Roman" w:hAnsi="Times New Roman" w:cs="Times New Roman"/>
          <w:noProof/>
          <w:sz w:val="24"/>
          <w:szCs w:val="24"/>
          <w:lang w:val="sr-Cyrl-CS"/>
        </w:rPr>
      </w:pPr>
      <w:r w:rsidRPr="00521CA0">
        <w:rPr>
          <w:rFonts w:ascii="Times New Roman" w:hAnsi="Times New Roman" w:cs="Times New Roman"/>
          <w:noProof/>
          <w:sz w:val="24"/>
          <w:szCs w:val="24"/>
          <w:lang w:val="sr-Cyrl-CS"/>
        </w:rPr>
        <w:t>Као и претходних година сукцесивно  су се  замењивати дотрајали фрижидери, мини штедњаци, усисивачи, други апарати и машине.</w:t>
      </w:r>
    </w:p>
    <w:p w:rsidR="00451151" w:rsidRDefault="00451151" w:rsidP="00165427">
      <w:pPr>
        <w:tabs>
          <w:tab w:val="left" w:pos="180"/>
        </w:tabs>
        <w:spacing w:after="0" w:line="240" w:lineRule="auto"/>
        <w:jc w:val="both"/>
        <w:rPr>
          <w:rFonts w:ascii="Times New Roman" w:hAnsi="Times New Roman"/>
          <w:color w:val="FF0000"/>
          <w:sz w:val="24"/>
          <w:szCs w:val="24"/>
        </w:rPr>
      </w:pPr>
    </w:p>
    <w:p w:rsidR="00B07E24" w:rsidRDefault="00B07E24" w:rsidP="00165427">
      <w:pPr>
        <w:tabs>
          <w:tab w:val="left" w:pos="180"/>
        </w:tabs>
        <w:spacing w:after="0" w:line="240" w:lineRule="auto"/>
        <w:jc w:val="both"/>
        <w:rPr>
          <w:rFonts w:ascii="Times New Roman" w:hAnsi="Times New Roman"/>
          <w:color w:val="FF0000"/>
          <w:sz w:val="24"/>
          <w:szCs w:val="24"/>
        </w:rPr>
      </w:pPr>
    </w:p>
    <w:p w:rsidR="00B07E24" w:rsidRDefault="00B07E24" w:rsidP="00165427">
      <w:pPr>
        <w:tabs>
          <w:tab w:val="left" w:pos="180"/>
        </w:tabs>
        <w:spacing w:after="0" w:line="240" w:lineRule="auto"/>
        <w:jc w:val="both"/>
        <w:rPr>
          <w:rFonts w:ascii="Times New Roman" w:hAnsi="Times New Roman"/>
          <w:color w:val="FF0000"/>
          <w:sz w:val="24"/>
          <w:szCs w:val="24"/>
        </w:rPr>
      </w:pPr>
    </w:p>
    <w:p w:rsidR="0065260E" w:rsidRDefault="0065260E" w:rsidP="00165427">
      <w:pPr>
        <w:tabs>
          <w:tab w:val="left" w:pos="180"/>
        </w:tabs>
        <w:spacing w:after="0" w:line="240" w:lineRule="auto"/>
        <w:jc w:val="both"/>
        <w:rPr>
          <w:rFonts w:ascii="Times New Roman" w:hAnsi="Times New Roman"/>
          <w:color w:val="FF0000"/>
          <w:sz w:val="24"/>
          <w:szCs w:val="24"/>
        </w:rPr>
      </w:pPr>
    </w:p>
    <w:p w:rsidR="0065260E" w:rsidRPr="0065260E" w:rsidRDefault="0065260E" w:rsidP="00165427">
      <w:pPr>
        <w:tabs>
          <w:tab w:val="left" w:pos="180"/>
        </w:tabs>
        <w:spacing w:after="0" w:line="240" w:lineRule="auto"/>
        <w:jc w:val="both"/>
        <w:rPr>
          <w:rFonts w:ascii="Times New Roman" w:hAnsi="Times New Roman"/>
          <w:color w:val="FF0000"/>
          <w:sz w:val="24"/>
          <w:szCs w:val="24"/>
        </w:rPr>
      </w:pPr>
    </w:p>
    <w:p w:rsidR="00521CA0" w:rsidRPr="0015570B" w:rsidRDefault="00521CA0" w:rsidP="00BE4591">
      <w:pPr>
        <w:pStyle w:val="NoSpacing"/>
        <w:numPr>
          <w:ilvl w:val="2"/>
          <w:numId w:val="2"/>
        </w:numPr>
        <w:rPr>
          <w:rFonts w:ascii="Times New Roman" w:hAnsi="Times New Roman"/>
          <w:b/>
          <w:noProof/>
          <w:sz w:val="24"/>
          <w:szCs w:val="24"/>
          <w:lang w:val="sr-Cyrl-CS"/>
        </w:rPr>
      </w:pPr>
      <w:r w:rsidRPr="0015570B">
        <w:rPr>
          <w:rFonts w:ascii="Times New Roman" w:hAnsi="Times New Roman"/>
          <w:b/>
          <w:noProof/>
          <w:sz w:val="24"/>
          <w:szCs w:val="24"/>
          <w:lang w:val="sr-Cyrl-CS"/>
        </w:rPr>
        <w:lastRenderedPageBreak/>
        <w:t>Службени аутомобили и друга возила</w:t>
      </w:r>
    </w:p>
    <w:p w:rsidR="00521CA0" w:rsidRPr="0015570B" w:rsidRDefault="00521CA0" w:rsidP="00521CA0">
      <w:pPr>
        <w:pStyle w:val="NoSpacing"/>
        <w:ind w:left="2520"/>
        <w:rPr>
          <w:rFonts w:ascii="Times New Roman" w:hAnsi="Times New Roman"/>
          <w:b/>
          <w:noProof/>
          <w:sz w:val="24"/>
          <w:szCs w:val="24"/>
          <w:lang w:val="sr-Cyrl-CS"/>
        </w:rPr>
      </w:pPr>
    </w:p>
    <w:p w:rsidR="00521CA0" w:rsidRPr="0015570B" w:rsidRDefault="00521CA0" w:rsidP="00521CA0">
      <w:pPr>
        <w:pStyle w:val="ListParagraph"/>
        <w:spacing w:after="0" w:line="240" w:lineRule="auto"/>
        <w:jc w:val="center"/>
        <w:rPr>
          <w:rFonts w:ascii="Times New Roman" w:hAnsi="Times New Roman"/>
          <w:i/>
          <w:sz w:val="24"/>
          <w:szCs w:val="24"/>
          <w:lang w:val="sr-Cyrl-CS"/>
        </w:rPr>
      </w:pPr>
      <w:r w:rsidRPr="0015570B">
        <w:rPr>
          <w:rFonts w:ascii="Times New Roman" w:hAnsi="Times New Roman"/>
          <w:i/>
          <w:sz w:val="24"/>
          <w:szCs w:val="24"/>
          <w:lang w:val="sr-Cyrl-CS"/>
        </w:rPr>
        <w:t>Табела бр.4.</w:t>
      </w:r>
    </w:p>
    <w:p w:rsidR="00521CA0" w:rsidRDefault="00521CA0" w:rsidP="00521CA0">
      <w:pPr>
        <w:pStyle w:val="ListParagraph"/>
        <w:spacing w:after="0" w:line="240" w:lineRule="auto"/>
        <w:jc w:val="center"/>
        <w:rPr>
          <w:rFonts w:ascii="Times New Roman" w:hAnsi="Times New Roman"/>
          <w:i/>
          <w:sz w:val="24"/>
          <w:szCs w:val="24"/>
          <w:lang w:val="sr-Cyrl-CS"/>
        </w:rPr>
      </w:pPr>
      <w:r w:rsidRPr="0015570B">
        <w:rPr>
          <w:rFonts w:ascii="Times New Roman" w:hAnsi="Times New Roman"/>
          <w:i/>
          <w:sz w:val="24"/>
          <w:szCs w:val="24"/>
          <w:lang w:val="sr-Cyrl-CS"/>
        </w:rPr>
        <w:t>Врста, регистарски број и количина возила</w:t>
      </w:r>
    </w:p>
    <w:p w:rsidR="00521CA0" w:rsidRDefault="00521CA0" w:rsidP="00521CA0">
      <w:pPr>
        <w:pStyle w:val="ListParagraph"/>
        <w:spacing w:after="0" w:line="240" w:lineRule="auto"/>
        <w:jc w:val="center"/>
        <w:rPr>
          <w:rFonts w:ascii="Times New Roman" w:hAnsi="Times New Roman"/>
          <w:i/>
          <w:sz w:val="24"/>
          <w:szCs w:val="24"/>
          <w:lang w:val="sr-Cyrl-CS"/>
        </w:rPr>
      </w:pPr>
    </w:p>
    <w:tbl>
      <w:tblPr>
        <w:tblStyle w:val="TableGrid"/>
        <w:tblW w:w="0" w:type="auto"/>
        <w:tblLook w:val="04A0"/>
      </w:tblPr>
      <w:tblGrid>
        <w:gridCol w:w="3202"/>
        <w:gridCol w:w="3194"/>
        <w:gridCol w:w="3180"/>
      </w:tblGrid>
      <w:tr w:rsidR="00521CA0" w:rsidRPr="00521CA0" w:rsidTr="00585630">
        <w:tc>
          <w:tcPr>
            <w:tcW w:w="3285" w:type="dxa"/>
          </w:tcPr>
          <w:p w:rsidR="00521CA0" w:rsidRPr="00521CA0" w:rsidRDefault="00521CA0" w:rsidP="00521CA0">
            <w:pPr>
              <w:tabs>
                <w:tab w:val="left" w:pos="1085"/>
              </w:tabs>
              <w:jc w:val="both"/>
              <w:rPr>
                <w:b/>
                <w:i/>
                <w:spacing w:val="-8"/>
                <w:sz w:val="24"/>
                <w:szCs w:val="24"/>
                <w:lang w:val="ru-RU"/>
              </w:rPr>
            </w:pPr>
            <w:r w:rsidRPr="00521CA0">
              <w:rPr>
                <w:b/>
                <w:i/>
                <w:spacing w:val="-8"/>
                <w:sz w:val="24"/>
                <w:szCs w:val="24"/>
                <w:lang w:val="ru-RU"/>
              </w:rPr>
              <w:t>Врста возила</w:t>
            </w:r>
          </w:p>
        </w:tc>
        <w:tc>
          <w:tcPr>
            <w:tcW w:w="3285" w:type="dxa"/>
          </w:tcPr>
          <w:p w:rsidR="00521CA0" w:rsidRPr="00521CA0" w:rsidRDefault="00521CA0" w:rsidP="00521CA0">
            <w:pPr>
              <w:tabs>
                <w:tab w:val="left" w:pos="1085"/>
              </w:tabs>
              <w:jc w:val="both"/>
              <w:rPr>
                <w:b/>
                <w:i/>
                <w:spacing w:val="-8"/>
                <w:sz w:val="24"/>
                <w:szCs w:val="24"/>
                <w:lang w:val="ru-RU"/>
              </w:rPr>
            </w:pPr>
            <w:r w:rsidRPr="00521CA0">
              <w:rPr>
                <w:b/>
                <w:i/>
                <w:spacing w:val="-8"/>
                <w:sz w:val="24"/>
                <w:szCs w:val="24"/>
                <w:lang w:val="ru-RU"/>
              </w:rPr>
              <w:t>Регистарски број</w:t>
            </w:r>
          </w:p>
        </w:tc>
        <w:tc>
          <w:tcPr>
            <w:tcW w:w="3285" w:type="dxa"/>
          </w:tcPr>
          <w:p w:rsidR="00521CA0" w:rsidRPr="00521CA0" w:rsidRDefault="00521CA0" w:rsidP="00521CA0">
            <w:pPr>
              <w:tabs>
                <w:tab w:val="left" w:pos="1085"/>
              </w:tabs>
              <w:jc w:val="both"/>
              <w:rPr>
                <w:b/>
                <w:i/>
                <w:spacing w:val="-8"/>
                <w:sz w:val="24"/>
                <w:szCs w:val="24"/>
                <w:lang w:val="ru-RU"/>
              </w:rPr>
            </w:pPr>
            <w:r w:rsidRPr="00521CA0">
              <w:rPr>
                <w:b/>
                <w:i/>
                <w:spacing w:val="-8"/>
                <w:sz w:val="24"/>
                <w:szCs w:val="24"/>
                <w:lang w:val="ru-RU"/>
              </w:rPr>
              <w:t>Количина</w:t>
            </w:r>
          </w:p>
        </w:tc>
      </w:tr>
      <w:tr w:rsidR="00521CA0" w:rsidRPr="00521CA0" w:rsidTr="00585630">
        <w:tc>
          <w:tcPr>
            <w:tcW w:w="3285" w:type="dxa"/>
          </w:tcPr>
          <w:p w:rsidR="00521CA0" w:rsidRPr="00521CA0" w:rsidRDefault="00521CA0" w:rsidP="00521CA0">
            <w:pPr>
              <w:tabs>
                <w:tab w:val="left" w:pos="1085"/>
                <w:tab w:val="center" w:pos="4536"/>
                <w:tab w:val="right" w:pos="9072"/>
              </w:tabs>
              <w:spacing w:line="276" w:lineRule="auto"/>
              <w:jc w:val="center"/>
              <w:rPr>
                <w:b/>
                <w:spacing w:val="-8"/>
                <w:sz w:val="24"/>
                <w:szCs w:val="24"/>
                <w:lang w:val="ru-RU"/>
              </w:rPr>
            </w:pPr>
            <w:r w:rsidRPr="00521CA0">
              <w:rPr>
                <w:noProof/>
                <w:sz w:val="24"/>
                <w:szCs w:val="24"/>
                <w:lang w:val="sr-Cyrl-CS"/>
              </w:rPr>
              <w:t>Комби/превоз хране</w:t>
            </w:r>
          </w:p>
        </w:tc>
        <w:tc>
          <w:tcPr>
            <w:tcW w:w="3285" w:type="dxa"/>
          </w:tcPr>
          <w:p w:rsidR="00521CA0" w:rsidRPr="00521CA0" w:rsidRDefault="00521CA0" w:rsidP="00521CA0">
            <w:pPr>
              <w:pStyle w:val="NoSpacing"/>
              <w:tabs>
                <w:tab w:val="center" w:pos="4536"/>
                <w:tab w:val="right" w:pos="9072"/>
              </w:tabs>
              <w:spacing w:line="276" w:lineRule="auto"/>
              <w:jc w:val="center"/>
              <w:rPr>
                <w:rFonts w:ascii="Times New Roman" w:hAnsi="Times New Roman"/>
                <w:noProof/>
                <w:sz w:val="24"/>
                <w:szCs w:val="24"/>
                <w:lang w:val="sr-Cyrl-CS"/>
              </w:rPr>
            </w:pPr>
            <w:r>
              <w:rPr>
                <w:rFonts w:ascii="Times New Roman" w:hAnsi="Times New Roman"/>
                <w:noProof/>
                <w:sz w:val="24"/>
                <w:szCs w:val="24"/>
                <w:lang w:val="sr-Cyrl-CS"/>
              </w:rPr>
              <w:t>SU</w:t>
            </w:r>
            <w:r w:rsidRPr="00521CA0">
              <w:rPr>
                <w:rFonts w:ascii="Times New Roman" w:hAnsi="Times New Roman"/>
                <w:noProof/>
                <w:sz w:val="24"/>
                <w:szCs w:val="24"/>
                <w:lang w:val="sr-Cyrl-CS"/>
              </w:rPr>
              <w:t xml:space="preserve">  037 </w:t>
            </w:r>
            <w:r>
              <w:rPr>
                <w:rFonts w:ascii="Times New Roman" w:hAnsi="Times New Roman"/>
                <w:noProof/>
                <w:sz w:val="24"/>
                <w:szCs w:val="24"/>
                <w:lang w:val="sr-Cyrl-CS"/>
              </w:rPr>
              <w:t>CL</w:t>
            </w:r>
            <w:r w:rsidRPr="00521CA0">
              <w:rPr>
                <w:rFonts w:ascii="Times New Roman" w:hAnsi="Times New Roman"/>
                <w:noProof/>
                <w:sz w:val="24"/>
                <w:szCs w:val="24"/>
                <w:lang w:val="sr-Cyrl-CS"/>
              </w:rPr>
              <w:t xml:space="preserve">, </w:t>
            </w:r>
            <w:r>
              <w:rPr>
                <w:rFonts w:ascii="Times New Roman" w:hAnsi="Times New Roman"/>
                <w:noProof/>
                <w:sz w:val="24"/>
                <w:szCs w:val="24"/>
                <w:lang w:val="sr-Cyrl-CS"/>
              </w:rPr>
              <w:t>SU</w:t>
            </w:r>
            <w:r w:rsidRPr="00521CA0">
              <w:rPr>
                <w:rFonts w:ascii="Times New Roman" w:hAnsi="Times New Roman"/>
                <w:noProof/>
                <w:sz w:val="24"/>
                <w:szCs w:val="24"/>
                <w:lang w:val="sr-Cyrl-CS"/>
              </w:rPr>
              <w:t xml:space="preserve">  037  </w:t>
            </w:r>
            <w:r>
              <w:rPr>
                <w:rFonts w:ascii="Times New Roman" w:hAnsi="Times New Roman"/>
                <w:noProof/>
                <w:sz w:val="24"/>
                <w:szCs w:val="24"/>
                <w:lang w:val="sr-Cyrl-CS"/>
              </w:rPr>
              <w:t>ĆM</w:t>
            </w:r>
            <w:r w:rsidRPr="00521CA0">
              <w:rPr>
                <w:rFonts w:ascii="Times New Roman" w:hAnsi="Times New Roman"/>
                <w:noProof/>
                <w:sz w:val="24"/>
                <w:szCs w:val="24"/>
                <w:lang w:val="sr-Cyrl-CS"/>
              </w:rPr>
              <w:t xml:space="preserve">, </w:t>
            </w:r>
            <w:r>
              <w:rPr>
                <w:rFonts w:ascii="Times New Roman" w:hAnsi="Times New Roman"/>
                <w:noProof/>
                <w:sz w:val="24"/>
                <w:szCs w:val="24"/>
                <w:lang w:val="sr-Cyrl-CS"/>
              </w:rPr>
              <w:t>SU</w:t>
            </w:r>
            <w:r w:rsidRPr="00521CA0">
              <w:rPr>
                <w:rFonts w:ascii="Times New Roman" w:hAnsi="Times New Roman"/>
                <w:noProof/>
                <w:sz w:val="24"/>
                <w:szCs w:val="24"/>
                <w:lang w:val="sr-Cyrl-CS"/>
              </w:rPr>
              <w:t xml:space="preserve">  030   </w:t>
            </w:r>
            <w:r>
              <w:rPr>
                <w:rFonts w:ascii="Times New Roman" w:hAnsi="Times New Roman"/>
                <w:noProof/>
                <w:sz w:val="24"/>
                <w:szCs w:val="24"/>
                <w:lang w:val="sr-Cyrl-CS"/>
              </w:rPr>
              <w:t>IT</w:t>
            </w:r>
          </w:p>
        </w:tc>
        <w:tc>
          <w:tcPr>
            <w:tcW w:w="3285" w:type="dxa"/>
          </w:tcPr>
          <w:p w:rsidR="00521CA0" w:rsidRPr="00521CA0" w:rsidRDefault="00521CA0" w:rsidP="00521CA0">
            <w:pPr>
              <w:tabs>
                <w:tab w:val="left" w:pos="1085"/>
                <w:tab w:val="center" w:pos="4536"/>
                <w:tab w:val="right" w:pos="9072"/>
              </w:tabs>
              <w:spacing w:line="276" w:lineRule="auto"/>
              <w:jc w:val="center"/>
              <w:rPr>
                <w:b/>
                <w:spacing w:val="-8"/>
                <w:sz w:val="24"/>
                <w:szCs w:val="24"/>
                <w:lang w:val="ru-RU"/>
              </w:rPr>
            </w:pPr>
            <w:r w:rsidRPr="00521CA0">
              <w:rPr>
                <w:noProof/>
                <w:sz w:val="24"/>
                <w:szCs w:val="24"/>
                <w:lang w:val="sr-Cyrl-CS"/>
              </w:rPr>
              <w:t>3</w:t>
            </w:r>
          </w:p>
        </w:tc>
      </w:tr>
      <w:tr w:rsidR="00521CA0" w:rsidRPr="00521CA0" w:rsidTr="00585630">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Реанулт Канго</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sr-Cyrl-CS"/>
              </w:rPr>
            </w:pPr>
            <w:r>
              <w:rPr>
                <w:spacing w:val="-8"/>
                <w:sz w:val="24"/>
                <w:szCs w:val="24"/>
                <w:lang w:val="sr-Cyrl-CS"/>
              </w:rPr>
              <w:t>SU</w:t>
            </w:r>
            <w:r w:rsidRPr="00521CA0">
              <w:rPr>
                <w:spacing w:val="-8"/>
                <w:sz w:val="24"/>
                <w:szCs w:val="24"/>
                <w:lang w:val="sr-Cyrl-CS"/>
              </w:rPr>
              <w:t xml:space="preserve">  040 </w:t>
            </w:r>
            <w:r w:rsidRPr="00521CA0">
              <w:rPr>
                <w:spacing w:val="-8"/>
                <w:sz w:val="24"/>
                <w:szCs w:val="24"/>
                <w:lang w:val="sr-Latn-CS"/>
              </w:rPr>
              <w:t xml:space="preserve"> WB</w:t>
            </w:r>
            <w:r w:rsidRPr="00521CA0">
              <w:rPr>
                <w:spacing w:val="-8"/>
                <w:sz w:val="24"/>
                <w:szCs w:val="24"/>
                <w:lang w:val="sr-Cyrl-CS"/>
              </w:rPr>
              <w:t xml:space="preserve">, </w:t>
            </w:r>
            <w:r>
              <w:rPr>
                <w:spacing w:val="-8"/>
                <w:sz w:val="24"/>
                <w:szCs w:val="24"/>
                <w:lang w:val="sr-Cyrl-CS"/>
              </w:rPr>
              <w:t>CU</w:t>
            </w:r>
            <w:r w:rsidRPr="00521CA0">
              <w:rPr>
                <w:spacing w:val="-8"/>
                <w:sz w:val="24"/>
                <w:szCs w:val="24"/>
                <w:lang w:val="sr-Cyrl-CS"/>
              </w:rPr>
              <w:t xml:space="preserve"> 003  </w:t>
            </w:r>
            <w:r>
              <w:rPr>
                <w:spacing w:val="-8"/>
                <w:sz w:val="24"/>
                <w:szCs w:val="24"/>
                <w:lang w:val="sr-Cyrl-CS"/>
              </w:rPr>
              <w:t>JN</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2</w:t>
            </w:r>
          </w:p>
        </w:tc>
      </w:tr>
      <w:tr w:rsidR="00521CA0" w:rsidRPr="00521CA0" w:rsidTr="00585630">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Комби /дукато</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sr-Cyrl-CS"/>
              </w:rPr>
            </w:pPr>
            <w:r>
              <w:rPr>
                <w:spacing w:val="-8"/>
                <w:sz w:val="24"/>
                <w:szCs w:val="24"/>
                <w:lang w:val="sr-Cyrl-CS"/>
              </w:rPr>
              <w:t>SU</w:t>
            </w:r>
            <w:r w:rsidRPr="00521CA0">
              <w:rPr>
                <w:spacing w:val="-8"/>
                <w:sz w:val="24"/>
                <w:szCs w:val="24"/>
                <w:lang w:val="sr-Cyrl-CS"/>
              </w:rPr>
              <w:t xml:space="preserve"> 032 </w:t>
            </w:r>
            <w:r>
              <w:rPr>
                <w:spacing w:val="-8"/>
                <w:sz w:val="24"/>
                <w:szCs w:val="24"/>
                <w:lang w:val="sr-Cyrl-CS"/>
              </w:rPr>
              <w:t>PČ</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1</w:t>
            </w:r>
          </w:p>
        </w:tc>
      </w:tr>
      <w:tr w:rsidR="00521CA0" w:rsidRPr="00521CA0" w:rsidTr="00585630">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Службено возило</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sr-Latn-CS"/>
              </w:rPr>
            </w:pPr>
            <w:r>
              <w:rPr>
                <w:spacing w:val="-8"/>
                <w:sz w:val="24"/>
                <w:szCs w:val="24"/>
                <w:lang w:val="sr-Cyrl-CS"/>
              </w:rPr>
              <w:t>SU</w:t>
            </w:r>
            <w:r w:rsidRPr="00521CA0">
              <w:rPr>
                <w:spacing w:val="-8"/>
                <w:sz w:val="24"/>
                <w:szCs w:val="24"/>
                <w:lang w:val="sr-Cyrl-CS"/>
              </w:rPr>
              <w:t xml:space="preserve"> 005 </w:t>
            </w:r>
            <w:r>
              <w:rPr>
                <w:spacing w:val="-8"/>
                <w:sz w:val="24"/>
                <w:szCs w:val="24"/>
                <w:lang w:val="sr-Cyrl-CS"/>
              </w:rPr>
              <w:t>Š</w:t>
            </w:r>
            <w:r w:rsidRPr="00521CA0">
              <w:rPr>
                <w:spacing w:val="-8"/>
                <w:sz w:val="24"/>
                <w:szCs w:val="24"/>
                <w:lang w:val="sr-Latn-CS"/>
              </w:rPr>
              <w:t>X</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1</w:t>
            </w:r>
          </w:p>
        </w:tc>
      </w:tr>
      <w:tr w:rsidR="00521CA0" w:rsidRPr="00521CA0" w:rsidTr="00585630">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Комби (тех.служба), форд транзит</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sr-Cyrl-CS"/>
              </w:rPr>
            </w:pPr>
            <w:r>
              <w:rPr>
                <w:spacing w:val="-8"/>
                <w:sz w:val="24"/>
                <w:szCs w:val="24"/>
                <w:lang w:val="sr-Cyrl-CS"/>
              </w:rPr>
              <w:t>SU</w:t>
            </w:r>
            <w:r w:rsidRPr="00521CA0">
              <w:rPr>
                <w:spacing w:val="-8"/>
                <w:sz w:val="24"/>
                <w:szCs w:val="24"/>
                <w:lang w:val="sr-Cyrl-CS"/>
              </w:rPr>
              <w:t xml:space="preserve"> 051 </w:t>
            </w:r>
            <w:r>
              <w:rPr>
                <w:spacing w:val="-8"/>
                <w:sz w:val="24"/>
                <w:szCs w:val="24"/>
                <w:lang w:val="sr-Cyrl-CS"/>
              </w:rPr>
              <w:t>FJ</w:t>
            </w:r>
          </w:p>
        </w:tc>
        <w:tc>
          <w:tcPr>
            <w:tcW w:w="3285" w:type="dxa"/>
          </w:tcPr>
          <w:p w:rsidR="00521CA0" w:rsidRPr="00521CA0" w:rsidRDefault="00521CA0" w:rsidP="00521CA0">
            <w:pPr>
              <w:tabs>
                <w:tab w:val="left" w:pos="1085"/>
                <w:tab w:val="center" w:pos="4536"/>
                <w:tab w:val="right" w:pos="9072"/>
              </w:tabs>
              <w:spacing w:line="276" w:lineRule="auto"/>
              <w:jc w:val="center"/>
              <w:rPr>
                <w:spacing w:val="-8"/>
                <w:sz w:val="24"/>
                <w:szCs w:val="24"/>
                <w:lang w:val="ru-RU"/>
              </w:rPr>
            </w:pPr>
            <w:r w:rsidRPr="00521CA0">
              <w:rPr>
                <w:spacing w:val="-8"/>
                <w:sz w:val="24"/>
                <w:szCs w:val="24"/>
                <w:lang w:val="ru-RU"/>
              </w:rPr>
              <w:t>1</w:t>
            </w:r>
          </w:p>
        </w:tc>
      </w:tr>
    </w:tbl>
    <w:p w:rsidR="00165427" w:rsidRDefault="00165427" w:rsidP="00165427">
      <w:pPr>
        <w:spacing w:after="0"/>
        <w:rPr>
          <w:rFonts w:ascii="Times New Roman" w:hAnsi="Times New Roman" w:cs="Times New Roman"/>
          <w:b/>
          <w:sz w:val="24"/>
          <w:szCs w:val="24"/>
        </w:rPr>
      </w:pPr>
    </w:p>
    <w:p w:rsidR="00B07E24" w:rsidRDefault="00B07E24" w:rsidP="00165427">
      <w:pPr>
        <w:spacing w:after="0"/>
        <w:rPr>
          <w:rFonts w:ascii="Times New Roman" w:hAnsi="Times New Roman" w:cs="Times New Roman"/>
          <w:b/>
          <w:sz w:val="24"/>
          <w:szCs w:val="24"/>
        </w:rPr>
      </w:pPr>
    </w:p>
    <w:p w:rsidR="00BE4591" w:rsidRPr="00BE4591" w:rsidRDefault="00BE4591" w:rsidP="00BE4591">
      <w:pPr>
        <w:pStyle w:val="ListParagraph"/>
        <w:numPr>
          <w:ilvl w:val="2"/>
          <w:numId w:val="2"/>
        </w:numPr>
        <w:rPr>
          <w:rFonts w:ascii="Times New Roman" w:hAnsi="Times New Roman" w:cs="Times New Roman"/>
          <w:b/>
          <w:sz w:val="24"/>
          <w:szCs w:val="24"/>
        </w:rPr>
      </w:pPr>
      <w:r w:rsidRPr="00BE4591">
        <w:rPr>
          <w:rFonts w:ascii="Times New Roman" w:hAnsi="Times New Roman" w:cs="Times New Roman"/>
          <w:b/>
          <w:sz w:val="24"/>
          <w:szCs w:val="24"/>
        </w:rPr>
        <w:t>Извештај о реализацији плана унапређења материјално-техничких услова рада</w:t>
      </w:r>
    </w:p>
    <w:p w:rsidR="00BE4591" w:rsidRPr="00582040" w:rsidRDefault="00BE4591" w:rsidP="00BE4591">
      <w:pPr>
        <w:spacing w:after="0" w:line="240" w:lineRule="auto"/>
        <w:jc w:val="center"/>
        <w:rPr>
          <w:rFonts w:ascii="Times New Roman" w:hAnsi="Times New Roman"/>
          <w:i/>
          <w:sz w:val="24"/>
          <w:szCs w:val="24"/>
          <w:lang w:val="sr-Cyrl-CS"/>
        </w:rPr>
      </w:pPr>
      <w:r w:rsidRPr="00582040">
        <w:rPr>
          <w:rFonts w:ascii="Times New Roman" w:hAnsi="Times New Roman"/>
          <w:i/>
          <w:sz w:val="24"/>
          <w:szCs w:val="24"/>
          <w:lang w:val="sr-Cyrl-CS"/>
        </w:rPr>
        <w:t>Табела бр.5.</w:t>
      </w:r>
    </w:p>
    <w:p w:rsidR="00BE4591" w:rsidRPr="00F23618" w:rsidRDefault="00BE4591" w:rsidP="00BE4591">
      <w:pPr>
        <w:spacing w:after="0" w:line="240" w:lineRule="auto"/>
        <w:jc w:val="center"/>
        <w:rPr>
          <w:rFonts w:ascii="Times New Roman" w:hAnsi="Times New Roman"/>
          <w:i/>
          <w:sz w:val="24"/>
          <w:szCs w:val="24"/>
          <w:lang w:val="sr-Cyrl-CS"/>
        </w:rPr>
      </w:pPr>
      <w:r w:rsidRPr="00582040">
        <w:rPr>
          <w:rFonts w:ascii="Times New Roman" w:hAnsi="Times New Roman"/>
          <w:i/>
          <w:sz w:val="24"/>
          <w:szCs w:val="24"/>
          <w:lang w:val="sr-Cyrl-CS"/>
        </w:rPr>
        <w:t>Реализација плана унапређења материјално-техничких услова</w:t>
      </w:r>
    </w:p>
    <w:p w:rsidR="00BE4591" w:rsidRDefault="00BE4591" w:rsidP="00165427">
      <w:pPr>
        <w:spacing w:after="0"/>
        <w:rPr>
          <w:rFonts w:ascii="Times New Roman" w:hAnsi="Times New Roman" w:cs="Times New Roman"/>
          <w:b/>
          <w:sz w:val="24"/>
          <w:szCs w:val="24"/>
        </w:rPr>
      </w:pPr>
    </w:p>
    <w:tbl>
      <w:tblPr>
        <w:tblStyle w:val="TableGrid"/>
        <w:tblW w:w="0" w:type="auto"/>
        <w:tblLook w:val="04A0"/>
      </w:tblPr>
      <w:tblGrid>
        <w:gridCol w:w="2056"/>
        <w:gridCol w:w="2583"/>
        <w:gridCol w:w="2741"/>
        <w:gridCol w:w="2196"/>
      </w:tblGrid>
      <w:tr w:rsidR="00BE4591" w:rsidRPr="00BE4591" w:rsidTr="009F1611">
        <w:tc>
          <w:tcPr>
            <w:tcW w:w="2056" w:type="dxa"/>
          </w:tcPr>
          <w:p w:rsidR="00BE4591" w:rsidRPr="00BE4591" w:rsidRDefault="00BE4591" w:rsidP="00165427">
            <w:pPr>
              <w:rPr>
                <w:b/>
                <w:i/>
                <w:sz w:val="24"/>
                <w:szCs w:val="24"/>
              </w:rPr>
            </w:pPr>
            <w:r>
              <w:rPr>
                <w:b/>
                <w:i/>
                <w:sz w:val="24"/>
                <w:szCs w:val="24"/>
              </w:rPr>
              <w:t>Време</w:t>
            </w:r>
          </w:p>
        </w:tc>
        <w:tc>
          <w:tcPr>
            <w:tcW w:w="2583" w:type="dxa"/>
          </w:tcPr>
          <w:p w:rsidR="00BE4591" w:rsidRPr="00BE4591" w:rsidRDefault="00BE4591" w:rsidP="00165427">
            <w:pPr>
              <w:rPr>
                <w:b/>
                <w:i/>
                <w:sz w:val="24"/>
                <w:szCs w:val="24"/>
              </w:rPr>
            </w:pPr>
            <w:r>
              <w:rPr>
                <w:b/>
                <w:i/>
                <w:sz w:val="24"/>
                <w:szCs w:val="24"/>
              </w:rPr>
              <w:t>Место</w:t>
            </w:r>
          </w:p>
        </w:tc>
        <w:tc>
          <w:tcPr>
            <w:tcW w:w="2741" w:type="dxa"/>
          </w:tcPr>
          <w:p w:rsidR="00BE4591" w:rsidRPr="00BE4591" w:rsidRDefault="00BE4591" w:rsidP="00165427">
            <w:pPr>
              <w:rPr>
                <w:b/>
                <w:i/>
                <w:sz w:val="24"/>
                <w:szCs w:val="24"/>
              </w:rPr>
            </w:pPr>
            <w:r>
              <w:rPr>
                <w:b/>
                <w:i/>
                <w:sz w:val="24"/>
                <w:szCs w:val="24"/>
              </w:rPr>
              <w:t>Начин</w:t>
            </w:r>
          </w:p>
        </w:tc>
        <w:tc>
          <w:tcPr>
            <w:tcW w:w="2196" w:type="dxa"/>
          </w:tcPr>
          <w:p w:rsidR="00BE4591" w:rsidRPr="00BE4591" w:rsidRDefault="00BE4591" w:rsidP="00165427">
            <w:pPr>
              <w:rPr>
                <w:b/>
                <w:i/>
                <w:sz w:val="24"/>
                <w:szCs w:val="24"/>
              </w:rPr>
            </w:pPr>
            <w:r>
              <w:rPr>
                <w:b/>
                <w:i/>
                <w:sz w:val="24"/>
                <w:szCs w:val="24"/>
              </w:rPr>
              <w:t>Носиоци</w:t>
            </w:r>
          </w:p>
        </w:tc>
      </w:tr>
      <w:tr w:rsidR="00F10A73" w:rsidRPr="00F10A73" w:rsidTr="009F1611">
        <w:tc>
          <w:tcPr>
            <w:tcW w:w="2056" w:type="dxa"/>
            <w:vAlign w:val="center"/>
          </w:tcPr>
          <w:p w:rsidR="00F10A73" w:rsidRPr="00F10A73" w:rsidRDefault="00F10A73" w:rsidP="00F10A73">
            <w:pPr>
              <w:pStyle w:val="NoSpacing"/>
              <w:rPr>
                <w:rFonts w:ascii="Times New Roman" w:hAnsi="Times New Roman"/>
                <w:noProof/>
                <w:sz w:val="24"/>
                <w:szCs w:val="24"/>
                <w:lang w:val="sr-Cyrl-CS"/>
              </w:rPr>
            </w:pPr>
            <w:r w:rsidRPr="00F10A73">
              <w:rPr>
                <w:rFonts w:ascii="Times New Roman" w:hAnsi="Times New Roman"/>
                <w:noProof/>
                <w:sz w:val="24"/>
                <w:szCs w:val="24"/>
                <w:lang w:val="sr-Cyrl-CS"/>
              </w:rPr>
              <w:t>2015.</w:t>
            </w:r>
          </w:p>
        </w:tc>
        <w:tc>
          <w:tcPr>
            <w:tcW w:w="2583" w:type="dxa"/>
            <w:vAlign w:val="center"/>
          </w:tcPr>
          <w:p w:rsidR="00F10A73" w:rsidRPr="00F10A73" w:rsidRDefault="00F10A73" w:rsidP="00F10A73">
            <w:pPr>
              <w:rPr>
                <w:sz w:val="24"/>
                <w:szCs w:val="24"/>
                <w:lang w:val="sr-Cyrl-CS"/>
              </w:rPr>
            </w:pPr>
            <w:r w:rsidRPr="00F10A73">
              <w:rPr>
                <w:sz w:val="24"/>
                <w:szCs w:val="24"/>
                <w:lang w:val="sr-Cyrl-CS"/>
              </w:rPr>
              <w:t>Шумица, Калимеро, Јагодица, Мак Ђерђ,  Колибри, Санда Марјановић, Мала Алиса, Цицибан, Хајди, Мандарина,Полетарац, Ластавица, Петар Пан.</w:t>
            </w:r>
          </w:p>
        </w:tc>
        <w:tc>
          <w:tcPr>
            <w:tcW w:w="2741" w:type="dxa"/>
            <w:vAlign w:val="center"/>
          </w:tcPr>
          <w:p w:rsidR="00F10A73" w:rsidRPr="00F10A73" w:rsidRDefault="00F10A73" w:rsidP="00F10A73">
            <w:pPr>
              <w:spacing w:line="276" w:lineRule="auto"/>
              <w:rPr>
                <w:noProof/>
                <w:sz w:val="24"/>
                <w:szCs w:val="24"/>
                <w:lang w:val="sr-Cyrl-CS"/>
              </w:rPr>
            </w:pPr>
            <w:r w:rsidRPr="00F10A73">
              <w:rPr>
                <w:noProof/>
                <w:sz w:val="24"/>
                <w:szCs w:val="24"/>
                <w:lang w:val="sr-Cyrl-CS"/>
              </w:rPr>
              <w:t>Обезбедити потребна материјална средства за набавку дидактичког материјала...</w:t>
            </w:r>
          </w:p>
        </w:tc>
        <w:tc>
          <w:tcPr>
            <w:tcW w:w="2196" w:type="dxa"/>
            <w:vAlign w:val="center"/>
          </w:tcPr>
          <w:p w:rsidR="00F10A73" w:rsidRPr="00F10A73" w:rsidRDefault="00F10A73" w:rsidP="00F10A73">
            <w:pPr>
              <w:spacing w:line="276" w:lineRule="auto"/>
              <w:rPr>
                <w:bCs/>
                <w:noProof/>
                <w:sz w:val="24"/>
                <w:szCs w:val="24"/>
                <w:lang w:val="sr-Cyrl-CS"/>
              </w:rPr>
            </w:pPr>
            <w:r w:rsidRPr="00F10A73">
              <w:rPr>
                <w:bCs/>
                <w:noProof/>
                <w:sz w:val="24"/>
                <w:szCs w:val="24"/>
                <w:lang w:val="sr-Cyrl-CS"/>
              </w:rPr>
              <w:t>Помоћници директора, шефови вртића, Тим за израду Стандарда на нивоу Установе, мајстори из наше Установе, стручни сарадници</w:t>
            </w:r>
          </w:p>
        </w:tc>
      </w:tr>
      <w:tr w:rsidR="00F10A73" w:rsidRPr="00F10A73" w:rsidTr="009F1611">
        <w:tc>
          <w:tcPr>
            <w:tcW w:w="2056" w:type="dxa"/>
            <w:vAlign w:val="center"/>
          </w:tcPr>
          <w:p w:rsidR="00F10A73" w:rsidRPr="00F10A73" w:rsidRDefault="00F10A73" w:rsidP="00F10A73">
            <w:pPr>
              <w:pStyle w:val="NoSpacing"/>
              <w:rPr>
                <w:rFonts w:ascii="Times New Roman" w:hAnsi="Times New Roman"/>
                <w:noProof/>
                <w:sz w:val="24"/>
                <w:szCs w:val="24"/>
                <w:lang w:val="sr-Cyrl-CS"/>
              </w:rPr>
            </w:pPr>
            <w:r w:rsidRPr="00F10A73">
              <w:rPr>
                <w:rFonts w:ascii="Times New Roman" w:hAnsi="Times New Roman"/>
                <w:noProof/>
                <w:sz w:val="24"/>
                <w:szCs w:val="24"/>
                <w:lang w:val="sr-Cyrl-CS"/>
              </w:rPr>
              <w:t>2015.</w:t>
            </w:r>
          </w:p>
        </w:tc>
        <w:tc>
          <w:tcPr>
            <w:tcW w:w="2583" w:type="dxa"/>
            <w:vAlign w:val="center"/>
          </w:tcPr>
          <w:p w:rsidR="00F10A73" w:rsidRPr="00F10A73" w:rsidRDefault="00F10A73" w:rsidP="00F10A73">
            <w:pPr>
              <w:spacing w:line="276" w:lineRule="auto"/>
              <w:rPr>
                <w:noProof/>
                <w:sz w:val="24"/>
                <w:szCs w:val="24"/>
              </w:rPr>
            </w:pPr>
            <w:r w:rsidRPr="00F10A73">
              <w:rPr>
                <w:noProof/>
                <w:sz w:val="24"/>
                <w:szCs w:val="24"/>
                <w:lang w:val="sr-Cyrl-CS"/>
              </w:rPr>
              <w:t>Вртићи: Петар Пан и Машталица</w:t>
            </w:r>
          </w:p>
        </w:tc>
        <w:tc>
          <w:tcPr>
            <w:tcW w:w="2741" w:type="dxa"/>
            <w:vAlign w:val="center"/>
          </w:tcPr>
          <w:p w:rsidR="00F10A73" w:rsidRPr="00F10A73" w:rsidRDefault="00F10A73" w:rsidP="00F10A73">
            <w:pPr>
              <w:spacing w:line="276" w:lineRule="auto"/>
              <w:rPr>
                <w:noProof/>
                <w:sz w:val="24"/>
                <w:szCs w:val="24"/>
                <w:lang w:val="sr-Cyrl-CS"/>
              </w:rPr>
            </w:pPr>
            <w:r w:rsidRPr="00F10A73">
              <w:rPr>
                <w:noProof/>
                <w:sz w:val="24"/>
                <w:szCs w:val="24"/>
                <w:lang w:val="sr-Cyrl-CS"/>
              </w:rPr>
              <w:t>Обезбедити потребна материјална средства за набавку намештаја</w:t>
            </w:r>
          </w:p>
        </w:tc>
        <w:tc>
          <w:tcPr>
            <w:tcW w:w="2196" w:type="dxa"/>
            <w:vAlign w:val="center"/>
          </w:tcPr>
          <w:p w:rsidR="00F10A73" w:rsidRPr="00F10A73" w:rsidRDefault="00F10A73" w:rsidP="00F10A73">
            <w:pPr>
              <w:spacing w:line="276" w:lineRule="auto"/>
              <w:rPr>
                <w:bCs/>
                <w:noProof/>
                <w:sz w:val="24"/>
                <w:szCs w:val="24"/>
                <w:lang w:val="sr-Cyrl-CS"/>
              </w:rPr>
            </w:pPr>
            <w:r w:rsidRPr="00F10A73">
              <w:rPr>
                <w:bCs/>
                <w:noProof/>
                <w:sz w:val="24"/>
                <w:szCs w:val="24"/>
                <w:lang w:val="sr-Cyrl-CS"/>
              </w:rPr>
              <w:t xml:space="preserve">Директор, </w:t>
            </w:r>
            <w:r w:rsidRPr="00F10A73">
              <w:rPr>
                <w:noProof/>
                <w:sz w:val="24"/>
                <w:szCs w:val="24"/>
                <w:lang w:val="sr-Cyrl-CS"/>
              </w:rPr>
              <w:t xml:space="preserve">помоћници директора, </w:t>
            </w:r>
            <w:r w:rsidRPr="00F10A73">
              <w:rPr>
                <w:bCs/>
                <w:noProof/>
                <w:sz w:val="24"/>
                <w:szCs w:val="24"/>
                <w:lang w:val="sr-Cyrl-CS"/>
              </w:rPr>
              <w:t>шеф вртића, одабрани извођач радова</w:t>
            </w:r>
          </w:p>
        </w:tc>
      </w:tr>
      <w:tr w:rsidR="00F10A73" w:rsidRPr="00F10A73" w:rsidTr="009F1611">
        <w:tc>
          <w:tcPr>
            <w:tcW w:w="2056" w:type="dxa"/>
            <w:vAlign w:val="center"/>
          </w:tcPr>
          <w:p w:rsidR="00F10A73" w:rsidRPr="00F10A73" w:rsidRDefault="00F10A73" w:rsidP="00F10A73">
            <w:pPr>
              <w:pStyle w:val="NoSpacing"/>
              <w:rPr>
                <w:rFonts w:ascii="Times New Roman" w:hAnsi="Times New Roman"/>
                <w:noProof/>
                <w:sz w:val="24"/>
                <w:szCs w:val="24"/>
                <w:lang w:val="sr-Cyrl-CS"/>
              </w:rPr>
            </w:pPr>
            <w:r w:rsidRPr="00F10A73">
              <w:rPr>
                <w:rFonts w:ascii="Times New Roman" w:hAnsi="Times New Roman"/>
                <w:noProof/>
                <w:sz w:val="24"/>
                <w:szCs w:val="24"/>
                <w:lang w:val="sr-Cyrl-CS"/>
              </w:rPr>
              <w:t>2015.</w:t>
            </w:r>
          </w:p>
        </w:tc>
        <w:tc>
          <w:tcPr>
            <w:tcW w:w="2583" w:type="dxa"/>
            <w:vAlign w:val="center"/>
          </w:tcPr>
          <w:p w:rsidR="00F10A73" w:rsidRPr="00F10A73" w:rsidRDefault="00F10A73" w:rsidP="00F10A73">
            <w:pPr>
              <w:rPr>
                <w:noProof/>
                <w:sz w:val="24"/>
                <w:szCs w:val="24"/>
              </w:rPr>
            </w:pPr>
            <w:r w:rsidRPr="00F10A73">
              <w:rPr>
                <w:noProof/>
                <w:sz w:val="24"/>
                <w:szCs w:val="24"/>
                <w:lang w:val="sr-Cyrl-CS"/>
              </w:rPr>
              <w:t>Вртићи: Петар Пан, Ластавица</w:t>
            </w:r>
          </w:p>
          <w:p w:rsidR="00F10A73" w:rsidRPr="00F10A73" w:rsidRDefault="00F10A73" w:rsidP="00F10A73">
            <w:pPr>
              <w:spacing w:line="276" w:lineRule="auto"/>
              <w:rPr>
                <w:noProof/>
                <w:sz w:val="24"/>
                <w:szCs w:val="24"/>
              </w:rPr>
            </w:pPr>
          </w:p>
        </w:tc>
        <w:tc>
          <w:tcPr>
            <w:tcW w:w="2741" w:type="dxa"/>
            <w:vAlign w:val="center"/>
          </w:tcPr>
          <w:p w:rsidR="00F10A73" w:rsidRPr="00F10A73" w:rsidRDefault="00F10A73" w:rsidP="00F10A73">
            <w:pPr>
              <w:pStyle w:val="NoSpacing"/>
              <w:rPr>
                <w:rFonts w:ascii="Times New Roman" w:hAnsi="Times New Roman"/>
                <w:noProof/>
                <w:sz w:val="24"/>
                <w:szCs w:val="24"/>
              </w:rPr>
            </w:pPr>
            <w:r w:rsidRPr="00F10A73">
              <w:rPr>
                <w:rFonts w:ascii="Times New Roman" w:hAnsi="Times New Roman"/>
                <w:noProof/>
                <w:sz w:val="24"/>
                <w:szCs w:val="24"/>
                <w:lang w:val="sr-Cyrl-CS"/>
              </w:rPr>
              <w:t>Набавка кревета</w:t>
            </w:r>
          </w:p>
          <w:p w:rsidR="00F10A73" w:rsidRPr="00F10A73" w:rsidRDefault="00F10A73" w:rsidP="00F10A73">
            <w:pPr>
              <w:spacing w:line="276" w:lineRule="auto"/>
              <w:rPr>
                <w:noProof/>
                <w:sz w:val="24"/>
                <w:szCs w:val="24"/>
                <w:lang w:val="sr-Cyrl-CS"/>
              </w:rPr>
            </w:pPr>
          </w:p>
        </w:tc>
        <w:tc>
          <w:tcPr>
            <w:tcW w:w="2196" w:type="dxa"/>
            <w:vAlign w:val="center"/>
          </w:tcPr>
          <w:p w:rsidR="00F10A73" w:rsidRPr="00F10A73" w:rsidRDefault="00F10A73" w:rsidP="00F10A73">
            <w:pPr>
              <w:pStyle w:val="NoSpacing"/>
              <w:rPr>
                <w:rFonts w:ascii="Times New Roman" w:hAnsi="Times New Roman"/>
                <w:noProof/>
                <w:sz w:val="24"/>
                <w:szCs w:val="24"/>
                <w:lang w:val="sr-Cyrl-CS"/>
              </w:rPr>
            </w:pPr>
            <w:r w:rsidRPr="00F10A73">
              <w:rPr>
                <w:rFonts w:ascii="Times New Roman" w:hAnsi="Times New Roman"/>
                <w:noProof/>
                <w:sz w:val="24"/>
                <w:szCs w:val="24"/>
                <w:lang w:val="sr-Cyrl-CS"/>
              </w:rPr>
              <w:t xml:space="preserve">Помоћник директора, мајстори,  васпитачи-реализатори пројекта, </w:t>
            </w:r>
            <w:r w:rsidRPr="00F10A73">
              <w:rPr>
                <w:rFonts w:ascii="Times New Roman" w:hAnsi="Times New Roman"/>
                <w:noProof/>
                <w:sz w:val="24"/>
                <w:szCs w:val="24"/>
                <w:lang w:val="sr-Cyrl-CS"/>
              </w:rPr>
              <w:lastRenderedPageBreak/>
              <w:t>водитељи пројекта, помоћник директора, мајстори</w:t>
            </w:r>
          </w:p>
        </w:tc>
      </w:tr>
      <w:tr w:rsidR="00F10A73" w:rsidRPr="00F10A73" w:rsidTr="009F1611">
        <w:tc>
          <w:tcPr>
            <w:tcW w:w="2056" w:type="dxa"/>
            <w:vAlign w:val="center"/>
          </w:tcPr>
          <w:p w:rsidR="00F10A73" w:rsidRPr="00F10A73" w:rsidRDefault="00F10A73" w:rsidP="00F10A73">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15.08.2015. -</w:t>
            </w:r>
            <w:r w:rsidR="00FF6DE7">
              <w:rPr>
                <w:rFonts w:ascii="Times New Roman" w:hAnsi="Times New Roman"/>
                <w:noProof/>
                <w:sz w:val="24"/>
                <w:szCs w:val="24"/>
                <w:lang w:val="sr-Cyrl-CS"/>
              </w:rPr>
              <w:t>09.09.2015.</w:t>
            </w:r>
          </w:p>
        </w:tc>
        <w:tc>
          <w:tcPr>
            <w:tcW w:w="2583" w:type="dxa"/>
            <w:vAlign w:val="center"/>
          </w:tcPr>
          <w:p w:rsidR="00F10A73" w:rsidRPr="00F10A73" w:rsidRDefault="00FF6DE7" w:rsidP="00F10A73">
            <w:pPr>
              <w:rPr>
                <w:noProof/>
                <w:sz w:val="24"/>
                <w:szCs w:val="24"/>
                <w:lang w:val="sr-Cyrl-CS"/>
              </w:rPr>
            </w:pPr>
            <w:r>
              <w:rPr>
                <w:noProof/>
                <w:sz w:val="24"/>
                <w:szCs w:val="24"/>
                <w:lang w:val="sr-Cyrl-CS"/>
              </w:rPr>
              <w:t>Вртић: Мак Ђерђ</w:t>
            </w:r>
          </w:p>
        </w:tc>
        <w:tc>
          <w:tcPr>
            <w:tcW w:w="2741" w:type="dxa"/>
            <w:vAlign w:val="center"/>
          </w:tcPr>
          <w:p w:rsidR="00F10A73" w:rsidRPr="00F10A73" w:rsidRDefault="00FF6DE7" w:rsidP="00F10A73">
            <w:pPr>
              <w:pStyle w:val="NoSpacing"/>
              <w:rPr>
                <w:rFonts w:ascii="Times New Roman" w:hAnsi="Times New Roman"/>
                <w:noProof/>
                <w:sz w:val="24"/>
                <w:szCs w:val="24"/>
                <w:lang w:val="sr-Cyrl-CS"/>
              </w:rPr>
            </w:pPr>
            <w:r>
              <w:rPr>
                <w:rFonts w:ascii="Times New Roman" w:hAnsi="Times New Roman"/>
                <w:noProof/>
                <w:sz w:val="24"/>
                <w:szCs w:val="24"/>
                <w:lang w:val="sr-Cyrl-CS"/>
              </w:rPr>
              <w:t>Уградња унутрашње гасне инсталације и замена цеви за грејање</w:t>
            </w:r>
          </w:p>
        </w:tc>
        <w:tc>
          <w:tcPr>
            <w:tcW w:w="2196" w:type="dxa"/>
            <w:vAlign w:val="center"/>
          </w:tcPr>
          <w:p w:rsidR="00F10A73" w:rsidRDefault="00FF6DE7" w:rsidP="00F10A73">
            <w:pPr>
              <w:pStyle w:val="NoSpacing"/>
              <w:rPr>
                <w:rFonts w:ascii="Times New Roman" w:hAnsi="Times New Roman"/>
                <w:noProof/>
                <w:sz w:val="24"/>
                <w:szCs w:val="24"/>
                <w:lang w:val="sr-Cyrl-CS"/>
              </w:rPr>
            </w:pPr>
            <w:r>
              <w:rPr>
                <w:rFonts w:ascii="Times New Roman" w:hAnsi="Times New Roman"/>
                <w:noProof/>
                <w:sz w:val="24"/>
                <w:szCs w:val="24"/>
                <w:lang w:val="sr-Cyrl-CS"/>
              </w:rPr>
              <w:t>Инвеститор: ПУ "Наша радост"</w:t>
            </w:r>
          </w:p>
          <w:p w:rsidR="00FF6DE7" w:rsidRPr="00F10A73" w:rsidRDefault="00FF6DE7" w:rsidP="00F10A73">
            <w:pPr>
              <w:pStyle w:val="NoSpacing"/>
              <w:rPr>
                <w:rFonts w:ascii="Times New Roman" w:hAnsi="Times New Roman"/>
                <w:noProof/>
                <w:sz w:val="24"/>
                <w:szCs w:val="24"/>
                <w:lang w:val="sr-Cyrl-CS"/>
              </w:rPr>
            </w:pPr>
            <w:r>
              <w:rPr>
                <w:rFonts w:ascii="Times New Roman" w:hAnsi="Times New Roman"/>
                <w:noProof/>
                <w:sz w:val="24"/>
                <w:szCs w:val="24"/>
                <w:lang w:val="sr-Cyrl-CS"/>
              </w:rPr>
              <w:t>Извођач радова: "ЦИМ ГАС" д.о.о. Суботица</w:t>
            </w:r>
          </w:p>
        </w:tc>
      </w:tr>
      <w:tr w:rsidR="009F1611" w:rsidRPr="00F10A73" w:rsidTr="009F1611">
        <w:tc>
          <w:tcPr>
            <w:tcW w:w="2056" w:type="dxa"/>
            <w:vAlign w:val="center"/>
          </w:tcPr>
          <w:p w:rsidR="009F1611" w:rsidRDefault="009F1611" w:rsidP="00F10A73">
            <w:pPr>
              <w:pStyle w:val="NoSpacing"/>
              <w:rPr>
                <w:rFonts w:ascii="Times New Roman" w:hAnsi="Times New Roman"/>
                <w:noProof/>
                <w:sz w:val="24"/>
                <w:szCs w:val="24"/>
                <w:lang w:val="sr-Cyrl-CS"/>
              </w:rPr>
            </w:pPr>
            <w:r>
              <w:rPr>
                <w:rFonts w:ascii="Times New Roman" w:hAnsi="Times New Roman"/>
                <w:noProof/>
                <w:sz w:val="24"/>
                <w:szCs w:val="24"/>
                <w:lang w:val="sr-Cyrl-CS"/>
              </w:rPr>
              <w:t>20.08.2015.- 09.09.2015.</w:t>
            </w:r>
          </w:p>
        </w:tc>
        <w:tc>
          <w:tcPr>
            <w:tcW w:w="2583" w:type="dxa"/>
            <w:vAlign w:val="center"/>
          </w:tcPr>
          <w:p w:rsidR="009F1611" w:rsidRDefault="009F1611" w:rsidP="00F10A73">
            <w:pPr>
              <w:rPr>
                <w:noProof/>
                <w:sz w:val="24"/>
                <w:szCs w:val="24"/>
                <w:lang w:val="sr-Cyrl-CS"/>
              </w:rPr>
            </w:pPr>
            <w:r>
              <w:rPr>
                <w:noProof/>
                <w:sz w:val="24"/>
                <w:szCs w:val="24"/>
                <w:lang w:val="sr-Cyrl-CS"/>
              </w:rPr>
              <w:t>Вртић: Веверица</w:t>
            </w:r>
          </w:p>
        </w:tc>
        <w:tc>
          <w:tcPr>
            <w:tcW w:w="2741" w:type="dxa"/>
            <w:vAlign w:val="center"/>
          </w:tcPr>
          <w:p w:rsidR="009F1611" w:rsidRDefault="009F1611" w:rsidP="00F10A73">
            <w:pPr>
              <w:pStyle w:val="NoSpacing"/>
              <w:rPr>
                <w:rFonts w:ascii="Times New Roman" w:hAnsi="Times New Roman"/>
                <w:noProof/>
                <w:sz w:val="24"/>
                <w:szCs w:val="24"/>
                <w:lang w:val="sr-Cyrl-CS"/>
              </w:rPr>
            </w:pPr>
            <w:r>
              <w:rPr>
                <w:rFonts w:ascii="Times New Roman" w:hAnsi="Times New Roman"/>
                <w:noProof/>
                <w:sz w:val="24"/>
                <w:szCs w:val="24"/>
                <w:lang w:val="sr-Cyrl-CS"/>
              </w:rPr>
              <w:t>Уградња унутрашње гасне инсталације</w:t>
            </w:r>
          </w:p>
        </w:tc>
        <w:tc>
          <w:tcPr>
            <w:tcW w:w="2196" w:type="dxa"/>
            <w:vAlign w:val="center"/>
          </w:tcPr>
          <w:p w:rsidR="009F1611" w:rsidRDefault="009F1611" w:rsidP="00585630">
            <w:pPr>
              <w:pStyle w:val="NoSpacing"/>
              <w:rPr>
                <w:rFonts w:ascii="Times New Roman" w:hAnsi="Times New Roman"/>
                <w:noProof/>
                <w:sz w:val="24"/>
                <w:szCs w:val="24"/>
                <w:lang w:val="sr-Cyrl-CS"/>
              </w:rPr>
            </w:pPr>
            <w:r>
              <w:rPr>
                <w:rFonts w:ascii="Times New Roman" w:hAnsi="Times New Roman"/>
                <w:noProof/>
                <w:sz w:val="24"/>
                <w:szCs w:val="24"/>
                <w:lang w:val="sr-Cyrl-CS"/>
              </w:rPr>
              <w:t>Инвеститор: ПУ "Наша радост"</w:t>
            </w:r>
          </w:p>
          <w:p w:rsidR="009F1611" w:rsidRPr="00F10A73" w:rsidRDefault="009F1611" w:rsidP="00585630">
            <w:pPr>
              <w:pStyle w:val="NoSpacing"/>
              <w:rPr>
                <w:rFonts w:ascii="Times New Roman" w:hAnsi="Times New Roman"/>
                <w:noProof/>
                <w:sz w:val="24"/>
                <w:szCs w:val="24"/>
                <w:lang w:val="sr-Cyrl-CS"/>
              </w:rPr>
            </w:pPr>
            <w:r>
              <w:rPr>
                <w:rFonts w:ascii="Times New Roman" w:hAnsi="Times New Roman"/>
                <w:noProof/>
                <w:sz w:val="24"/>
                <w:szCs w:val="24"/>
                <w:lang w:val="sr-Cyrl-CS"/>
              </w:rPr>
              <w:t>Извођач радова: "ЦИМ ГАС" д.о.о. Суботица</w:t>
            </w:r>
          </w:p>
        </w:tc>
      </w:tr>
      <w:tr w:rsidR="009F1611" w:rsidRPr="00F10A73" w:rsidTr="009F1611">
        <w:tc>
          <w:tcPr>
            <w:tcW w:w="2056" w:type="dxa"/>
            <w:vAlign w:val="center"/>
          </w:tcPr>
          <w:p w:rsidR="009F1611" w:rsidRDefault="009F1611" w:rsidP="00F10A73">
            <w:pPr>
              <w:pStyle w:val="NoSpacing"/>
              <w:rPr>
                <w:rFonts w:ascii="Times New Roman" w:hAnsi="Times New Roman"/>
                <w:noProof/>
                <w:sz w:val="24"/>
                <w:szCs w:val="24"/>
                <w:lang w:val="sr-Cyrl-CS"/>
              </w:rPr>
            </w:pPr>
            <w:r>
              <w:rPr>
                <w:rFonts w:ascii="Times New Roman" w:hAnsi="Times New Roman"/>
                <w:noProof/>
                <w:sz w:val="24"/>
                <w:szCs w:val="24"/>
                <w:lang w:val="sr-Cyrl-CS"/>
              </w:rPr>
              <w:t>27.11.2015. - 04.12.2015.</w:t>
            </w:r>
          </w:p>
        </w:tc>
        <w:tc>
          <w:tcPr>
            <w:tcW w:w="2583" w:type="dxa"/>
            <w:vAlign w:val="center"/>
          </w:tcPr>
          <w:p w:rsidR="009F1611" w:rsidRDefault="009F1611" w:rsidP="00F10A73">
            <w:pPr>
              <w:rPr>
                <w:noProof/>
                <w:sz w:val="24"/>
                <w:szCs w:val="24"/>
                <w:lang w:val="sr-Cyrl-CS"/>
              </w:rPr>
            </w:pPr>
            <w:r>
              <w:rPr>
                <w:noProof/>
                <w:sz w:val="24"/>
                <w:szCs w:val="24"/>
                <w:lang w:val="sr-Cyrl-CS"/>
              </w:rPr>
              <w:t>Вртић: Наш бисер</w:t>
            </w:r>
          </w:p>
        </w:tc>
        <w:tc>
          <w:tcPr>
            <w:tcW w:w="2741" w:type="dxa"/>
            <w:vAlign w:val="center"/>
          </w:tcPr>
          <w:p w:rsidR="009F1611" w:rsidRDefault="009F1611" w:rsidP="00585630">
            <w:pPr>
              <w:pStyle w:val="NoSpacing"/>
              <w:rPr>
                <w:rFonts w:ascii="Times New Roman" w:hAnsi="Times New Roman"/>
                <w:noProof/>
                <w:sz w:val="24"/>
                <w:szCs w:val="24"/>
                <w:lang w:val="sr-Cyrl-CS"/>
              </w:rPr>
            </w:pPr>
            <w:r>
              <w:rPr>
                <w:rFonts w:ascii="Times New Roman" w:hAnsi="Times New Roman"/>
                <w:noProof/>
                <w:sz w:val="24"/>
                <w:szCs w:val="24"/>
                <w:lang w:val="sr-Cyrl-CS"/>
              </w:rPr>
              <w:t>Уградња унутрашње гасне инсталације</w:t>
            </w:r>
          </w:p>
        </w:tc>
        <w:tc>
          <w:tcPr>
            <w:tcW w:w="2196" w:type="dxa"/>
            <w:vAlign w:val="center"/>
          </w:tcPr>
          <w:p w:rsidR="009F1611" w:rsidRDefault="009F1611" w:rsidP="00585630">
            <w:pPr>
              <w:pStyle w:val="NoSpacing"/>
              <w:rPr>
                <w:rFonts w:ascii="Times New Roman" w:hAnsi="Times New Roman"/>
                <w:noProof/>
                <w:sz w:val="24"/>
                <w:szCs w:val="24"/>
                <w:lang w:val="sr-Cyrl-CS"/>
              </w:rPr>
            </w:pPr>
            <w:r>
              <w:rPr>
                <w:rFonts w:ascii="Times New Roman" w:hAnsi="Times New Roman"/>
                <w:noProof/>
                <w:sz w:val="24"/>
                <w:szCs w:val="24"/>
                <w:lang w:val="sr-Cyrl-CS"/>
              </w:rPr>
              <w:t>Инвеститор: ПУ "Наша радост"</w:t>
            </w:r>
          </w:p>
          <w:p w:rsidR="009F1611" w:rsidRPr="00F10A73" w:rsidRDefault="009F1611" w:rsidP="00585630">
            <w:pPr>
              <w:pStyle w:val="NoSpacing"/>
              <w:rPr>
                <w:rFonts w:ascii="Times New Roman" w:hAnsi="Times New Roman"/>
                <w:noProof/>
                <w:sz w:val="24"/>
                <w:szCs w:val="24"/>
                <w:lang w:val="sr-Cyrl-CS"/>
              </w:rPr>
            </w:pPr>
            <w:r>
              <w:rPr>
                <w:rFonts w:ascii="Times New Roman" w:hAnsi="Times New Roman"/>
                <w:noProof/>
                <w:sz w:val="24"/>
                <w:szCs w:val="24"/>
                <w:lang w:val="sr-Cyrl-CS"/>
              </w:rPr>
              <w:t>Извођач радова: "ЦИМ ГАС" д.о.о. Суботица</w:t>
            </w:r>
          </w:p>
        </w:tc>
      </w:tr>
      <w:tr w:rsidR="009F1611" w:rsidRPr="00BE4591" w:rsidTr="009F1611">
        <w:tc>
          <w:tcPr>
            <w:tcW w:w="2056" w:type="dxa"/>
          </w:tcPr>
          <w:p w:rsidR="009F1611" w:rsidRPr="00F10A73" w:rsidRDefault="009F1611" w:rsidP="00F10A73">
            <w:pPr>
              <w:ind w:left="-142" w:right="-127"/>
              <w:rPr>
                <w:color w:val="000000"/>
                <w:sz w:val="24"/>
              </w:rPr>
            </w:pPr>
            <w:r w:rsidRPr="00F10A73">
              <w:rPr>
                <w:color w:val="000000"/>
                <w:sz w:val="24"/>
              </w:rPr>
              <w:t xml:space="preserve">Април </w:t>
            </w:r>
          </w:p>
          <w:p w:rsidR="009F1611" w:rsidRPr="00F10A73" w:rsidRDefault="009F1611" w:rsidP="00F10A73">
            <w:pPr>
              <w:ind w:left="-142" w:right="-127"/>
            </w:pPr>
            <w:r w:rsidRPr="00F10A73">
              <w:rPr>
                <w:color w:val="000000"/>
                <w:sz w:val="24"/>
              </w:rPr>
              <w:t>2016. год.</w:t>
            </w:r>
          </w:p>
        </w:tc>
        <w:tc>
          <w:tcPr>
            <w:tcW w:w="2583" w:type="dxa"/>
          </w:tcPr>
          <w:p w:rsidR="009F1611" w:rsidRPr="00F10A73" w:rsidRDefault="009F1611" w:rsidP="00F10A73">
            <w:pPr>
              <w:ind w:left="-89"/>
              <w:rPr>
                <w:color w:val="000000"/>
                <w:sz w:val="22"/>
              </w:rPr>
            </w:pPr>
            <w:r w:rsidRPr="00F10A73">
              <w:rPr>
                <w:color w:val="000000"/>
                <w:sz w:val="24"/>
              </w:rPr>
              <w:t xml:space="preserve"> Централна кухиња</w:t>
            </w:r>
          </w:p>
          <w:p w:rsidR="009F1611" w:rsidRPr="00F10A73" w:rsidRDefault="009F1611" w:rsidP="00F10A73">
            <w:pPr>
              <w:ind w:left="-89"/>
              <w:rPr>
                <w:color w:val="000000"/>
                <w:sz w:val="22"/>
              </w:rPr>
            </w:pPr>
          </w:p>
          <w:p w:rsidR="009F1611" w:rsidRPr="00F10A73" w:rsidRDefault="009F1611" w:rsidP="00F10A73">
            <w:pPr>
              <w:rPr>
                <w:color w:val="000000"/>
                <w:sz w:val="22"/>
              </w:rPr>
            </w:pPr>
          </w:p>
          <w:p w:rsidR="009F1611" w:rsidRPr="00F10A73" w:rsidRDefault="009F1611" w:rsidP="00F10A73"/>
        </w:tc>
        <w:tc>
          <w:tcPr>
            <w:tcW w:w="2741" w:type="dxa"/>
          </w:tcPr>
          <w:p w:rsidR="009F1611" w:rsidRDefault="009F1611" w:rsidP="00585630">
            <w:pPr>
              <w:rPr>
                <w:rFonts w:ascii="Times New Roman CYR" w:hAnsi="Times New Roman CYR"/>
                <w:color w:val="000000"/>
                <w:sz w:val="24"/>
              </w:rPr>
            </w:pPr>
            <w:r>
              <w:rPr>
                <w:rFonts w:ascii="Times New Roman CYR" w:hAnsi="Times New Roman CYR"/>
                <w:color w:val="000000"/>
                <w:sz w:val="24"/>
              </w:rPr>
              <w:t>Извршена набавка</w:t>
            </w:r>
          </w:p>
          <w:p w:rsidR="009F1611" w:rsidRDefault="009F1611" w:rsidP="00585630">
            <w:pPr>
              <w:rPr>
                <w:b/>
                <w:color w:val="000000"/>
                <w:sz w:val="24"/>
              </w:rPr>
            </w:pPr>
            <w:r>
              <w:rPr>
                <w:rFonts w:ascii="Times New Roman CYR" w:hAnsi="Times New Roman CYR"/>
                <w:color w:val="000000"/>
                <w:sz w:val="24"/>
              </w:rPr>
              <w:t>нове опреме:</w:t>
            </w:r>
          </w:p>
          <w:p w:rsidR="009F1611" w:rsidRDefault="009F1611" w:rsidP="00585630">
            <w:pPr>
              <w:rPr>
                <w:color w:val="000000"/>
                <w:sz w:val="24"/>
              </w:rPr>
            </w:pPr>
            <w:r>
              <w:rPr>
                <w:b/>
                <w:color w:val="000000"/>
                <w:sz w:val="24"/>
              </w:rPr>
              <w:t xml:space="preserve">1. </w:t>
            </w:r>
            <w:r>
              <w:rPr>
                <w:rFonts w:ascii="Times New Roman CYR" w:hAnsi="Times New Roman CYR"/>
                <w:b/>
                <w:color w:val="000000"/>
                <w:sz w:val="24"/>
              </w:rPr>
              <w:t>Конвектомат-</w:t>
            </w:r>
          </w:p>
          <w:p w:rsidR="009F1611" w:rsidRDefault="009F1611" w:rsidP="00585630">
            <w:pPr>
              <w:rPr>
                <w:color w:val="000000"/>
                <w:sz w:val="24"/>
              </w:rPr>
            </w:pPr>
            <w:r>
              <w:rPr>
                <w:color w:val="000000"/>
                <w:sz w:val="24"/>
              </w:rPr>
              <w:t>(</w:t>
            </w:r>
            <w:r>
              <w:rPr>
                <w:rFonts w:ascii="Times New Roman CYR" w:hAnsi="Times New Roman CYR"/>
                <w:color w:val="000000"/>
                <w:sz w:val="24"/>
              </w:rPr>
              <w:t xml:space="preserve">Парно конвекцијска пећница – електро); Капацитета: </w:t>
            </w:r>
          </w:p>
          <w:p w:rsidR="009F1611" w:rsidRDefault="009F1611" w:rsidP="00585630">
            <w:pPr>
              <w:rPr>
                <w:rFonts w:ascii="Times New Roman CYR" w:hAnsi="Times New Roman CYR"/>
                <w:color w:val="000000"/>
                <w:sz w:val="24"/>
              </w:rPr>
            </w:pPr>
            <w:r>
              <w:rPr>
                <w:color w:val="000000"/>
                <w:sz w:val="24"/>
              </w:rPr>
              <w:t xml:space="preserve">10 </w:t>
            </w:r>
            <w:r>
              <w:rPr>
                <w:rFonts w:ascii="Times New Roman CYR" w:hAnsi="Times New Roman CYR"/>
                <w:color w:val="000000"/>
                <w:sz w:val="24"/>
              </w:rPr>
              <w:t>посуд ГН 1/1;</w:t>
            </w:r>
          </w:p>
          <w:p w:rsidR="009F1611" w:rsidRDefault="009F1611" w:rsidP="00585630">
            <w:pPr>
              <w:rPr>
                <w:b/>
                <w:color w:val="000000"/>
                <w:sz w:val="24"/>
              </w:rPr>
            </w:pPr>
            <w:r>
              <w:rPr>
                <w:rFonts w:ascii="Times New Roman CYR" w:hAnsi="Times New Roman CYR"/>
                <w:color w:val="000000"/>
                <w:sz w:val="24"/>
              </w:rPr>
              <w:t xml:space="preserve">Са пратећом опремом: </w:t>
            </w:r>
          </w:p>
          <w:p w:rsidR="009F1611" w:rsidRDefault="009F1611" w:rsidP="00585630">
            <w:pPr>
              <w:rPr>
                <w:rFonts w:ascii="Times New Roman CYR" w:hAnsi="Times New Roman CYR"/>
                <w:color w:val="000000"/>
                <w:sz w:val="24"/>
              </w:rPr>
            </w:pPr>
            <w:r>
              <w:rPr>
                <w:b/>
                <w:color w:val="000000"/>
                <w:sz w:val="24"/>
              </w:rPr>
              <w:t xml:space="preserve">1.1 </w:t>
            </w:r>
            <w:r>
              <w:rPr>
                <w:rFonts w:ascii="Times New Roman CYR" w:hAnsi="Times New Roman CYR"/>
                <w:b/>
                <w:color w:val="000000"/>
                <w:sz w:val="24"/>
              </w:rPr>
              <w:t>Плех гранитемајл ГН 1/1</w:t>
            </w:r>
          </w:p>
          <w:p w:rsidR="009F1611" w:rsidRDefault="009F1611" w:rsidP="00585630">
            <w:pPr>
              <w:rPr>
                <w:color w:val="000000"/>
                <w:sz w:val="24"/>
              </w:rPr>
            </w:pPr>
            <w:r>
              <w:rPr>
                <w:rFonts w:ascii="Times New Roman CYR" w:hAnsi="Times New Roman CYR"/>
                <w:color w:val="000000"/>
                <w:sz w:val="24"/>
              </w:rPr>
              <w:t xml:space="preserve">Дубина: 20 mm.   </w:t>
            </w:r>
          </w:p>
          <w:p w:rsidR="009F1611" w:rsidRDefault="009F1611" w:rsidP="00585630">
            <w:pPr>
              <w:rPr>
                <w:b/>
                <w:color w:val="000000"/>
                <w:sz w:val="24"/>
              </w:rPr>
            </w:pPr>
            <w:r>
              <w:rPr>
                <w:color w:val="000000"/>
                <w:sz w:val="24"/>
              </w:rPr>
              <w:t>/</w:t>
            </w:r>
            <w:r>
              <w:rPr>
                <w:rFonts w:ascii="Times New Roman CYR" w:hAnsi="Times New Roman CYR"/>
                <w:color w:val="000000"/>
                <w:sz w:val="24"/>
              </w:rPr>
              <w:t>ком. 10</w:t>
            </w:r>
          </w:p>
          <w:p w:rsidR="009F1611" w:rsidRDefault="009F1611" w:rsidP="00585630">
            <w:pPr>
              <w:rPr>
                <w:rFonts w:ascii="Times New Roman CYR" w:hAnsi="Times New Roman CYR"/>
                <w:color w:val="000000"/>
                <w:sz w:val="24"/>
              </w:rPr>
            </w:pPr>
            <w:r>
              <w:rPr>
                <w:b/>
                <w:color w:val="000000"/>
                <w:sz w:val="24"/>
              </w:rPr>
              <w:t xml:space="preserve">1.2 </w:t>
            </w:r>
            <w:r>
              <w:rPr>
                <w:rFonts w:ascii="Times New Roman CYR" w:hAnsi="Times New Roman CYR"/>
                <w:b/>
                <w:color w:val="000000"/>
                <w:sz w:val="24"/>
              </w:rPr>
              <w:t>Плех-посуда гранитемајл ГН 1/1</w:t>
            </w:r>
          </w:p>
          <w:p w:rsidR="009F1611" w:rsidRDefault="009F1611" w:rsidP="00585630">
            <w:pPr>
              <w:rPr>
                <w:color w:val="000000"/>
                <w:sz w:val="24"/>
              </w:rPr>
            </w:pPr>
            <w:r>
              <w:rPr>
                <w:rFonts w:ascii="Times New Roman CYR" w:hAnsi="Times New Roman CYR"/>
                <w:color w:val="000000"/>
                <w:sz w:val="24"/>
              </w:rPr>
              <w:t>Дубина: 65 mm.</w:t>
            </w:r>
          </w:p>
          <w:p w:rsidR="009F1611" w:rsidRDefault="009F1611" w:rsidP="00585630">
            <w:pPr>
              <w:rPr>
                <w:b/>
                <w:color w:val="000000"/>
                <w:sz w:val="24"/>
              </w:rPr>
            </w:pPr>
            <w:r>
              <w:rPr>
                <w:color w:val="000000"/>
                <w:sz w:val="24"/>
              </w:rPr>
              <w:t>/</w:t>
            </w:r>
            <w:r>
              <w:rPr>
                <w:rFonts w:ascii="Times New Roman CYR" w:hAnsi="Times New Roman CYR"/>
                <w:color w:val="000000"/>
                <w:sz w:val="24"/>
              </w:rPr>
              <w:t>ком. 5</w:t>
            </w:r>
          </w:p>
          <w:p w:rsidR="009F1611" w:rsidRDefault="009F1611" w:rsidP="00585630">
            <w:pPr>
              <w:rPr>
                <w:color w:val="000000"/>
                <w:sz w:val="24"/>
              </w:rPr>
            </w:pPr>
            <w:r>
              <w:rPr>
                <w:b/>
                <w:color w:val="000000"/>
                <w:sz w:val="24"/>
              </w:rPr>
              <w:t xml:space="preserve">1.3 </w:t>
            </w:r>
            <w:r>
              <w:rPr>
                <w:rFonts w:ascii="Times New Roman CYR" w:hAnsi="Times New Roman CYR"/>
                <w:b/>
                <w:color w:val="000000"/>
                <w:sz w:val="24"/>
              </w:rPr>
              <w:t>Жице за роштиљ ГН 1/1</w:t>
            </w:r>
          </w:p>
          <w:p w:rsidR="009F1611" w:rsidRDefault="009F1611" w:rsidP="00585630">
            <w:pPr>
              <w:rPr>
                <w:b/>
                <w:color w:val="000000"/>
                <w:sz w:val="24"/>
              </w:rPr>
            </w:pPr>
            <w:r>
              <w:rPr>
                <w:color w:val="000000"/>
                <w:sz w:val="24"/>
              </w:rPr>
              <w:t>/</w:t>
            </w:r>
            <w:r>
              <w:rPr>
                <w:rFonts w:ascii="Times New Roman CYR" w:hAnsi="Times New Roman CYR"/>
                <w:color w:val="000000"/>
                <w:sz w:val="24"/>
              </w:rPr>
              <w:t>ком. 3</w:t>
            </w:r>
          </w:p>
          <w:p w:rsidR="009F1611" w:rsidRDefault="009F1611" w:rsidP="00585630">
            <w:pPr>
              <w:rPr>
                <w:b/>
                <w:color w:val="000000"/>
                <w:sz w:val="24"/>
              </w:rPr>
            </w:pPr>
            <w:r>
              <w:rPr>
                <w:b/>
                <w:color w:val="000000"/>
                <w:sz w:val="24"/>
              </w:rPr>
              <w:t xml:space="preserve">1.4 </w:t>
            </w:r>
            <w:r>
              <w:rPr>
                <w:rFonts w:ascii="Times New Roman CYR" w:hAnsi="Times New Roman CYR"/>
                <w:b/>
                <w:color w:val="000000"/>
                <w:sz w:val="24"/>
              </w:rPr>
              <w:t xml:space="preserve">Плех са модлама за печење јаја </w:t>
            </w:r>
            <w:r>
              <w:rPr>
                <w:rFonts w:ascii="Times New Roman CYR" w:hAnsi="Times New Roman CYR"/>
                <w:color w:val="000000"/>
                <w:sz w:val="24"/>
              </w:rPr>
              <w:t>(Мин. 12 јаја  по плеху ) /ком.3</w:t>
            </w:r>
          </w:p>
          <w:p w:rsidR="009F1611" w:rsidRDefault="009F1611" w:rsidP="00585630">
            <w:pPr>
              <w:rPr>
                <w:rFonts w:ascii="Times New Roman CYR" w:hAnsi="Times New Roman CYR"/>
                <w:color w:val="000000"/>
                <w:sz w:val="24"/>
              </w:rPr>
            </w:pPr>
            <w:r>
              <w:rPr>
                <w:b/>
                <w:color w:val="000000"/>
                <w:sz w:val="24"/>
              </w:rPr>
              <w:t xml:space="preserve">1.5 </w:t>
            </w:r>
            <w:r>
              <w:rPr>
                <w:rFonts w:ascii="Times New Roman CYR" w:hAnsi="Times New Roman CYR"/>
                <w:b/>
                <w:color w:val="000000"/>
                <w:sz w:val="24"/>
              </w:rPr>
              <w:t>Посуде гренитемајл ГН 1/1</w:t>
            </w:r>
          </w:p>
          <w:p w:rsidR="009F1611" w:rsidRDefault="009F1611" w:rsidP="00585630">
            <w:pPr>
              <w:rPr>
                <w:rFonts w:ascii="Times New Roman CYR" w:hAnsi="Times New Roman CYR"/>
                <w:color w:val="000000"/>
                <w:sz w:val="24"/>
              </w:rPr>
            </w:pPr>
            <w:r>
              <w:rPr>
                <w:rFonts w:ascii="Times New Roman CYR" w:hAnsi="Times New Roman CYR"/>
                <w:color w:val="000000"/>
                <w:sz w:val="24"/>
              </w:rPr>
              <w:t>Од нерђајућег челика.</w:t>
            </w:r>
          </w:p>
          <w:p w:rsidR="009F1611" w:rsidRDefault="009F1611" w:rsidP="00585630">
            <w:pPr>
              <w:rPr>
                <w:color w:val="000000"/>
                <w:sz w:val="24"/>
              </w:rPr>
            </w:pPr>
            <w:r>
              <w:rPr>
                <w:rFonts w:ascii="Times New Roman CYR" w:hAnsi="Times New Roman CYR"/>
                <w:color w:val="000000"/>
                <w:sz w:val="24"/>
              </w:rPr>
              <w:t>Дубина: 100 mm</w:t>
            </w:r>
          </w:p>
          <w:p w:rsidR="009F1611" w:rsidRDefault="009F1611" w:rsidP="00585630">
            <w:pPr>
              <w:rPr>
                <w:b/>
                <w:color w:val="000000"/>
                <w:sz w:val="24"/>
              </w:rPr>
            </w:pPr>
            <w:r>
              <w:rPr>
                <w:color w:val="000000"/>
                <w:sz w:val="24"/>
              </w:rPr>
              <w:lastRenderedPageBreak/>
              <w:t>/kom.5</w:t>
            </w:r>
          </w:p>
          <w:p w:rsidR="009F1611" w:rsidRDefault="009F1611" w:rsidP="00585630">
            <w:pPr>
              <w:rPr>
                <w:rFonts w:ascii="Times New Roman CYR" w:hAnsi="Times New Roman CYR"/>
                <w:color w:val="000000"/>
                <w:sz w:val="24"/>
              </w:rPr>
            </w:pPr>
            <w:r>
              <w:rPr>
                <w:b/>
                <w:color w:val="000000"/>
                <w:sz w:val="24"/>
              </w:rPr>
              <w:t xml:space="preserve">1.6. </w:t>
            </w:r>
            <w:r>
              <w:rPr>
                <w:rFonts w:ascii="Times New Roman CYR" w:hAnsi="Times New Roman CYR"/>
                <w:b/>
                <w:color w:val="000000"/>
                <w:sz w:val="24"/>
              </w:rPr>
              <w:t xml:space="preserve">Уређај за омекшавање воде </w:t>
            </w:r>
            <w:r>
              <w:rPr>
                <w:rFonts w:ascii="Times New Roman CYR" w:hAnsi="Times New Roman CYR"/>
                <w:color w:val="000000"/>
                <w:sz w:val="24"/>
              </w:rPr>
              <w:t>са јонским измењивачем и карбонским филтером / kom. 1</w:t>
            </w:r>
          </w:p>
          <w:p w:rsidR="009F1611" w:rsidRDefault="009F1611" w:rsidP="00585630">
            <w:pPr>
              <w:rPr>
                <w:b/>
                <w:color w:val="000000"/>
                <w:sz w:val="24"/>
              </w:rPr>
            </w:pPr>
            <w:r>
              <w:rPr>
                <w:rFonts w:ascii="Times New Roman CYR" w:hAnsi="Times New Roman CYR"/>
                <w:color w:val="000000"/>
                <w:sz w:val="24"/>
              </w:rPr>
              <w:t xml:space="preserve">Опрема је са важећимсертификатима:                             ISO 9001:2008,            ISO 14001:2004,                OH SAS 18001:2007 који гласе за: продају, уградњу и поправку електр. машина. </w:t>
            </w:r>
          </w:p>
          <w:p w:rsidR="009F1611" w:rsidRDefault="009F1611" w:rsidP="00585630">
            <w:pPr>
              <w:rPr>
                <w:color w:val="000000"/>
                <w:sz w:val="24"/>
              </w:rPr>
            </w:pPr>
            <w:r>
              <w:rPr>
                <w:b/>
                <w:color w:val="000000"/>
                <w:sz w:val="24"/>
              </w:rPr>
              <w:t xml:space="preserve">2. </w:t>
            </w:r>
            <w:r>
              <w:rPr>
                <w:rFonts w:ascii="Times New Roman CYR" w:hAnsi="Times New Roman CYR"/>
                <w:b/>
                <w:color w:val="000000"/>
                <w:sz w:val="24"/>
              </w:rPr>
              <w:t xml:space="preserve">Диск за сечење </w:t>
            </w:r>
          </w:p>
          <w:p w:rsidR="009F1611" w:rsidRDefault="009F1611" w:rsidP="00585630">
            <w:pPr>
              <w:rPr>
                <w:rFonts w:ascii="Calibri" w:hAnsi="Calibri"/>
                <w:color w:val="000000"/>
                <w:sz w:val="22"/>
              </w:rPr>
            </w:pPr>
            <w:r>
              <w:rPr>
                <w:color w:val="000000"/>
                <w:sz w:val="24"/>
              </w:rPr>
              <w:t>(</w:t>
            </w:r>
            <w:r>
              <w:rPr>
                <w:rFonts w:ascii="Times New Roman CYR" w:hAnsi="Times New Roman CYR"/>
                <w:color w:val="000000"/>
                <w:sz w:val="24"/>
              </w:rPr>
              <w:t xml:space="preserve">додатак за машину-миксер  ,,FEUMA- HU1010,,) за обраду - сечење поврћа на коцкице  </w:t>
            </w:r>
            <w:r>
              <w:rPr>
                <w:rFonts w:ascii="Times New Roman CYR" w:hAnsi="Times New Roman CYR"/>
                <w:b/>
                <w:color w:val="000000"/>
                <w:sz w:val="24"/>
              </w:rPr>
              <w:t>(Машинска обрада поврћа)</w:t>
            </w:r>
          </w:p>
          <w:p w:rsidR="009F1611" w:rsidRDefault="009F1611" w:rsidP="00585630">
            <w:pPr>
              <w:rPr>
                <w:rFonts w:ascii="Calibri" w:hAnsi="Calibri"/>
                <w:color w:val="000000"/>
                <w:sz w:val="22"/>
              </w:rPr>
            </w:pPr>
          </w:p>
          <w:p w:rsidR="009F1611" w:rsidRDefault="009F1611" w:rsidP="00585630">
            <w:pPr>
              <w:rPr>
                <w:color w:val="000000"/>
                <w:sz w:val="24"/>
              </w:rPr>
            </w:pPr>
            <w:r>
              <w:rPr>
                <w:b/>
                <w:color w:val="000000"/>
                <w:sz w:val="24"/>
              </w:rPr>
              <w:t>3.</w:t>
            </w:r>
            <w:r>
              <w:rPr>
                <w:rFonts w:ascii="Times New Roman CYR" w:hAnsi="Times New Roman CYR"/>
                <w:b/>
                <w:color w:val="000000"/>
                <w:sz w:val="24"/>
              </w:rPr>
              <w:t>Вага-електронска</w:t>
            </w:r>
          </w:p>
          <w:p w:rsidR="009F1611" w:rsidRDefault="009F1611" w:rsidP="00585630">
            <w:pPr>
              <w:rPr>
                <w:b/>
                <w:color w:val="000000"/>
                <w:sz w:val="24"/>
              </w:rPr>
            </w:pPr>
            <w:r>
              <w:rPr>
                <w:color w:val="000000"/>
                <w:sz w:val="24"/>
              </w:rPr>
              <w:t>(</w:t>
            </w:r>
            <w:r>
              <w:rPr>
                <w:rFonts w:ascii="Times New Roman CYR" w:hAnsi="Times New Roman CYR"/>
                <w:color w:val="000000"/>
                <w:sz w:val="24"/>
              </w:rPr>
              <w:t xml:space="preserve">Дисплеј са осветљењем–ЛЦД ) </w:t>
            </w:r>
          </w:p>
          <w:p w:rsidR="009F1611" w:rsidRDefault="009F1611" w:rsidP="00585630">
            <w:pPr>
              <w:rPr>
                <w:rFonts w:ascii="Times New Roman CYR" w:hAnsi="Times New Roman CYR"/>
                <w:b/>
                <w:color w:val="000000"/>
                <w:sz w:val="24"/>
              </w:rPr>
            </w:pPr>
            <w:r>
              <w:rPr>
                <w:b/>
                <w:color w:val="000000"/>
                <w:sz w:val="24"/>
              </w:rPr>
              <w:t xml:space="preserve">3.1  </w:t>
            </w:r>
            <w:r>
              <w:rPr>
                <w:rFonts w:ascii="Times New Roman CYR" w:hAnsi="Times New Roman CYR"/>
                <w:b/>
                <w:color w:val="000000"/>
                <w:sz w:val="24"/>
              </w:rPr>
              <w:t xml:space="preserve">Вага: </w:t>
            </w:r>
          </w:p>
          <w:p w:rsidR="009F1611" w:rsidRDefault="009F1611" w:rsidP="00585630">
            <w:pPr>
              <w:rPr>
                <w:color w:val="000000"/>
                <w:sz w:val="24"/>
              </w:rPr>
            </w:pPr>
            <w:r>
              <w:rPr>
                <w:rFonts w:ascii="Times New Roman CYR" w:hAnsi="Times New Roman CYR"/>
                <w:b/>
                <w:color w:val="000000"/>
                <w:sz w:val="24"/>
              </w:rPr>
              <w:t>мерни опсег 15кг</w:t>
            </w:r>
            <w:r>
              <w:rPr>
                <w:rFonts w:ascii="Times New Roman CYR" w:hAnsi="Times New Roman CYR"/>
                <w:color w:val="000000"/>
                <w:sz w:val="24"/>
              </w:rPr>
              <w:t xml:space="preserve"> </w:t>
            </w:r>
          </w:p>
          <w:p w:rsidR="009F1611" w:rsidRDefault="009F1611" w:rsidP="00585630">
            <w:pPr>
              <w:rPr>
                <w:color w:val="000000"/>
                <w:sz w:val="24"/>
              </w:rPr>
            </w:pPr>
            <w:r>
              <w:rPr>
                <w:color w:val="000000"/>
                <w:sz w:val="24"/>
              </w:rPr>
              <w:t>/</w:t>
            </w:r>
            <w:r>
              <w:rPr>
                <w:rFonts w:ascii="Times New Roman CYR" w:hAnsi="Times New Roman CYR"/>
                <w:color w:val="000000"/>
                <w:sz w:val="24"/>
              </w:rPr>
              <w:t xml:space="preserve">ком.3 </w:t>
            </w:r>
          </w:p>
          <w:p w:rsidR="009F1611" w:rsidRDefault="009F1611" w:rsidP="00585630">
            <w:pPr>
              <w:rPr>
                <w:rFonts w:ascii="Times New Roman CYR" w:hAnsi="Times New Roman CYR"/>
                <w:color w:val="000000"/>
                <w:sz w:val="24"/>
              </w:rPr>
            </w:pPr>
            <w:r>
              <w:rPr>
                <w:color w:val="000000"/>
                <w:sz w:val="24"/>
              </w:rPr>
              <w:t>(</w:t>
            </w:r>
            <w:r>
              <w:rPr>
                <w:rFonts w:ascii="Times New Roman CYR" w:hAnsi="Times New Roman CYR"/>
                <w:color w:val="000000"/>
                <w:sz w:val="24"/>
              </w:rPr>
              <w:t xml:space="preserve">за размеравње намирница које </w:t>
            </w:r>
          </w:p>
          <w:p w:rsidR="009F1611" w:rsidRDefault="009F1611" w:rsidP="00585630">
            <w:pPr>
              <w:rPr>
                <w:b/>
                <w:color w:val="000000"/>
                <w:sz w:val="24"/>
              </w:rPr>
            </w:pPr>
            <w:r>
              <w:rPr>
                <w:rFonts w:ascii="Times New Roman CYR" w:hAnsi="Times New Roman CYR"/>
                <w:color w:val="000000"/>
                <w:sz w:val="24"/>
              </w:rPr>
              <w:t xml:space="preserve">се пласирају на објекте-вртиће)            </w:t>
            </w:r>
          </w:p>
          <w:p w:rsidR="009F1611" w:rsidRDefault="009F1611" w:rsidP="00585630">
            <w:pPr>
              <w:rPr>
                <w:rFonts w:ascii="Times New Roman CYR" w:hAnsi="Times New Roman CYR"/>
                <w:b/>
                <w:color w:val="000000"/>
                <w:sz w:val="24"/>
              </w:rPr>
            </w:pPr>
            <w:r>
              <w:rPr>
                <w:b/>
                <w:color w:val="000000"/>
                <w:sz w:val="24"/>
              </w:rPr>
              <w:t xml:space="preserve">3.2  </w:t>
            </w:r>
            <w:r>
              <w:rPr>
                <w:rFonts w:ascii="Times New Roman CYR" w:hAnsi="Times New Roman CYR"/>
                <w:b/>
                <w:color w:val="000000"/>
                <w:sz w:val="24"/>
              </w:rPr>
              <w:t>Вага:</w:t>
            </w:r>
          </w:p>
          <w:p w:rsidR="009F1611" w:rsidRDefault="009F1611" w:rsidP="00585630">
            <w:pPr>
              <w:rPr>
                <w:color w:val="000000"/>
                <w:sz w:val="24"/>
              </w:rPr>
            </w:pPr>
            <w:r>
              <w:rPr>
                <w:rFonts w:ascii="Times New Roman CYR" w:hAnsi="Times New Roman CYR"/>
                <w:b/>
                <w:color w:val="000000"/>
                <w:sz w:val="24"/>
              </w:rPr>
              <w:t>мерни опсег 50 кг</w:t>
            </w:r>
          </w:p>
          <w:p w:rsidR="009F1611" w:rsidRDefault="009F1611" w:rsidP="00585630">
            <w:pPr>
              <w:rPr>
                <w:color w:val="000000"/>
                <w:sz w:val="24"/>
              </w:rPr>
            </w:pPr>
            <w:r>
              <w:rPr>
                <w:color w:val="000000"/>
                <w:sz w:val="24"/>
              </w:rPr>
              <w:t>/</w:t>
            </w:r>
            <w:r>
              <w:rPr>
                <w:rFonts w:ascii="Times New Roman CYR" w:hAnsi="Times New Roman CYR"/>
                <w:color w:val="000000"/>
                <w:sz w:val="24"/>
              </w:rPr>
              <w:t>ком.1</w:t>
            </w:r>
          </w:p>
          <w:p w:rsidR="009F1611" w:rsidRDefault="009F1611" w:rsidP="00585630">
            <w:r>
              <w:rPr>
                <w:color w:val="000000"/>
                <w:sz w:val="24"/>
              </w:rPr>
              <w:t>(</w:t>
            </w:r>
            <w:r>
              <w:rPr>
                <w:rFonts w:ascii="Times New Roman CYR" w:hAnsi="Times New Roman CYR"/>
                <w:color w:val="000000"/>
                <w:sz w:val="24"/>
              </w:rPr>
              <w:t xml:space="preserve">за размераванје воћа које се  доставља на објекте-вртиће, за ужину)            </w:t>
            </w:r>
          </w:p>
        </w:tc>
        <w:tc>
          <w:tcPr>
            <w:tcW w:w="2196" w:type="dxa"/>
          </w:tcPr>
          <w:p w:rsidR="009F1611" w:rsidRPr="00F10A73" w:rsidRDefault="009F1611" w:rsidP="00585630">
            <w:pPr>
              <w:rPr>
                <w:color w:val="000000"/>
                <w:sz w:val="24"/>
              </w:rPr>
            </w:pPr>
            <w:r w:rsidRPr="00F10A73">
              <w:rPr>
                <w:color w:val="000000"/>
                <w:sz w:val="24"/>
              </w:rPr>
              <w:lastRenderedPageBreak/>
              <w:t xml:space="preserve">Технички директор: </w:t>
            </w:r>
          </w:p>
          <w:p w:rsidR="009F1611" w:rsidRPr="00F10A73" w:rsidRDefault="009F1611" w:rsidP="00585630">
            <w:pPr>
              <w:rPr>
                <w:color w:val="000000"/>
                <w:sz w:val="22"/>
              </w:rPr>
            </w:pPr>
            <w:r w:rsidRPr="00F10A73">
              <w:rPr>
                <w:color w:val="000000"/>
                <w:sz w:val="24"/>
              </w:rPr>
              <w:t>Вељко Војнић</w:t>
            </w:r>
          </w:p>
          <w:p w:rsidR="009F1611" w:rsidRPr="00F10A73" w:rsidRDefault="009F1611" w:rsidP="00585630">
            <w:pPr>
              <w:rPr>
                <w:color w:val="000000"/>
                <w:sz w:val="22"/>
              </w:rPr>
            </w:pPr>
          </w:p>
          <w:p w:rsidR="009F1611" w:rsidRPr="00F10A73" w:rsidRDefault="009F1611" w:rsidP="00585630">
            <w:pPr>
              <w:rPr>
                <w:color w:val="000000"/>
                <w:sz w:val="24"/>
              </w:rPr>
            </w:pPr>
            <w:r w:rsidRPr="00F10A73">
              <w:rPr>
                <w:color w:val="000000"/>
                <w:sz w:val="24"/>
              </w:rPr>
              <w:t xml:space="preserve">Руководилац </w:t>
            </w:r>
          </w:p>
          <w:p w:rsidR="009F1611" w:rsidRPr="00F10A73" w:rsidRDefault="009F1611" w:rsidP="00585630">
            <w:pPr>
              <w:rPr>
                <w:color w:val="000000"/>
                <w:sz w:val="24"/>
              </w:rPr>
            </w:pPr>
            <w:r w:rsidRPr="00F10A73">
              <w:rPr>
                <w:color w:val="000000"/>
                <w:sz w:val="24"/>
              </w:rPr>
              <w:t>кухиње:</w:t>
            </w:r>
          </w:p>
          <w:p w:rsidR="009F1611" w:rsidRPr="00F10A73" w:rsidRDefault="009F1611" w:rsidP="00585630">
            <w:pPr>
              <w:rPr>
                <w:color w:val="000000"/>
                <w:sz w:val="24"/>
              </w:rPr>
            </w:pPr>
            <w:r w:rsidRPr="00F10A73">
              <w:rPr>
                <w:color w:val="000000"/>
                <w:sz w:val="24"/>
              </w:rPr>
              <w:t xml:space="preserve">Љиљана Беатовић                            </w:t>
            </w:r>
          </w:p>
          <w:p w:rsidR="009F1611" w:rsidRDefault="009F1611" w:rsidP="00585630">
            <w:pPr>
              <w:ind w:left="-19"/>
            </w:pPr>
            <w:r w:rsidRPr="00F10A73">
              <w:rPr>
                <w:color w:val="000000"/>
                <w:sz w:val="24"/>
              </w:rPr>
              <w:t>-технол</w:t>
            </w:r>
          </w:p>
        </w:tc>
      </w:tr>
      <w:tr w:rsidR="009F1611" w:rsidRPr="00BE4591" w:rsidTr="009F1611">
        <w:tc>
          <w:tcPr>
            <w:tcW w:w="2056" w:type="dxa"/>
          </w:tcPr>
          <w:p w:rsidR="009F1611" w:rsidRPr="00F10A73" w:rsidRDefault="009F1611" w:rsidP="00F10A73">
            <w:pPr>
              <w:ind w:right="-127"/>
              <w:rPr>
                <w:bCs/>
                <w:sz w:val="24"/>
                <w:szCs w:val="24"/>
              </w:rPr>
            </w:pPr>
            <w:r w:rsidRPr="00F10A73">
              <w:rPr>
                <w:bCs/>
                <w:sz w:val="24"/>
                <w:szCs w:val="24"/>
              </w:rPr>
              <w:lastRenderedPageBreak/>
              <w:t xml:space="preserve">Април </w:t>
            </w:r>
          </w:p>
          <w:p w:rsidR="009F1611" w:rsidRPr="00F10A73" w:rsidRDefault="009F1611" w:rsidP="00F10A73">
            <w:pPr>
              <w:ind w:right="-127"/>
            </w:pPr>
            <w:r w:rsidRPr="00F10A73">
              <w:rPr>
                <w:bCs/>
                <w:sz w:val="24"/>
                <w:szCs w:val="24"/>
              </w:rPr>
              <w:t>2016.год.</w:t>
            </w:r>
          </w:p>
        </w:tc>
        <w:tc>
          <w:tcPr>
            <w:tcW w:w="2583" w:type="dxa"/>
          </w:tcPr>
          <w:p w:rsidR="009F1611" w:rsidRPr="00F10A73" w:rsidRDefault="009F1611" w:rsidP="00F10A73">
            <w:pPr>
              <w:ind w:left="-89"/>
              <w:rPr>
                <w:sz w:val="24"/>
              </w:rPr>
            </w:pPr>
            <w:r w:rsidRPr="00F10A73">
              <w:rPr>
                <w:sz w:val="24"/>
              </w:rPr>
              <w:t>Магацини</w:t>
            </w:r>
          </w:p>
          <w:p w:rsidR="009F1611" w:rsidRPr="00F10A73" w:rsidRDefault="009F1611" w:rsidP="00F10A73">
            <w:pPr>
              <w:ind w:left="-89"/>
            </w:pPr>
            <w:r w:rsidRPr="00F10A73">
              <w:rPr>
                <w:sz w:val="24"/>
              </w:rPr>
              <w:t>(Расхладне коморе)</w:t>
            </w:r>
          </w:p>
        </w:tc>
        <w:tc>
          <w:tcPr>
            <w:tcW w:w="2741" w:type="dxa"/>
          </w:tcPr>
          <w:p w:rsidR="009F1611" w:rsidRDefault="009F1611" w:rsidP="00585630">
            <w:pPr>
              <w:rPr>
                <w:rFonts w:ascii="Times New Roman CYR" w:hAnsi="Times New Roman CYR"/>
                <w:b/>
                <w:sz w:val="24"/>
              </w:rPr>
            </w:pPr>
            <w:r>
              <w:rPr>
                <w:rFonts w:ascii="Times New Roman CYR" w:hAnsi="Times New Roman CYR"/>
                <w:b/>
                <w:sz w:val="24"/>
              </w:rPr>
              <w:t xml:space="preserve">Извршена </w:t>
            </w:r>
            <w:r>
              <w:rPr>
                <w:rFonts w:ascii="Times New Roman CYR" w:hAnsi="Times New Roman CYR"/>
                <w:sz w:val="24"/>
              </w:rPr>
              <w:t>набавка мерних уређаја:</w:t>
            </w:r>
          </w:p>
          <w:p w:rsidR="009F1611" w:rsidRDefault="009F1611" w:rsidP="00585630">
            <w:pPr>
              <w:ind w:left="-54"/>
              <w:rPr>
                <w:sz w:val="24"/>
              </w:rPr>
            </w:pPr>
            <w:r>
              <w:rPr>
                <w:rFonts w:ascii="Times New Roman CYR" w:hAnsi="Times New Roman CYR"/>
                <w:b/>
                <w:sz w:val="24"/>
              </w:rPr>
              <w:t xml:space="preserve"> Дата логер </w:t>
            </w:r>
          </w:p>
          <w:p w:rsidR="009F1611" w:rsidRDefault="009F1611" w:rsidP="00585630">
            <w:pPr>
              <w:ind w:left="-54"/>
              <w:rPr>
                <w:rFonts w:ascii="Times New Roman CYR" w:hAnsi="Times New Roman CYR"/>
                <w:sz w:val="24"/>
              </w:rPr>
            </w:pPr>
            <w:r>
              <w:rPr>
                <w:sz w:val="24"/>
              </w:rPr>
              <w:t xml:space="preserve"> (</w:t>
            </w:r>
            <w:r>
              <w:rPr>
                <w:rFonts w:ascii="Times New Roman CYR" w:hAnsi="Times New Roman CYR"/>
                <w:sz w:val="24"/>
              </w:rPr>
              <w:t xml:space="preserve">Термометар са   </w:t>
            </w:r>
          </w:p>
          <w:p w:rsidR="009F1611" w:rsidRDefault="009F1611" w:rsidP="00585630">
            <w:pPr>
              <w:rPr>
                <w:rFonts w:ascii="Times New Roman CYR" w:hAnsi="Times New Roman CYR"/>
                <w:sz w:val="24"/>
              </w:rPr>
            </w:pPr>
            <w:r>
              <w:rPr>
                <w:rFonts w:ascii="Times New Roman CYR" w:hAnsi="Times New Roman CYR"/>
                <w:sz w:val="24"/>
              </w:rPr>
              <w:t xml:space="preserve">меморијом-Фреквенција узорковања подесива) /ком.2 </w:t>
            </w:r>
          </w:p>
          <w:p w:rsidR="009F1611" w:rsidRDefault="009F1611" w:rsidP="00585630">
            <w:pPr>
              <w:ind w:left="-54"/>
              <w:rPr>
                <w:b/>
                <w:sz w:val="24"/>
              </w:rPr>
            </w:pPr>
            <w:r>
              <w:rPr>
                <w:rFonts w:ascii="Times New Roman CYR" w:hAnsi="Times New Roman CYR"/>
                <w:sz w:val="24"/>
              </w:rPr>
              <w:lastRenderedPageBreak/>
              <w:t xml:space="preserve"> са </w:t>
            </w:r>
          </w:p>
          <w:p w:rsidR="009F1611" w:rsidRDefault="009F1611" w:rsidP="00585630">
            <w:pPr>
              <w:ind w:left="-54"/>
              <w:rPr>
                <w:rFonts w:ascii="Times New Roman CYR" w:hAnsi="Times New Roman CYR"/>
                <w:b/>
                <w:sz w:val="24"/>
              </w:rPr>
            </w:pPr>
            <w:r>
              <w:rPr>
                <w:b/>
                <w:sz w:val="24"/>
              </w:rPr>
              <w:t xml:space="preserve"> LTI/USB   </w:t>
            </w:r>
          </w:p>
          <w:p w:rsidR="009F1611" w:rsidRDefault="009F1611" w:rsidP="00585630">
            <w:r>
              <w:rPr>
                <w:rFonts w:ascii="Times New Roman CYR" w:hAnsi="Times New Roman CYR"/>
                <w:b/>
                <w:sz w:val="24"/>
              </w:rPr>
              <w:t xml:space="preserve">интерфејс-уређајем </w:t>
            </w:r>
            <w:r>
              <w:rPr>
                <w:rFonts w:ascii="Times New Roman CYR" w:hAnsi="Times New Roman CYR"/>
                <w:sz w:val="24"/>
              </w:rPr>
              <w:t>/ ком.1                   (Уређај за пренос података на рачунар)</w:t>
            </w:r>
          </w:p>
        </w:tc>
        <w:tc>
          <w:tcPr>
            <w:tcW w:w="2196" w:type="dxa"/>
          </w:tcPr>
          <w:p w:rsidR="009F1611" w:rsidRPr="00F10A73" w:rsidRDefault="009F1611" w:rsidP="00585630">
            <w:pPr>
              <w:rPr>
                <w:sz w:val="24"/>
              </w:rPr>
            </w:pPr>
            <w:r w:rsidRPr="00F10A73">
              <w:rPr>
                <w:sz w:val="24"/>
              </w:rPr>
              <w:lastRenderedPageBreak/>
              <w:t xml:space="preserve">Технички директор: </w:t>
            </w:r>
          </w:p>
          <w:p w:rsidR="009F1611" w:rsidRPr="00F10A73" w:rsidRDefault="009F1611" w:rsidP="00585630">
            <w:pPr>
              <w:rPr>
                <w:sz w:val="22"/>
              </w:rPr>
            </w:pPr>
            <w:r w:rsidRPr="00F10A73">
              <w:rPr>
                <w:sz w:val="24"/>
              </w:rPr>
              <w:t>Вељко Војнић</w:t>
            </w:r>
          </w:p>
          <w:p w:rsidR="009F1611" w:rsidRPr="00F10A73" w:rsidRDefault="009F1611" w:rsidP="00585630">
            <w:pPr>
              <w:rPr>
                <w:sz w:val="22"/>
              </w:rPr>
            </w:pPr>
          </w:p>
          <w:p w:rsidR="009F1611" w:rsidRPr="00F10A73" w:rsidRDefault="009F1611" w:rsidP="00585630">
            <w:pPr>
              <w:rPr>
                <w:sz w:val="24"/>
              </w:rPr>
            </w:pPr>
            <w:r w:rsidRPr="00F10A73">
              <w:rPr>
                <w:sz w:val="24"/>
              </w:rPr>
              <w:t xml:space="preserve">Руководилац </w:t>
            </w:r>
          </w:p>
          <w:p w:rsidR="009F1611" w:rsidRPr="00F10A73" w:rsidRDefault="009F1611" w:rsidP="00585630">
            <w:pPr>
              <w:rPr>
                <w:sz w:val="24"/>
              </w:rPr>
            </w:pPr>
            <w:r w:rsidRPr="00F10A73">
              <w:rPr>
                <w:sz w:val="24"/>
              </w:rPr>
              <w:t>кухиње:</w:t>
            </w:r>
          </w:p>
          <w:p w:rsidR="009F1611" w:rsidRPr="00F10A73" w:rsidRDefault="009F1611" w:rsidP="00585630">
            <w:pPr>
              <w:rPr>
                <w:sz w:val="24"/>
              </w:rPr>
            </w:pPr>
            <w:r w:rsidRPr="00F10A73">
              <w:rPr>
                <w:sz w:val="24"/>
              </w:rPr>
              <w:t xml:space="preserve">Љиљана Беатовић                            </w:t>
            </w:r>
          </w:p>
          <w:p w:rsidR="009F1611" w:rsidRDefault="009F1611" w:rsidP="00585630">
            <w:r>
              <w:rPr>
                <w:sz w:val="24"/>
              </w:rPr>
              <w:lastRenderedPageBreak/>
              <w:t>-</w:t>
            </w:r>
            <w:r>
              <w:rPr>
                <w:rFonts w:ascii="Times New Roman CYR" w:hAnsi="Times New Roman CYR"/>
                <w:sz w:val="24"/>
              </w:rPr>
              <w:t>технолог-</w:t>
            </w:r>
          </w:p>
        </w:tc>
      </w:tr>
      <w:tr w:rsidR="009F1611" w:rsidRPr="00BE4591" w:rsidTr="009F1611">
        <w:tc>
          <w:tcPr>
            <w:tcW w:w="2056" w:type="dxa"/>
          </w:tcPr>
          <w:p w:rsidR="009F1611" w:rsidRPr="00F10A73" w:rsidRDefault="009F1611" w:rsidP="00F10A73">
            <w:pPr>
              <w:ind w:left="-142" w:right="-127"/>
              <w:rPr>
                <w:sz w:val="24"/>
                <w:szCs w:val="24"/>
              </w:rPr>
            </w:pPr>
            <w:r w:rsidRPr="00F10A73">
              <w:rPr>
                <w:sz w:val="24"/>
                <w:szCs w:val="24"/>
              </w:rPr>
              <w:lastRenderedPageBreak/>
              <w:t xml:space="preserve">Септембар </w:t>
            </w:r>
          </w:p>
          <w:p w:rsidR="009F1611" w:rsidRPr="00F10A73" w:rsidRDefault="009F1611" w:rsidP="00F10A73">
            <w:pPr>
              <w:ind w:left="-142" w:right="-127"/>
              <w:rPr>
                <w:sz w:val="24"/>
                <w:szCs w:val="24"/>
              </w:rPr>
            </w:pPr>
            <w:r w:rsidRPr="00F10A73">
              <w:rPr>
                <w:sz w:val="24"/>
                <w:szCs w:val="24"/>
              </w:rPr>
              <w:t>2016. год.</w:t>
            </w:r>
          </w:p>
        </w:tc>
        <w:tc>
          <w:tcPr>
            <w:tcW w:w="2583" w:type="dxa"/>
          </w:tcPr>
          <w:p w:rsidR="009F1611" w:rsidRPr="00F10A73" w:rsidRDefault="009F1611" w:rsidP="00F10A73">
            <w:pPr>
              <w:ind w:left="-89"/>
              <w:rPr>
                <w:sz w:val="24"/>
                <w:szCs w:val="24"/>
              </w:rPr>
            </w:pPr>
            <w:r w:rsidRPr="00F10A73">
              <w:rPr>
                <w:sz w:val="24"/>
                <w:szCs w:val="24"/>
              </w:rPr>
              <w:t>Позиција:</w:t>
            </w:r>
          </w:p>
          <w:p w:rsidR="009F1611" w:rsidRPr="00F10A73" w:rsidRDefault="009F1611" w:rsidP="00F10A73">
            <w:pPr>
              <w:ind w:left="-89"/>
              <w:rPr>
                <w:sz w:val="24"/>
                <w:szCs w:val="24"/>
              </w:rPr>
            </w:pPr>
            <w:r w:rsidRPr="00F10A73">
              <w:rPr>
                <w:sz w:val="24"/>
                <w:szCs w:val="24"/>
              </w:rPr>
              <w:t xml:space="preserve">Нутрициониста </w:t>
            </w:r>
          </w:p>
          <w:p w:rsidR="009F1611" w:rsidRPr="00F10A73" w:rsidRDefault="009F1611" w:rsidP="00F10A73">
            <w:pPr>
              <w:rPr>
                <w:sz w:val="24"/>
                <w:szCs w:val="24"/>
              </w:rPr>
            </w:pPr>
          </w:p>
          <w:p w:rsidR="009F1611" w:rsidRPr="00F10A73" w:rsidRDefault="009F1611" w:rsidP="00F10A73">
            <w:pPr>
              <w:rPr>
                <w:sz w:val="24"/>
                <w:szCs w:val="24"/>
              </w:rPr>
            </w:pPr>
            <w:r w:rsidRPr="00F10A73">
              <w:rPr>
                <w:sz w:val="24"/>
                <w:szCs w:val="24"/>
              </w:rPr>
              <w:t xml:space="preserve">Имплементација и потврда у пракси </w:t>
            </w:r>
          </w:p>
          <w:p w:rsidR="009F1611" w:rsidRPr="00F10A73" w:rsidRDefault="009F1611" w:rsidP="00F10A73">
            <w:pPr>
              <w:rPr>
                <w:sz w:val="24"/>
                <w:szCs w:val="24"/>
              </w:rPr>
            </w:pPr>
          </w:p>
          <w:p w:rsidR="009F1611" w:rsidRPr="00F10A73" w:rsidRDefault="009F1611" w:rsidP="00F10A73">
            <w:pPr>
              <w:ind w:left="-113"/>
              <w:rPr>
                <w:bCs/>
                <w:sz w:val="24"/>
                <w:szCs w:val="24"/>
              </w:rPr>
            </w:pPr>
            <w:r w:rsidRPr="00F10A73">
              <w:rPr>
                <w:bCs/>
                <w:sz w:val="24"/>
                <w:szCs w:val="24"/>
              </w:rPr>
              <w:t xml:space="preserve"> (Веза за магацинс-</w:t>
            </w:r>
          </w:p>
          <w:p w:rsidR="009F1611" w:rsidRPr="00F10A73" w:rsidRDefault="009F1611" w:rsidP="00F10A73">
            <w:pPr>
              <w:ind w:left="-89"/>
              <w:rPr>
                <w:sz w:val="24"/>
                <w:szCs w:val="24"/>
              </w:rPr>
            </w:pPr>
            <w:r w:rsidRPr="00F10A73">
              <w:rPr>
                <w:bCs/>
                <w:sz w:val="24"/>
                <w:szCs w:val="24"/>
              </w:rPr>
              <w:t>ким пословањем)</w:t>
            </w:r>
          </w:p>
        </w:tc>
        <w:tc>
          <w:tcPr>
            <w:tcW w:w="2741" w:type="dxa"/>
          </w:tcPr>
          <w:p w:rsidR="009F1611" w:rsidRDefault="009F1611" w:rsidP="00585630">
            <w:pPr>
              <w:rPr>
                <w:sz w:val="24"/>
                <w:szCs w:val="24"/>
              </w:rPr>
            </w:pPr>
            <w:r>
              <w:rPr>
                <w:b/>
                <w:bCs/>
                <w:sz w:val="24"/>
                <w:szCs w:val="24"/>
              </w:rPr>
              <w:t>,,План исхране за планирање индивидуалне и колективне исхране,,</w:t>
            </w:r>
          </w:p>
          <w:p w:rsidR="009F1611" w:rsidRDefault="009F1611" w:rsidP="00585630">
            <w:pPr>
              <w:rPr>
                <w:b/>
                <w:bCs/>
                <w:sz w:val="24"/>
                <w:szCs w:val="24"/>
              </w:rPr>
            </w:pPr>
            <w:r>
              <w:rPr>
                <w:sz w:val="24"/>
                <w:szCs w:val="24"/>
              </w:rPr>
              <w:t xml:space="preserve">Аутори: </w:t>
            </w:r>
          </w:p>
          <w:p w:rsidR="009F1611" w:rsidRDefault="009F1611" w:rsidP="00585630">
            <w:pPr>
              <w:rPr>
                <w:b/>
                <w:bCs/>
                <w:sz w:val="24"/>
                <w:szCs w:val="24"/>
              </w:rPr>
            </w:pPr>
            <w:r>
              <w:rPr>
                <w:b/>
                <w:bCs/>
                <w:sz w:val="24"/>
                <w:szCs w:val="24"/>
              </w:rPr>
              <w:t xml:space="preserve">Др.сци.мед. МирјанаПавловић, </w:t>
            </w:r>
          </w:p>
          <w:p w:rsidR="009F1611" w:rsidRDefault="009F1611" w:rsidP="00585630">
            <w:pPr>
              <w:rPr>
                <w:b/>
                <w:bCs/>
                <w:sz w:val="24"/>
                <w:szCs w:val="24"/>
              </w:rPr>
            </w:pPr>
            <w:r>
              <w:rPr>
                <w:b/>
                <w:bCs/>
                <w:sz w:val="24"/>
                <w:szCs w:val="24"/>
              </w:rPr>
              <w:t xml:space="preserve">РПХ нутр. </w:t>
            </w:r>
          </w:p>
          <w:p w:rsidR="009F1611" w:rsidRDefault="009F1611" w:rsidP="00585630">
            <w:pPr>
              <w:rPr>
                <w:b/>
                <w:bCs/>
                <w:sz w:val="24"/>
                <w:szCs w:val="24"/>
              </w:rPr>
            </w:pPr>
            <w:r>
              <w:rPr>
                <w:b/>
                <w:bCs/>
                <w:sz w:val="24"/>
                <w:szCs w:val="24"/>
              </w:rPr>
              <w:t xml:space="preserve">ФАО Експерт,  Виши научни сарадник, Лекар спец. хигијене,     </w:t>
            </w:r>
            <w:r>
              <w:rPr>
                <w:sz w:val="24"/>
                <w:szCs w:val="24"/>
              </w:rPr>
              <w:t xml:space="preserve">                                      и </w:t>
            </w:r>
          </w:p>
          <w:p w:rsidR="009F1611" w:rsidRDefault="009F1611" w:rsidP="00585630">
            <w:pPr>
              <w:rPr>
                <w:sz w:val="24"/>
                <w:szCs w:val="24"/>
              </w:rPr>
            </w:pPr>
            <w:r>
              <w:rPr>
                <w:b/>
                <w:bCs/>
                <w:sz w:val="24"/>
                <w:szCs w:val="24"/>
              </w:rPr>
              <w:t>Дипл. ецц. Агнеш Кадван–програмер</w:t>
            </w:r>
          </w:p>
          <w:p w:rsidR="009F1611" w:rsidRDefault="009F1611" w:rsidP="00585630">
            <w:r>
              <w:rPr>
                <w:sz w:val="24"/>
                <w:szCs w:val="24"/>
              </w:rPr>
              <w:t>Софтверски пакет је заведен као ауторско дело код Завода за интелектуалну својину у Београду под редним бр. 426 од 07.11. 2002 год.</w:t>
            </w:r>
          </w:p>
        </w:tc>
        <w:tc>
          <w:tcPr>
            <w:tcW w:w="2196" w:type="dxa"/>
          </w:tcPr>
          <w:p w:rsidR="009F1611" w:rsidRPr="00F10A73" w:rsidRDefault="009F1611" w:rsidP="00585630">
            <w:pPr>
              <w:rPr>
                <w:sz w:val="24"/>
              </w:rPr>
            </w:pPr>
            <w:r w:rsidRPr="00F10A73">
              <w:rPr>
                <w:sz w:val="24"/>
              </w:rPr>
              <w:t xml:space="preserve">Технички директор: </w:t>
            </w:r>
          </w:p>
          <w:p w:rsidR="009F1611" w:rsidRPr="00F10A73" w:rsidRDefault="009F1611" w:rsidP="00585630">
            <w:pPr>
              <w:rPr>
                <w:sz w:val="22"/>
              </w:rPr>
            </w:pPr>
            <w:r w:rsidRPr="00F10A73">
              <w:rPr>
                <w:sz w:val="24"/>
              </w:rPr>
              <w:t>Вељко Војнић</w:t>
            </w:r>
          </w:p>
          <w:p w:rsidR="009F1611" w:rsidRPr="00F10A73" w:rsidRDefault="009F1611" w:rsidP="00585630">
            <w:pPr>
              <w:rPr>
                <w:sz w:val="22"/>
              </w:rPr>
            </w:pPr>
          </w:p>
          <w:p w:rsidR="009F1611" w:rsidRPr="00F10A73" w:rsidRDefault="009F1611" w:rsidP="00585630"/>
          <w:p w:rsidR="009F1611" w:rsidRPr="00F10A73" w:rsidRDefault="009F1611" w:rsidP="00585630"/>
          <w:p w:rsidR="009F1611" w:rsidRPr="00F10A73" w:rsidRDefault="009F1611" w:rsidP="00585630">
            <w:pPr>
              <w:rPr>
                <w:sz w:val="24"/>
              </w:rPr>
            </w:pPr>
            <w:r w:rsidRPr="00F10A73">
              <w:rPr>
                <w:sz w:val="24"/>
              </w:rPr>
              <w:t xml:space="preserve">Руководилац </w:t>
            </w:r>
          </w:p>
          <w:p w:rsidR="009F1611" w:rsidRPr="00F10A73" w:rsidRDefault="009F1611" w:rsidP="00585630">
            <w:pPr>
              <w:rPr>
                <w:sz w:val="24"/>
              </w:rPr>
            </w:pPr>
            <w:r w:rsidRPr="00F10A73">
              <w:rPr>
                <w:sz w:val="24"/>
              </w:rPr>
              <w:t>кухиње:</w:t>
            </w:r>
          </w:p>
          <w:p w:rsidR="009F1611" w:rsidRPr="00F10A73" w:rsidRDefault="009F1611" w:rsidP="00585630">
            <w:pPr>
              <w:rPr>
                <w:sz w:val="24"/>
              </w:rPr>
            </w:pPr>
            <w:r w:rsidRPr="00F10A73">
              <w:rPr>
                <w:sz w:val="24"/>
              </w:rPr>
              <w:t xml:space="preserve">Љиљана Беатовић                            </w:t>
            </w:r>
          </w:p>
          <w:p w:rsidR="009F1611" w:rsidRDefault="009F1611" w:rsidP="00585630">
            <w:r>
              <w:rPr>
                <w:sz w:val="24"/>
              </w:rPr>
              <w:t>-</w:t>
            </w:r>
            <w:r>
              <w:rPr>
                <w:rFonts w:ascii="Times New Roman CYR" w:hAnsi="Times New Roman CYR"/>
                <w:sz w:val="24"/>
              </w:rPr>
              <w:t>технолог-</w:t>
            </w:r>
          </w:p>
        </w:tc>
      </w:tr>
      <w:tr w:rsidR="009F1611" w:rsidRPr="00BE4591" w:rsidTr="009F1611">
        <w:tc>
          <w:tcPr>
            <w:tcW w:w="2056" w:type="dxa"/>
          </w:tcPr>
          <w:p w:rsidR="009F1611" w:rsidRPr="00F10A73" w:rsidRDefault="009F1611" w:rsidP="00F10A73">
            <w:pPr>
              <w:ind w:left="-142" w:right="-127"/>
              <w:rPr>
                <w:sz w:val="24"/>
                <w:szCs w:val="24"/>
              </w:rPr>
            </w:pPr>
            <w:r w:rsidRPr="00F10A73">
              <w:rPr>
                <w:sz w:val="24"/>
                <w:szCs w:val="24"/>
              </w:rPr>
              <w:t>2015-2016</w:t>
            </w:r>
          </w:p>
        </w:tc>
        <w:tc>
          <w:tcPr>
            <w:tcW w:w="2583" w:type="dxa"/>
          </w:tcPr>
          <w:p w:rsidR="009F1611" w:rsidRPr="00F10A73" w:rsidRDefault="009F1611" w:rsidP="00F10A73">
            <w:pPr>
              <w:ind w:left="-89"/>
              <w:rPr>
                <w:sz w:val="24"/>
                <w:szCs w:val="24"/>
              </w:rPr>
            </w:pPr>
            <w:r w:rsidRPr="00F10A73">
              <w:rPr>
                <w:sz w:val="24"/>
                <w:szCs w:val="24"/>
              </w:rPr>
              <w:t>Позиција:</w:t>
            </w:r>
          </w:p>
          <w:p w:rsidR="009F1611" w:rsidRPr="00F10A73" w:rsidRDefault="009F1611" w:rsidP="00F10A73">
            <w:pPr>
              <w:ind w:left="-89"/>
              <w:rPr>
                <w:sz w:val="24"/>
                <w:szCs w:val="24"/>
              </w:rPr>
            </w:pPr>
            <w:r w:rsidRPr="00F10A73">
              <w:rPr>
                <w:sz w:val="24"/>
                <w:szCs w:val="24"/>
              </w:rPr>
              <w:t xml:space="preserve">Нутрициониста </w:t>
            </w:r>
          </w:p>
        </w:tc>
        <w:tc>
          <w:tcPr>
            <w:tcW w:w="2741" w:type="dxa"/>
          </w:tcPr>
          <w:p w:rsidR="009F1611" w:rsidRDefault="009F1611" w:rsidP="00585630">
            <w:r>
              <w:rPr>
                <w:rFonts w:ascii="Times New Roman CYR" w:hAnsi="Times New Roman CYR"/>
                <w:sz w:val="24"/>
              </w:rPr>
              <w:t>Уећање количина свих врста меса  у јелима како би се добила потребна количина беланчевина за      11-часовни боравак, а сходно Правилнику о нормативу друштвене исхране деце у установама за децу ,,Сл. гласник РС,,- бр.50/94               (од 28.07.1994 год.)</w:t>
            </w:r>
          </w:p>
        </w:tc>
        <w:tc>
          <w:tcPr>
            <w:tcW w:w="2196" w:type="dxa"/>
          </w:tcPr>
          <w:p w:rsidR="009F1611" w:rsidRPr="00F10A73" w:rsidRDefault="009F1611" w:rsidP="00585630">
            <w:pPr>
              <w:rPr>
                <w:sz w:val="24"/>
              </w:rPr>
            </w:pPr>
            <w:r w:rsidRPr="00F10A73">
              <w:rPr>
                <w:sz w:val="24"/>
              </w:rPr>
              <w:t>Виши дијететичар нутрициониста:</w:t>
            </w:r>
          </w:p>
          <w:p w:rsidR="009F1611" w:rsidRDefault="009F1611" w:rsidP="00585630">
            <w:r w:rsidRPr="00F10A73">
              <w:rPr>
                <w:sz w:val="24"/>
              </w:rPr>
              <w:t>Жужана Освалд</w:t>
            </w:r>
          </w:p>
        </w:tc>
      </w:tr>
    </w:tbl>
    <w:p w:rsidR="00BE4591" w:rsidRDefault="00BE4591" w:rsidP="00165427">
      <w:pPr>
        <w:spacing w:after="0"/>
        <w:rPr>
          <w:rFonts w:ascii="Times New Roman" w:hAnsi="Times New Roman" w:cs="Times New Roman"/>
          <w:sz w:val="24"/>
          <w:szCs w:val="24"/>
        </w:rPr>
      </w:pPr>
    </w:p>
    <w:p w:rsidR="00585630" w:rsidRDefault="00585630" w:rsidP="00165427">
      <w:pPr>
        <w:spacing w:after="0"/>
        <w:rPr>
          <w:rFonts w:ascii="Times New Roman" w:hAnsi="Times New Roman" w:cs="Times New Roman"/>
          <w:sz w:val="24"/>
          <w:szCs w:val="24"/>
        </w:rPr>
      </w:pPr>
    </w:p>
    <w:p w:rsidR="00585630" w:rsidRPr="00582040" w:rsidRDefault="00585630" w:rsidP="00585630">
      <w:pPr>
        <w:pStyle w:val="ListParagraph"/>
        <w:numPr>
          <w:ilvl w:val="0"/>
          <w:numId w:val="2"/>
        </w:numPr>
        <w:rPr>
          <w:rFonts w:ascii="Times New Roman" w:hAnsi="Times New Roman" w:cs="Times New Roman"/>
          <w:b/>
          <w:sz w:val="28"/>
          <w:szCs w:val="28"/>
        </w:rPr>
      </w:pPr>
      <w:r w:rsidRPr="00582040">
        <w:rPr>
          <w:rFonts w:ascii="Times New Roman" w:hAnsi="Times New Roman" w:cs="Times New Roman"/>
          <w:b/>
          <w:sz w:val="28"/>
          <w:szCs w:val="28"/>
        </w:rPr>
        <w:t>КАДРОВСКИ УСЛОВИ РАДА</w:t>
      </w:r>
    </w:p>
    <w:p w:rsidR="00207FC5" w:rsidRPr="00582040" w:rsidRDefault="00207FC5" w:rsidP="00207FC5">
      <w:pPr>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 xml:space="preserve">У Установи су заступљени следећи профили према стручности:  </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Руковођење: директор</w:t>
      </w:r>
      <w:r>
        <w:rPr>
          <w:rFonts w:ascii="Times New Roman" w:hAnsi="Times New Roman" w:cs="Times New Roman"/>
          <w:noProof/>
          <w:sz w:val="24"/>
          <w:szCs w:val="24"/>
          <w:lang w:val="sr-Cyrl-CS"/>
        </w:rPr>
        <w:t>, помоћници директора</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lastRenderedPageBreak/>
        <w:t>Стручни сарадници: педагози, психолози, логопеди</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 xml:space="preserve">Сарадници: сарадник </w:t>
      </w:r>
      <w:r>
        <w:rPr>
          <w:rFonts w:ascii="Times New Roman" w:hAnsi="Times New Roman" w:cs="Times New Roman"/>
          <w:noProof/>
          <w:sz w:val="24"/>
          <w:szCs w:val="24"/>
          <w:lang w:val="sr-Cyrl-CS"/>
        </w:rPr>
        <w:t>за ликовно</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Нутрициониста</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Васпитачи, медицинске сестре - васпитачи</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 xml:space="preserve">Административно </w:t>
      </w:r>
      <w:r>
        <w:rPr>
          <w:rFonts w:ascii="Times New Roman" w:hAnsi="Times New Roman" w:cs="Times New Roman"/>
          <w:noProof/>
          <w:sz w:val="24"/>
          <w:szCs w:val="24"/>
          <w:lang w:val="sr-Cyrl-CS"/>
        </w:rPr>
        <w:t>– правни и финансијски радници</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Помоћни радници, радници за припремање хране</w:t>
      </w:r>
    </w:p>
    <w:p w:rsidR="00207FC5" w:rsidRPr="00582040" w:rsidRDefault="00207FC5" w:rsidP="00202A82">
      <w:pPr>
        <w:pStyle w:val="ListParagraph"/>
        <w:widowControl w:val="0"/>
        <w:numPr>
          <w:ilvl w:val="0"/>
          <w:numId w:val="4"/>
        </w:numPr>
        <w:autoSpaceDE w:val="0"/>
        <w:autoSpaceDN w:val="0"/>
        <w:adjustRightInd w:val="0"/>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 xml:space="preserve">Радници за техничке послове. </w:t>
      </w:r>
    </w:p>
    <w:p w:rsidR="00207FC5" w:rsidRDefault="00207FC5" w:rsidP="00207FC5">
      <w:pPr>
        <w:spacing w:before="120" w:after="120"/>
        <w:jc w:val="both"/>
        <w:rPr>
          <w:rFonts w:ascii="Times New Roman" w:hAnsi="Times New Roman" w:cs="Times New Roman"/>
          <w:noProof/>
          <w:sz w:val="24"/>
          <w:szCs w:val="24"/>
          <w:lang w:val="sr-Cyrl-CS"/>
        </w:rPr>
      </w:pPr>
      <w:r w:rsidRPr="00582040">
        <w:rPr>
          <w:rFonts w:ascii="Times New Roman" w:hAnsi="Times New Roman" w:cs="Times New Roman"/>
          <w:noProof/>
          <w:sz w:val="24"/>
          <w:szCs w:val="24"/>
          <w:lang w:val="sr-Cyrl-CS"/>
        </w:rPr>
        <w:t xml:space="preserve">Квалитет васпитно - образовног рада гарантује стручна оспособљеност васпитно - образовног кадра. </w:t>
      </w:r>
      <w:r>
        <w:rPr>
          <w:rFonts w:ascii="Times New Roman" w:hAnsi="Times New Roman" w:cs="Times New Roman"/>
          <w:noProof/>
          <w:sz w:val="24"/>
          <w:szCs w:val="24"/>
          <w:lang w:val="sr-Cyrl-CS"/>
        </w:rPr>
        <w:t>Један број васпитача наше установе има завршено</w:t>
      </w:r>
      <w:r w:rsidRPr="00582040">
        <w:rPr>
          <w:rFonts w:ascii="Times New Roman" w:hAnsi="Times New Roman" w:cs="Times New Roman"/>
          <w:noProof/>
          <w:sz w:val="24"/>
          <w:szCs w:val="24"/>
          <w:lang w:val="sr-Cyrl-CS"/>
        </w:rPr>
        <w:t xml:space="preserve"> високо образовање на високим школама струковних студија за образовање васпитача у Војводини, у  трогодишњем, односно четворгодишњем трајању. Три  васпитача су завршила мастер студије. Један број васпитача </w:t>
      </w:r>
      <w:r>
        <w:rPr>
          <w:rFonts w:ascii="Times New Roman" w:hAnsi="Times New Roman" w:cs="Times New Roman"/>
          <w:noProof/>
          <w:sz w:val="24"/>
          <w:szCs w:val="24"/>
          <w:lang w:val="sr-Cyrl-CS"/>
        </w:rPr>
        <w:t xml:space="preserve">је завршио </w:t>
      </w:r>
      <w:r w:rsidRPr="00582040">
        <w:rPr>
          <w:rFonts w:ascii="Times New Roman" w:hAnsi="Times New Roman" w:cs="Times New Roman"/>
          <w:noProof/>
          <w:sz w:val="24"/>
          <w:szCs w:val="24"/>
          <w:lang w:val="sr-Cyrl-CS"/>
        </w:rPr>
        <w:t>академске студије у Београду, исте у Суботици и</w:t>
      </w:r>
      <w:r>
        <w:rPr>
          <w:rFonts w:ascii="Times New Roman" w:hAnsi="Times New Roman" w:cs="Times New Roman"/>
          <w:noProof/>
          <w:sz w:val="24"/>
          <w:szCs w:val="24"/>
          <w:lang w:val="sr-Cyrl-CS"/>
        </w:rPr>
        <w:t xml:space="preserve"> у</w:t>
      </w:r>
      <w:r w:rsidRPr="00582040">
        <w:rPr>
          <w:rFonts w:ascii="Times New Roman" w:hAnsi="Times New Roman" w:cs="Times New Roman"/>
          <w:noProof/>
          <w:sz w:val="24"/>
          <w:szCs w:val="24"/>
          <w:lang w:val="sr-Cyrl-CS"/>
        </w:rPr>
        <w:t xml:space="preserve"> Сомбору. </w:t>
      </w:r>
    </w:p>
    <w:p w:rsidR="00207FC5" w:rsidRPr="00582040" w:rsidRDefault="00207FC5" w:rsidP="00207FC5">
      <w:pPr>
        <w:spacing w:before="120" w:after="120"/>
        <w:jc w:val="both"/>
        <w:rPr>
          <w:rFonts w:ascii="Times New Roman" w:hAnsi="Times New Roman" w:cs="Times New Roman"/>
          <w:noProof/>
          <w:sz w:val="24"/>
          <w:szCs w:val="24"/>
          <w:lang w:val="sr-Cyrl-CS"/>
        </w:rPr>
      </w:pPr>
    </w:p>
    <w:p w:rsidR="00585630" w:rsidRPr="0015389D" w:rsidRDefault="00585630" w:rsidP="00585630">
      <w:pPr>
        <w:pStyle w:val="NoSpacing"/>
        <w:numPr>
          <w:ilvl w:val="1"/>
          <w:numId w:val="2"/>
        </w:numPr>
        <w:jc w:val="both"/>
        <w:rPr>
          <w:rFonts w:ascii="Times New Roman" w:hAnsi="Times New Roman"/>
          <w:b/>
          <w:i/>
          <w:sz w:val="24"/>
          <w:szCs w:val="24"/>
          <w:lang w:val="sr-Cyrl-CS"/>
        </w:rPr>
      </w:pPr>
      <w:r w:rsidRPr="0015389D">
        <w:rPr>
          <w:rFonts w:ascii="Times New Roman" w:hAnsi="Times New Roman"/>
          <w:b/>
          <w:i/>
          <w:sz w:val="24"/>
          <w:szCs w:val="24"/>
          <w:lang w:val="sr-Cyrl-CS"/>
        </w:rPr>
        <w:t>НАСТАВНИ И ВАННАСТАВНИ КАДАР</w:t>
      </w:r>
    </w:p>
    <w:p w:rsidR="00585630" w:rsidRPr="0015389D" w:rsidRDefault="00585630" w:rsidP="00585630">
      <w:pPr>
        <w:pStyle w:val="NoSpacing"/>
        <w:ind w:left="1080"/>
        <w:jc w:val="both"/>
        <w:rPr>
          <w:rFonts w:ascii="Times New Roman" w:hAnsi="Times New Roman"/>
          <w:sz w:val="24"/>
          <w:szCs w:val="24"/>
          <w:lang w:val="sr-Cyrl-CS"/>
        </w:rPr>
      </w:pPr>
    </w:p>
    <w:p w:rsidR="00585630" w:rsidRPr="0015389D" w:rsidRDefault="00585630" w:rsidP="00585630">
      <w:pPr>
        <w:pStyle w:val="NoSpacing"/>
        <w:jc w:val="both"/>
        <w:rPr>
          <w:rFonts w:ascii="Times New Roman" w:hAnsi="Times New Roman"/>
          <w:sz w:val="24"/>
          <w:szCs w:val="24"/>
          <w:lang w:val="sr-Cyrl-CS"/>
        </w:rPr>
      </w:pPr>
      <w:r w:rsidRPr="0015389D">
        <w:rPr>
          <w:rFonts w:ascii="Times New Roman" w:hAnsi="Times New Roman"/>
          <w:i/>
          <w:sz w:val="24"/>
          <w:szCs w:val="24"/>
          <w:lang w:val="sr-Cyrl-CS"/>
        </w:rPr>
        <w:t>Напомена</w:t>
      </w:r>
      <w:r w:rsidRPr="0015389D">
        <w:rPr>
          <w:rFonts w:ascii="Times New Roman" w:hAnsi="Times New Roman"/>
          <w:sz w:val="24"/>
          <w:szCs w:val="24"/>
          <w:lang w:val="sr-Cyrl-CS"/>
        </w:rPr>
        <w:t>: Табеларни приказ наставног и ваннаставног кадра (име и презиме, врста стручне спреме, година радног стажа, поседовање лиценце) због обимности, налази се у Анексу ивештаја.</w:t>
      </w:r>
    </w:p>
    <w:p w:rsidR="00585630" w:rsidRPr="0015389D" w:rsidRDefault="00585630" w:rsidP="00585630">
      <w:pPr>
        <w:pStyle w:val="NoSpacing"/>
        <w:ind w:left="1080"/>
        <w:jc w:val="both"/>
        <w:rPr>
          <w:rFonts w:ascii="Times New Roman" w:hAnsi="Times New Roman"/>
          <w:sz w:val="24"/>
          <w:szCs w:val="24"/>
          <w:lang w:val="sr-Cyrl-CS"/>
        </w:rPr>
      </w:pPr>
    </w:p>
    <w:p w:rsidR="00585630" w:rsidRPr="0015389D" w:rsidRDefault="00585630" w:rsidP="00585630">
      <w:pPr>
        <w:pStyle w:val="NoSpacing"/>
        <w:jc w:val="center"/>
        <w:rPr>
          <w:rFonts w:ascii="Times New Roman" w:hAnsi="Times New Roman"/>
          <w:i/>
          <w:iCs/>
          <w:noProof/>
          <w:sz w:val="24"/>
          <w:szCs w:val="24"/>
        </w:rPr>
      </w:pPr>
      <w:r w:rsidRPr="0015389D">
        <w:rPr>
          <w:rFonts w:ascii="Times New Roman" w:hAnsi="Times New Roman"/>
          <w:i/>
          <w:iCs/>
          <w:noProof/>
          <w:sz w:val="24"/>
          <w:szCs w:val="24"/>
          <w:lang w:val="sr-Cyrl-CS"/>
        </w:rPr>
        <w:t>Табела.бр.6.</w:t>
      </w:r>
      <w:r w:rsidRPr="0015389D">
        <w:rPr>
          <w:rFonts w:ascii="Times New Roman" w:hAnsi="Times New Roman"/>
          <w:i/>
          <w:iCs/>
          <w:noProof/>
          <w:sz w:val="24"/>
          <w:szCs w:val="24"/>
          <w:lang w:val="sr-Latn-CS"/>
        </w:rPr>
        <w:t xml:space="preserve">  </w:t>
      </w:r>
    </w:p>
    <w:p w:rsidR="00585630" w:rsidRPr="0015389D" w:rsidRDefault="00585630" w:rsidP="00585630">
      <w:pPr>
        <w:pStyle w:val="NoSpacing"/>
        <w:jc w:val="center"/>
        <w:rPr>
          <w:rFonts w:ascii="Times New Roman" w:hAnsi="Times New Roman"/>
          <w:i/>
          <w:iCs/>
          <w:noProof/>
          <w:sz w:val="24"/>
          <w:szCs w:val="24"/>
        </w:rPr>
      </w:pPr>
      <w:r w:rsidRPr="0015389D">
        <w:rPr>
          <w:rFonts w:ascii="Times New Roman" w:hAnsi="Times New Roman"/>
          <w:i/>
          <w:iCs/>
          <w:noProof/>
          <w:sz w:val="24"/>
          <w:szCs w:val="24"/>
          <w:lang w:val="sr-Cyrl-CS"/>
        </w:rPr>
        <w:t>Преглед броја запослених п</w:t>
      </w:r>
      <w:r>
        <w:rPr>
          <w:rFonts w:ascii="Times New Roman" w:hAnsi="Times New Roman"/>
          <w:i/>
          <w:iCs/>
          <w:noProof/>
          <w:sz w:val="24"/>
          <w:szCs w:val="24"/>
          <w:lang w:val="sr-Cyrl-CS"/>
        </w:rPr>
        <w:t>рема профилима стручности у 2015/2016</w:t>
      </w:r>
      <w:r w:rsidRPr="0015389D">
        <w:rPr>
          <w:rFonts w:ascii="Times New Roman" w:hAnsi="Times New Roman"/>
          <w:i/>
          <w:iCs/>
          <w:noProof/>
          <w:sz w:val="24"/>
          <w:szCs w:val="24"/>
          <w:lang w:val="sr-Cyrl-CS"/>
        </w:rPr>
        <w:t>.</w:t>
      </w:r>
    </w:p>
    <w:p w:rsidR="00585630" w:rsidRDefault="00585630" w:rsidP="00165427">
      <w:pPr>
        <w:spacing w:after="0"/>
        <w:rPr>
          <w:rFonts w:ascii="Times New Roman" w:hAnsi="Times New Roman" w:cs="Times New Roman"/>
          <w:sz w:val="24"/>
          <w:szCs w:val="24"/>
        </w:rPr>
      </w:pP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
        <w:gridCol w:w="5245"/>
        <w:gridCol w:w="2103"/>
      </w:tblGrid>
      <w:tr w:rsidR="00207FC5" w:rsidRPr="0054259E" w:rsidTr="00036860">
        <w:trPr>
          <w:jc w:val="center"/>
        </w:trPr>
        <w:tc>
          <w:tcPr>
            <w:tcW w:w="1040" w:type="dxa"/>
            <w:shd w:val="clear" w:color="auto" w:fill="auto"/>
            <w:vAlign w:val="center"/>
          </w:tcPr>
          <w:p w:rsidR="00207FC5" w:rsidRPr="0054259E" w:rsidRDefault="00207FC5"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Р. број</w:t>
            </w:r>
          </w:p>
        </w:tc>
        <w:tc>
          <w:tcPr>
            <w:tcW w:w="5245" w:type="dxa"/>
            <w:shd w:val="clear" w:color="auto" w:fill="auto"/>
            <w:vAlign w:val="center"/>
          </w:tcPr>
          <w:p w:rsidR="00207FC5" w:rsidRPr="0054259E" w:rsidRDefault="00207FC5"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Профил стручности</w:t>
            </w:r>
          </w:p>
        </w:tc>
        <w:tc>
          <w:tcPr>
            <w:tcW w:w="2103" w:type="dxa"/>
            <w:shd w:val="clear" w:color="auto" w:fill="auto"/>
            <w:vAlign w:val="center"/>
          </w:tcPr>
          <w:p w:rsidR="00207FC5" w:rsidRPr="0054259E" w:rsidRDefault="00207FC5"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Број  радника</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1.</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Руковођење</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7</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2.</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 xml:space="preserve">Педагог, психолог, логопед, </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9</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3.</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Струч. сарадник за исхрану</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1</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4.</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Сарадник за ликовно</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1</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5.</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Васпитач</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304</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Pr>
                <w:rFonts w:ascii="Times New Roman" w:hAnsi="Times New Roman"/>
                <w:noProof/>
                <w:sz w:val="24"/>
                <w:szCs w:val="24"/>
                <w:lang w:val="sr-Cyrl-CS"/>
              </w:rPr>
              <w:t>6</w:t>
            </w:r>
            <w:r w:rsidRPr="0015389D">
              <w:rPr>
                <w:rFonts w:ascii="Times New Roman" w:hAnsi="Times New Roman"/>
                <w:noProof/>
                <w:sz w:val="24"/>
                <w:szCs w:val="24"/>
                <w:lang w:val="sr-Cyrl-CS"/>
              </w:rPr>
              <w:t>.</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Медицинска сестра - васпитач</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42</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Pr>
                <w:rFonts w:ascii="Times New Roman" w:hAnsi="Times New Roman"/>
                <w:noProof/>
                <w:sz w:val="24"/>
                <w:szCs w:val="24"/>
                <w:lang w:val="sr-Cyrl-CS"/>
              </w:rPr>
              <w:t>7</w:t>
            </w:r>
            <w:r w:rsidRPr="0015389D">
              <w:rPr>
                <w:rFonts w:ascii="Times New Roman" w:hAnsi="Times New Roman"/>
                <w:noProof/>
                <w:sz w:val="24"/>
                <w:szCs w:val="24"/>
                <w:lang w:val="sr-Cyrl-CS"/>
              </w:rPr>
              <w:t>.</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Медицин. сестара за превентивну зашт.</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2</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Pr>
                <w:rFonts w:ascii="Times New Roman" w:hAnsi="Times New Roman"/>
                <w:noProof/>
                <w:sz w:val="24"/>
                <w:szCs w:val="24"/>
                <w:lang w:val="sr-Cyrl-CS"/>
              </w:rPr>
              <w:t>8</w:t>
            </w:r>
            <w:r w:rsidRPr="0015389D">
              <w:rPr>
                <w:rFonts w:ascii="Times New Roman" w:hAnsi="Times New Roman"/>
                <w:noProof/>
                <w:sz w:val="24"/>
                <w:szCs w:val="24"/>
                <w:lang w:val="sr-Cyrl-CS"/>
              </w:rPr>
              <w:t>.</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Админист. правни и финансијски послови</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14</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Pr>
                <w:rFonts w:ascii="Times New Roman" w:hAnsi="Times New Roman"/>
                <w:noProof/>
                <w:sz w:val="24"/>
                <w:szCs w:val="24"/>
                <w:lang w:val="sr-Cyrl-CS"/>
              </w:rPr>
              <w:t>9</w:t>
            </w:r>
            <w:r w:rsidRPr="0015389D">
              <w:rPr>
                <w:rFonts w:ascii="Times New Roman" w:hAnsi="Times New Roman"/>
                <w:noProof/>
                <w:sz w:val="24"/>
                <w:szCs w:val="24"/>
                <w:lang w:val="sr-Cyrl-CS"/>
              </w:rPr>
              <w:t>.</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Припремање хране</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9</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Pr>
                <w:rFonts w:ascii="Times New Roman" w:hAnsi="Times New Roman"/>
                <w:noProof/>
                <w:sz w:val="24"/>
                <w:szCs w:val="24"/>
                <w:lang w:val="sr-Cyrl-CS"/>
              </w:rPr>
              <w:t>10</w:t>
            </w:r>
            <w:r w:rsidRPr="0015389D">
              <w:rPr>
                <w:rFonts w:ascii="Times New Roman" w:hAnsi="Times New Roman"/>
                <w:noProof/>
                <w:sz w:val="24"/>
                <w:szCs w:val="24"/>
                <w:lang w:val="sr-Cyrl-CS"/>
              </w:rPr>
              <w:t>.</w:t>
            </w:r>
          </w:p>
        </w:tc>
        <w:tc>
          <w:tcPr>
            <w:tcW w:w="5245" w:type="dxa"/>
            <w:shd w:val="clear" w:color="auto" w:fill="auto"/>
            <w:vAlign w:val="center"/>
          </w:tcPr>
          <w:p w:rsidR="00207FC5" w:rsidRPr="0015389D" w:rsidRDefault="00207FC5" w:rsidP="00036860">
            <w:pPr>
              <w:pStyle w:val="NoSpacing"/>
              <w:jc w:val="center"/>
              <w:rPr>
                <w:rFonts w:ascii="Times New Roman" w:hAnsi="Times New Roman"/>
                <w:b/>
                <w:noProof/>
                <w:sz w:val="24"/>
                <w:szCs w:val="24"/>
                <w:lang w:val="sr-Cyrl-CS"/>
              </w:rPr>
            </w:pPr>
            <w:r w:rsidRPr="0015389D">
              <w:rPr>
                <w:rFonts w:ascii="Times New Roman" w:hAnsi="Times New Roman"/>
                <w:noProof/>
                <w:sz w:val="24"/>
                <w:szCs w:val="24"/>
                <w:lang w:val="sr-Cyrl-CS"/>
              </w:rPr>
              <w:t>Помоћни радник</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lang w:val="sr-Cyrl-CS"/>
              </w:rPr>
            </w:pPr>
            <w:r w:rsidRPr="00207FC5">
              <w:rPr>
                <w:rFonts w:ascii="Times New Roman" w:hAnsi="Times New Roman"/>
                <w:noProof/>
                <w:sz w:val="24"/>
                <w:szCs w:val="24"/>
                <w:lang w:val="sr-Cyrl-CS"/>
              </w:rPr>
              <w:t>114</w:t>
            </w:r>
          </w:p>
        </w:tc>
      </w:tr>
      <w:tr w:rsidR="00207FC5" w:rsidRPr="0015389D" w:rsidTr="00036860">
        <w:trPr>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Pr>
                <w:rFonts w:ascii="Times New Roman" w:hAnsi="Times New Roman"/>
                <w:noProof/>
                <w:sz w:val="24"/>
                <w:szCs w:val="24"/>
                <w:lang w:val="sr-Cyrl-CS"/>
              </w:rPr>
              <w:t>11</w:t>
            </w:r>
            <w:r w:rsidRPr="0015389D">
              <w:rPr>
                <w:rFonts w:ascii="Times New Roman" w:hAnsi="Times New Roman"/>
                <w:noProof/>
                <w:sz w:val="24"/>
                <w:szCs w:val="24"/>
                <w:lang w:val="sr-Cyrl-CS"/>
              </w:rPr>
              <w:t>.</w:t>
            </w:r>
          </w:p>
        </w:tc>
        <w:tc>
          <w:tcPr>
            <w:tcW w:w="5245" w:type="dxa"/>
            <w:shd w:val="clear" w:color="auto" w:fill="auto"/>
            <w:vAlign w:val="center"/>
          </w:tcPr>
          <w:p w:rsidR="00207FC5" w:rsidRPr="0015389D" w:rsidRDefault="00207FC5" w:rsidP="00036860">
            <w:pPr>
              <w:pStyle w:val="NoSpacing"/>
              <w:jc w:val="center"/>
              <w:rPr>
                <w:rFonts w:ascii="Times New Roman" w:hAnsi="Times New Roman"/>
                <w:noProof/>
                <w:sz w:val="24"/>
                <w:szCs w:val="24"/>
                <w:lang w:val="sr-Cyrl-CS"/>
              </w:rPr>
            </w:pPr>
            <w:r w:rsidRPr="0015389D">
              <w:rPr>
                <w:rFonts w:ascii="Times New Roman" w:hAnsi="Times New Roman"/>
                <w:noProof/>
                <w:sz w:val="24"/>
                <w:szCs w:val="24"/>
                <w:lang w:val="sr-Cyrl-CS"/>
              </w:rPr>
              <w:t>Технички послови</w:t>
            </w:r>
          </w:p>
        </w:tc>
        <w:tc>
          <w:tcPr>
            <w:tcW w:w="2103" w:type="dxa"/>
            <w:shd w:val="clear" w:color="auto" w:fill="auto"/>
            <w:vAlign w:val="center"/>
          </w:tcPr>
          <w:p w:rsidR="00207FC5" w:rsidRPr="00207FC5" w:rsidRDefault="00207FC5" w:rsidP="00036860">
            <w:pPr>
              <w:pStyle w:val="NoSpacing"/>
              <w:jc w:val="center"/>
              <w:rPr>
                <w:rFonts w:ascii="Times New Roman" w:hAnsi="Times New Roman"/>
                <w:noProof/>
                <w:sz w:val="24"/>
                <w:szCs w:val="24"/>
              </w:rPr>
            </w:pPr>
            <w:r w:rsidRPr="00207FC5">
              <w:rPr>
                <w:rFonts w:ascii="Times New Roman" w:hAnsi="Times New Roman"/>
                <w:noProof/>
                <w:sz w:val="24"/>
                <w:szCs w:val="24"/>
              </w:rPr>
              <w:t>16</w:t>
            </w:r>
          </w:p>
        </w:tc>
      </w:tr>
      <w:tr w:rsidR="00207FC5" w:rsidRPr="0015389D" w:rsidTr="00036860">
        <w:trPr>
          <w:trHeight w:val="283"/>
          <w:jc w:val="center"/>
        </w:trPr>
        <w:tc>
          <w:tcPr>
            <w:tcW w:w="1040" w:type="dxa"/>
            <w:shd w:val="clear" w:color="auto" w:fill="auto"/>
            <w:vAlign w:val="center"/>
          </w:tcPr>
          <w:p w:rsidR="00207FC5" w:rsidRPr="0015389D" w:rsidRDefault="00207FC5" w:rsidP="00036860">
            <w:pPr>
              <w:pStyle w:val="NoSpacing"/>
              <w:jc w:val="center"/>
              <w:rPr>
                <w:rFonts w:ascii="Times New Roman" w:hAnsi="Times New Roman"/>
                <w:b/>
                <w:noProof/>
                <w:sz w:val="24"/>
                <w:szCs w:val="24"/>
                <w:lang w:val="sr-Cyrl-CS"/>
              </w:rPr>
            </w:pPr>
          </w:p>
        </w:tc>
        <w:tc>
          <w:tcPr>
            <w:tcW w:w="5245" w:type="dxa"/>
            <w:shd w:val="clear" w:color="auto" w:fill="auto"/>
            <w:vAlign w:val="center"/>
          </w:tcPr>
          <w:p w:rsidR="00207FC5" w:rsidRPr="0015389D" w:rsidRDefault="00207FC5" w:rsidP="00036860">
            <w:pPr>
              <w:pStyle w:val="NoSpacing"/>
              <w:jc w:val="center"/>
              <w:rPr>
                <w:rFonts w:ascii="Times New Roman" w:hAnsi="Times New Roman"/>
                <w:b/>
                <w:noProof/>
                <w:sz w:val="24"/>
                <w:szCs w:val="24"/>
                <w:lang w:val="sr-Cyrl-CS"/>
              </w:rPr>
            </w:pPr>
            <w:r w:rsidRPr="0015389D">
              <w:rPr>
                <w:rFonts w:ascii="Times New Roman" w:hAnsi="Times New Roman"/>
                <w:b/>
                <w:noProof/>
                <w:sz w:val="24"/>
                <w:szCs w:val="24"/>
                <w:lang w:val="sr-Cyrl-CS"/>
              </w:rPr>
              <w:t>Укупно</w:t>
            </w:r>
          </w:p>
        </w:tc>
        <w:tc>
          <w:tcPr>
            <w:tcW w:w="2103" w:type="dxa"/>
            <w:shd w:val="clear" w:color="auto" w:fill="auto"/>
            <w:vAlign w:val="center"/>
          </w:tcPr>
          <w:p w:rsidR="00207FC5" w:rsidRPr="00207FC5" w:rsidRDefault="00207FC5" w:rsidP="00036860">
            <w:pPr>
              <w:pStyle w:val="NoSpacing"/>
              <w:jc w:val="center"/>
              <w:rPr>
                <w:rFonts w:ascii="Times New Roman" w:hAnsi="Times New Roman"/>
                <w:b/>
                <w:noProof/>
                <w:sz w:val="24"/>
                <w:szCs w:val="24"/>
              </w:rPr>
            </w:pPr>
            <w:r w:rsidRPr="00207FC5">
              <w:rPr>
                <w:rFonts w:ascii="Times New Roman" w:hAnsi="Times New Roman"/>
                <w:b/>
                <w:noProof/>
                <w:sz w:val="24"/>
                <w:szCs w:val="24"/>
                <w:lang w:val="sr-Cyrl-CS"/>
              </w:rPr>
              <w:t>5</w:t>
            </w:r>
            <w:r w:rsidRPr="00207FC5">
              <w:rPr>
                <w:rFonts w:ascii="Times New Roman" w:hAnsi="Times New Roman"/>
                <w:b/>
                <w:noProof/>
                <w:sz w:val="24"/>
                <w:szCs w:val="24"/>
              </w:rPr>
              <w:t>19</w:t>
            </w:r>
          </w:p>
        </w:tc>
      </w:tr>
    </w:tbl>
    <w:p w:rsidR="00207FC5" w:rsidRDefault="00207FC5" w:rsidP="00165427">
      <w:pPr>
        <w:spacing w:after="0"/>
        <w:rPr>
          <w:rFonts w:ascii="Times New Roman" w:hAnsi="Times New Roman" w:cs="Times New Roman"/>
          <w:sz w:val="24"/>
          <w:szCs w:val="24"/>
        </w:rPr>
      </w:pPr>
    </w:p>
    <w:p w:rsidR="00207FC5" w:rsidRDefault="00207FC5" w:rsidP="00165427">
      <w:pPr>
        <w:spacing w:after="0"/>
        <w:rPr>
          <w:rFonts w:ascii="Times New Roman" w:hAnsi="Times New Roman" w:cs="Times New Roman"/>
          <w:sz w:val="24"/>
          <w:szCs w:val="24"/>
        </w:rPr>
      </w:pPr>
    </w:p>
    <w:p w:rsidR="00B07E24" w:rsidRDefault="00B07E24" w:rsidP="00165427">
      <w:pPr>
        <w:spacing w:after="0"/>
        <w:rPr>
          <w:rFonts w:ascii="Times New Roman" w:hAnsi="Times New Roman" w:cs="Times New Roman"/>
          <w:sz w:val="24"/>
          <w:szCs w:val="24"/>
        </w:rPr>
      </w:pPr>
    </w:p>
    <w:p w:rsidR="00B07E24" w:rsidRDefault="00B07E24" w:rsidP="00165427">
      <w:pPr>
        <w:spacing w:after="0"/>
        <w:rPr>
          <w:rFonts w:ascii="Times New Roman" w:hAnsi="Times New Roman" w:cs="Times New Roman"/>
          <w:sz w:val="24"/>
          <w:szCs w:val="24"/>
        </w:rPr>
      </w:pPr>
    </w:p>
    <w:p w:rsidR="00B07E24" w:rsidRDefault="00B07E24" w:rsidP="00165427">
      <w:pPr>
        <w:spacing w:after="0"/>
        <w:rPr>
          <w:rFonts w:ascii="Times New Roman" w:hAnsi="Times New Roman" w:cs="Times New Roman"/>
          <w:sz w:val="24"/>
          <w:szCs w:val="24"/>
        </w:rPr>
      </w:pPr>
    </w:p>
    <w:p w:rsidR="00207FC5" w:rsidRPr="00035BD5" w:rsidRDefault="00207FC5" w:rsidP="00207FC5">
      <w:pPr>
        <w:pStyle w:val="NoSpacing"/>
        <w:numPr>
          <w:ilvl w:val="0"/>
          <w:numId w:val="2"/>
        </w:numPr>
        <w:jc w:val="both"/>
        <w:rPr>
          <w:rFonts w:ascii="Times New Roman" w:hAnsi="Times New Roman"/>
          <w:b/>
          <w:noProof/>
          <w:sz w:val="28"/>
          <w:szCs w:val="28"/>
          <w:lang w:val="sr-Cyrl-CS"/>
        </w:rPr>
      </w:pPr>
      <w:r w:rsidRPr="00035BD5">
        <w:rPr>
          <w:rFonts w:ascii="Times New Roman" w:hAnsi="Times New Roman"/>
          <w:b/>
          <w:noProof/>
          <w:sz w:val="28"/>
          <w:szCs w:val="28"/>
          <w:lang w:val="sr-Cyrl-CS"/>
        </w:rPr>
        <w:lastRenderedPageBreak/>
        <w:t>ОРГАНИЗАЦИЈА ВАСПИТНО-ОБРАЗОВНОГ РАДА УСТАНОВЕ</w:t>
      </w:r>
    </w:p>
    <w:p w:rsidR="00207FC5" w:rsidRDefault="00207FC5" w:rsidP="00165427">
      <w:pPr>
        <w:spacing w:after="0"/>
        <w:rPr>
          <w:rFonts w:ascii="Times New Roman" w:hAnsi="Times New Roman" w:cs="Times New Roman"/>
          <w:sz w:val="24"/>
          <w:szCs w:val="24"/>
        </w:rPr>
      </w:pPr>
    </w:p>
    <w:p w:rsidR="00207FC5" w:rsidRPr="00516E0B" w:rsidRDefault="00207FC5" w:rsidP="00207FC5">
      <w:pPr>
        <w:pStyle w:val="NoSpacing"/>
        <w:jc w:val="both"/>
        <w:rPr>
          <w:rFonts w:ascii="Times New Roman" w:hAnsi="Times New Roman"/>
          <w:noProof/>
          <w:sz w:val="24"/>
          <w:szCs w:val="24"/>
          <w:lang w:val="sr-Cyrl-CS"/>
        </w:rPr>
      </w:pPr>
      <w:r w:rsidRPr="00516E0B">
        <w:rPr>
          <w:rFonts w:ascii="Times New Roman" w:hAnsi="Times New Roman"/>
          <w:noProof/>
          <w:sz w:val="24"/>
          <w:szCs w:val="24"/>
          <w:lang w:val="sr-Cyrl-CS"/>
        </w:rPr>
        <w:t>У циљу постизања веће ефикасности и боље координације и организовања рада Установа је подељена на три педагошке јединице (у прилогу</w:t>
      </w:r>
      <w:r w:rsidRPr="00516E0B">
        <w:rPr>
          <w:rFonts w:ascii="Times New Roman" w:hAnsi="Times New Roman"/>
          <w:noProof/>
          <w:sz w:val="24"/>
          <w:szCs w:val="24"/>
        </w:rPr>
        <w:t>:</w:t>
      </w:r>
      <w:r w:rsidRPr="00516E0B">
        <w:rPr>
          <w:rFonts w:ascii="Times New Roman" w:hAnsi="Times New Roman"/>
          <w:noProof/>
          <w:sz w:val="24"/>
          <w:szCs w:val="24"/>
          <w:lang w:val="sr-Cyrl-CS"/>
        </w:rPr>
        <w:t xml:space="preserve"> Распоред вртића по педагошким јединицама.) </w:t>
      </w:r>
    </w:p>
    <w:p w:rsidR="00207FC5" w:rsidRDefault="00207FC5" w:rsidP="00165427">
      <w:pPr>
        <w:spacing w:after="0"/>
        <w:rPr>
          <w:rFonts w:ascii="Times New Roman" w:hAnsi="Times New Roman" w:cs="Times New Roman"/>
          <w:sz w:val="24"/>
          <w:szCs w:val="24"/>
        </w:rPr>
      </w:pP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управљања и руковођења Установом  задужен је био директор Јашо Шимић</w:t>
      </w:r>
      <w:r w:rsidR="006D301B">
        <w:rPr>
          <w:rFonts w:ascii="Times New Roman" w:hAnsi="Times New Roman" w:cs="Times New Roman"/>
          <w:noProof/>
          <w:sz w:val="24"/>
          <w:szCs w:val="24"/>
          <w:lang w:val="sr-Cyrl-CS"/>
        </w:rPr>
        <w:t xml:space="preserve"> и помоћник директора Снежана Флего</w:t>
      </w:r>
      <w:r w:rsidRPr="006D301B">
        <w:rPr>
          <w:rFonts w:ascii="Times New Roman" w:hAnsi="Times New Roman" w:cs="Times New Roman"/>
          <w:noProof/>
          <w:sz w:val="24"/>
          <w:szCs w:val="24"/>
          <w:lang w:val="sr-Cyrl-CS"/>
        </w:rPr>
        <w:t>, на пословима техничко</w:t>
      </w:r>
      <w:r w:rsidR="006D301B">
        <w:rPr>
          <w:rFonts w:ascii="Times New Roman" w:hAnsi="Times New Roman" w:cs="Times New Roman"/>
          <w:noProof/>
          <w:sz w:val="24"/>
          <w:szCs w:val="24"/>
          <w:lang w:val="sr-Cyrl-CS"/>
        </w:rPr>
        <w:t>г директора је био Вељко Војнић, помоћник директора</w:t>
      </w:r>
    </w:p>
    <w:p w:rsid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Послове око организације рада у свакој јединици обављали су  помоћници директора, васпитачи: Мирјана Гуриновић</w:t>
      </w:r>
      <w:r w:rsidR="006D301B" w:rsidRPr="006D301B">
        <w:rPr>
          <w:rFonts w:ascii="Times New Roman" w:hAnsi="Times New Roman" w:cs="Times New Roman"/>
          <w:noProof/>
          <w:sz w:val="24"/>
          <w:szCs w:val="24"/>
          <w:lang w:val="sr-Cyrl-CS"/>
        </w:rPr>
        <w:t xml:space="preserve"> (прва педагошка јединица)</w:t>
      </w:r>
      <w:r w:rsidRPr="006D301B">
        <w:rPr>
          <w:rFonts w:ascii="Times New Roman" w:hAnsi="Times New Roman" w:cs="Times New Roman"/>
          <w:noProof/>
          <w:sz w:val="24"/>
          <w:szCs w:val="24"/>
          <w:lang w:val="sr-Cyrl-CS"/>
        </w:rPr>
        <w:t xml:space="preserve">, </w:t>
      </w:r>
      <w:r w:rsidR="006D301B">
        <w:rPr>
          <w:rFonts w:ascii="Times New Roman" w:hAnsi="Times New Roman" w:cs="Times New Roman"/>
          <w:noProof/>
          <w:sz w:val="24"/>
          <w:szCs w:val="24"/>
          <w:lang w:val="sr-Cyrl-CS"/>
        </w:rPr>
        <w:t xml:space="preserve">Лошонци Слука Виолета (друга педагошка јединица), Дајана Шимић (тречћа педагошка јединица). </w:t>
      </w: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организовања рада на нивоу вртића су били задужени шефови вртића.</w:t>
      </w:r>
      <w:r w:rsidR="006D301B">
        <w:rPr>
          <w:rFonts w:ascii="Times New Roman" w:hAnsi="Times New Roman" w:cs="Times New Roman"/>
          <w:noProof/>
          <w:sz w:val="24"/>
          <w:szCs w:val="24"/>
          <w:lang w:val="sr-Cyrl-CS"/>
        </w:rPr>
        <w:t xml:space="preserve"> (Распоред шефова вртића се налази у Анексу извештаја).</w:t>
      </w: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 xml:space="preserve">За праћење и унапређивање васпитно-образовног рада сваки вртић је имао свог педагога, психолога и логопеда. </w:t>
      </w:r>
      <w:r w:rsidR="006D301B">
        <w:rPr>
          <w:rFonts w:ascii="Times New Roman" w:hAnsi="Times New Roman" w:cs="Times New Roman"/>
          <w:noProof/>
          <w:sz w:val="24"/>
          <w:szCs w:val="24"/>
          <w:lang w:val="sr-Cyrl-CS"/>
        </w:rPr>
        <w:t xml:space="preserve">(Распоред стручних сарадника по вртићима се налази у Анексу извештаја). </w:t>
      </w: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праћење специфичних програма који се у вртићу реализују задужени су били координатори тих програма.</w:t>
      </w: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организације и координације рада из области превентивне здравствене заштите  задужене су биле медицинске сестре на превентиви, Влаховић К. Андреа и Томек Ева и Токоди Кристина,  лице за безбедност и здравље на раду.</w:t>
      </w: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организације и координације рада из области исхране задужен је био координатор кухиње Љиљана Беатовић, технолог.</w:t>
      </w: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Сарадник за ликовно  обављао је  послове унапређивања васпитно – образовног рада из области ликовног васпитања у свим вртићима Љубица Сутуровић.</w:t>
      </w:r>
    </w:p>
    <w:p w:rsidR="00207FC5" w:rsidRPr="006D301B" w:rsidRDefault="00207FC5" w:rsidP="00202A82">
      <w:pPr>
        <w:pStyle w:val="ListParagraph"/>
        <w:numPr>
          <w:ilvl w:val="0"/>
          <w:numId w:val="5"/>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Аниматор културних активности ове школске године нема.</w:t>
      </w:r>
    </w:p>
    <w:p w:rsidR="00207FC5" w:rsidRPr="006D301B" w:rsidRDefault="00207FC5" w:rsidP="00202A82">
      <w:pPr>
        <w:pStyle w:val="NoSpacing"/>
        <w:numPr>
          <w:ilvl w:val="0"/>
          <w:numId w:val="5"/>
        </w:numPr>
        <w:jc w:val="both"/>
        <w:rPr>
          <w:rFonts w:ascii="Times New Roman" w:hAnsi="Times New Roman"/>
          <w:noProof/>
          <w:sz w:val="24"/>
          <w:szCs w:val="24"/>
          <w:lang w:val="sr-Cyrl-CS"/>
        </w:rPr>
      </w:pPr>
      <w:r w:rsidRPr="006D301B">
        <w:rPr>
          <w:rFonts w:ascii="Times New Roman" w:hAnsi="Times New Roman"/>
          <w:noProof/>
          <w:sz w:val="24"/>
          <w:szCs w:val="24"/>
          <w:lang w:val="sr-Cyrl-CS"/>
        </w:rPr>
        <w:t>За послове организације и координације рада техничке службе задужен је био технички директор Вељко Војнић.</w:t>
      </w:r>
    </w:p>
    <w:p w:rsidR="00207FC5" w:rsidRDefault="00207FC5" w:rsidP="006D301B">
      <w:pPr>
        <w:spacing w:after="0"/>
        <w:rPr>
          <w:rFonts w:ascii="Times New Roman" w:hAnsi="Times New Roman" w:cs="Times New Roman"/>
          <w:sz w:val="24"/>
          <w:szCs w:val="24"/>
        </w:rPr>
      </w:pPr>
    </w:p>
    <w:p w:rsidR="008350D7" w:rsidRPr="00CD09EE" w:rsidRDefault="008350D7" w:rsidP="008350D7">
      <w:pPr>
        <w:pStyle w:val="NoSpacing"/>
        <w:ind w:left="720"/>
        <w:jc w:val="both"/>
        <w:rPr>
          <w:rFonts w:ascii="Times New Roman" w:hAnsi="Times New Roman"/>
          <w:noProof/>
          <w:color w:val="FF0000"/>
          <w:sz w:val="24"/>
          <w:szCs w:val="24"/>
        </w:rPr>
      </w:pPr>
    </w:p>
    <w:p w:rsidR="008350D7" w:rsidRDefault="008350D7" w:rsidP="008350D7">
      <w:pPr>
        <w:pStyle w:val="NoSpacing"/>
        <w:numPr>
          <w:ilvl w:val="1"/>
          <w:numId w:val="2"/>
        </w:numPr>
        <w:jc w:val="both"/>
        <w:rPr>
          <w:rFonts w:ascii="Times New Roman" w:hAnsi="Times New Roman"/>
          <w:b/>
          <w:i/>
          <w:noProof/>
          <w:sz w:val="24"/>
          <w:szCs w:val="24"/>
          <w:lang w:val="sr-Cyrl-CS"/>
        </w:rPr>
      </w:pPr>
      <w:r w:rsidRPr="00CD09EE">
        <w:rPr>
          <w:rFonts w:ascii="Times New Roman" w:hAnsi="Times New Roman"/>
          <w:b/>
          <w:i/>
          <w:noProof/>
          <w:sz w:val="24"/>
          <w:szCs w:val="24"/>
          <w:lang w:val="sr-Cyrl-CS"/>
        </w:rPr>
        <w:t>БРОЈНО СТАЊЕ ДЕЦЕ У ГРУПАМА</w:t>
      </w:r>
    </w:p>
    <w:p w:rsidR="008350D7" w:rsidRDefault="008350D7" w:rsidP="008350D7">
      <w:pPr>
        <w:pStyle w:val="NoSpacing"/>
        <w:ind w:left="1440"/>
        <w:jc w:val="both"/>
        <w:rPr>
          <w:rFonts w:ascii="Times New Roman" w:hAnsi="Times New Roman"/>
          <w:b/>
          <w:i/>
          <w:noProof/>
          <w:sz w:val="24"/>
          <w:szCs w:val="24"/>
          <w:lang w:val="sr-Cyrl-CS"/>
        </w:rPr>
      </w:pPr>
    </w:p>
    <w:p w:rsidR="008350D7" w:rsidRPr="008350D7" w:rsidRDefault="008350D7" w:rsidP="008350D7">
      <w:pPr>
        <w:pStyle w:val="NoSpacing"/>
        <w:spacing w:before="120" w:after="120"/>
        <w:jc w:val="both"/>
        <w:rPr>
          <w:rFonts w:ascii="Times New Roman" w:hAnsi="Times New Roman"/>
          <w:noProof/>
          <w:sz w:val="24"/>
          <w:szCs w:val="24"/>
          <w:lang w:val="sr-Cyrl-CS"/>
        </w:rPr>
      </w:pPr>
      <w:r w:rsidRPr="008350D7">
        <w:rPr>
          <w:rFonts w:ascii="Times New Roman" w:hAnsi="Times New Roman"/>
          <w:noProof/>
          <w:sz w:val="24"/>
          <w:szCs w:val="24"/>
          <w:lang w:val="sr-Cyrl-CS"/>
        </w:rPr>
        <w:t xml:space="preserve">У овој школској години у Установу је било уписано 4058 дете рођено од марта 2009 до 2015. године. Деца су била распоређена у 197,5 група. Од тога је 577 деце било  распоређено у </w:t>
      </w:r>
      <w:r w:rsidRPr="008350D7">
        <w:rPr>
          <w:rFonts w:ascii="Times New Roman" w:hAnsi="Times New Roman"/>
          <w:noProof/>
          <w:sz w:val="24"/>
          <w:szCs w:val="24"/>
          <w:lang w:val="sr-Latn-CS"/>
        </w:rPr>
        <w:t>3</w:t>
      </w:r>
      <w:r w:rsidRPr="008350D7">
        <w:rPr>
          <w:rFonts w:ascii="Times New Roman" w:hAnsi="Times New Roman"/>
          <w:noProof/>
          <w:sz w:val="24"/>
          <w:szCs w:val="24"/>
          <w:lang w:val="sr-Cyrl-CS"/>
        </w:rPr>
        <w:t>4,5 јаслене групе, 2733 детета у 114 обданишних група и 748 деце је било распоређено у 49</w:t>
      </w:r>
      <w:r>
        <w:rPr>
          <w:rFonts w:ascii="Times New Roman" w:hAnsi="Times New Roman"/>
          <w:noProof/>
          <w:sz w:val="24"/>
          <w:szCs w:val="24"/>
          <w:lang w:val="sr-Cyrl-CS"/>
        </w:rPr>
        <w:t xml:space="preserve"> </w:t>
      </w:r>
      <w:r w:rsidRPr="008350D7">
        <w:rPr>
          <w:rFonts w:ascii="Times New Roman" w:hAnsi="Times New Roman"/>
          <w:noProof/>
          <w:sz w:val="24"/>
          <w:szCs w:val="24"/>
          <w:lang w:val="sr-Cyrl-CS"/>
        </w:rPr>
        <w:t>група полудневног боравка. Број деце која се налазе у групи на болничком лечењу креће се до 10 деце. У табелама је дат преглед деце по узрасту, години рођења, језику и облику рада.</w:t>
      </w:r>
    </w:p>
    <w:p w:rsidR="008350D7" w:rsidRDefault="008350D7" w:rsidP="008350D7">
      <w:pPr>
        <w:spacing w:after="0" w:line="240" w:lineRule="auto"/>
        <w:rPr>
          <w:rFonts w:ascii="Times New Roman" w:hAnsi="Times New Roman" w:cs="Times New Roman"/>
          <w:sz w:val="24"/>
          <w:szCs w:val="24"/>
        </w:rPr>
      </w:pPr>
    </w:p>
    <w:p w:rsidR="008350D7" w:rsidRPr="00CD09EE" w:rsidRDefault="008350D7" w:rsidP="008350D7">
      <w:pPr>
        <w:pStyle w:val="NoSpacing"/>
        <w:jc w:val="center"/>
        <w:rPr>
          <w:rFonts w:ascii="Times New Roman" w:hAnsi="Times New Roman"/>
          <w:i/>
          <w:noProof/>
          <w:sz w:val="24"/>
          <w:szCs w:val="24"/>
          <w:lang w:val="sr-Cyrl-CS"/>
        </w:rPr>
      </w:pPr>
      <w:r w:rsidRPr="00CD09EE">
        <w:rPr>
          <w:rFonts w:ascii="Times New Roman" w:hAnsi="Times New Roman"/>
          <w:i/>
          <w:noProof/>
          <w:sz w:val="24"/>
          <w:szCs w:val="24"/>
          <w:lang w:val="sr-Cyrl-CS"/>
        </w:rPr>
        <w:lastRenderedPageBreak/>
        <w:t>Табела бр. 7</w:t>
      </w:r>
      <w:r w:rsidR="00E93D46">
        <w:rPr>
          <w:rFonts w:ascii="Times New Roman" w:hAnsi="Times New Roman"/>
          <w:i/>
          <w:noProof/>
          <w:sz w:val="24"/>
          <w:szCs w:val="24"/>
          <w:lang w:val="sr-Cyrl-CS"/>
        </w:rPr>
        <w:t>.</w:t>
      </w:r>
    </w:p>
    <w:p w:rsidR="008350D7" w:rsidRPr="00CD09EE" w:rsidRDefault="008350D7" w:rsidP="008350D7">
      <w:pPr>
        <w:pStyle w:val="NoSpacing"/>
        <w:jc w:val="center"/>
        <w:rPr>
          <w:rFonts w:ascii="Times New Roman" w:hAnsi="Times New Roman"/>
          <w:i/>
          <w:noProof/>
          <w:sz w:val="24"/>
          <w:szCs w:val="24"/>
          <w:lang w:val="sr-Cyrl-CS"/>
        </w:rPr>
      </w:pPr>
      <w:r w:rsidRPr="00CD09EE">
        <w:rPr>
          <w:rFonts w:ascii="Times New Roman" w:hAnsi="Times New Roman"/>
          <w:i/>
          <w:noProof/>
          <w:sz w:val="24"/>
          <w:szCs w:val="24"/>
          <w:lang w:val="sr-Cyrl-CS"/>
        </w:rPr>
        <w:t>Бројно ст</w:t>
      </w:r>
      <w:r>
        <w:rPr>
          <w:rFonts w:ascii="Times New Roman" w:hAnsi="Times New Roman"/>
          <w:i/>
          <w:noProof/>
          <w:sz w:val="24"/>
          <w:szCs w:val="24"/>
          <w:lang w:val="sr-Cyrl-CS"/>
        </w:rPr>
        <w:t>ање деце и група у школској 2015/2016</w:t>
      </w:r>
      <w:r w:rsidRPr="00CD09EE">
        <w:rPr>
          <w:rFonts w:ascii="Times New Roman" w:hAnsi="Times New Roman"/>
          <w:i/>
          <w:noProof/>
          <w:sz w:val="24"/>
          <w:szCs w:val="24"/>
          <w:lang w:val="sr-Cyrl-CS"/>
        </w:rPr>
        <w:t>. години</w:t>
      </w:r>
    </w:p>
    <w:p w:rsidR="008350D7" w:rsidRDefault="008350D7" w:rsidP="006D301B">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790"/>
        <w:gridCol w:w="1545"/>
        <w:gridCol w:w="2557"/>
        <w:gridCol w:w="1568"/>
      </w:tblGrid>
      <w:tr w:rsidR="00D60047" w:rsidRPr="0054259E" w:rsidTr="00D60047">
        <w:tc>
          <w:tcPr>
            <w:tcW w:w="1861" w:type="dxa"/>
            <w:tcBorders>
              <w:top w:val="single" w:sz="4" w:space="0" w:color="auto"/>
              <w:left w:val="single" w:sz="4" w:space="0" w:color="auto"/>
              <w:bottom w:val="single" w:sz="4" w:space="0" w:color="auto"/>
              <w:right w:val="single" w:sz="4" w:space="0" w:color="auto"/>
            </w:tcBorders>
            <w:hideMark/>
          </w:tcPr>
          <w:p w:rsidR="00D60047" w:rsidRPr="0054259E" w:rsidRDefault="00D60047" w:rsidP="00D60047">
            <w:pPr>
              <w:tabs>
                <w:tab w:val="center" w:pos="4536"/>
                <w:tab w:val="right" w:pos="9072"/>
              </w:tabs>
              <w:spacing w:after="0"/>
              <w:jc w:val="center"/>
              <w:rPr>
                <w:rFonts w:ascii="Times New Roman" w:hAnsi="Times New Roman" w:cs="Times New Roman"/>
                <w:b/>
                <w:bCs/>
                <w:i/>
                <w:spacing w:val="-2"/>
                <w:sz w:val="24"/>
                <w:szCs w:val="24"/>
                <w:lang w:val="sr-Cyrl-BA"/>
              </w:rPr>
            </w:pPr>
            <w:r w:rsidRPr="0054259E">
              <w:rPr>
                <w:rFonts w:ascii="Times New Roman" w:hAnsi="Times New Roman" w:cs="Times New Roman"/>
                <w:b/>
                <w:bCs/>
                <w:i/>
                <w:spacing w:val="-2"/>
                <w:sz w:val="24"/>
                <w:szCs w:val="24"/>
                <w:lang w:val="sr-Cyrl-BA"/>
              </w:rPr>
              <w:t>Групе</w:t>
            </w:r>
          </w:p>
        </w:tc>
        <w:tc>
          <w:tcPr>
            <w:tcW w:w="1790" w:type="dxa"/>
            <w:tcBorders>
              <w:top w:val="single" w:sz="4" w:space="0" w:color="auto"/>
              <w:left w:val="single" w:sz="4" w:space="0" w:color="auto"/>
              <w:bottom w:val="single" w:sz="4" w:space="0" w:color="auto"/>
              <w:right w:val="single" w:sz="4" w:space="0" w:color="auto"/>
            </w:tcBorders>
            <w:hideMark/>
          </w:tcPr>
          <w:p w:rsidR="00D60047" w:rsidRPr="0054259E" w:rsidRDefault="00D60047" w:rsidP="00D60047">
            <w:pPr>
              <w:tabs>
                <w:tab w:val="center" w:pos="4536"/>
                <w:tab w:val="right" w:pos="9072"/>
              </w:tabs>
              <w:spacing w:after="0"/>
              <w:jc w:val="center"/>
              <w:rPr>
                <w:rFonts w:ascii="Times New Roman" w:hAnsi="Times New Roman" w:cs="Times New Roman"/>
                <w:b/>
                <w:bCs/>
                <w:i/>
                <w:spacing w:val="-2"/>
                <w:sz w:val="24"/>
                <w:szCs w:val="24"/>
                <w:lang w:val="sr-Cyrl-BA"/>
              </w:rPr>
            </w:pPr>
            <w:r w:rsidRPr="0054259E">
              <w:rPr>
                <w:rFonts w:ascii="Times New Roman" w:hAnsi="Times New Roman" w:cs="Times New Roman"/>
                <w:b/>
                <w:bCs/>
                <w:i/>
                <w:spacing w:val="-2"/>
                <w:sz w:val="24"/>
                <w:szCs w:val="24"/>
                <w:lang w:val="sr-Cyrl-BA"/>
              </w:rPr>
              <w:t>Број група</w:t>
            </w:r>
          </w:p>
        </w:tc>
        <w:tc>
          <w:tcPr>
            <w:tcW w:w="1545" w:type="dxa"/>
            <w:tcBorders>
              <w:top w:val="single" w:sz="4" w:space="0" w:color="auto"/>
              <w:left w:val="single" w:sz="4" w:space="0" w:color="auto"/>
              <w:bottom w:val="single" w:sz="4" w:space="0" w:color="auto"/>
              <w:right w:val="single" w:sz="4" w:space="0" w:color="auto"/>
            </w:tcBorders>
            <w:hideMark/>
          </w:tcPr>
          <w:p w:rsidR="00D60047" w:rsidRPr="0054259E" w:rsidRDefault="00D60047" w:rsidP="00D60047">
            <w:pPr>
              <w:tabs>
                <w:tab w:val="center" w:pos="4536"/>
                <w:tab w:val="right" w:pos="9072"/>
              </w:tabs>
              <w:spacing w:after="0"/>
              <w:jc w:val="center"/>
              <w:rPr>
                <w:rFonts w:ascii="Times New Roman" w:hAnsi="Times New Roman" w:cs="Times New Roman"/>
                <w:b/>
                <w:bCs/>
                <w:i/>
                <w:spacing w:val="-2"/>
                <w:sz w:val="24"/>
                <w:szCs w:val="24"/>
                <w:lang w:val="sr-Cyrl-BA"/>
              </w:rPr>
            </w:pPr>
            <w:r w:rsidRPr="0054259E">
              <w:rPr>
                <w:rFonts w:ascii="Times New Roman" w:hAnsi="Times New Roman" w:cs="Times New Roman"/>
                <w:b/>
                <w:bCs/>
                <w:i/>
                <w:spacing w:val="-2"/>
                <w:sz w:val="24"/>
                <w:szCs w:val="24"/>
                <w:lang w:val="sr-Cyrl-BA"/>
              </w:rPr>
              <w:t>Број деце</w:t>
            </w:r>
          </w:p>
        </w:tc>
        <w:tc>
          <w:tcPr>
            <w:tcW w:w="2557" w:type="dxa"/>
            <w:tcBorders>
              <w:top w:val="single" w:sz="4" w:space="0" w:color="auto"/>
              <w:left w:val="single" w:sz="4" w:space="0" w:color="auto"/>
              <w:bottom w:val="single" w:sz="4" w:space="0" w:color="auto"/>
              <w:right w:val="single" w:sz="4" w:space="0" w:color="auto"/>
            </w:tcBorders>
            <w:hideMark/>
          </w:tcPr>
          <w:p w:rsidR="00D60047" w:rsidRPr="0054259E" w:rsidRDefault="00D60047" w:rsidP="00D60047">
            <w:pPr>
              <w:tabs>
                <w:tab w:val="center" w:pos="4536"/>
                <w:tab w:val="right" w:pos="9072"/>
              </w:tabs>
              <w:spacing w:after="0"/>
              <w:jc w:val="center"/>
              <w:rPr>
                <w:rFonts w:ascii="Times New Roman" w:hAnsi="Times New Roman" w:cs="Times New Roman"/>
                <w:b/>
                <w:i/>
                <w:noProof/>
                <w:sz w:val="24"/>
                <w:szCs w:val="24"/>
                <w:lang w:val="sr-Cyrl-CS"/>
              </w:rPr>
            </w:pPr>
            <w:r w:rsidRPr="0054259E">
              <w:rPr>
                <w:rFonts w:ascii="Times New Roman" w:hAnsi="Times New Roman" w:cs="Times New Roman"/>
                <w:b/>
                <w:i/>
                <w:noProof/>
                <w:sz w:val="24"/>
                <w:szCs w:val="24"/>
                <w:lang w:val="sr-Cyrl-CS"/>
              </w:rPr>
              <w:t>Норматив</w:t>
            </w:r>
          </w:p>
          <w:p w:rsidR="00D60047" w:rsidRPr="0054259E" w:rsidRDefault="00D60047" w:rsidP="00D60047">
            <w:pPr>
              <w:tabs>
                <w:tab w:val="center" w:pos="4536"/>
                <w:tab w:val="right" w:pos="9072"/>
              </w:tabs>
              <w:spacing w:after="0"/>
              <w:jc w:val="center"/>
              <w:rPr>
                <w:rFonts w:ascii="Times New Roman" w:hAnsi="Times New Roman" w:cs="Times New Roman"/>
                <w:b/>
                <w:i/>
                <w:noProof/>
                <w:sz w:val="24"/>
                <w:szCs w:val="24"/>
                <w:lang w:val="sr-Cyrl-CS"/>
              </w:rPr>
            </w:pPr>
            <w:r w:rsidRPr="0054259E">
              <w:rPr>
                <w:rFonts w:ascii="Times New Roman" w:hAnsi="Times New Roman" w:cs="Times New Roman"/>
                <w:b/>
                <w:i/>
                <w:noProof/>
                <w:sz w:val="24"/>
                <w:szCs w:val="24"/>
                <w:lang w:val="sr-Cyrl-CS"/>
              </w:rPr>
              <w:t xml:space="preserve"> (предлог Закона )</w:t>
            </w:r>
          </w:p>
        </w:tc>
        <w:tc>
          <w:tcPr>
            <w:tcW w:w="1568" w:type="dxa"/>
            <w:tcBorders>
              <w:top w:val="single" w:sz="4" w:space="0" w:color="auto"/>
              <w:left w:val="single" w:sz="4" w:space="0" w:color="auto"/>
              <w:bottom w:val="single" w:sz="4" w:space="0" w:color="auto"/>
              <w:right w:val="single" w:sz="4" w:space="0" w:color="auto"/>
            </w:tcBorders>
            <w:hideMark/>
          </w:tcPr>
          <w:p w:rsidR="00D60047" w:rsidRPr="0054259E" w:rsidRDefault="00D60047" w:rsidP="00D60047">
            <w:pPr>
              <w:tabs>
                <w:tab w:val="center" w:pos="4536"/>
                <w:tab w:val="right" w:pos="9072"/>
              </w:tabs>
              <w:spacing w:after="0"/>
              <w:jc w:val="center"/>
              <w:rPr>
                <w:rFonts w:ascii="Times New Roman" w:hAnsi="Times New Roman" w:cs="Times New Roman"/>
                <w:b/>
                <w:bCs/>
                <w:i/>
                <w:spacing w:val="-2"/>
                <w:sz w:val="24"/>
                <w:szCs w:val="24"/>
                <w:lang w:val="sr-Cyrl-BA"/>
              </w:rPr>
            </w:pPr>
            <w:r w:rsidRPr="0054259E">
              <w:rPr>
                <w:rFonts w:ascii="Times New Roman" w:hAnsi="Times New Roman" w:cs="Times New Roman"/>
                <w:b/>
                <w:i/>
                <w:noProof/>
                <w:sz w:val="24"/>
                <w:szCs w:val="24"/>
                <w:lang w:val="sr-Cyrl-CS"/>
              </w:rPr>
              <w:t>Стање у односу на норматив</w:t>
            </w:r>
          </w:p>
        </w:tc>
      </w:tr>
      <w:tr w:rsidR="00D60047" w:rsidRPr="00D60047" w:rsidTr="00D60047">
        <w:tc>
          <w:tcPr>
            <w:tcW w:w="1861"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јасле</w:t>
            </w:r>
          </w:p>
        </w:tc>
        <w:tc>
          <w:tcPr>
            <w:tcW w:w="179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Latn-CS"/>
              </w:rPr>
              <w:t>3</w:t>
            </w:r>
            <w:r w:rsidRPr="00D60047">
              <w:rPr>
                <w:rFonts w:ascii="Times New Roman" w:hAnsi="Times New Roman"/>
                <w:noProof/>
                <w:sz w:val="24"/>
                <w:szCs w:val="24"/>
                <w:lang w:val="sr-Cyrl-CS"/>
              </w:rPr>
              <w:t>4,5</w:t>
            </w:r>
          </w:p>
        </w:tc>
        <w:tc>
          <w:tcPr>
            <w:tcW w:w="1545"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en-GB"/>
              </w:rPr>
            </w:pPr>
            <w:r w:rsidRPr="00D60047">
              <w:rPr>
                <w:rFonts w:ascii="Times New Roman" w:hAnsi="Times New Roman"/>
                <w:noProof/>
                <w:sz w:val="24"/>
                <w:szCs w:val="24"/>
                <w:lang w:val="sr-Cyrl-CS"/>
              </w:rPr>
              <w:t>57</w:t>
            </w:r>
            <w:r w:rsidRPr="00D60047">
              <w:rPr>
                <w:rFonts w:ascii="Times New Roman" w:hAnsi="Times New Roman"/>
                <w:noProof/>
                <w:sz w:val="24"/>
                <w:szCs w:val="24"/>
                <w:lang w:val="en-GB"/>
              </w:rPr>
              <w:t>7</w:t>
            </w:r>
          </w:p>
        </w:tc>
        <w:tc>
          <w:tcPr>
            <w:tcW w:w="2557"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466</w:t>
            </w:r>
          </w:p>
        </w:tc>
        <w:tc>
          <w:tcPr>
            <w:tcW w:w="156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123%</w:t>
            </w:r>
          </w:p>
        </w:tc>
      </w:tr>
      <w:tr w:rsidR="00D60047" w:rsidRPr="00D60047" w:rsidTr="00D60047">
        <w:tc>
          <w:tcPr>
            <w:tcW w:w="1861"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обданиште</w:t>
            </w:r>
          </w:p>
        </w:tc>
        <w:tc>
          <w:tcPr>
            <w:tcW w:w="179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Latn-CS"/>
              </w:rPr>
            </w:pPr>
            <w:r w:rsidRPr="00D60047">
              <w:rPr>
                <w:rFonts w:ascii="Times New Roman" w:hAnsi="Times New Roman"/>
                <w:noProof/>
                <w:sz w:val="24"/>
                <w:szCs w:val="24"/>
                <w:lang w:val="sr-Cyrl-CS"/>
              </w:rPr>
              <w:t>114</w:t>
            </w:r>
          </w:p>
        </w:tc>
        <w:tc>
          <w:tcPr>
            <w:tcW w:w="1545"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2733</w:t>
            </w:r>
          </w:p>
        </w:tc>
        <w:tc>
          <w:tcPr>
            <w:tcW w:w="2557"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2518</w:t>
            </w:r>
          </w:p>
        </w:tc>
        <w:tc>
          <w:tcPr>
            <w:tcW w:w="156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109%</w:t>
            </w:r>
          </w:p>
        </w:tc>
      </w:tr>
      <w:tr w:rsidR="00D60047" w:rsidRPr="00D60047" w:rsidTr="00D60047">
        <w:tc>
          <w:tcPr>
            <w:tcW w:w="1861"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полудневни бор.</w:t>
            </w:r>
          </w:p>
        </w:tc>
        <w:tc>
          <w:tcPr>
            <w:tcW w:w="179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49</w:t>
            </w:r>
          </w:p>
        </w:tc>
        <w:tc>
          <w:tcPr>
            <w:tcW w:w="1545"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en-GB"/>
              </w:rPr>
            </w:pPr>
            <w:r w:rsidRPr="00D60047">
              <w:rPr>
                <w:rFonts w:ascii="Times New Roman" w:hAnsi="Times New Roman"/>
                <w:noProof/>
                <w:sz w:val="24"/>
                <w:szCs w:val="24"/>
                <w:lang w:val="sr-Cyrl-CS"/>
              </w:rPr>
              <w:t>74</w:t>
            </w:r>
            <w:r w:rsidRPr="00D60047">
              <w:rPr>
                <w:rFonts w:ascii="Times New Roman" w:hAnsi="Times New Roman"/>
                <w:noProof/>
                <w:sz w:val="24"/>
                <w:szCs w:val="24"/>
                <w:lang w:val="en-GB"/>
              </w:rPr>
              <w:t>8</w:t>
            </w:r>
          </w:p>
        </w:tc>
        <w:tc>
          <w:tcPr>
            <w:tcW w:w="2557"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1274</w:t>
            </w:r>
          </w:p>
        </w:tc>
        <w:tc>
          <w:tcPr>
            <w:tcW w:w="156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noProof/>
                <w:sz w:val="24"/>
                <w:szCs w:val="24"/>
                <w:lang w:val="sr-Cyrl-CS"/>
              </w:rPr>
            </w:pPr>
            <w:r w:rsidRPr="00D60047">
              <w:rPr>
                <w:rFonts w:ascii="Times New Roman" w:hAnsi="Times New Roman"/>
                <w:noProof/>
                <w:sz w:val="24"/>
                <w:szCs w:val="24"/>
                <w:lang w:val="sr-Cyrl-CS"/>
              </w:rPr>
              <w:t>0,58%</w:t>
            </w:r>
          </w:p>
        </w:tc>
      </w:tr>
      <w:tr w:rsidR="00D60047" w:rsidRPr="00D60047" w:rsidTr="00D60047">
        <w:tc>
          <w:tcPr>
            <w:tcW w:w="1861" w:type="dxa"/>
            <w:tcBorders>
              <w:top w:val="single" w:sz="4" w:space="0" w:color="auto"/>
              <w:left w:val="single" w:sz="4" w:space="0" w:color="auto"/>
              <w:bottom w:val="single" w:sz="4" w:space="0" w:color="auto"/>
              <w:right w:val="single" w:sz="4" w:space="0" w:color="auto"/>
            </w:tcBorders>
            <w:hideMark/>
          </w:tcPr>
          <w:p w:rsidR="00D60047" w:rsidRPr="00D60047" w:rsidRDefault="00D60047" w:rsidP="00D60047">
            <w:pPr>
              <w:tabs>
                <w:tab w:val="center" w:pos="4536"/>
                <w:tab w:val="right" w:pos="9072"/>
              </w:tabs>
              <w:spacing w:after="0"/>
              <w:jc w:val="center"/>
              <w:rPr>
                <w:rFonts w:ascii="Times New Roman" w:hAnsi="Times New Roman" w:cs="Times New Roman"/>
                <w:b/>
                <w:bCs/>
                <w:spacing w:val="-2"/>
                <w:sz w:val="24"/>
                <w:szCs w:val="24"/>
                <w:lang w:val="sr-Cyrl-BA"/>
              </w:rPr>
            </w:pPr>
            <w:r w:rsidRPr="00D60047">
              <w:rPr>
                <w:rFonts w:ascii="Times New Roman" w:hAnsi="Times New Roman" w:cs="Times New Roman"/>
                <w:b/>
                <w:bCs/>
                <w:spacing w:val="-2"/>
                <w:sz w:val="24"/>
                <w:szCs w:val="24"/>
                <w:lang w:val="sr-Cyrl-BA"/>
              </w:rPr>
              <w:t>УКУПНО:</w:t>
            </w:r>
          </w:p>
        </w:tc>
        <w:tc>
          <w:tcPr>
            <w:tcW w:w="179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b/>
                <w:noProof/>
                <w:sz w:val="24"/>
                <w:szCs w:val="24"/>
                <w:lang w:val="sr-Cyrl-CS"/>
              </w:rPr>
            </w:pPr>
            <w:r w:rsidRPr="00D60047">
              <w:rPr>
                <w:rFonts w:ascii="Times New Roman" w:hAnsi="Times New Roman"/>
                <w:b/>
                <w:noProof/>
                <w:sz w:val="24"/>
                <w:szCs w:val="24"/>
                <w:lang w:val="sr-Cyrl-CS"/>
              </w:rPr>
              <w:t>197,5</w:t>
            </w:r>
          </w:p>
        </w:tc>
        <w:tc>
          <w:tcPr>
            <w:tcW w:w="1545"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b/>
                <w:noProof/>
                <w:sz w:val="24"/>
                <w:szCs w:val="24"/>
                <w:lang w:val="sr-Cyrl-CS"/>
              </w:rPr>
            </w:pPr>
            <w:r w:rsidRPr="00D60047">
              <w:rPr>
                <w:rFonts w:ascii="Times New Roman" w:hAnsi="Times New Roman"/>
                <w:b/>
                <w:noProof/>
                <w:sz w:val="24"/>
                <w:szCs w:val="24"/>
                <w:lang w:val="sr-Cyrl-CS"/>
              </w:rPr>
              <w:t>4058</w:t>
            </w:r>
          </w:p>
        </w:tc>
        <w:tc>
          <w:tcPr>
            <w:tcW w:w="2557"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b/>
                <w:noProof/>
                <w:sz w:val="24"/>
                <w:szCs w:val="24"/>
                <w:lang w:val="sr-Cyrl-CS"/>
              </w:rPr>
            </w:pPr>
            <w:r w:rsidRPr="00D60047">
              <w:rPr>
                <w:rFonts w:ascii="Times New Roman" w:hAnsi="Times New Roman"/>
                <w:b/>
                <w:noProof/>
                <w:sz w:val="24"/>
                <w:szCs w:val="24"/>
                <w:lang w:val="sr-Cyrl-CS"/>
              </w:rPr>
              <w:t>4258</w:t>
            </w:r>
          </w:p>
        </w:tc>
        <w:tc>
          <w:tcPr>
            <w:tcW w:w="156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D60047">
            <w:pPr>
              <w:pStyle w:val="NoSpacing"/>
              <w:tabs>
                <w:tab w:val="center" w:pos="4536"/>
                <w:tab w:val="right" w:pos="9072"/>
              </w:tabs>
              <w:spacing w:line="276" w:lineRule="auto"/>
              <w:jc w:val="center"/>
              <w:rPr>
                <w:rFonts w:ascii="Times New Roman" w:hAnsi="Times New Roman"/>
                <w:b/>
                <w:noProof/>
                <w:sz w:val="24"/>
                <w:szCs w:val="24"/>
                <w:lang w:val="sr-Cyrl-CS"/>
              </w:rPr>
            </w:pPr>
            <w:r w:rsidRPr="00D60047">
              <w:rPr>
                <w:rFonts w:ascii="Times New Roman" w:hAnsi="Times New Roman"/>
                <w:b/>
                <w:noProof/>
                <w:sz w:val="24"/>
                <w:szCs w:val="24"/>
                <w:lang w:val="sr-Cyrl-CS"/>
              </w:rPr>
              <w:t>0,95%</w:t>
            </w:r>
          </w:p>
        </w:tc>
      </w:tr>
    </w:tbl>
    <w:p w:rsidR="0065260E" w:rsidRPr="0065260E" w:rsidRDefault="0065260E" w:rsidP="006D301B">
      <w:pPr>
        <w:spacing w:after="0"/>
        <w:rPr>
          <w:rFonts w:ascii="Times New Roman" w:hAnsi="Times New Roman" w:cs="Times New Roman"/>
          <w:sz w:val="24"/>
          <w:szCs w:val="24"/>
        </w:rPr>
      </w:pPr>
    </w:p>
    <w:p w:rsidR="00D60047" w:rsidRPr="00CD09EE" w:rsidRDefault="00D60047" w:rsidP="00D60047">
      <w:pPr>
        <w:pStyle w:val="Heading3"/>
        <w:spacing w:before="120" w:after="120"/>
        <w:jc w:val="both"/>
        <w:rPr>
          <w:rFonts w:ascii="Times New Roman" w:hAnsi="Times New Roman" w:cs="Times New Roman"/>
          <w:noProof/>
          <w:color w:val="auto"/>
          <w:sz w:val="24"/>
          <w:szCs w:val="24"/>
          <w:lang w:val="sr-Cyrl-CS"/>
        </w:rPr>
      </w:pPr>
      <w:r w:rsidRPr="00CD09EE">
        <w:rPr>
          <w:rFonts w:ascii="Times New Roman" w:hAnsi="Times New Roman" w:cs="Times New Roman"/>
          <w:noProof/>
          <w:color w:val="auto"/>
          <w:sz w:val="24"/>
          <w:szCs w:val="24"/>
          <w:lang w:val="sr-Cyrl-CS"/>
        </w:rPr>
        <w:t>5.1.1. Припремни предшколски програм</w:t>
      </w:r>
    </w:p>
    <w:p w:rsidR="00D60047" w:rsidRDefault="00D60047" w:rsidP="00D60047">
      <w:pPr>
        <w:spacing w:after="0" w:line="240" w:lineRule="auto"/>
        <w:rPr>
          <w:rFonts w:ascii="Times New Roman" w:hAnsi="Times New Roman" w:cs="Times New Roman"/>
          <w:sz w:val="24"/>
          <w:szCs w:val="24"/>
        </w:rPr>
      </w:pPr>
    </w:p>
    <w:p w:rsidR="00D60047" w:rsidRPr="00CD09EE" w:rsidRDefault="00D60047" w:rsidP="00D60047">
      <w:pPr>
        <w:pStyle w:val="NoSpacing"/>
        <w:jc w:val="center"/>
        <w:rPr>
          <w:rFonts w:ascii="Times New Roman" w:hAnsi="Times New Roman"/>
          <w:i/>
          <w:noProof/>
          <w:sz w:val="24"/>
          <w:szCs w:val="24"/>
          <w:lang w:val="sr-Cyrl-CS"/>
        </w:rPr>
      </w:pPr>
      <w:r w:rsidRPr="00CD09EE">
        <w:rPr>
          <w:rFonts w:ascii="Times New Roman" w:hAnsi="Times New Roman"/>
          <w:i/>
          <w:noProof/>
          <w:sz w:val="24"/>
          <w:szCs w:val="24"/>
          <w:lang w:val="sr-Cyrl-CS"/>
        </w:rPr>
        <w:t>Табела бр. 8</w:t>
      </w:r>
      <w:r w:rsidR="00E93D46">
        <w:rPr>
          <w:rFonts w:ascii="Times New Roman" w:hAnsi="Times New Roman"/>
          <w:i/>
          <w:noProof/>
          <w:sz w:val="24"/>
          <w:szCs w:val="24"/>
          <w:lang w:val="sr-Cyrl-CS"/>
        </w:rPr>
        <w:t>.</w:t>
      </w:r>
    </w:p>
    <w:p w:rsidR="00D60047" w:rsidRDefault="00D60047" w:rsidP="00D60047">
      <w:pPr>
        <w:pStyle w:val="NoSpacing"/>
        <w:jc w:val="center"/>
        <w:rPr>
          <w:rFonts w:ascii="Times New Roman" w:hAnsi="Times New Roman"/>
          <w:i/>
          <w:noProof/>
          <w:sz w:val="24"/>
          <w:szCs w:val="24"/>
          <w:lang w:val="sr-Cyrl-CS"/>
        </w:rPr>
      </w:pPr>
      <w:r w:rsidRPr="00CD09EE">
        <w:rPr>
          <w:rFonts w:ascii="Times New Roman" w:hAnsi="Times New Roman"/>
          <w:i/>
          <w:noProof/>
          <w:sz w:val="24"/>
          <w:szCs w:val="24"/>
          <w:lang w:val="sr-Cyrl-CS"/>
        </w:rPr>
        <w:t>Број деце у полудневном боравку – узраст и Језик</w:t>
      </w:r>
    </w:p>
    <w:p w:rsidR="00D60047" w:rsidRDefault="00D60047" w:rsidP="00D60047">
      <w:pPr>
        <w:pStyle w:val="NoSpacing"/>
        <w:jc w:val="center"/>
        <w:rPr>
          <w:rFonts w:ascii="Times New Roman" w:hAnsi="Times New Roman"/>
          <w:i/>
          <w:noProof/>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3030"/>
        <w:gridCol w:w="3608"/>
      </w:tblGrid>
      <w:tr w:rsidR="00D60047" w:rsidRPr="0054259E" w:rsidTr="00D60047">
        <w:tc>
          <w:tcPr>
            <w:tcW w:w="2938" w:type="dxa"/>
            <w:tcBorders>
              <w:top w:val="single" w:sz="4" w:space="0" w:color="auto"/>
              <w:left w:val="single" w:sz="4" w:space="0" w:color="auto"/>
              <w:bottom w:val="single" w:sz="4" w:space="0" w:color="auto"/>
              <w:right w:val="single" w:sz="4" w:space="0" w:color="auto"/>
            </w:tcBorders>
            <w:vAlign w:val="center"/>
            <w:hideMark/>
          </w:tcPr>
          <w:p w:rsidR="00D60047" w:rsidRPr="0054259E" w:rsidRDefault="00D60047" w:rsidP="00036860">
            <w:pPr>
              <w:pStyle w:val="NoSpacing"/>
              <w:rPr>
                <w:rFonts w:ascii="Times New Roman" w:hAnsi="Times New Roman"/>
                <w:b/>
                <w:i/>
                <w:noProof/>
                <w:sz w:val="24"/>
                <w:szCs w:val="24"/>
                <w:lang w:val="sr-Cyrl-CS"/>
              </w:rPr>
            </w:pPr>
            <w:r w:rsidRPr="0054259E">
              <w:rPr>
                <w:rFonts w:ascii="Times New Roman" w:hAnsi="Times New Roman"/>
                <w:b/>
                <w:i/>
                <w:noProof/>
                <w:sz w:val="24"/>
                <w:szCs w:val="24"/>
                <w:lang w:val="sr-Cyrl-CS"/>
              </w:rPr>
              <w:t>ПРИПРЕМНИ ПРЕДШКОЛСКИ ПРОГРАМ</w:t>
            </w:r>
          </w:p>
        </w:tc>
        <w:tc>
          <w:tcPr>
            <w:tcW w:w="3030" w:type="dxa"/>
            <w:tcBorders>
              <w:top w:val="single" w:sz="4" w:space="0" w:color="auto"/>
              <w:left w:val="single" w:sz="4" w:space="0" w:color="auto"/>
              <w:bottom w:val="single" w:sz="4" w:space="0" w:color="auto"/>
              <w:right w:val="single" w:sz="4" w:space="0" w:color="auto"/>
            </w:tcBorders>
            <w:vAlign w:val="center"/>
            <w:hideMark/>
          </w:tcPr>
          <w:p w:rsidR="00D60047" w:rsidRPr="0054259E" w:rsidRDefault="00D60047"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ГРУПЕ</w:t>
            </w:r>
          </w:p>
        </w:tc>
        <w:tc>
          <w:tcPr>
            <w:tcW w:w="3608" w:type="dxa"/>
            <w:tcBorders>
              <w:top w:val="single" w:sz="4" w:space="0" w:color="auto"/>
              <w:left w:val="single" w:sz="4" w:space="0" w:color="auto"/>
              <w:bottom w:val="single" w:sz="4" w:space="0" w:color="auto"/>
              <w:right w:val="single" w:sz="4" w:space="0" w:color="auto"/>
            </w:tcBorders>
            <w:vAlign w:val="center"/>
            <w:hideMark/>
          </w:tcPr>
          <w:p w:rsidR="00D60047" w:rsidRPr="0054259E" w:rsidRDefault="00D60047"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УКУПНО ДЕЦЕ</w:t>
            </w:r>
          </w:p>
        </w:tc>
      </w:tr>
      <w:tr w:rsidR="00D60047" w:rsidRPr="00D60047" w:rsidTr="00D60047">
        <w:tc>
          <w:tcPr>
            <w:tcW w:w="293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rPr>
                <w:rFonts w:ascii="Times New Roman" w:hAnsi="Times New Roman"/>
                <w:noProof/>
                <w:sz w:val="24"/>
                <w:szCs w:val="24"/>
                <w:lang w:val="sr-Cyrl-CS"/>
              </w:rPr>
            </w:pPr>
            <w:r w:rsidRPr="00D60047">
              <w:rPr>
                <w:rFonts w:ascii="Times New Roman" w:hAnsi="Times New Roman"/>
                <w:noProof/>
                <w:sz w:val="24"/>
                <w:szCs w:val="24"/>
                <w:lang w:val="sr-Cyrl-CS"/>
              </w:rPr>
              <w:t>Српски</w:t>
            </w:r>
          </w:p>
        </w:tc>
        <w:tc>
          <w:tcPr>
            <w:tcW w:w="303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Cyrl-CS"/>
              </w:rPr>
            </w:pPr>
            <w:r w:rsidRPr="00D60047">
              <w:rPr>
                <w:rFonts w:ascii="Times New Roman" w:hAnsi="Times New Roman"/>
                <w:noProof/>
                <w:sz w:val="24"/>
                <w:szCs w:val="24"/>
                <w:lang w:val="sr-Cyrl-CS"/>
              </w:rPr>
              <w:t>31</w:t>
            </w:r>
          </w:p>
        </w:tc>
        <w:tc>
          <w:tcPr>
            <w:tcW w:w="360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Cyrl-CS"/>
              </w:rPr>
            </w:pPr>
            <w:r w:rsidRPr="00D60047">
              <w:rPr>
                <w:rFonts w:ascii="Times New Roman" w:hAnsi="Times New Roman"/>
                <w:noProof/>
                <w:sz w:val="24"/>
                <w:szCs w:val="24"/>
                <w:lang w:val="sr-Cyrl-CS"/>
              </w:rPr>
              <w:t>518</w:t>
            </w:r>
          </w:p>
        </w:tc>
      </w:tr>
      <w:tr w:rsidR="00D60047" w:rsidRPr="00D60047" w:rsidTr="00D60047">
        <w:tc>
          <w:tcPr>
            <w:tcW w:w="293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rPr>
                <w:rFonts w:ascii="Times New Roman" w:hAnsi="Times New Roman"/>
                <w:noProof/>
                <w:sz w:val="24"/>
                <w:szCs w:val="24"/>
                <w:lang w:val="sr-Cyrl-CS"/>
              </w:rPr>
            </w:pPr>
            <w:r w:rsidRPr="00D60047">
              <w:rPr>
                <w:rFonts w:ascii="Times New Roman" w:hAnsi="Times New Roman"/>
                <w:noProof/>
                <w:sz w:val="24"/>
                <w:szCs w:val="24"/>
                <w:lang w:val="sr-Cyrl-CS"/>
              </w:rPr>
              <w:t>Мађарски</w:t>
            </w:r>
          </w:p>
        </w:tc>
        <w:tc>
          <w:tcPr>
            <w:tcW w:w="303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Latn-CS"/>
              </w:rPr>
            </w:pPr>
            <w:r w:rsidRPr="00D60047">
              <w:rPr>
                <w:rFonts w:ascii="Times New Roman" w:hAnsi="Times New Roman"/>
                <w:noProof/>
                <w:sz w:val="24"/>
                <w:szCs w:val="24"/>
                <w:lang w:val="sr-Cyrl-CS"/>
              </w:rPr>
              <w:t>1</w:t>
            </w:r>
            <w:r w:rsidRPr="00D60047">
              <w:rPr>
                <w:rFonts w:ascii="Times New Roman" w:hAnsi="Times New Roman"/>
                <w:noProof/>
                <w:sz w:val="24"/>
                <w:szCs w:val="24"/>
                <w:lang w:val="sr-Latn-CS"/>
              </w:rPr>
              <w:t>5</w:t>
            </w:r>
          </w:p>
        </w:tc>
        <w:tc>
          <w:tcPr>
            <w:tcW w:w="360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Cyrl-CS"/>
              </w:rPr>
            </w:pPr>
            <w:r w:rsidRPr="00D60047">
              <w:rPr>
                <w:rFonts w:ascii="Times New Roman" w:hAnsi="Times New Roman"/>
                <w:noProof/>
                <w:sz w:val="24"/>
                <w:szCs w:val="24"/>
                <w:lang w:val="sr-Cyrl-CS"/>
              </w:rPr>
              <w:t>198</w:t>
            </w:r>
          </w:p>
        </w:tc>
      </w:tr>
      <w:tr w:rsidR="00D60047" w:rsidRPr="00D60047" w:rsidTr="00D60047">
        <w:tc>
          <w:tcPr>
            <w:tcW w:w="293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rPr>
                <w:rFonts w:ascii="Times New Roman" w:hAnsi="Times New Roman"/>
                <w:noProof/>
                <w:sz w:val="24"/>
                <w:szCs w:val="24"/>
                <w:lang w:val="sr-Cyrl-CS"/>
              </w:rPr>
            </w:pPr>
            <w:r w:rsidRPr="00D60047">
              <w:rPr>
                <w:rFonts w:ascii="Times New Roman" w:hAnsi="Times New Roman"/>
                <w:noProof/>
                <w:sz w:val="24"/>
                <w:szCs w:val="24"/>
                <w:lang w:val="sr-Cyrl-CS"/>
              </w:rPr>
              <w:t>Хрватски</w:t>
            </w:r>
          </w:p>
        </w:tc>
        <w:tc>
          <w:tcPr>
            <w:tcW w:w="303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Cyrl-CS"/>
              </w:rPr>
            </w:pPr>
            <w:r w:rsidRPr="00D60047">
              <w:rPr>
                <w:rFonts w:ascii="Times New Roman" w:hAnsi="Times New Roman"/>
                <w:noProof/>
                <w:sz w:val="24"/>
                <w:szCs w:val="24"/>
                <w:lang w:val="sr-Cyrl-CS"/>
              </w:rPr>
              <w:t>2</w:t>
            </w:r>
          </w:p>
        </w:tc>
        <w:tc>
          <w:tcPr>
            <w:tcW w:w="360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Cyrl-CS"/>
              </w:rPr>
            </w:pPr>
            <w:r w:rsidRPr="00D60047">
              <w:rPr>
                <w:rFonts w:ascii="Times New Roman" w:hAnsi="Times New Roman"/>
                <w:noProof/>
                <w:sz w:val="24"/>
                <w:szCs w:val="24"/>
                <w:lang w:val="sr-Cyrl-CS"/>
              </w:rPr>
              <w:t>23</w:t>
            </w:r>
          </w:p>
        </w:tc>
      </w:tr>
      <w:tr w:rsidR="00D60047" w:rsidRPr="00D60047" w:rsidTr="00D60047">
        <w:tc>
          <w:tcPr>
            <w:tcW w:w="293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rPr>
                <w:rFonts w:ascii="Times New Roman" w:hAnsi="Times New Roman"/>
                <w:noProof/>
                <w:sz w:val="24"/>
                <w:szCs w:val="24"/>
                <w:lang w:val="sr-Cyrl-CS"/>
              </w:rPr>
            </w:pPr>
            <w:r w:rsidRPr="00D60047">
              <w:rPr>
                <w:rFonts w:ascii="Times New Roman" w:hAnsi="Times New Roman"/>
                <w:noProof/>
                <w:sz w:val="24"/>
                <w:szCs w:val="24"/>
                <w:lang w:val="sr-Cyrl-CS"/>
              </w:rPr>
              <w:t>Хрватско-енглески</w:t>
            </w:r>
          </w:p>
        </w:tc>
        <w:tc>
          <w:tcPr>
            <w:tcW w:w="303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Cyrl-CS"/>
              </w:rPr>
            </w:pPr>
            <w:r w:rsidRPr="00D60047">
              <w:rPr>
                <w:rFonts w:ascii="Times New Roman" w:hAnsi="Times New Roman"/>
                <w:noProof/>
                <w:sz w:val="24"/>
                <w:szCs w:val="24"/>
                <w:lang w:val="sr-Cyrl-CS"/>
              </w:rPr>
              <w:t>1</w:t>
            </w:r>
          </w:p>
        </w:tc>
        <w:tc>
          <w:tcPr>
            <w:tcW w:w="360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noProof/>
                <w:sz w:val="24"/>
                <w:szCs w:val="24"/>
                <w:lang w:val="sr-Cyrl-CS"/>
              </w:rPr>
            </w:pPr>
            <w:r w:rsidRPr="00D60047">
              <w:rPr>
                <w:rFonts w:ascii="Times New Roman" w:hAnsi="Times New Roman"/>
                <w:noProof/>
                <w:sz w:val="24"/>
                <w:szCs w:val="24"/>
                <w:lang w:val="sr-Cyrl-CS"/>
              </w:rPr>
              <w:t>10</w:t>
            </w:r>
          </w:p>
        </w:tc>
      </w:tr>
      <w:tr w:rsidR="00D60047" w:rsidRPr="00D60047" w:rsidTr="00D60047">
        <w:tc>
          <w:tcPr>
            <w:tcW w:w="293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rPr>
                <w:rFonts w:ascii="Times New Roman" w:hAnsi="Times New Roman"/>
                <w:b/>
                <w:noProof/>
                <w:sz w:val="24"/>
                <w:szCs w:val="24"/>
                <w:lang w:val="sr-Cyrl-CS"/>
              </w:rPr>
            </w:pPr>
            <w:r w:rsidRPr="00D60047">
              <w:rPr>
                <w:rFonts w:ascii="Times New Roman" w:hAnsi="Times New Roman"/>
                <w:b/>
                <w:noProof/>
                <w:sz w:val="24"/>
                <w:szCs w:val="24"/>
                <w:lang w:val="sr-Cyrl-CS"/>
              </w:rPr>
              <w:t>УКУПНО</w:t>
            </w:r>
          </w:p>
        </w:tc>
        <w:tc>
          <w:tcPr>
            <w:tcW w:w="3030"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b/>
                <w:noProof/>
                <w:sz w:val="24"/>
                <w:szCs w:val="24"/>
                <w:lang w:val="sr-Cyrl-CS"/>
              </w:rPr>
            </w:pPr>
            <w:r w:rsidRPr="00D60047">
              <w:rPr>
                <w:rFonts w:ascii="Times New Roman" w:hAnsi="Times New Roman"/>
                <w:b/>
                <w:noProof/>
                <w:sz w:val="24"/>
                <w:szCs w:val="24"/>
                <w:lang w:val="sr-Cyrl-CS"/>
              </w:rPr>
              <w:t>49</w:t>
            </w:r>
          </w:p>
        </w:tc>
        <w:tc>
          <w:tcPr>
            <w:tcW w:w="3608" w:type="dxa"/>
            <w:tcBorders>
              <w:top w:val="single" w:sz="4" w:space="0" w:color="auto"/>
              <w:left w:val="single" w:sz="4" w:space="0" w:color="auto"/>
              <w:bottom w:val="single" w:sz="4" w:space="0" w:color="auto"/>
              <w:right w:val="single" w:sz="4" w:space="0" w:color="auto"/>
            </w:tcBorders>
            <w:vAlign w:val="center"/>
            <w:hideMark/>
          </w:tcPr>
          <w:p w:rsidR="00D60047" w:rsidRPr="00D60047" w:rsidRDefault="00D60047" w:rsidP="00036860">
            <w:pPr>
              <w:pStyle w:val="NoSpacing"/>
              <w:jc w:val="center"/>
              <w:rPr>
                <w:rFonts w:ascii="Times New Roman" w:hAnsi="Times New Roman"/>
                <w:b/>
                <w:noProof/>
                <w:sz w:val="24"/>
                <w:szCs w:val="24"/>
                <w:lang w:val="en-GB"/>
              </w:rPr>
            </w:pPr>
            <w:r w:rsidRPr="00D60047">
              <w:rPr>
                <w:rFonts w:ascii="Times New Roman" w:hAnsi="Times New Roman"/>
                <w:b/>
                <w:noProof/>
                <w:sz w:val="24"/>
                <w:szCs w:val="24"/>
                <w:lang w:val="sr-Cyrl-CS"/>
              </w:rPr>
              <w:t>74</w:t>
            </w:r>
            <w:r w:rsidRPr="00D60047">
              <w:rPr>
                <w:rFonts w:ascii="Times New Roman" w:hAnsi="Times New Roman"/>
                <w:b/>
                <w:noProof/>
                <w:sz w:val="24"/>
                <w:szCs w:val="24"/>
                <w:lang w:val="en-GB"/>
              </w:rPr>
              <w:t>8</w:t>
            </w:r>
          </w:p>
        </w:tc>
      </w:tr>
    </w:tbl>
    <w:p w:rsidR="00D60047" w:rsidRDefault="00D60047" w:rsidP="006D301B">
      <w:pPr>
        <w:spacing w:after="0"/>
        <w:rPr>
          <w:rFonts w:ascii="Times New Roman" w:hAnsi="Times New Roman" w:cs="Times New Roman"/>
          <w:sz w:val="24"/>
          <w:szCs w:val="24"/>
        </w:rPr>
      </w:pPr>
    </w:p>
    <w:p w:rsidR="00D60047" w:rsidRPr="006975BA" w:rsidRDefault="00D60047" w:rsidP="00D60047">
      <w:pPr>
        <w:pStyle w:val="Heading3"/>
        <w:spacing w:after="120"/>
        <w:jc w:val="both"/>
        <w:rPr>
          <w:rFonts w:ascii="Times New Roman" w:hAnsi="Times New Roman" w:cs="Times New Roman"/>
          <w:noProof/>
          <w:color w:val="auto"/>
          <w:sz w:val="24"/>
          <w:lang w:val="sr-Cyrl-CS"/>
        </w:rPr>
      </w:pPr>
      <w:r w:rsidRPr="006975BA">
        <w:rPr>
          <w:rFonts w:ascii="Times New Roman" w:hAnsi="Times New Roman" w:cs="Times New Roman"/>
          <w:noProof/>
          <w:color w:val="auto"/>
          <w:sz w:val="24"/>
          <w:lang w:val="sr-Cyrl-CS"/>
        </w:rPr>
        <w:t>5.1.2. Деца са сметњама у развоју у инклузивном програму</w:t>
      </w:r>
    </w:p>
    <w:p w:rsidR="00D60047" w:rsidRDefault="00D60047" w:rsidP="00D60047">
      <w:pPr>
        <w:spacing w:after="0" w:line="240" w:lineRule="auto"/>
        <w:rPr>
          <w:rFonts w:ascii="Times New Roman" w:hAnsi="Times New Roman" w:cs="Times New Roman"/>
          <w:sz w:val="24"/>
          <w:szCs w:val="24"/>
        </w:rPr>
      </w:pPr>
    </w:p>
    <w:p w:rsidR="00D60047" w:rsidRPr="006975BA" w:rsidRDefault="00D60047" w:rsidP="00D60047">
      <w:pPr>
        <w:pStyle w:val="NoSpacing"/>
        <w:jc w:val="center"/>
        <w:rPr>
          <w:rFonts w:ascii="Times New Roman" w:hAnsi="Times New Roman"/>
          <w:i/>
          <w:noProof/>
          <w:sz w:val="24"/>
          <w:szCs w:val="24"/>
          <w:lang w:val="sr-Cyrl-CS"/>
        </w:rPr>
      </w:pPr>
      <w:r w:rsidRPr="006975BA">
        <w:rPr>
          <w:rFonts w:ascii="Times New Roman" w:hAnsi="Times New Roman"/>
          <w:i/>
          <w:noProof/>
          <w:sz w:val="24"/>
          <w:szCs w:val="24"/>
          <w:lang w:val="sr-Cyrl-CS"/>
        </w:rPr>
        <w:t>Табела бр. 9</w:t>
      </w:r>
      <w:r w:rsidR="00E93D46">
        <w:rPr>
          <w:rFonts w:ascii="Times New Roman" w:hAnsi="Times New Roman"/>
          <w:i/>
          <w:noProof/>
          <w:sz w:val="24"/>
          <w:szCs w:val="24"/>
          <w:lang w:val="sr-Cyrl-CS"/>
        </w:rPr>
        <w:t>.</w:t>
      </w:r>
      <w:r w:rsidRPr="006975BA">
        <w:rPr>
          <w:rFonts w:ascii="Times New Roman" w:hAnsi="Times New Roman"/>
          <w:i/>
          <w:noProof/>
          <w:sz w:val="24"/>
          <w:szCs w:val="24"/>
          <w:lang w:val="sr-Cyrl-CS"/>
        </w:rPr>
        <w:t xml:space="preserve">   </w:t>
      </w:r>
    </w:p>
    <w:p w:rsidR="00D60047" w:rsidRPr="006975BA" w:rsidRDefault="00D60047" w:rsidP="00D60047">
      <w:pPr>
        <w:pStyle w:val="NoSpacing"/>
        <w:jc w:val="center"/>
        <w:rPr>
          <w:rFonts w:ascii="Times New Roman" w:hAnsi="Times New Roman"/>
          <w:i/>
          <w:noProof/>
          <w:sz w:val="24"/>
          <w:szCs w:val="24"/>
          <w:lang w:val="sr-Cyrl-CS"/>
        </w:rPr>
      </w:pPr>
      <w:r w:rsidRPr="006975BA">
        <w:rPr>
          <w:rFonts w:ascii="Times New Roman" w:hAnsi="Times New Roman"/>
          <w:i/>
          <w:noProof/>
          <w:sz w:val="24"/>
          <w:szCs w:val="24"/>
          <w:lang w:val="sr-Cyrl-CS"/>
        </w:rPr>
        <w:t xml:space="preserve">Деца у инклузивном програму </w:t>
      </w:r>
    </w:p>
    <w:p w:rsidR="00D60047" w:rsidRPr="006975BA" w:rsidRDefault="00D60047" w:rsidP="00D60047">
      <w:pPr>
        <w:spacing w:after="0" w:line="240" w:lineRule="auto"/>
        <w:rPr>
          <w:rFonts w:ascii="Times New Roman" w:hAnsi="Times New Roman" w:cs="Times New Roman"/>
          <w:i/>
          <w:sz w:val="24"/>
          <w:szCs w:val="24"/>
        </w:rPr>
      </w:pPr>
    </w:p>
    <w:tbl>
      <w:tblPr>
        <w:tblStyle w:val="TableGrid"/>
        <w:tblpPr w:leftFromText="180" w:rightFromText="180" w:vertAnchor="text" w:horzAnchor="margin" w:tblpXSpec="center" w:tblpY="75"/>
        <w:tblW w:w="0" w:type="auto"/>
        <w:tblLayout w:type="fixed"/>
        <w:tblLook w:val="04A0"/>
      </w:tblPr>
      <w:tblGrid>
        <w:gridCol w:w="4248"/>
        <w:gridCol w:w="1440"/>
        <w:gridCol w:w="1440"/>
      </w:tblGrid>
      <w:tr w:rsidR="00D60047" w:rsidTr="00D60047">
        <w:trPr>
          <w:trHeight w:hRule="exact" w:val="383"/>
        </w:trPr>
        <w:tc>
          <w:tcPr>
            <w:tcW w:w="4248" w:type="dxa"/>
            <w:tcBorders>
              <w:top w:val="single" w:sz="4" w:space="0" w:color="000000"/>
              <w:left w:val="single" w:sz="4" w:space="0" w:color="000000"/>
              <w:bottom w:val="single" w:sz="4" w:space="0" w:color="000000"/>
              <w:right w:val="single" w:sz="4" w:space="0" w:color="000000"/>
            </w:tcBorders>
            <w:hideMark/>
          </w:tcPr>
          <w:p w:rsidR="00D60047" w:rsidRPr="0054259E" w:rsidRDefault="00D60047" w:rsidP="00036860">
            <w:pPr>
              <w:shd w:val="clear" w:color="auto" w:fill="FFFFFF"/>
              <w:ind w:left="567"/>
              <w:rPr>
                <w:b/>
                <w:i/>
                <w:sz w:val="24"/>
                <w:szCs w:val="24"/>
              </w:rPr>
            </w:pPr>
            <w:r w:rsidRPr="0054259E">
              <w:rPr>
                <w:b/>
                <w:i/>
                <w:iCs/>
                <w:sz w:val="24"/>
                <w:szCs w:val="24"/>
                <w:lang w:val="sr-Cyrl-CS"/>
              </w:rPr>
              <w:t>Узрасне групе</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Pr="0054259E" w:rsidRDefault="00D60047" w:rsidP="00036860">
            <w:pPr>
              <w:shd w:val="clear" w:color="auto" w:fill="FFFFFF"/>
              <w:tabs>
                <w:tab w:val="left" w:pos="1500"/>
              </w:tabs>
              <w:rPr>
                <w:b/>
                <w:i/>
                <w:sz w:val="24"/>
                <w:szCs w:val="24"/>
              </w:rPr>
            </w:pPr>
            <w:r w:rsidRPr="0054259E">
              <w:rPr>
                <w:b/>
                <w:i/>
                <w:sz w:val="24"/>
                <w:szCs w:val="24"/>
              </w:rPr>
              <w:t>групе</w:t>
            </w:r>
            <w:r w:rsidRPr="0054259E">
              <w:rPr>
                <w:b/>
                <w:i/>
                <w:sz w:val="24"/>
                <w:szCs w:val="24"/>
              </w:rPr>
              <w:tab/>
            </w:r>
          </w:p>
        </w:tc>
        <w:tc>
          <w:tcPr>
            <w:tcW w:w="1440" w:type="dxa"/>
            <w:tcBorders>
              <w:top w:val="single" w:sz="4" w:space="0" w:color="000000"/>
              <w:left w:val="single" w:sz="4" w:space="0" w:color="000000"/>
              <w:bottom w:val="single" w:sz="4" w:space="0" w:color="000000"/>
              <w:right w:val="single" w:sz="4" w:space="0" w:color="000000"/>
            </w:tcBorders>
            <w:hideMark/>
          </w:tcPr>
          <w:p w:rsidR="00D60047" w:rsidRPr="0054259E" w:rsidRDefault="00D60047" w:rsidP="00036860">
            <w:pPr>
              <w:shd w:val="clear" w:color="auto" w:fill="FFFFFF"/>
              <w:tabs>
                <w:tab w:val="left" w:pos="1500"/>
              </w:tabs>
              <w:rPr>
                <w:b/>
                <w:i/>
                <w:sz w:val="24"/>
                <w:szCs w:val="24"/>
              </w:rPr>
            </w:pPr>
            <w:r w:rsidRPr="0054259E">
              <w:rPr>
                <w:b/>
                <w:i/>
                <w:sz w:val="24"/>
                <w:szCs w:val="24"/>
              </w:rPr>
              <w:t>број деце</w:t>
            </w:r>
          </w:p>
        </w:tc>
      </w:tr>
      <w:tr w:rsidR="00D60047" w:rsidTr="00D60047">
        <w:trPr>
          <w:trHeight w:hRule="exact" w:val="360"/>
        </w:trPr>
        <w:tc>
          <w:tcPr>
            <w:tcW w:w="4248"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млађа група</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Pr="001E45DE" w:rsidRDefault="00D60047" w:rsidP="00036860">
            <w:pPr>
              <w:shd w:val="clear" w:color="auto" w:fill="FFFFFF"/>
              <w:ind w:left="567"/>
              <w:rPr>
                <w:sz w:val="24"/>
                <w:szCs w:val="24"/>
              </w:rPr>
            </w:pPr>
            <w:r>
              <w:rPr>
                <w:sz w:val="24"/>
                <w:szCs w:val="24"/>
              </w:rPr>
              <w:t>4</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4</w:t>
            </w:r>
          </w:p>
        </w:tc>
      </w:tr>
      <w:tr w:rsidR="00D60047" w:rsidTr="00D60047">
        <w:trPr>
          <w:trHeight w:hRule="exact" w:val="348"/>
        </w:trPr>
        <w:tc>
          <w:tcPr>
            <w:tcW w:w="4248"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средња група</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Pr="001E45DE" w:rsidRDefault="00D60047" w:rsidP="00036860">
            <w:pPr>
              <w:shd w:val="clear" w:color="auto" w:fill="FFFFFF"/>
              <w:ind w:left="567"/>
              <w:rPr>
                <w:sz w:val="24"/>
                <w:szCs w:val="24"/>
              </w:rPr>
            </w:pPr>
            <w:r>
              <w:rPr>
                <w:sz w:val="24"/>
                <w:szCs w:val="24"/>
              </w:rPr>
              <w:t>3</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3</w:t>
            </w:r>
          </w:p>
        </w:tc>
      </w:tr>
      <w:tr w:rsidR="00D60047" w:rsidTr="00D60047">
        <w:trPr>
          <w:trHeight w:hRule="exact" w:val="348"/>
        </w:trPr>
        <w:tc>
          <w:tcPr>
            <w:tcW w:w="4248"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старија група</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Pr="001E45DE" w:rsidRDefault="00D60047" w:rsidP="00036860">
            <w:pPr>
              <w:shd w:val="clear" w:color="auto" w:fill="FFFFFF"/>
              <w:ind w:left="567"/>
              <w:rPr>
                <w:sz w:val="24"/>
                <w:szCs w:val="24"/>
              </w:rPr>
            </w:pPr>
            <w:r>
              <w:rPr>
                <w:sz w:val="24"/>
                <w:szCs w:val="24"/>
              </w:rPr>
              <w:t>2</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2</w:t>
            </w:r>
          </w:p>
        </w:tc>
      </w:tr>
      <w:tr w:rsidR="00D60047" w:rsidTr="00D60047">
        <w:trPr>
          <w:trHeight w:hRule="exact" w:val="348"/>
        </w:trPr>
        <w:tc>
          <w:tcPr>
            <w:tcW w:w="4248" w:type="dxa"/>
            <w:tcBorders>
              <w:top w:val="single" w:sz="4" w:space="0" w:color="000000"/>
              <w:left w:val="single" w:sz="4" w:space="0" w:color="000000"/>
              <w:bottom w:val="single" w:sz="4" w:space="0" w:color="000000"/>
              <w:right w:val="single" w:sz="4" w:space="0" w:color="000000"/>
            </w:tcBorders>
            <w:hideMark/>
          </w:tcPr>
          <w:p w:rsidR="00D60047" w:rsidRPr="001E45DE" w:rsidRDefault="00D60047" w:rsidP="00036860">
            <w:pPr>
              <w:shd w:val="clear" w:color="auto" w:fill="FFFFFF"/>
              <w:ind w:left="567"/>
              <w:rPr>
                <w:sz w:val="24"/>
                <w:szCs w:val="24"/>
              </w:rPr>
            </w:pPr>
            <w:r>
              <w:rPr>
                <w:sz w:val="24"/>
                <w:szCs w:val="24"/>
                <w:lang w:val="sr-Cyrl-CS"/>
              </w:rPr>
              <w:t>најстарија група</w:t>
            </w:r>
            <w:r>
              <w:rPr>
                <w:sz w:val="24"/>
                <w:szCs w:val="24"/>
              </w:rPr>
              <w:t xml:space="preserve"> ППП</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Pr="001E45DE" w:rsidRDefault="00D60047" w:rsidP="00036860">
            <w:pPr>
              <w:shd w:val="clear" w:color="auto" w:fill="FFFFFF"/>
              <w:ind w:left="567"/>
              <w:rPr>
                <w:sz w:val="24"/>
                <w:szCs w:val="24"/>
              </w:rPr>
            </w:pPr>
            <w:r>
              <w:rPr>
                <w:sz w:val="24"/>
                <w:szCs w:val="24"/>
              </w:rPr>
              <w:t>5</w:t>
            </w:r>
          </w:p>
          <w:p w:rsidR="00D60047" w:rsidRDefault="00D60047" w:rsidP="00036860">
            <w:pPr>
              <w:shd w:val="clear" w:color="auto" w:fill="FFFFFF"/>
              <w:ind w:left="567"/>
              <w:rPr>
                <w:sz w:val="24"/>
                <w:szCs w:val="24"/>
                <w:lang w:val="sr-Cyrl-CS"/>
              </w:rPr>
            </w:pPr>
            <w:r>
              <w:rPr>
                <w:sz w:val="24"/>
                <w:szCs w:val="24"/>
                <w:lang w:val="sr-Cyrl-CS"/>
              </w:rPr>
              <w:t>16</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5</w:t>
            </w:r>
          </w:p>
        </w:tc>
      </w:tr>
      <w:tr w:rsidR="00D60047" w:rsidTr="00D60047">
        <w:trPr>
          <w:trHeight w:hRule="exact" w:val="348"/>
        </w:trPr>
        <w:tc>
          <w:tcPr>
            <w:tcW w:w="4248"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мешовита узрастна група</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10</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12</w:t>
            </w:r>
          </w:p>
        </w:tc>
      </w:tr>
      <w:tr w:rsidR="00D60047" w:rsidTr="00D60047">
        <w:trPr>
          <w:trHeight w:hRule="exact" w:val="348"/>
        </w:trPr>
        <w:tc>
          <w:tcPr>
            <w:tcW w:w="4248"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забавиште</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6</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sz w:val="24"/>
                <w:szCs w:val="24"/>
                <w:lang w:val="sr-Cyrl-CS"/>
              </w:rPr>
            </w:pPr>
            <w:r>
              <w:rPr>
                <w:sz w:val="24"/>
                <w:szCs w:val="24"/>
                <w:lang w:val="sr-Cyrl-CS"/>
              </w:rPr>
              <w:t>6</w:t>
            </w:r>
          </w:p>
        </w:tc>
      </w:tr>
      <w:tr w:rsidR="00D60047" w:rsidTr="00D60047">
        <w:trPr>
          <w:trHeight w:hRule="exact" w:val="394"/>
        </w:trPr>
        <w:tc>
          <w:tcPr>
            <w:tcW w:w="4248"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ind w:left="567"/>
              <w:rPr>
                <w:b/>
                <w:sz w:val="24"/>
                <w:szCs w:val="24"/>
              </w:rPr>
            </w:pPr>
            <w:r>
              <w:rPr>
                <w:b/>
                <w:spacing w:val="-5"/>
                <w:sz w:val="24"/>
                <w:szCs w:val="24"/>
                <w:lang w:val="sr-Cyrl-CS"/>
              </w:rPr>
              <w:t>УКУПНО:</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rPr>
                <w:b/>
                <w:sz w:val="24"/>
                <w:szCs w:val="24"/>
                <w:lang w:val="sr-Cyrl-CS"/>
              </w:rPr>
            </w:pPr>
            <w:r>
              <w:rPr>
                <w:b/>
                <w:sz w:val="24"/>
                <w:szCs w:val="24"/>
                <w:lang w:val="sr-Cyrl-CS"/>
              </w:rPr>
              <w:t xml:space="preserve">         30</w:t>
            </w:r>
          </w:p>
        </w:tc>
        <w:tc>
          <w:tcPr>
            <w:tcW w:w="1440" w:type="dxa"/>
            <w:tcBorders>
              <w:top w:val="single" w:sz="4" w:space="0" w:color="000000"/>
              <w:left w:val="single" w:sz="4" w:space="0" w:color="000000"/>
              <w:bottom w:val="single" w:sz="4" w:space="0" w:color="000000"/>
              <w:right w:val="single" w:sz="4" w:space="0" w:color="000000"/>
            </w:tcBorders>
            <w:hideMark/>
          </w:tcPr>
          <w:p w:rsidR="00D60047" w:rsidRDefault="00D60047" w:rsidP="00036860">
            <w:pPr>
              <w:shd w:val="clear" w:color="auto" w:fill="FFFFFF"/>
              <w:rPr>
                <w:b/>
                <w:sz w:val="24"/>
                <w:szCs w:val="24"/>
                <w:lang w:val="sr-Cyrl-CS"/>
              </w:rPr>
            </w:pPr>
            <w:r>
              <w:rPr>
                <w:b/>
                <w:sz w:val="24"/>
                <w:szCs w:val="24"/>
                <w:lang w:val="sr-Cyrl-CS"/>
              </w:rPr>
              <w:t xml:space="preserve">         32</w:t>
            </w:r>
          </w:p>
        </w:tc>
      </w:tr>
    </w:tbl>
    <w:p w:rsidR="00D60047" w:rsidRDefault="00D60047" w:rsidP="00D60047">
      <w:pPr>
        <w:pStyle w:val="Heading3"/>
        <w:spacing w:before="120" w:after="120"/>
        <w:jc w:val="both"/>
        <w:rPr>
          <w:rFonts w:ascii="Times New Roman" w:hAnsi="Times New Roman" w:cs="Times New Roman"/>
          <w:noProof/>
          <w:color w:val="auto"/>
          <w:sz w:val="24"/>
          <w:lang w:val="sr-Cyrl-CS"/>
        </w:rPr>
      </w:pPr>
    </w:p>
    <w:p w:rsidR="00D60047" w:rsidRDefault="00D60047" w:rsidP="00D60047">
      <w:pPr>
        <w:pStyle w:val="Heading3"/>
        <w:spacing w:before="120" w:after="120"/>
        <w:jc w:val="both"/>
        <w:rPr>
          <w:rFonts w:ascii="Times New Roman" w:hAnsi="Times New Roman" w:cs="Times New Roman"/>
          <w:noProof/>
          <w:color w:val="auto"/>
          <w:sz w:val="24"/>
          <w:lang w:val="sr-Cyrl-CS"/>
        </w:rPr>
      </w:pPr>
    </w:p>
    <w:p w:rsidR="00D60047" w:rsidRDefault="00D60047" w:rsidP="00D60047">
      <w:pPr>
        <w:pStyle w:val="Heading3"/>
        <w:spacing w:before="120" w:after="120"/>
        <w:jc w:val="both"/>
        <w:rPr>
          <w:rFonts w:ascii="Times New Roman" w:hAnsi="Times New Roman" w:cs="Times New Roman"/>
          <w:noProof/>
          <w:color w:val="auto"/>
          <w:sz w:val="24"/>
          <w:lang w:val="sr-Cyrl-CS"/>
        </w:rPr>
      </w:pPr>
    </w:p>
    <w:p w:rsidR="0065260E" w:rsidRPr="00B07E24" w:rsidRDefault="0065260E" w:rsidP="00A6162E"/>
    <w:p w:rsidR="00D60047" w:rsidRPr="00A6162E" w:rsidRDefault="00D60047" w:rsidP="00B07E24">
      <w:pPr>
        <w:pStyle w:val="Heading3"/>
        <w:spacing w:before="120" w:after="120"/>
        <w:jc w:val="both"/>
        <w:rPr>
          <w:rFonts w:ascii="Times New Roman" w:hAnsi="Times New Roman" w:cs="Times New Roman"/>
          <w:noProof/>
          <w:color w:val="auto"/>
          <w:sz w:val="24"/>
        </w:rPr>
      </w:pPr>
      <w:r w:rsidRPr="00976DF6">
        <w:rPr>
          <w:rFonts w:ascii="Times New Roman" w:hAnsi="Times New Roman" w:cs="Times New Roman"/>
          <w:noProof/>
          <w:color w:val="auto"/>
          <w:sz w:val="24"/>
          <w:lang w:val="sr-Cyrl-CS"/>
        </w:rPr>
        <w:lastRenderedPageBreak/>
        <w:t xml:space="preserve">5.1.3. </w:t>
      </w:r>
      <w:r>
        <w:rPr>
          <w:rFonts w:ascii="Times New Roman" w:hAnsi="Times New Roman" w:cs="Times New Roman"/>
          <w:noProof/>
          <w:color w:val="auto"/>
          <w:sz w:val="24"/>
          <w:lang w:val="sr-Cyrl-CS"/>
        </w:rPr>
        <w:t>Број група и деце у целодневном боравку</w:t>
      </w:r>
    </w:p>
    <w:p w:rsidR="00D60047" w:rsidRPr="00976DF6" w:rsidRDefault="00D60047" w:rsidP="00D60047">
      <w:pPr>
        <w:pStyle w:val="NoSpacing"/>
        <w:jc w:val="center"/>
        <w:rPr>
          <w:rFonts w:ascii="Times New Roman" w:hAnsi="Times New Roman"/>
          <w:i/>
          <w:noProof/>
          <w:sz w:val="24"/>
          <w:szCs w:val="24"/>
          <w:lang w:val="sr-Cyrl-CS"/>
        </w:rPr>
      </w:pPr>
      <w:r w:rsidRPr="00976DF6">
        <w:rPr>
          <w:rFonts w:ascii="Times New Roman" w:hAnsi="Times New Roman"/>
          <w:i/>
          <w:noProof/>
          <w:sz w:val="24"/>
          <w:szCs w:val="24"/>
          <w:lang w:val="sr-Cyrl-CS"/>
        </w:rPr>
        <w:t>Табела бр.10</w:t>
      </w:r>
      <w:r w:rsidR="00E93D46">
        <w:rPr>
          <w:rFonts w:ascii="Times New Roman" w:hAnsi="Times New Roman"/>
          <w:i/>
          <w:noProof/>
          <w:sz w:val="24"/>
          <w:szCs w:val="24"/>
          <w:lang w:val="sr-Cyrl-CS"/>
        </w:rPr>
        <w:t>.</w:t>
      </w:r>
    </w:p>
    <w:p w:rsidR="00D60047" w:rsidRPr="00976DF6" w:rsidRDefault="00D60047" w:rsidP="00D60047">
      <w:pPr>
        <w:pStyle w:val="NoSpacing"/>
        <w:jc w:val="center"/>
        <w:rPr>
          <w:rFonts w:ascii="Times New Roman" w:hAnsi="Times New Roman"/>
          <w:i/>
          <w:noProof/>
          <w:sz w:val="24"/>
          <w:szCs w:val="24"/>
          <w:lang w:val="sr-Cyrl-CS"/>
        </w:rPr>
      </w:pPr>
      <w:r w:rsidRPr="00976DF6">
        <w:rPr>
          <w:rFonts w:ascii="Times New Roman" w:hAnsi="Times New Roman"/>
          <w:i/>
          <w:noProof/>
          <w:sz w:val="24"/>
          <w:szCs w:val="24"/>
          <w:lang w:val="sr-Cyrl-CS"/>
        </w:rPr>
        <w:t xml:space="preserve">Број група и деце у целодневном боравку – јаслице, обданиште </w:t>
      </w:r>
    </w:p>
    <w:p w:rsidR="00D60047" w:rsidRPr="00976DF6" w:rsidRDefault="00D60047" w:rsidP="00D60047">
      <w:pPr>
        <w:pStyle w:val="NoSpacing"/>
        <w:jc w:val="center"/>
        <w:rPr>
          <w:rFonts w:ascii="Times New Roman" w:hAnsi="Times New Roman"/>
          <w:i/>
          <w:noProof/>
          <w:sz w:val="24"/>
          <w:szCs w:val="24"/>
          <w:lang w:val="sr-Cyrl-CS"/>
        </w:rPr>
      </w:pPr>
      <w:r w:rsidRPr="00976DF6">
        <w:rPr>
          <w:rFonts w:ascii="Times New Roman" w:hAnsi="Times New Roman"/>
          <w:i/>
          <w:noProof/>
          <w:sz w:val="24"/>
          <w:szCs w:val="24"/>
          <w:lang w:val="sr-Cyrl-CS"/>
        </w:rPr>
        <w:t>према нормативима и проценти заступљености</w:t>
      </w:r>
    </w:p>
    <w:p w:rsidR="00D60047" w:rsidRDefault="00D60047" w:rsidP="006D301B">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8"/>
        <w:gridCol w:w="1514"/>
        <w:gridCol w:w="1489"/>
        <w:gridCol w:w="1478"/>
        <w:gridCol w:w="1518"/>
        <w:gridCol w:w="1719"/>
      </w:tblGrid>
      <w:tr w:rsidR="00A6162E" w:rsidRPr="0054259E" w:rsidTr="00A6162E">
        <w:tc>
          <w:tcPr>
            <w:tcW w:w="1857" w:type="dxa"/>
            <w:tcBorders>
              <w:top w:val="single" w:sz="4" w:space="0" w:color="auto"/>
              <w:left w:val="single" w:sz="4" w:space="0" w:color="auto"/>
              <w:bottom w:val="single" w:sz="4" w:space="0" w:color="auto"/>
              <w:right w:val="single" w:sz="4" w:space="0" w:color="auto"/>
            </w:tcBorders>
          </w:tcPr>
          <w:p w:rsidR="00A6162E" w:rsidRPr="0054259E" w:rsidRDefault="00A6162E" w:rsidP="00036860">
            <w:pPr>
              <w:pStyle w:val="NoSpacing"/>
              <w:rPr>
                <w:rFonts w:ascii="Times New Roman" w:hAnsi="Times New Roman"/>
                <w:i/>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Узрасна група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Број група</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Број деце</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норматив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Стање у односу на нормативе%</w:t>
            </w:r>
          </w:p>
        </w:tc>
      </w:tr>
      <w:tr w:rsidR="00A6162E" w:rsidRPr="00A6162E" w:rsidTr="00A6162E">
        <w:tc>
          <w:tcPr>
            <w:tcW w:w="1857" w:type="dxa"/>
            <w:vMerge w:val="restart"/>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ЈАСЛЕ</w:t>
            </w:r>
          </w:p>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b/>
                <w:noProof/>
                <w:sz w:val="24"/>
                <w:szCs w:val="24"/>
                <w:lang w:val="sr-Cyrl-CS"/>
              </w:rPr>
              <w:t>1-3 године</w:t>
            </w: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Јасле 1</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en-GB"/>
              </w:rPr>
            </w:pPr>
            <w:r w:rsidRPr="00A6162E">
              <w:rPr>
                <w:rFonts w:ascii="Times New Roman" w:hAnsi="Times New Roman"/>
                <w:noProof/>
                <w:sz w:val="24"/>
                <w:szCs w:val="24"/>
                <w:lang w:val="sr-Latn-CS"/>
              </w:rPr>
              <w:t>1</w:t>
            </w:r>
            <w:r w:rsidRPr="00A6162E">
              <w:rPr>
                <w:rFonts w:ascii="Times New Roman" w:hAnsi="Times New Roman"/>
                <w:noProof/>
                <w:sz w:val="24"/>
                <w:szCs w:val="24"/>
                <w:lang w:val="en-GB"/>
              </w:rPr>
              <w:t>1</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en-GB"/>
              </w:rPr>
            </w:pPr>
            <w:r w:rsidRPr="00A6162E">
              <w:rPr>
                <w:rFonts w:ascii="Times New Roman" w:hAnsi="Times New Roman"/>
                <w:noProof/>
                <w:sz w:val="24"/>
                <w:szCs w:val="24"/>
                <w:lang w:val="sr-Cyrl-CS"/>
              </w:rPr>
              <w:t>1</w:t>
            </w:r>
            <w:r w:rsidRPr="00A6162E">
              <w:rPr>
                <w:rFonts w:ascii="Times New Roman" w:hAnsi="Times New Roman"/>
                <w:noProof/>
                <w:sz w:val="24"/>
                <w:szCs w:val="24"/>
                <w:lang w:val="en-GB"/>
              </w:rPr>
              <w:t>64</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rPr>
              <w:t>1</w:t>
            </w:r>
            <w:r w:rsidRPr="00A6162E">
              <w:rPr>
                <w:rFonts w:ascii="Times New Roman" w:hAnsi="Times New Roman"/>
                <w:noProof/>
                <w:sz w:val="24"/>
                <w:szCs w:val="24"/>
                <w:lang w:val="sr-Cyrl-CS"/>
              </w:rPr>
              <w:t>20</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136%</w:t>
            </w:r>
          </w:p>
        </w:tc>
      </w:tr>
      <w:tr w:rsidR="00A6162E" w:rsidRPr="00A6162E" w:rsidTr="00A6162E">
        <w:tc>
          <w:tcPr>
            <w:tcW w:w="0" w:type="auto"/>
            <w:vMerge/>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rPr>
                <w:rFonts w:ascii="Times New Roman" w:hAnsi="Times New Roman" w:cs="Times New Roman"/>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Јасле 2</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en-GB"/>
              </w:rPr>
            </w:pPr>
            <w:r w:rsidRPr="00A6162E">
              <w:rPr>
                <w:rFonts w:ascii="Times New Roman" w:hAnsi="Times New Roman"/>
                <w:noProof/>
                <w:sz w:val="24"/>
                <w:szCs w:val="24"/>
                <w:lang w:val="sr-Cyrl-CS"/>
              </w:rPr>
              <w:t>1</w:t>
            </w:r>
            <w:r w:rsidRPr="00A6162E">
              <w:rPr>
                <w:rFonts w:ascii="Times New Roman" w:hAnsi="Times New Roman"/>
                <w:noProof/>
                <w:sz w:val="24"/>
                <w:szCs w:val="24"/>
                <w:lang w:val="en-GB"/>
              </w:rPr>
              <w:t>2,5</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2</w:t>
            </w:r>
            <w:r w:rsidRPr="00A6162E">
              <w:rPr>
                <w:rFonts w:ascii="Times New Roman" w:hAnsi="Times New Roman"/>
                <w:noProof/>
                <w:sz w:val="24"/>
                <w:szCs w:val="24"/>
                <w:lang w:val="en-GB"/>
              </w:rPr>
              <w:t>27</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rPr>
              <w:t>2</w:t>
            </w:r>
            <w:r w:rsidRPr="00A6162E">
              <w:rPr>
                <w:rFonts w:ascii="Times New Roman" w:hAnsi="Times New Roman"/>
                <w:noProof/>
                <w:sz w:val="24"/>
                <w:szCs w:val="24"/>
                <w:lang w:val="sr-Cyrl-CS"/>
              </w:rPr>
              <w:t>00</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114%</w:t>
            </w:r>
          </w:p>
        </w:tc>
      </w:tr>
      <w:tr w:rsidR="00A6162E" w:rsidRPr="00A6162E" w:rsidTr="00A6162E">
        <w:tc>
          <w:tcPr>
            <w:tcW w:w="0" w:type="auto"/>
            <w:vMerge/>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rPr>
                <w:rFonts w:ascii="Times New Roman" w:hAnsi="Times New Roman" w:cs="Times New Roman"/>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Јасле 1-2</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en-GB"/>
              </w:rPr>
            </w:pPr>
            <w:r w:rsidRPr="00A6162E">
              <w:rPr>
                <w:rFonts w:ascii="Times New Roman" w:hAnsi="Times New Roman"/>
                <w:noProof/>
                <w:sz w:val="24"/>
                <w:szCs w:val="24"/>
                <w:lang w:val="en-GB"/>
              </w:rPr>
              <w:t>11</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w:t>
            </w:r>
            <w:r w:rsidRPr="00A6162E">
              <w:rPr>
                <w:rFonts w:ascii="Times New Roman" w:hAnsi="Times New Roman"/>
                <w:noProof/>
                <w:sz w:val="24"/>
                <w:szCs w:val="24"/>
                <w:lang w:val="en-GB"/>
              </w:rPr>
              <w:t>86</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132</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140%</w:t>
            </w:r>
          </w:p>
        </w:tc>
      </w:tr>
      <w:tr w:rsidR="00A6162E" w:rsidRPr="00A6162E" w:rsidTr="00A6162E">
        <w:tc>
          <w:tcPr>
            <w:tcW w:w="1857" w:type="dxa"/>
            <w:vMerge w:val="restart"/>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ОБДАНИШТЕ</w:t>
            </w:r>
          </w:p>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3-6.5 година</w:t>
            </w: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Млађа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Latn-CS"/>
              </w:rPr>
            </w:pPr>
            <w:r w:rsidRPr="00A6162E">
              <w:rPr>
                <w:rFonts w:ascii="Times New Roman" w:hAnsi="Times New Roman"/>
                <w:noProof/>
                <w:sz w:val="24"/>
                <w:szCs w:val="24"/>
                <w:lang w:val="sr-Cyrl-CS"/>
              </w:rPr>
              <w:t>1</w:t>
            </w:r>
            <w:r w:rsidRPr="00A6162E">
              <w:rPr>
                <w:rFonts w:ascii="Times New Roman" w:hAnsi="Times New Roman"/>
                <w:noProof/>
                <w:sz w:val="24"/>
                <w:szCs w:val="24"/>
                <w:lang w:val="sr-Latn-CS"/>
              </w:rPr>
              <w:t>7</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383</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rPr>
            </w:pPr>
            <w:r w:rsidRPr="00A6162E">
              <w:rPr>
                <w:rFonts w:ascii="Times New Roman" w:hAnsi="Times New Roman"/>
                <w:noProof/>
                <w:sz w:val="24"/>
                <w:szCs w:val="24"/>
              </w:rPr>
              <w:t>340</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111%</w:t>
            </w:r>
          </w:p>
        </w:tc>
      </w:tr>
      <w:tr w:rsidR="00A6162E" w:rsidRPr="00A6162E" w:rsidTr="00A6162E">
        <w:tc>
          <w:tcPr>
            <w:tcW w:w="0" w:type="auto"/>
            <w:vMerge/>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rPr>
                <w:rFonts w:ascii="Times New Roman" w:hAnsi="Times New Roman" w:cs="Times New Roman"/>
                <w:b/>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Средња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Latn-CS"/>
              </w:rPr>
            </w:pPr>
            <w:r w:rsidRPr="00A6162E">
              <w:rPr>
                <w:rFonts w:ascii="Times New Roman" w:hAnsi="Times New Roman"/>
                <w:noProof/>
                <w:sz w:val="24"/>
                <w:szCs w:val="24"/>
                <w:lang w:val="sr-Cyrl-CS"/>
              </w:rPr>
              <w:t>1</w:t>
            </w:r>
            <w:r w:rsidRPr="00A6162E">
              <w:rPr>
                <w:rFonts w:ascii="Times New Roman" w:hAnsi="Times New Roman"/>
                <w:noProof/>
                <w:sz w:val="24"/>
                <w:szCs w:val="24"/>
                <w:lang w:val="sr-Latn-CS"/>
              </w:rPr>
              <w:t>5</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384</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rPr>
            </w:pPr>
            <w:r w:rsidRPr="00A6162E">
              <w:rPr>
                <w:rFonts w:ascii="Times New Roman" w:hAnsi="Times New Roman"/>
                <w:noProof/>
                <w:sz w:val="24"/>
                <w:szCs w:val="24"/>
              </w:rPr>
              <w:t>360</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107%</w:t>
            </w:r>
          </w:p>
        </w:tc>
      </w:tr>
      <w:tr w:rsidR="00A6162E" w:rsidRPr="00A6162E" w:rsidTr="00A6162E">
        <w:tc>
          <w:tcPr>
            <w:tcW w:w="0" w:type="auto"/>
            <w:vMerge/>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rPr>
                <w:rFonts w:ascii="Times New Roman" w:hAnsi="Times New Roman" w:cs="Times New Roman"/>
                <w:b/>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Старија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Latn-CS"/>
              </w:rPr>
            </w:pPr>
            <w:r w:rsidRPr="00A6162E">
              <w:rPr>
                <w:rFonts w:ascii="Times New Roman" w:hAnsi="Times New Roman"/>
                <w:noProof/>
                <w:sz w:val="24"/>
                <w:szCs w:val="24"/>
                <w:lang w:val="sr-Cyrl-CS"/>
              </w:rPr>
              <w:t>1</w:t>
            </w:r>
            <w:r w:rsidRPr="00A6162E">
              <w:rPr>
                <w:rFonts w:ascii="Times New Roman" w:hAnsi="Times New Roman"/>
                <w:noProof/>
                <w:sz w:val="24"/>
                <w:szCs w:val="24"/>
                <w:lang w:val="sr-Latn-CS"/>
              </w:rPr>
              <w:t>0</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269</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rPr>
            </w:pPr>
            <w:r w:rsidRPr="00A6162E">
              <w:rPr>
                <w:rFonts w:ascii="Times New Roman" w:hAnsi="Times New Roman"/>
                <w:noProof/>
                <w:sz w:val="24"/>
                <w:szCs w:val="24"/>
              </w:rPr>
              <w:t>240</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117%</w:t>
            </w:r>
          </w:p>
        </w:tc>
      </w:tr>
      <w:tr w:rsidR="00A6162E" w:rsidRPr="00A6162E" w:rsidTr="00A6162E">
        <w:tc>
          <w:tcPr>
            <w:tcW w:w="0" w:type="auto"/>
            <w:vMerge/>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rPr>
                <w:rFonts w:ascii="Times New Roman" w:hAnsi="Times New Roman" w:cs="Times New Roman"/>
                <w:b/>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Најстарија  ППП</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Latn-CS"/>
              </w:rPr>
            </w:pPr>
            <w:r w:rsidRPr="00A6162E">
              <w:rPr>
                <w:rFonts w:ascii="Times New Roman" w:hAnsi="Times New Roman"/>
                <w:noProof/>
                <w:sz w:val="24"/>
                <w:szCs w:val="24"/>
                <w:lang w:val="sr-Cyrl-CS"/>
              </w:rPr>
              <w:t>2</w:t>
            </w:r>
            <w:r w:rsidRPr="00A6162E">
              <w:rPr>
                <w:rFonts w:ascii="Times New Roman" w:hAnsi="Times New Roman"/>
                <w:noProof/>
                <w:sz w:val="24"/>
                <w:szCs w:val="24"/>
                <w:lang w:val="sr-Latn-CS"/>
              </w:rPr>
              <w:t>3</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567</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rPr>
            </w:pPr>
            <w:r w:rsidRPr="00A6162E">
              <w:rPr>
                <w:rFonts w:ascii="Times New Roman" w:hAnsi="Times New Roman"/>
                <w:noProof/>
                <w:sz w:val="24"/>
                <w:szCs w:val="24"/>
              </w:rPr>
              <w:t>598</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0,93%</w:t>
            </w:r>
          </w:p>
        </w:tc>
      </w:tr>
      <w:tr w:rsidR="00A6162E" w:rsidRPr="00A6162E" w:rsidTr="00A6162E">
        <w:tc>
          <w:tcPr>
            <w:tcW w:w="0" w:type="auto"/>
            <w:vMerge/>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rPr>
                <w:rFonts w:ascii="Times New Roman" w:hAnsi="Times New Roman" w:cs="Times New Roman"/>
                <w:b/>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Мешовита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49</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1130</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980</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101%</w:t>
            </w:r>
          </w:p>
        </w:tc>
      </w:tr>
      <w:tr w:rsidR="00A6162E" w:rsidRPr="00A6162E" w:rsidTr="00A6162E">
        <w:tc>
          <w:tcPr>
            <w:tcW w:w="1857" w:type="dxa"/>
            <w:tcBorders>
              <w:top w:val="single" w:sz="4" w:space="0" w:color="auto"/>
              <w:left w:val="single" w:sz="4" w:space="0" w:color="auto"/>
              <w:bottom w:val="single" w:sz="4" w:space="0" w:color="auto"/>
              <w:right w:val="single" w:sz="4" w:space="0" w:color="auto"/>
            </w:tcBorders>
          </w:tcPr>
          <w:p w:rsidR="00A6162E" w:rsidRPr="00A6162E" w:rsidRDefault="00A6162E" w:rsidP="00036860">
            <w:pPr>
              <w:pStyle w:val="NoSpacing"/>
              <w:rPr>
                <w:rFonts w:ascii="Times New Roman" w:hAnsi="Times New Roman"/>
                <w:b/>
                <w:noProof/>
                <w:sz w:val="24"/>
                <w:szCs w:val="24"/>
                <w:lang w:val="sr-Cyrl-CS"/>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УКУПНО</w:t>
            </w:r>
          </w:p>
        </w:tc>
        <w:tc>
          <w:tcPr>
            <w:tcW w:w="149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1</w:t>
            </w:r>
            <w:r w:rsidRPr="00A6162E">
              <w:rPr>
                <w:rFonts w:ascii="Times New Roman" w:hAnsi="Times New Roman"/>
                <w:b/>
                <w:noProof/>
                <w:sz w:val="24"/>
                <w:szCs w:val="24"/>
                <w:lang w:val="sr-Latn-CS"/>
              </w:rPr>
              <w:t>4</w:t>
            </w:r>
            <w:r w:rsidRPr="00A6162E">
              <w:rPr>
                <w:rFonts w:ascii="Times New Roman" w:hAnsi="Times New Roman"/>
                <w:b/>
                <w:noProof/>
                <w:sz w:val="24"/>
                <w:szCs w:val="24"/>
                <w:lang w:val="sr-Cyrl-CS"/>
              </w:rPr>
              <w:t>8,5</w:t>
            </w:r>
          </w:p>
        </w:tc>
        <w:tc>
          <w:tcPr>
            <w:tcW w:w="148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3310</w:t>
            </w:r>
          </w:p>
        </w:tc>
        <w:tc>
          <w:tcPr>
            <w:tcW w:w="15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rPr>
              <w:t>29</w:t>
            </w:r>
            <w:r w:rsidRPr="00A6162E">
              <w:rPr>
                <w:rFonts w:ascii="Times New Roman" w:hAnsi="Times New Roman"/>
                <w:b/>
                <w:noProof/>
                <w:sz w:val="24"/>
                <w:szCs w:val="24"/>
                <w:lang w:val="sr-Cyrl-CS"/>
              </w:rPr>
              <w:t>70</w:t>
            </w:r>
          </w:p>
        </w:tc>
        <w:tc>
          <w:tcPr>
            <w:tcW w:w="1719"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111%</w:t>
            </w:r>
          </w:p>
        </w:tc>
      </w:tr>
    </w:tbl>
    <w:p w:rsidR="00D60047" w:rsidRDefault="00D60047" w:rsidP="006D301B">
      <w:pPr>
        <w:spacing w:after="0"/>
        <w:rPr>
          <w:rFonts w:ascii="Times New Roman" w:hAnsi="Times New Roman" w:cs="Times New Roman"/>
          <w:sz w:val="24"/>
          <w:szCs w:val="24"/>
        </w:rPr>
      </w:pPr>
    </w:p>
    <w:p w:rsidR="00A6162E" w:rsidRDefault="00A6162E" w:rsidP="006D301B">
      <w:pPr>
        <w:spacing w:after="0"/>
        <w:rPr>
          <w:rFonts w:ascii="Times New Roman" w:hAnsi="Times New Roman" w:cs="Times New Roman"/>
          <w:sz w:val="24"/>
          <w:szCs w:val="24"/>
        </w:rPr>
      </w:pPr>
    </w:p>
    <w:p w:rsidR="00A6162E" w:rsidRPr="00976DF6" w:rsidRDefault="00A6162E" w:rsidP="00A6162E">
      <w:pPr>
        <w:pStyle w:val="Heading3"/>
        <w:spacing w:before="120" w:after="120"/>
        <w:jc w:val="both"/>
        <w:rPr>
          <w:rFonts w:ascii="Times New Roman" w:hAnsi="Times New Roman" w:cs="Times New Roman"/>
          <w:noProof/>
          <w:color w:val="auto"/>
          <w:sz w:val="24"/>
          <w:lang w:val="sr-Cyrl-CS"/>
        </w:rPr>
      </w:pPr>
      <w:r w:rsidRPr="00976DF6">
        <w:rPr>
          <w:rFonts w:ascii="Times New Roman" w:hAnsi="Times New Roman" w:cs="Times New Roman"/>
          <w:noProof/>
          <w:color w:val="auto"/>
          <w:sz w:val="24"/>
          <w:lang w:val="sr-Cyrl-CS"/>
        </w:rPr>
        <w:t>5.1.4.</w:t>
      </w:r>
      <w:r w:rsidRPr="00976DF6">
        <w:rPr>
          <w:rFonts w:ascii="Times New Roman" w:hAnsi="Times New Roman" w:cs="Times New Roman"/>
          <w:noProof/>
          <w:color w:val="auto"/>
          <w:szCs w:val="28"/>
          <w:lang w:val="sr-Cyrl-CS"/>
        </w:rPr>
        <w:t xml:space="preserve"> </w:t>
      </w:r>
      <w:r>
        <w:rPr>
          <w:rFonts w:ascii="Times New Roman" w:hAnsi="Times New Roman" w:cs="Times New Roman"/>
          <w:noProof/>
          <w:color w:val="auto"/>
          <w:sz w:val="24"/>
          <w:lang w:val="sr-Cyrl-CS"/>
        </w:rPr>
        <w:t>Број група и деце у полудневном боравку</w:t>
      </w:r>
    </w:p>
    <w:p w:rsidR="00A6162E" w:rsidRDefault="00A6162E" w:rsidP="00A6162E">
      <w:pPr>
        <w:spacing w:after="0" w:line="240" w:lineRule="auto"/>
        <w:rPr>
          <w:rFonts w:ascii="Times New Roman" w:hAnsi="Times New Roman" w:cs="Times New Roman"/>
          <w:sz w:val="24"/>
          <w:szCs w:val="24"/>
        </w:rPr>
      </w:pPr>
    </w:p>
    <w:p w:rsidR="00A6162E" w:rsidRPr="00976DF6" w:rsidRDefault="00A6162E" w:rsidP="00A6162E">
      <w:pPr>
        <w:pStyle w:val="NoSpacing"/>
        <w:jc w:val="center"/>
        <w:rPr>
          <w:rFonts w:ascii="Times New Roman" w:hAnsi="Times New Roman"/>
          <w:i/>
          <w:noProof/>
          <w:sz w:val="24"/>
          <w:szCs w:val="24"/>
          <w:lang w:val="sr-Cyrl-CS"/>
        </w:rPr>
      </w:pPr>
      <w:r w:rsidRPr="00976DF6">
        <w:rPr>
          <w:rFonts w:ascii="Times New Roman" w:hAnsi="Times New Roman"/>
          <w:i/>
          <w:noProof/>
          <w:sz w:val="24"/>
          <w:szCs w:val="24"/>
          <w:lang w:val="sr-Cyrl-CS"/>
        </w:rPr>
        <w:t>Табела бр. 11</w:t>
      </w:r>
      <w:r w:rsidR="00E93D46">
        <w:rPr>
          <w:rFonts w:ascii="Times New Roman" w:hAnsi="Times New Roman"/>
          <w:i/>
          <w:noProof/>
          <w:sz w:val="24"/>
          <w:szCs w:val="24"/>
          <w:lang w:val="sr-Cyrl-CS"/>
        </w:rPr>
        <w:t>.</w:t>
      </w:r>
    </w:p>
    <w:p w:rsidR="00A6162E" w:rsidRPr="00976DF6" w:rsidRDefault="00A6162E" w:rsidP="00A6162E">
      <w:pPr>
        <w:pStyle w:val="NoSpacing"/>
        <w:jc w:val="center"/>
        <w:rPr>
          <w:rFonts w:ascii="Times New Roman" w:hAnsi="Times New Roman"/>
          <w:i/>
          <w:noProof/>
          <w:sz w:val="24"/>
          <w:szCs w:val="24"/>
          <w:lang w:val="sr-Cyrl-CS"/>
        </w:rPr>
      </w:pPr>
      <w:r w:rsidRPr="00976DF6">
        <w:rPr>
          <w:rFonts w:ascii="Times New Roman" w:hAnsi="Times New Roman"/>
          <w:i/>
          <w:noProof/>
          <w:sz w:val="24"/>
          <w:szCs w:val="24"/>
          <w:lang w:val="sr-Cyrl-CS"/>
        </w:rPr>
        <w:t xml:space="preserve">Број група и деце у полудневном боравку према </w:t>
      </w:r>
      <w:r w:rsidRPr="00976DF6">
        <w:rPr>
          <w:rFonts w:ascii="Times New Roman" w:hAnsi="Times New Roman"/>
          <w:i/>
          <w:noProof/>
          <w:sz w:val="24"/>
          <w:szCs w:val="24"/>
          <w:lang w:val="sr-Cyrl-CS"/>
        </w:rPr>
        <w:br/>
        <w:t>нормативу и процентима заступљености</w:t>
      </w:r>
    </w:p>
    <w:p w:rsidR="00A6162E" w:rsidRDefault="00A6162E" w:rsidP="006D301B">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9"/>
        <w:gridCol w:w="1537"/>
        <w:gridCol w:w="1508"/>
        <w:gridCol w:w="1503"/>
        <w:gridCol w:w="1533"/>
        <w:gridCol w:w="1608"/>
      </w:tblGrid>
      <w:tr w:rsidR="00A6162E" w:rsidRPr="00A6162E" w:rsidTr="00036860">
        <w:trPr>
          <w:trHeight w:val="920"/>
        </w:trPr>
        <w:tc>
          <w:tcPr>
            <w:tcW w:w="1432" w:type="dxa"/>
            <w:tcBorders>
              <w:top w:val="single" w:sz="4" w:space="0" w:color="auto"/>
              <w:left w:val="single" w:sz="4" w:space="0" w:color="auto"/>
              <w:bottom w:val="single" w:sz="4" w:space="0" w:color="auto"/>
              <w:right w:val="single" w:sz="4" w:space="0" w:color="auto"/>
            </w:tcBorders>
          </w:tcPr>
          <w:p w:rsidR="00A6162E" w:rsidRPr="00A6162E" w:rsidRDefault="00A6162E" w:rsidP="00036860">
            <w:pPr>
              <w:pStyle w:val="NoSpacing"/>
              <w:rPr>
                <w:rFonts w:ascii="Times New Roman" w:hAnsi="Times New Roman"/>
                <w:b/>
                <w:noProof/>
                <w:sz w:val="24"/>
                <w:szCs w:val="24"/>
                <w:lang w:val="sr-Cyrl-CS"/>
              </w:rPr>
            </w:pPr>
          </w:p>
        </w:tc>
        <w:tc>
          <w:tcPr>
            <w:tcW w:w="1540"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Узрасна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Број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Број деце</w:t>
            </w:r>
          </w:p>
        </w:tc>
        <w:tc>
          <w:tcPr>
            <w:tcW w:w="1541"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Норматив</w:t>
            </w:r>
          </w:p>
        </w:tc>
        <w:tc>
          <w:tcPr>
            <w:tcW w:w="1541" w:type="dxa"/>
            <w:tcBorders>
              <w:top w:val="single" w:sz="4" w:space="0" w:color="auto"/>
              <w:left w:val="single" w:sz="4" w:space="0" w:color="auto"/>
              <w:bottom w:val="single" w:sz="4" w:space="0" w:color="auto"/>
              <w:right w:val="single" w:sz="4" w:space="0" w:color="auto"/>
            </w:tcBorders>
            <w:vAlign w:val="center"/>
            <w:hideMark/>
          </w:tcPr>
          <w:p w:rsidR="00A6162E" w:rsidRPr="0054259E" w:rsidRDefault="00A6162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Стање у односу на нормативе%</w:t>
            </w:r>
          </w:p>
        </w:tc>
      </w:tr>
      <w:tr w:rsidR="00A6162E" w:rsidRPr="00A6162E" w:rsidTr="00036860">
        <w:tc>
          <w:tcPr>
            <w:tcW w:w="1432"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b/>
                <w:noProof/>
                <w:sz w:val="24"/>
                <w:szCs w:val="24"/>
                <w:lang w:val="sr-Cyrl-CS"/>
              </w:rPr>
            </w:pPr>
            <w:r w:rsidRPr="00A6162E">
              <w:rPr>
                <w:rFonts w:ascii="Times New Roman" w:hAnsi="Times New Roman"/>
                <w:b/>
                <w:noProof/>
                <w:sz w:val="24"/>
                <w:szCs w:val="24"/>
                <w:lang w:val="sr-Cyrl-CS"/>
              </w:rPr>
              <w:t>ЗАБАВИШТЕ</w:t>
            </w:r>
          </w:p>
        </w:tc>
        <w:tc>
          <w:tcPr>
            <w:tcW w:w="154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Полудневни боравак</w:t>
            </w:r>
          </w:p>
        </w:tc>
        <w:tc>
          <w:tcPr>
            <w:tcW w:w="154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49</w:t>
            </w:r>
          </w:p>
        </w:tc>
        <w:tc>
          <w:tcPr>
            <w:tcW w:w="1540"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en-GB"/>
              </w:rPr>
            </w:pPr>
            <w:r w:rsidRPr="00A6162E">
              <w:rPr>
                <w:rFonts w:ascii="Times New Roman" w:hAnsi="Times New Roman"/>
                <w:noProof/>
                <w:sz w:val="24"/>
                <w:szCs w:val="24"/>
                <w:lang w:val="sr-Cyrl-CS"/>
              </w:rPr>
              <w:t>74</w:t>
            </w:r>
            <w:r w:rsidRPr="00A6162E">
              <w:rPr>
                <w:rFonts w:ascii="Times New Roman" w:hAnsi="Times New Roman"/>
                <w:noProof/>
                <w:sz w:val="24"/>
                <w:szCs w:val="24"/>
                <w:lang w:val="en-GB"/>
              </w:rPr>
              <w:t>8</w:t>
            </w:r>
          </w:p>
        </w:tc>
        <w:tc>
          <w:tcPr>
            <w:tcW w:w="154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rPr>
              <w:t>1</w:t>
            </w:r>
            <w:r w:rsidRPr="00A6162E">
              <w:rPr>
                <w:rFonts w:ascii="Times New Roman" w:hAnsi="Times New Roman"/>
                <w:noProof/>
                <w:sz w:val="24"/>
                <w:szCs w:val="24"/>
                <w:lang w:val="sr-Cyrl-CS"/>
              </w:rPr>
              <w:t>274</w:t>
            </w:r>
          </w:p>
        </w:tc>
        <w:tc>
          <w:tcPr>
            <w:tcW w:w="1541" w:type="dxa"/>
            <w:tcBorders>
              <w:top w:val="single" w:sz="4" w:space="0" w:color="auto"/>
              <w:left w:val="single" w:sz="4" w:space="0" w:color="auto"/>
              <w:bottom w:val="single" w:sz="4" w:space="0" w:color="auto"/>
              <w:right w:val="single" w:sz="4" w:space="0" w:color="auto"/>
            </w:tcBorders>
            <w:vAlign w:val="center"/>
            <w:hideMark/>
          </w:tcPr>
          <w:p w:rsidR="00A6162E" w:rsidRPr="00A6162E" w:rsidRDefault="00A6162E" w:rsidP="00036860">
            <w:pPr>
              <w:pStyle w:val="NoSpacing"/>
              <w:jc w:val="center"/>
              <w:rPr>
                <w:rFonts w:ascii="Times New Roman" w:hAnsi="Times New Roman"/>
                <w:noProof/>
                <w:sz w:val="24"/>
                <w:szCs w:val="24"/>
                <w:lang w:val="sr-Cyrl-CS"/>
              </w:rPr>
            </w:pPr>
            <w:r w:rsidRPr="00A6162E">
              <w:rPr>
                <w:rFonts w:ascii="Times New Roman" w:hAnsi="Times New Roman"/>
                <w:noProof/>
                <w:sz w:val="24"/>
                <w:szCs w:val="24"/>
                <w:lang w:val="sr-Cyrl-CS"/>
              </w:rPr>
              <w:t>0,59%</w:t>
            </w:r>
          </w:p>
        </w:tc>
      </w:tr>
    </w:tbl>
    <w:p w:rsidR="00A6162E" w:rsidRDefault="00A6162E" w:rsidP="006D301B">
      <w:pPr>
        <w:spacing w:after="0"/>
        <w:rPr>
          <w:rFonts w:ascii="Times New Roman" w:hAnsi="Times New Roman" w:cs="Times New Roman"/>
          <w:sz w:val="24"/>
          <w:szCs w:val="24"/>
        </w:rPr>
      </w:pPr>
    </w:p>
    <w:p w:rsidR="00E93D46" w:rsidRDefault="00E93D46" w:rsidP="006D301B">
      <w:pPr>
        <w:spacing w:after="0"/>
        <w:rPr>
          <w:rFonts w:ascii="Times New Roman" w:hAnsi="Times New Roman" w:cs="Times New Roman"/>
          <w:sz w:val="24"/>
          <w:szCs w:val="24"/>
        </w:rPr>
      </w:pPr>
    </w:p>
    <w:p w:rsidR="00E93D46" w:rsidRPr="00F10143" w:rsidRDefault="00E93D46" w:rsidP="00202A82">
      <w:pPr>
        <w:pStyle w:val="ListParagraph"/>
        <w:numPr>
          <w:ilvl w:val="2"/>
          <w:numId w:val="6"/>
        </w:numPr>
        <w:rPr>
          <w:rFonts w:ascii="Times New Roman" w:hAnsi="Times New Roman"/>
          <w:b/>
          <w:sz w:val="24"/>
          <w:szCs w:val="24"/>
          <w:lang w:val="sr-Cyrl-CS"/>
        </w:rPr>
      </w:pPr>
      <w:r w:rsidRPr="00F10143">
        <w:rPr>
          <w:rFonts w:ascii="Times New Roman" w:hAnsi="Times New Roman"/>
          <w:b/>
          <w:sz w:val="24"/>
          <w:szCs w:val="24"/>
          <w:lang w:val="sr-Cyrl-CS"/>
        </w:rPr>
        <w:t>Језици на којима се остварује васпитно-образовни рад</w:t>
      </w:r>
    </w:p>
    <w:p w:rsidR="00E93D46" w:rsidRPr="00E93D46" w:rsidRDefault="00E93D46" w:rsidP="00B07E24">
      <w:pPr>
        <w:pStyle w:val="NoSpacing"/>
        <w:jc w:val="both"/>
        <w:rPr>
          <w:rFonts w:ascii="Times New Roman" w:hAnsi="Times New Roman"/>
          <w:noProof/>
          <w:sz w:val="24"/>
          <w:szCs w:val="24"/>
          <w:lang w:val="sr-Cyrl-CS"/>
        </w:rPr>
      </w:pPr>
      <w:r w:rsidRPr="00E93D46">
        <w:rPr>
          <w:rFonts w:ascii="Times New Roman" w:hAnsi="Times New Roman"/>
          <w:noProof/>
          <w:sz w:val="24"/>
          <w:szCs w:val="24"/>
          <w:lang w:val="sr-Cyrl-CS"/>
        </w:rPr>
        <w:t>Васпитно – образовни рад у Установи реализује се на српском, мађарском и хрватском језику, уважавајући карактеристику наше средине у којој постоје породице у којима се негују два или три језика. Подржавајући модел развоја језика у двојезичним породицама, Установа је наставила са развијањем програма рада у оквиру којег су унутар једне групе једнако заступљена два језика – српски и мађарски.</w:t>
      </w:r>
    </w:p>
    <w:p w:rsidR="00E93D46" w:rsidRPr="00E93D46" w:rsidRDefault="00E93D46" w:rsidP="00B07E24">
      <w:pPr>
        <w:pStyle w:val="NoSpacing"/>
        <w:jc w:val="both"/>
        <w:rPr>
          <w:rFonts w:ascii="Times New Roman" w:hAnsi="Times New Roman"/>
          <w:noProof/>
          <w:sz w:val="24"/>
          <w:szCs w:val="24"/>
          <w:lang w:val="sr-Cyrl-CS"/>
        </w:rPr>
      </w:pPr>
      <w:r w:rsidRPr="00E93D46">
        <w:rPr>
          <w:rFonts w:ascii="Times New Roman" w:hAnsi="Times New Roman"/>
          <w:noProof/>
          <w:sz w:val="24"/>
          <w:szCs w:val="24"/>
          <w:lang w:val="sr-Cyrl-CS"/>
        </w:rPr>
        <w:t>Поред овог модела рада, настављена је и реализација двојезичних програма у оквиру којих деца уче по један страни језик – енглески или немачки.</w:t>
      </w:r>
    </w:p>
    <w:p w:rsidR="00E93D46" w:rsidRPr="00E93D46" w:rsidRDefault="00E93D46" w:rsidP="00E93D46">
      <w:pPr>
        <w:pStyle w:val="NoSpacing"/>
        <w:jc w:val="both"/>
        <w:rPr>
          <w:rFonts w:ascii="Times New Roman" w:hAnsi="Times New Roman"/>
          <w:noProof/>
          <w:sz w:val="24"/>
          <w:szCs w:val="24"/>
          <w:lang w:val="sr-Cyrl-CS"/>
        </w:rPr>
      </w:pPr>
      <w:r w:rsidRPr="00E93D46">
        <w:rPr>
          <w:rFonts w:ascii="Times New Roman" w:hAnsi="Times New Roman"/>
          <w:noProof/>
          <w:sz w:val="24"/>
          <w:szCs w:val="24"/>
          <w:lang w:val="sr-Cyrl-CS"/>
        </w:rPr>
        <w:lastRenderedPageBreak/>
        <w:t>У  Установи су заступљени програми за развој комуникативних способности на нематерњем језику – српски и мађарски као и програми за развој комуникативних способности на страном језику – енглески језик. Васпитачи који реализују активности на развоју комуникативних способности имају за то одговарајуће знање стечено у току континуиране едукације, а њихов рад се систематски прати од стране координатора програма.</w:t>
      </w:r>
    </w:p>
    <w:p w:rsidR="00E93D46" w:rsidRDefault="00E93D46" w:rsidP="006D301B">
      <w:pPr>
        <w:spacing w:after="0"/>
        <w:rPr>
          <w:rFonts w:ascii="Times New Roman" w:hAnsi="Times New Roman" w:cs="Times New Roman"/>
          <w:sz w:val="24"/>
          <w:szCs w:val="24"/>
        </w:rPr>
      </w:pPr>
    </w:p>
    <w:p w:rsidR="00E93D46" w:rsidRPr="00835671" w:rsidRDefault="00E93D46" w:rsidP="00E93D46">
      <w:pPr>
        <w:pStyle w:val="NoSpacing"/>
        <w:jc w:val="center"/>
        <w:rPr>
          <w:rFonts w:ascii="Times New Roman" w:hAnsi="Times New Roman"/>
          <w:i/>
          <w:noProof/>
          <w:sz w:val="24"/>
          <w:szCs w:val="24"/>
          <w:lang w:val="sr-Cyrl-CS"/>
        </w:rPr>
      </w:pPr>
      <w:r w:rsidRPr="00835671">
        <w:rPr>
          <w:rFonts w:ascii="Times New Roman" w:hAnsi="Times New Roman"/>
          <w:i/>
          <w:noProof/>
          <w:sz w:val="24"/>
          <w:szCs w:val="24"/>
          <w:lang w:val="sr-Cyrl-CS"/>
        </w:rPr>
        <w:t>Табела бр. 12</w:t>
      </w:r>
      <w:r>
        <w:rPr>
          <w:rFonts w:ascii="Times New Roman" w:hAnsi="Times New Roman"/>
          <w:i/>
          <w:noProof/>
          <w:sz w:val="24"/>
          <w:szCs w:val="24"/>
          <w:lang w:val="sr-Cyrl-CS"/>
        </w:rPr>
        <w:t>.</w:t>
      </w:r>
    </w:p>
    <w:p w:rsidR="00E93D46" w:rsidRPr="00835671" w:rsidRDefault="00E93D46" w:rsidP="00E93D46">
      <w:pPr>
        <w:pStyle w:val="NoSpacing"/>
        <w:jc w:val="center"/>
        <w:rPr>
          <w:rFonts w:ascii="Times New Roman" w:hAnsi="Times New Roman"/>
          <w:i/>
          <w:noProof/>
          <w:sz w:val="24"/>
          <w:szCs w:val="24"/>
          <w:lang w:val="sr-Cyrl-CS"/>
        </w:rPr>
      </w:pPr>
      <w:r w:rsidRPr="00835671">
        <w:rPr>
          <w:rFonts w:ascii="Times New Roman" w:hAnsi="Times New Roman"/>
          <w:i/>
          <w:noProof/>
          <w:sz w:val="24"/>
          <w:szCs w:val="24"/>
          <w:lang w:val="sr-Cyrl-CS"/>
        </w:rPr>
        <w:t>Број група, језик и број деце од три године до поласка у школу</w:t>
      </w:r>
    </w:p>
    <w:p w:rsidR="00E93D46" w:rsidRDefault="00E93D46" w:rsidP="006D301B">
      <w:pPr>
        <w:spacing w:after="0"/>
        <w:rPr>
          <w:rFonts w:ascii="Times New Roman" w:hAnsi="Times New Roman" w:cs="Times New Roman"/>
          <w:sz w:val="24"/>
          <w:szCs w:val="24"/>
        </w:rPr>
      </w:pPr>
    </w:p>
    <w:tbl>
      <w:tblPr>
        <w:tblStyle w:val="TableGrid"/>
        <w:tblW w:w="0" w:type="auto"/>
        <w:tblLook w:val="04A0"/>
      </w:tblPr>
      <w:tblGrid>
        <w:gridCol w:w="1412"/>
        <w:gridCol w:w="3392"/>
        <w:gridCol w:w="2389"/>
        <w:gridCol w:w="2383"/>
      </w:tblGrid>
      <w:tr w:rsidR="00E93D46" w:rsidRPr="00E93D46" w:rsidTr="00E93D46">
        <w:tc>
          <w:tcPr>
            <w:tcW w:w="1232" w:type="dxa"/>
          </w:tcPr>
          <w:p w:rsidR="00E93D46" w:rsidRPr="00E93D46" w:rsidRDefault="00E93D46" w:rsidP="00036860">
            <w:pPr>
              <w:spacing w:line="278" w:lineRule="exact"/>
              <w:ind w:right="567"/>
              <w:jc w:val="both"/>
              <w:rPr>
                <w:b/>
                <w:i/>
                <w:spacing w:val="-2"/>
                <w:sz w:val="24"/>
                <w:szCs w:val="24"/>
                <w:lang w:val="sr-Cyrl-CS"/>
              </w:rPr>
            </w:pPr>
            <w:r w:rsidRPr="00E93D46">
              <w:rPr>
                <w:b/>
                <w:i/>
                <w:spacing w:val="-2"/>
                <w:sz w:val="24"/>
                <w:szCs w:val="24"/>
                <w:lang w:val="sr-Cyrl-CS"/>
              </w:rPr>
              <w:t>Редни број</w:t>
            </w:r>
          </w:p>
        </w:tc>
        <w:tc>
          <w:tcPr>
            <w:tcW w:w="3497" w:type="dxa"/>
          </w:tcPr>
          <w:p w:rsidR="00E93D46" w:rsidRPr="00E93D46" w:rsidRDefault="00E93D46" w:rsidP="00036860">
            <w:pPr>
              <w:spacing w:line="278" w:lineRule="exact"/>
              <w:ind w:right="567"/>
              <w:jc w:val="both"/>
              <w:rPr>
                <w:b/>
                <w:i/>
                <w:spacing w:val="-2"/>
                <w:sz w:val="24"/>
                <w:szCs w:val="24"/>
                <w:lang w:val="sr-Cyrl-CS"/>
              </w:rPr>
            </w:pPr>
            <w:r w:rsidRPr="00E93D46">
              <w:rPr>
                <w:b/>
                <w:i/>
                <w:spacing w:val="-2"/>
                <w:sz w:val="24"/>
                <w:szCs w:val="24"/>
                <w:lang w:val="sr-Cyrl-CS"/>
              </w:rPr>
              <w:t>Језик</w:t>
            </w:r>
          </w:p>
        </w:tc>
        <w:tc>
          <w:tcPr>
            <w:tcW w:w="2464" w:type="dxa"/>
          </w:tcPr>
          <w:p w:rsidR="00E93D46" w:rsidRPr="00E93D46" w:rsidRDefault="00E93D46" w:rsidP="00036860">
            <w:pPr>
              <w:spacing w:line="278" w:lineRule="exact"/>
              <w:ind w:right="567"/>
              <w:jc w:val="both"/>
              <w:rPr>
                <w:b/>
                <w:i/>
                <w:spacing w:val="-2"/>
                <w:sz w:val="24"/>
                <w:szCs w:val="24"/>
                <w:lang w:val="sr-Cyrl-CS"/>
              </w:rPr>
            </w:pPr>
            <w:r w:rsidRPr="00E93D46">
              <w:rPr>
                <w:b/>
                <w:i/>
                <w:spacing w:val="-2"/>
                <w:sz w:val="24"/>
                <w:szCs w:val="24"/>
                <w:lang w:val="sr-Cyrl-CS"/>
              </w:rPr>
              <w:t>Број група</w:t>
            </w:r>
          </w:p>
        </w:tc>
        <w:tc>
          <w:tcPr>
            <w:tcW w:w="2464" w:type="dxa"/>
          </w:tcPr>
          <w:p w:rsidR="00E93D46" w:rsidRPr="00E93D46" w:rsidRDefault="00E93D46" w:rsidP="00036860">
            <w:pPr>
              <w:spacing w:line="278" w:lineRule="exact"/>
              <w:ind w:right="567"/>
              <w:jc w:val="both"/>
              <w:rPr>
                <w:b/>
                <w:i/>
                <w:spacing w:val="-2"/>
                <w:sz w:val="24"/>
                <w:szCs w:val="24"/>
                <w:lang w:val="sr-Cyrl-CS"/>
              </w:rPr>
            </w:pPr>
            <w:r w:rsidRPr="00E93D46">
              <w:rPr>
                <w:b/>
                <w:i/>
                <w:spacing w:val="-2"/>
                <w:sz w:val="24"/>
                <w:szCs w:val="24"/>
                <w:lang w:val="sr-Cyrl-CS"/>
              </w:rPr>
              <w:t>Број деце</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српски језик</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en-GB"/>
              </w:rPr>
              <w:t>10</w:t>
            </w:r>
            <w:r w:rsidRPr="0054259E">
              <w:rPr>
                <w:spacing w:val="-2"/>
                <w:sz w:val="24"/>
                <w:szCs w:val="24"/>
                <w:lang w:val="sr-Cyrl-CS"/>
              </w:rPr>
              <w:t>3</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en-GB"/>
              </w:rPr>
              <w:t>2</w:t>
            </w:r>
            <w:r w:rsidRPr="0054259E">
              <w:rPr>
                <w:spacing w:val="-2"/>
                <w:sz w:val="24"/>
                <w:szCs w:val="24"/>
                <w:lang w:val="sr-Cyrl-CS"/>
              </w:rPr>
              <w:t>328</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мађарски језик</w:t>
            </w:r>
          </w:p>
        </w:tc>
        <w:tc>
          <w:tcPr>
            <w:tcW w:w="2464" w:type="dxa"/>
          </w:tcPr>
          <w:p w:rsidR="00E93D46" w:rsidRPr="0054259E" w:rsidRDefault="00E93D46" w:rsidP="00036860">
            <w:pPr>
              <w:spacing w:line="278" w:lineRule="exact"/>
              <w:ind w:right="567"/>
              <w:jc w:val="center"/>
              <w:rPr>
                <w:spacing w:val="-2"/>
                <w:sz w:val="24"/>
                <w:szCs w:val="24"/>
                <w:lang w:val="en-GB"/>
              </w:rPr>
            </w:pPr>
            <w:r w:rsidRPr="0054259E">
              <w:rPr>
                <w:spacing w:val="-2"/>
                <w:sz w:val="24"/>
                <w:szCs w:val="24"/>
                <w:lang w:val="en-GB"/>
              </w:rPr>
              <w:t>38</w:t>
            </w:r>
          </w:p>
        </w:tc>
        <w:tc>
          <w:tcPr>
            <w:tcW w:w="2464" w:type="dxa"/>
          </w:tcPr>
          <w:p w:rsidR="00E93D46" w:rsidRPr="0054259E" w:rsidRDefault="00E93D46" w:rsidP="00036860">
            <w:pPr>
              <w:spacing w:line="278" w:lineRule="exact"/>
              <w:ind w:right="567"/>
              <w:jc w:val="center"/>
              <w:rPr>
                <w:spacing w:val="-2"/>
                <w:sz w:val="24"/>
                <w:szCs w:val="24"/>
                <w:lang w:val="en-GB"/>
              </w:rPr>
            </w:pPr>
            <w:r w:rsidRPr="0054259E">
              <w:rPr>
                <w:spacing w:val="-2"/>
                <w:sz w:val="24"/>
                <w:szCs w:val="24"/>
                <w:lang w:val="en-GB"/>
              </w:rPr>
              <w:t>686</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хрватски језик</w:t>
            </w:r>
          </w:p>
        </w:tc>
        <w:tc>
          <w:tcPr>
            <w:tcW w:w="2464" w:type="dxa"/>
          </w:tcPr>
          <w:p w:rsidR="00E93D46" w:rsidRPr="0054259E" w:rsidRDefault="00E93D46" w:rsidP="00036860">
            <w:pPr>
              <w:spacing w:line="278" w:lineRule="exact"/>
              <w:ind w:right="567"/>
              <w:jc w:val="center"/>
              <w:rPr>
                <w:spacing w:val="-2"/>
                <w:sz w:val="24"/>
                <w:szCs w:val="24"/>
                <w:lang w:val="en-GB"/>
              </w:rPr>
            </w:pPr>
            <w:r w:rsidRPr="0054259E">
              <w:rPr>
                <w:spacing w:val="-2"/>
                <w:sz w:val="24"/>
                <w:szCs w:val="24"/>
                <w:lang w:val="en-GB"/>
              </w:rPr>
              <w:t>5</w:t>
            </w:r>
          </w:p>
        </w:tc>
        <w:tc>
          <w:tcPr>
            <w:tcW w:w="2464" w:type="dxa"/>
          </w:tcPr>
          <w:p w:rsidR="00E93D46" w:rsidRPr="0054259E" w:rsidRDefault="00E93D46" w:rsidP="00036860">
            <w:pPr>
              <w:spacing w:line="278" w:lineRule="exact"/>
              <w:ind w:right="567"/>
              <w:jc w:val="center"/>
              <w:rPr>
                <w:spacing w:val="-2"/>
                <w:sz w:val="24"/>
                <w:szCs w:val="24"/>
                <w:lang w:val="en-GB"/>
              </w:rPr>
            </w:pPr>
            <w:r w:rsidRPr="0054259E">
              <w:rPr>
                <w:spacing w:val="-2"/>
                <w:sz w:val="24"/>
                <w:szCs w:val="24"/>
                <w:lang w:val="en-GB"/>
              </w:rPr>
              <w:t>63</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хрватско-енглеска</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sr-Cyrl-CS"/>
              </w:rPr>
              <w:t>1</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sr-Cyrl-CS"/>
              </w:rPr>
              <w:t>10</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двојезично српско - мађарски</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sr-Cyrl-CS"/>
              </w:rPr>
              <w:t>7</w:t>
            </w:r>
          </w:p>
        </w:tc>
        <w:tc>
          <w:tcPr>
            <w:tcW w:w="2464" w:type="dxa"/>
          </w:tcPr>
          <w:p w:rsidR="00E93D46" w:rsidRPr="0054259E" w:rsidRDefault="00E93D46" w:rsidP="00036860">
            <w:pPr>
              <w:spacing w:line="278" w:lineRule="exact"/>
              <w:ind w:right="567"/>
              <w:jc w:val="center"/>
              <w:rPr>
                <w:spacing w:val="-2"/>
                <w:sz w:val="24"/>
                <w:szCs w:val="24"/>
                <w:lang w:val="en-GB"/>
              </w:rPr>
            </w:pPr>
            <w:r w:rsidRPr="0054259E">
              <w:rPr>
                <w:spacing w:val="-2"/>
                <w:sz w:val="24"/>
                <w:szCs w:val="24"/>
                <w:lang w:val="en-GB"/>
              </w:rPr>
              <w:t>162</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двојезично српско - немачки</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sr-Cyrl-CS"/>
              </w:rPr>
              <w:t>2</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sr-Cyrl-CS"/>
              </w:rPr>
              <w:t>50</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двојезично мађарско - немачки</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sr-Cyrl-CS"/>
              </w:rPr>
              <w:t>1</w:t>
            </w:r>
          </w:p>
        </w:tc>
        <w:tc>
          <w:tcPr>
            <w:tcW w:w="2464" w:type="dxa"/>
          </w:tcPr>
          <w:p w:rsidR="00E93D46" w:rsidRPr="0054259E" w:rsidRDefault="00E93D46" w:rsidP="00036860">
            <w:pPr>
              <w:spacing w:line="278" w:lineRule="exact"/>
              <w:ind w:right="567"/>
              <w:jc w:val="center"/>
              <w:rPr>
                <w:spacing w:val="-2"/>
                <w:sz w:val="24"/>
                <w:szCs w:val="24"/>
                <w:lang w:val="sr-Cyrl-CS"/>
              </w:rPr>
            </w:pPr>
            <w:r w:rsidRPr="0054259E">
              <w:rPr>
                <w:spacing w:val="-2"/>
                <w:sz w:val="24"/>
                <w:szCs w:val="24"/>
                <w:lang w:val="sr-Cyrl-CS"/>
              </w:rPr>
              <w:t>24</w:t>
            </w:r>
          </w:p>
        </w:tc>
      </w:tr>
      <w:tr w:rsidR="00E93D46" w:rsidRPr="0054259E" w:rsidTr="00E93D46">
        <w:tc>
          <w:tcPr>
            <w:tcW w:w="1232" w:type="dxa"/>
          </w:tcPr>
          <w:p w:rsidR="00E93D46" w:rsidRPr="0054259E" w:rsidRDefault="00E93D46" w:rsidP="00202A82">
            <w:pPr>
              <w:pStyle w:val="ListParagraph"/>
              <w:numPr>
                <w:ilvl w:val="0"/>
                <w:numId w:val="7"/>
              </w:numPr>
              <w:spacing w:line="278" w:lineRule="exact"/>
              <w:ind w:right="567"/>
              <w:jc w:val="both"/>
              <w:rPr>
                <w:spacing w:val="-2"/>
                <w:sz w:val="24"/>
                <w:szCs w:val="24"/>
                <w:lang w:val="sr-Cyrl-CS"/>
              </w:rPr>
            </w:pPr>
          </w:p>
        </w:tc>
        <w:tc>
          <w:tcPr>
            <w:tcW w:w="3497" w:type="dxa"/>
          </w:tcPr>
          <w:p w:rsidR="00E93D46" w:rsidRPr="0054259E" w:rsidRDefault="00E93D46" w:rsidP="00036860">
            <w:pPr>
              <w:spacing w:line="278" w:lineRule="exact"/>
              <w:ind w:right="567"/>
              <w:jc w:val="both"/>
              <w:rPr>
                <w:spacing w:val="-2"/>
                <w:sz w:val="24"/>
                <w:szCs w:val="24"/>
                <w:lang w:val="sr-Cyrl-CS"/>
              </w:rPr>
            </w:pPr>
            <w:r w:rsidRPr="0054259E">
              <w:rPr>
                <w:spacing w:val="-2"/>
                <w:sz w:val="24"/>
                <w:szCs w:val="24"/>
                <w:lang w:val="sr-Cyrl-CS"/>
              </w:rPr>
              <w:t>двојезично енглеско - српски</w:t>
            </w:r>
          </w:p>
        </w:tc>
        <w:tc>
          <w:tcPr>
            <w:tcW w:w="2464" w:type="dxa"/>
          </w:tcPr>
          <w:p w:rsidR="00E93D46" w:rsidRPr="0054259E" w:rsidRDefault="00E93D46" w:rsidP="00036860">
            <w:pPr>
              <w:spacing w:line="278" w:lineRule="exact"/>
              <w:ind w:right="567"/>
              <w:jc w:val="center"/>
              <w:rPr>
                <w:spacing w:val="-2"/>
                <w:sz w:val="24"/>
                <w:szCs w:val="24"/>
                <w:lang w:val="en-GB"/>
              </w:rPr>
            </w:pPr>
            <w:r w:rsidRPr="0054259E">
              <w:rPr>
                <w:spacing w:val="-2"/>
                <w:sz w:val="24"/>
                <w:szCs w:val="24"/>
                <w:lang w:val="en-GB"/>
              </w:rPr>
              <w:t>6</w:t>
            </w:r>
          </w:p>
        </w:tc>
        <w:tc>
          <w:tcPr>
            <w:tcW w:w="2464" w:type="dxa"/>
          </w:tcPr>
          <w:p w:rsidR="00E93D46" w:rsidRPr="0054259E" w:rsidRDefault="00E93D46" w:rsidP="00036860">
            <w:pPr>
              <w:spacing w:line="278" w:lineRule="exact"/>
              <w:ind w:right="567"/>
              <w:jc w:val="center"/>
              <w:rPr>
                <w:spacing w:val="-2"/>
                <w:sz w:val="24"/>
                <w:szCs w:val="24"/>
                <w:lang w:val="en-GB"/>
              </w:rPr>
            </w:pPr>
            <w:r w:rsidRPr="0054259E">
              <w:rPr>
                <w:spacing w:val="-2"/>
                <w:sz w:val="24"/>
                <w:szCs w:val="24"/>
                <w:lang w:val="en-GB"/>
              </w:rPr>
              <w:t>158</w:t>
            </w:r>
          </w:p>
        </w:tc>
      </w:tr>
      <w:tr w:rsidR="00E93D46" w:rsidRPr="0054259E" w:rsidTr="00E93D46">
        <w:tc>
          <w:tcPr>
            <w:tcW w:w="1232" w:type="dxa"/>
          </w:tcPr>
          <w:p w:rsidR="00E93D46" w:rsidRPr="0054259E" w:rsidRDefault="00E93D46" w:rsidP="0054259E">
            <w:pPr>
              <w:pStyle w:val="ListParagraph"/>
              <w:spacing w:line="278" w:lineRule="exact"/>
              <w:ind w:right="567"/>
              <w:jc w:val="both"/>
              <w:rPr>
                <w:b/>
                <w:spacing w:val="-2"/>
                <w:sz w:val="24"/>
                <w:szCs w:val="24"/>
                <w:lang w:val="sr-Cyrl-CS"/>
              </w:rPr>
            </w:pPr>
          </w:p>
        </w:tc>
        <w:tc>
          <w:tcPr>
            <w:tcW w:w="3497" w:type="dxa"/>
          </w:tcPr>
          <w:p w:rsidR="00E93D46" w:rsidRPr="0054259E" w:rsidRDefault="0054259E" w:rsidP="00036860">
            <w:pPr>
              <w:spacing w:line="278" w:lineRule="exact"/>
              <w:ind w:right="567"/>
              <w:jc w:val="both"/>
              <w:rPr>
                <w:b/>
                <w:spacing w:val="-2"/>
                <w:sz w:val="24"/>
                <w:szCs w:val="24"/>
                <w:lang w:val="sr-Cyrl-CS"/>
              </w:rPr>
            </w:pPr>
            <w:r w:rsidRPr="0054259E">
              <w:rPr>
                <w:b/>
                <w:spacing w:val="-2"/>
                <w:sz w:val="24"/>
                <w:szCs w:val="24"/>
                <w:lang w:val="sr-Cyrl-CS"/>
              </w:rPr>
              <w:t>УКУПНО:</w:t>
            </w:r>
          </w:p>
        </w:tc>
        <w:tc>
          <w:tcPr>
            <w:tcW w:w="2464" w:type="dxa"/>
          </w:tcPr>
          <w:p w:rsidR="00E93D46" w:rsidRPr="0054259E" w:rsidRDefault="00E93D46" w:rsidP="00036860">
            <w:pPr>
              <w:spacing w:line="278" w:lineRule="exact"/>
              <w:ind w:right="567"/>
              <w:jc w:val="center"/>
              <w:rPr>
                <w:b/>
                <w:spacing w:val="-2"/>
                <w:sz w:val="24"/>
                <w:szCs w:val="24"/>
                <w:lang w:val="en-GB"/>
              </w:rPr>
            </w:pPr>
            <w:r w:rsidRPr="0054259E">
              <w:rPr>
                <w:b/>
                <w:spacing w:val="-2"/>
                <w:sz w:val="24"/>
                <w:szCs w:val="24"/>
                <w:lang w:val="en-GB"/>
              </w:rPr>
              <w:t>163</w:t>
            </w:r>
          </w:p>
        </w:tc>
        <w:tc>
          <w:tcPr>
            <w:tcW w:w="2464" w:type="dxa"/>
          </w:tcPr>
          <w:p w:rsidR="00E93D46" w:rsidRPr="0054259E" w:rsidRDefault="00E93D46" w:rsidP="00036860">
            <w:pPr>
              <w:spacing w:line="278" w:lineRule="exact"/>
              <w:ind w:right="567"/>
              <w:jc w:val="center"/>
              <w:rPr>
                <w:b/>
                <w:spacing w:val="-2"/>
                <w:sz w:val="24"/>
                <w:szCs w:val="24"/>
                <w:lang w:val="sr-Cyrl-CS"/>
              </w:rPr>
            </w:pPr>
            <w:r w:rsidRPr="0054259E">
              <w:rPr>
                <w:b/>
                <w:spacing w:val="-2"/>
                <w:sz w:val="24"/>
                <w:szCs w:val="24"/>
                <w:lang w:val="en-GB"/>
              </w:rPr>
              <w:t>34</w:t>
            </w:r>
            <w:r w:rsidRPr="0054259E">
              <w:rPr>
                <w:b/>
                <w:spacing w:val="-2"/>
                <w:sz w:val="24"/>
                <w:szCs w:val="24"/>
                <w:lang w:val="sr-Cyrl-CS"/>
              </w:rPr>
              <w:t>81</w:t>
            </w:r>
          </w:p>
        </w:tc>
      </w:tr>
    </w:tbl>
    <w:p w:rsidR="00E93D46" w:rsidRDefault="00E93D46" w:rsidP="006D301B">
      <w:pPr>
        <w:spacing w:after="0"/>
        <w:rPr>
          <w:rFonts w:ascii="Times New Roman" w:hAnsi="Times New Roman" w:cs="Times New Roman"/>
          <w:sz w:val="24"/>
          <w:szCs w:val="24"/>
        </w:rPr>
      </w:pPr>
    </w:p>
    <w:p w:rsidR="0054259E" w:rsidRDefault="0054259E" w:rsidP="006D301B">
      <w:pPr>
        <w:spacing w:after="0"/>
        <w:rPr>
          <w:rFonts w:ascii="Times New Roman" w:hAnsi="Times New Roman" w:cs="Times New Roman"/>
          <w:sz w:val="24"/>
          <w:szCs w:val="24"/>
        </w:rPr>
      </w:pPr>
    </w:p>
    <w:p w:rsidR="0054259E" w:rsidRDefault="0054259E" w:rsidP="00202A82">
      <w:pPr>
        <w:pStyle w:val="ListParagraph"/>
        <w:numPr>
          <w:ilvl w:val="2"/>
          <w:numId w:val="6"/>
        </w:numPr>
        <w:rPr>
          <w:rFonts w:ascii="Times New Roman" w:hAnsi="Times New Roman"/>
          <w:b/>
          <w:sz w:val="24"/>
          <w:szCs w:val="24"/>
          <w:lang w:val="sr-Cyrl-CS"/>
        </w:rPr>
      </w:pPr>
      <w:r w:rsidRPr="00835671">
        <w:rPr>
          <w:rFonts w:ascii="Times New Roman" w:hAnsi="Times New Roman"/>
          <w:b/>
          <w:sz w:val="24"/>
          <w:szCs w:val="24"/>
          <w:lang w:val="sr-Cyrl-CS"/>
        </w:rPr>
        <w:t>Кретање бројног стања деце 10 година уназад</w:t>
      </w:r>
    </w:p>
    <w:p w:rsidR="0054259E" w:rsidRPr="00835671" w:rsidRDefault="0054259E" w:rsidP="0054259E">
      <w:pPr>
        <w:pStyle w:val="ListParagraph"/>
        <w:rPr>
          <w:rFonts w:ascii="Times New Roman" w:hAnsi="Times New Roman"/>
          <w:b/>
          <w:sz w:val="24"/>
          <w:szCs w:val="24"/>
          <w:lang w:val="sr-Cyrl-CS"/>
        </w:rPr>
      </w:pPr>
    </w:p>
    <w:p w:rsidR="0054259E" w:rsidRPr="00B23E05" w:rsidRDefault="0054259E" w:rsidP="0054259E">
      <w:pPr>
        <w:pStyle w:val="ListParagraph"/>
        <w:shd w:val="clear" w:color="auto" w:fill="FFFFFF"/>
        <w:spacing w:after="0" w:line="278" w:lineRule="exact"/>
        <w:ind w:left="0"/>
        <w:jc w:val="center"/>
        <w:rPr>
          <w:rFonts w:ascii="Times New Roman" w:hAnsi="Times New Roman" w:cs="Times New Roman"/>
          <w:i/>
          <w:noProof/>
          <w:spacing w:val="3"/>
          <w:sz w:val="24"/>
          <w:szCs w:val="24"/>
          <w:lang w:val="sr-Cyrl-CS"/>
        </w:rPr>
      </w:pPr>
      <w:r w:rsidRPr="00B23E05">
        <w:rPr>
          <w:rFonts w:ascii="Times New Roman" w:hAnsi="Times New Roman" w:cs="Times New Roman"/>
          <w:i/>
          <w:noProof/>
          <w:spacing w:val="3"/>
          <w:sz w:val="24"/>
          <w:szCs w:val="24"/>
          <w:lang w:val="sr-Cyrl-CS"/>
        </w:rPr>
        <w:t>Табела бр.13</w:t>
      </w:r>
      <w:r>
        <w:rPr>
          <w:rFonts w:ascii="Times New Roman" w:hAnsi="Times New Roman" w:cs="Times New Roman"/>
          <w:i/>
          <w:noProof/>
          <w:spacing w:val="3"/>
          <w:sz w:val="24"/>
          <w:szCs w:val="24"/>
          <w:lang w:val="sr-Cyrl-CS"/>
        </w:rPr>
        <w:t>.</w:t>
      </w:r>
    </w:p>
    <w:p w:rsidR="0054259E" w:rsidRPr="00B23E05" w:rsidRDefault="0054259E" w:rsidP="0054259E">
      <w:pPr>
        <w:pStyle w:val="Heading3"/>
        <w:spacing w:before="0"/>
        <w:jc w:val="center"/>
        <w:rPr>
          <w:rFonts w:ascii="Times New Roman" w:hAnsi="Times New Roman" w:cs="Times New Roman"/>
          <w:b w:val="0"/>
          <w:i/>
          <w:noProof/>
          <w:color w:val="auto"/>
          <w:spacing w:val="3"/>
          <w:sz w:val="24"/>
          <w:szCs w:val="24"/>
          <w:lang w:val="sr-Cyrl-CS"/>
        </w:rPr>
      </w:pPr>
      <w:r w:rsidRPr="00B23E05">
        <w:rPr>
          <w:rFonts w:ascii="Times New Roman" w:hAnsi="Times New Roman" w:cs="Times New Roman"/>
          <w:b w:val="0"/>
          <w:i/>
          <w:noProof/>
          <w:color w:val="auto"/>
          <w:sz w:val="24"/>
          <w:szCs w:val="24"/>
          <w:lang w:val="sr-Cyrl-CS"/>
        </w:rPr>
        <w:t>Бројно стање деце у Установи последњих 10 година</w:t>
      </w:r>
    </w:p>
    <w:p w:rsidR="0054259E" w:rsidRDefault="0054259E" w:rsidP="0054259E">
      <w:pPr>
        <w:spacing w:after="0" w:line="240" w:lineRule="auto"/>
        <w:rPr>
          <w:rFonts w:ascii="Times New Roman" w:hAnsi="Times New Roman" w:cs="Times New Roman"/>
          <w:i/>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3311"/>
      </w:tblGrid>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Школска година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b/>
                <w:i/>
                <w:noProof/>
                <w:sz w:val="24"/>
                <w:szCs w:val="24"/>
                <w:lang w:val="sr-Cyrl-CS"/>
              </w:rPr>
            </w:pPr>
            <w:r w:rsidRPr="0054259E">
              <w:rPr>
                <w:rFonts w:ascii="Times New Roman" w:hAnsi="Times New Roman"/>
                <w:b/>
                <w:i/>
                <w:noProof/>
                <w:sz w:val="24"/>
                <w:szCs w:val="24"/>
                <w:lang w:val="sr-Cyrl-CS"/>
              </w:rPr>
              <w:t>Укупан број деце у Установи</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2006/2007</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4047</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2007/2008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3989</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2008/2009</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4090</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2009/2010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4063</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2010/2011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4008</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2011/2012.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3977</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2012/2013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4034</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2013/2014.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Cyrl-CS"/>
              </w:rPr>
            </w:pPr>
            <w:r w:rsidRPr="0054259E">
              <w:rPr>
                <w:rFonts w:ascii="Times New Roman" w:hAnsi="Times New Roman"/>
                <w:noProof/>
                <w:sz w:val="24"/>
                <w:szCs w:val="24"/>
                <w:lang w:val="sr-Cyrl-CS"/>
              </w:rPr>
              <w:t>4078</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Latn-CS"/>
              </w:rPr>
            </w:pPr>
            <w:r w:rsidRPr="0054259E">
              <w:rPr>
                <w:rFonts w:ascii="Times New Roman" w:hAnsi="Times New Roman"/>
                <w:noProof/>
                <w:sz w:val="24"/>
                <w:szCs w:val="24"/>
              </w:rPr>
              <w:t>2014/2015.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noProof/>
                <w:sz w:val="24"/>
                <w:szCs w:val="24"/>
                <w:lang w:val="sr-Latn-CS"/>
              </w:rPr>
            </w:pPr>
            <w:r w:rsidRPr="0054259E">
              <w:rPr>
                <w:rFonts w:ascii="Times New Roman" w:hAnsi="Times New Roman"/>
                <w:noProof/>
                <w:sz w:val="24"/>
                <w:szCs w:val="24"/>
                <w:lang w:val="sr-Latn-CS"/>
              </w:rPr>
              <w:t>3924</w:t>
            </w:r>
          </w:p>
        </w:tc>
      </w:tr>
      <w:tr w:rsidR="0054259E" w:rsidRPr="0054259E" w:rsidTr="0003686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b/>
                <w:noProof/>
                <w:sz w:val="24"/>
                <w:szCs w:val="24"/>
                <w:lang w:val="sr-Cyrl-CS"/>
              </w:rPr>
            </w:pPr>
            <w:r w:rsidRPr="0054259E">
              <w:rPr>
                <w:rFonts w:ascii="Times New Roman" w:hAnsi="Times New Roman"/>
                <w:b/>
                <w:noProof/>
                <w:sz w:val="24"/>
                <w:szCs w:val="24"/>
                <w:lang w:val="sr-Cyrl-CS"/>
              </w:rPr>
              <w:t>2015/2016</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9E" w:rsidRPr="0054259E" w:rsidRDefault="0054259E" w:rsidP="00036860">
            <w:pPr>
              <w:pStyle w:val="NoSpacing"/>
              <w:jc w:val="center"/>
              <w:rPr>
                <w:rFonts w:ascii="Times New Roman" w:hAnsi="Times New Roman"/>
                <w:b/>
                <w:noProof/>
                <w:sz w:val="24"/>
                <w:szCs w:val="24"/>
                <w:lang w:val="sr-Cyrl-CS"/>
              </w:rPr>
            </w:pPr>
            <w:r w:rsidRPr="0054259E">
              <w:rPr>
                <w:rFonts w:ascii="Times New Roman" w:hAnsi="Times New Roman"/>
                <w:b/>
                <w:noProof/>
                <w:sz w:val="24"/>
                <w:szCs w:val="24"/>
                <w:lang w:val="sr-Cyrl-CS"/>
              </w:rPr>
              <w:t>4058</w:t>
            </w:r>
          </w:p>
        </w:tc>
      </w:tr>
    </w:tbl>
    <w:p w:rsidR="0054259E" w:rsidRDefault="0054259E" w:rsidP="0054259E">
      <w:pPr>
        <w:spacing w:after="0"/>
        <w:jc w:val="both"/>
        <w:rPr>
          <w:rFonts w:ascii="Times New Roman" w:hAnsi="Times New Roman" w:cs="Times New Roman"/>
          <w:sz w:val="24"/>
          <w:szCs w:val="24"/>
        </w:rPr>
      </w:pPr>
    </w:p>
    <w:p w:rsidR="0054259E" w:rsidRDefault="0054259E" w:rsidP="0054259E">
      <w:pPr>
        <w:spacing w:after="0"/>
        <w:jc w:val="both"/>
        <w:rPr>
          <w:rFonts w:ascii="Times New Roman" w:hAnsi="Times New Roman" w:cs="Times New Roman"/>
          <w:sz w:val="24"/>
          <w:szCs w:val="24"/>
        </w:rPr>
      </w:pPr>
    </w:p>
    <w:p w:rsidR="0054259E" w:rsidRPr="0054259E" w:rsidRDefault="0054259E" w:rsidP="00202A82">
      <w:pPr>
        <w:pStyle w:val="NoSpacing"/>
        <w:numPr>
          <w:ilvl w:val="1"/>
          <w:numId w:val="6"/>
        </w:numPr>
        <w:rPr>
          <w:rFonts w:ascii="Times New Roman" w:hAnsi="Times New Roman"/>
          <w:b/>
          <w:i/>
          <w:noProof/>
          <w:sz w:val="24"/>
          <w:szCs w:val="24"/>
        </w:rPr>
      </w:pPr>
      <w:r w:rsidRPr="00B23E05">
        <w:rPr>
          <w:rFonts w:ascii="Times New Roman" w:hAnsi="Times New Roman"/>
          <w:b/>
          <w:i/>
          <w:sz w:val="24"/>
          <w:szCs w:val="24"/>
          <w:lang w:val="sr-Cyrl-CS"/>
        </w:rPr>
        <w:t>РИТАМ ДАНА</w:t>
      </w:r>
      <w:r>
        <w:rPr>
          <w:rFonts w:ascii="Times New Roman" w:hAnsi="Times New Roman"/>
          <w:b/>
          <w:i/>
          <w:sz w:val="24"/>
          <w:szCs w:val="24"/>
          <w:lang w:val="sr-Cyrl-CS"/>
        </w:rPr>
        <w:t xml:space="preserve">- </w:t>
      </w:r>
      <w:r w:rsidRPr="00B23E05">
        <w:rPr>
          <w:rFonts w:ascii="Times New Roman" w:hAnsi="Times New Roman"/>
          <w:b/>
          <w:i/>
          <w:sz w:val="24"/>
          <w:szCs w:val="24"/>
          <w:lang w:val="sr-Cyrl-CS"/>
        </w:rPr>
        <w:t xml:space="preserve"> </w:t>
      </w:r>
      <w:r w:rsidRPr="0054259E">
        <w:rPr>
          <w:rFonts w:ascii="Times New Roman" w:hAnsi="Times New Roman"/>
          <w:b/>
          <w:i/>
          <w:sz w:val="24"/>
          <w:szCs w:val="24"/>
        </w:rPr>
        <w:t>РАДНО ВРЕМЕ ВРТИЋА</w:t>
      </w:r>
    </w:p>
    <w:p w:rsidR="0054259E" w:rsidRDefault="0054259E" w:rsidP="0054259E">
      <w:pPr>
        <w:spacing w:after="0"/>
        <w:jc w:val="both"/>
        <w:rPr>
          <w:rFonts w:ascii="Times New Roman" w:hAnsi="Times New Roman" w:cs="Times New Roman"/>
          <w:b/>
          <w:i/>
          <w:sz w:val="24"/>
          <w:szCs w:val="24"/>
        </w:rPr>
      </w:pPr>
    </w:p>
    <w:p w:rsidR="00F1014C" w:rsidRDefault="00F1014C" w:rsidP="00F1014C">
      <w:pPr>
        <w:shd w:val="clear" w:color="auto" w:fill="FFFFFF"/>
        <w:tabs>
          <w:tab w:val="left" w:pos="691"/>
        </w:tabs>
        <w:spacing w:after="0"/>
        <w:jc w:val="both"/>
        <w:rPr>
          <w:rFonts w:ascii="Times New Roman" w:hAnsi="Times New Roman" w:cs="Times New Roman"/>
          <w:noProof/>
          <w:color w:val="000000"/>
          <w:sz w:val="24"/>
          <w:szCs w:val="24"/>
          <w:lang w:val="sr-Cyrl-CS"/>
        </w:rPr>
      </w:pPr>
      <w:r w:rsidRPr="00F1014C">
        <w:rPr>
          <w:rFonts w:ascii="Times New Roman" w:hAnsi="Times New Roman" w:cs="Times New Roman"/>
          <w:noProof/>
          <w:color w:val="000000"/>
          <w:sz w:val="24"/>
          <w:szCs w:val="24"/>
          <w:lang w:val="sr-Cyrl-CS"/>
        </w:rPr>
        <w:t>Време боравка деце у полудневном боравку износи 5 часова, иако нови Закон о предшколском васпитању и образовању предвиђа 4 часа трајања ППП. То значи да Установа ради један сат дуже од прописаног. Време боравка деце у целодневном боравку износи 11 часова и у зависности од потреба породице рад у вртићима се организује од 5.40 до 16.40 часова. У складу са исказаним потребама родитеља за смештањем деце у послеподневним часовима и ове године ће се организовати реализација васпитно – образовног програма за децу од 3 до 5,5 година у вртићу „Шумица“ у трајању од 10 часова и то у периоду од 12.00 до 22.00 сата. Полудневни боравак се у зависности од просторних могућности објекта организује и у преподневним и у послеподневним часовима, а у већини вртића се васпитно – образовни рад се одвија по сменама које прате смене у најближој школи – месечно или квартално.</w:t>
      </w:r>
    </w:p>
    <w:p w:rsidR="00F1014C" w:rsidRDefault="00F1014C" w:rsidP="00F1014C">
      <w:pPr>
        <w:shd w:val="clear" w:color="auto" w:fill="FFFFFF"/>
        <w:tabs>
          <w:tab w:val="left" w:pos="691"/>
        </w:tabs>
        <w:spacing w:after="0"/>
        <w:jc w:val="both"/>
        <w:rPr>
          <w:rFonts w:ascii="Times New Roman" w:hAnsi="Times New Roman" w:cs="Times New Roman"/>
          <w:noProof/>
          <w:color w:val="000000"/>
          <w:sz w:val="24"/>
          <w:szCs w:val="24"/>
          <w:lang w:val="sr-Cyrl-CS"/>
        </w:rPr>
      </w:pPr>
    </w:p>
    <w:p w:rsidR="00F1014C" w:rsidRPr="00B07E24" w:rsidRDefault="00F1014C" w:rsidP="00F1014C">
      <w:pPr>
        <w:pStyle w:val="NoSpacing"/>
        <w:spacing w:line="276" w:lineRule="auto"/>
        <w:jc w:val="both"/>
        <w:rPr>
          <w:rFonts w:ascii="Times New Roman" w:hAnsi="Times New Roman"/>
          <w:noProof/>
          <w:sz w:val="24"/>
          <w:szCs w:val="24"/>
        </w:rPr>
      </w:pPr>
    </w:p>
    <w:p w:rsidR="00F1014C" w:rsidRPr="00B23E05" w:rsidRDefault="00F1014C" w:rsidP="00F1014C">
      <w:pPr>
        <w:pStyle w:val="NoSpacing"/>
        <w:jc w:val="center"/>
        <w:rPr>
          <w:rFonts w:ascii="Times New Roman" w:hAnsi="Times New Roman"/>
          <w:i/>
          <w:noProof/>
          <w:sz w:val="24"/>
          <w:szCs w:val="24"/>
          <w:lang w:val="sr-Cyrl-CS"/>
        </w:rPr>
      </w:pPr>
      <w:r w:rsidRPr="00B23E05">
        <w:rPr>
          <w:rFonts w:ascii="Times New Roman" w:hAnsi="Times New Roman"/>
          <w:i/>
          <w:noProof/>
          <w:sz w:val="24"/>
          <w:szCs w:val="24"/>
        </w:rPr>
        <w:t>Табела бр.</w:t>
      </w:r>
      <w:r>
        <w:rPr>
          <w:rFonts w:ascii="Times New Roman" w:hAnsi="Times New Roman"/>
          <w:i/>
          <w:noProof/>
          <w:sz w:val="24"/>
          <w:szCs w:val="24"/>
          <w:lang w:val="sr-Cyrl-CS"/>
        </w:rPr>
        <w:t>14</w:t>
      </w:r>
      <w:r w:rsidRPr="00B23E05">
        <w:rPr>
          <w:rFonts w:ascii="Times New Roman" w:hAnsi="Times New Roman"/>
          <w:i/>
          <w:noProof/>
          <w:sz w:val="24"/>
          <w:szCs w:val="24"/>
          <w:lang w:val="sr-Cyrl-CS"/>
        </w:rPr>
        <w:t>.</w:t>
      </w:r>
    </w:p>
    <w:p w:rsidR="00F1014C" w:rsidRDefault="00F1014C" w:rsidP="00F1014C">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 xml:space="preserve">Преглед вртића у којима се организује целодневни боравак деце, са бројем група </w:t>
      </w:r>
    </w:p>
    <w:p w:rsidR="00F1014C" w:rsidRPr="00B23E05" w:rsidRDefault="00F1014C" w:rsidP="00F1014C">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и радним временом</w:t>
      </w:r>
    </w:p>
    <w:p w:rsidR="00F1014C" w:rsidRDefault="00F1014C" w:rsidP="0054259E">
      <w:pPr>
        <w:spacing w:after="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3339"/>
        <w:gridCol w:w="1534"/>
        <w:gridCol w:w="1311"/>
        <w:gridCol w:w="2306"/>
      </w:tblGrid>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Р. бр.</w:t>
            </w: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Вртић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Број група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Број деце</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Радно време</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146</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Бубамара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42</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w:t>
            </w:r>
            <w:r w:rsidRPr="00F1014C">
              <w:rPr>
                <w:rFonts w:ascii="Times New Roman" w:hAnsi="Times New Roman"/>
                <w:noProof/>
                <w:sz w:val="24"/>
                <w:szCs w:val="24"/>
                <w:lang w:val="sr-Latn-CS"/>
              </w:rPr>
              <w:t>6</w:t>
            </w:r>
            <w:r w:rsidRPr="00F1014C">
              <w:rPr>
                <w:rFonts w:ascii="Times New Roman" w:hAnsi="Times New Roman"/>
                <w:noProof/>
                <w:sz w:val="24"/>
                <w:szCs w:val="24"/>
                <w:lang w:val="sr-Cyrl-CS"/>
              </w:rPr>
              <w:t>,40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Цицибан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143</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Хајди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91</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w:t>
            </w:r>
            <w:r w:rsidRPr="00F1014C">
              <w:rPr>
                <w:rFonts w:ascii="Times New Roman" w:hAnsi="Times New Roman"/>
                <w:noProof/>
                <w:sz w:val="24"/>
                <w:szCs w:val="24"/>
                <w:lang w:val="sr-Latn-CS"/>
              </w:rPr>
              <w:t>6</w:t>
            </w:r>
            <w:r w:rsidRPr="00F1014C">
              <w:rPr>
                <w:rFonts w:ascii="Times New Roman" w:hAnsi="Times New Roman"/>
                <w:noProof/>
                <w:sz w:val="24"/>
                <w:szCs w:val="24"/>
                <w:lang w:val="sr-Cyrl-CS"/>
              </w:rPr>
              <w:t>,40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Калимеро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85</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Кекец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63</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Коцкица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59</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Колибри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8,5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199</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Ластавица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164</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Мак Ђерђ</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103</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Мала 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32</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Мала сирена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128</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Мандарина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195</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Марјаи Марија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24</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Марија Петковић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40</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Машталица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155</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Наш бисер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43</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Невен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93</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Палчица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127</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 xml:space="preserve">Бисер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15</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Пера Детлић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55</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Пинокио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43</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Плави зец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69</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Полетарац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6,5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144</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Санда Марјановић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180</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Снежана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42</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Сунчица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57</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Шумица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19</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425</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5.40-22.00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Шумица јасле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44</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Веверица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122</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Зека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71</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Златна рибица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24</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Јагодица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55</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Сунцокрет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16</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8"/>
              </w:numPr>
              <w:jc w:val="center"/>
              <w:rPr>
                <w:rFonts w:ascii="Times New Roman" w:hAnsi="Times New Roman"/>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Петар Пан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16</w:t>
            </w:r>
          </w:p>
        </w:tc>
        <w:tc>
          <w:tcPr>
            <w:tcW w:w="2354"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5,40-16,40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tcPr>
          <w:p w:rsidR="00F1014C" w:rsidRPr="00F1014C" w:rsidRDefault="00F1014C" w:rsidP="00036860">
            <w:pPr>
              <w:jc w:val="both"/>
              <w:rPr>
                <w:rFonts w:ascii="Times New Roman" w:hAnsi="Times New Roman" w:cs="Times New Roman"/>
                <w:b/>
                <w:bCs/>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noProof/>
                <w:sz w:val="24"/>
                <w:szCs w:val="24"/>
                <w:lang w:val="sr-Cyrl-CS"/>
              </w:rPr>
            </w:pPr>
            <w:r w:rsidRPr="00F1014C">
              <w:rPr>
                <w:rFonts w:ascii="Times New Roman" w:hAnsi="Times New Roman"/>
                <w:b/>
                <w:noProof/>
                <w:sz w:val="24"/>
                <w:szCs w:val="24"/>
                <w:lang w:val="sr-Cyrl-CS"/>
              </w:rPr>
              <w:t>УКУПНО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noProof/>
                <w:sz w:val="24"/>
                <w:szCs w:val="24"/>
                <w:lang w:val="sr-Cyrl-CS"/>
              </w:rPr>
            </w:pPr>
            <w:r w:rsidRPr="00F1014C">
              <w:rPr>
                <w:rFonts w:ascii="Times New Roman" w:hAnsi="Times New Roman"/>
                <w:b/>
                <w:noProof/>
                <w:sz w:val="24"/>
                <w:szCs w:val="24"/>
                <w:lang w:val="sr-Cyrl-CS"/>
              </w:rPr>
              <w:t>1</w:t>
            </w:r>
            <w:r w:rsidRPr="00F1014C">
              <w:rPr>
                <w:rFonts w:ascii="Times New Roman" w:hAnsi="Times New Roman"/>
                <w:b/>
                <w:noProof/>
                <w:sz w:val="24"/>
                <w:szCs w:val="24"/>
                <w:lang w:val="sr-Latn-CS"/>
              </w:rPr>
              <w:t>4</w:t>
            </w:r>
            <w:r w:rsidRPr="00F1014C">
              <w:rPr>
                <w:rFonts w:ascii="Times New Roman" w:hAnsi="Times New Roman"/>
                <w:b/>
                <w:noProof/>
                <w:sz w:val="24"/>
                <w:szCs w:val="24"/>
                <w:lang w:val="sr-Cyrl-CS"/>
              </w:rPr>
              <w:t>8,5</w:t>
            </w:r>
          </w:p>
        </w:tc>
        <w:tc>
          <w:tcPr>
            <w:tcW w:w="133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036860">
            <w:pPr>
              <w:pStyle w:val="NoSpacing"/>
              <w:jc w:val="center"/>
              <w:rPr>
                <w:rFonts w:ascii="Times New Roman" w:hAnsi="Times New Roman"/>
                <w:b/>
                <w:noProof/>
                <w:sz w:val="24"/>
                <w:szCs w:val="24"/>
                <w:lang w:val="sr-Cyrl-CS"/>
              </w:rPr>
            </w:pPr>
            <w:r w:rsidRPr="00F1014C">
              <w:rPr>
                <w:rFonts w:ascii="Times New Roman" w:hAnsi="Times New Roman"/>
                <w:b/>
                <w:noProof/>
                <w:sz w:val="24"/>
                <w:szCs w:val="24"/>
                <w:lang w:val="sr-Cyrl-CS"/>
              </w:rPr>
              <w:t>3310</w:t>
            </w:r>
          </w:p>
        </w:tc>
        <w:tc>
          <w:tcPr>
            <w:tcW w:w="2354"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036860">
            <w:pPr>
              <w:pStyle w:val="NoSpacing"/>
              <w:jc w:val="center"/>
              <w:rPr>
                <w:rFonts w:ascii="Times New Roman" w:hAnsi="Times New Roman"/>
                <w:b/>
                <w:noProof/>
                <w:sz w:val="24"/>
                <w:szCs w:val="24"/>
                <w:lang w:val="sr-Cyrl-CS"/>
              </w:rPr>
            </w:pPr>
          </w:p>
        </w:tc>
      </w:tr>
    </w:tbl>
    <w:p w:rsidR="00F1014C" w:rsidRDefault="00F1014C" w:rsidP="0054259E">
      <w:pPr>
        <w:spacing w:after="0"/>
        <w:jc w:val="both"/>
        <w:rPr>
          <w:rFonts w:ascii="Times New Roman" w:hAnsi="Times New Roman" w:cs="Times New Roman"/>
          <w:sz w:val="24"/>
          <w:szCs w:val="24"/>
        </w:rPr>
      </w:pPr>
    </w:p>
    <w:p w:rsidR="00F1014C" w:rsidRDefault="00F1014C" w:rsidP="0054259E">
      <w:pPr>
        <w:spacing w:after="0"/>
        <w:jc w:val="both"/>
        <w:rPr>
          <w:rFonts w:ascii="Times New Roman" w:hAnsi="Times New Roman" w:cs="Times New Roman"/>
          <w:sz w:val="24"/>
          <w:szCs w:val="24"/>
        </w:rPr>
      </w:pPr>
    </w:p>
    <w:p w:rsidR="00F1014C" w:rsidRPr="00B23E05" w:rsidRDefault="00F1014C" w:rsidP="00F1014C">
      <w:pPr>
        <w:pStyle w:val="NoSpacing"/>
        <w:jc w:val="center"/>
        <w:rPr>
          <w:rFonts w:ascii="Times New Roman" w:hAnsi="Times New Roman"/>
          <w:i/>
          <w:noProof/>
          <w:sz w:val="24"/>
          <w:szCs w:val="24"/>
          <w:lang w:val="sr-Cyrl-CS"/>
        </w:rPr>
      </w:pPr>
      <w:r w:rsidRPr="00B23E05">
        <w:rPr>
          <w:rFonts w:ascii="Times New Roman" w:hAnsi="Times New Roman"/>
          <w:i/>
          <w:noProof/>
          <w:sz w:val="24"/>
          <w:szCs w:val="24"/>
        </w:rPr>
        <w:t>Табела бр.</w:t>
      </w:r>
      <w:r>
        <w:rPr>
          <w:rFonts w:ascii="Times New Roman" w:hAnsi="Times New Roman"/>
          <w:i/>
          <w:noProof/>
          <w:sz w:val="24"/>
          <w:szCs w:val="24"/>
          <w:lang w:val="sr-Cyrl-CS"/>
        </w:rPr>
        <w:t>15</w:t>
      </w:r>
      <w:r w:rsidRPr="00B23E05">
        <w:rPr>
          <w:rFonts w:ascii="Times New Roman" w:hAnsi="Times New Roman"/>
          <w:i/>
          <w:noProof/>
          <w:sz w:val="24"/>
          <w:szCs w:val="24"/>
          <w:lang w:val="sr-Cyrl-CS"/>
        </w:rPr>
        <w:t>.</w:t>
      </w:r>
    </w:p>
    <w:p w:rsidR="00F1014C" w:rsidRDefault="00F1014C" w:rsidP="00F1014C">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 xml:space="preserve">Преглед вртића у којима се организује полудневни  боравак деце, са бројем група </w:t>
      </w:r>
    </w:p>
    <w:p w:rsidR="00F1014C" w:rsidRPr="00B23E05" w:rsidRDefault="00F1014C" w:rsidP="00F1014C">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и радним временом</w:t>
      </w:r>
    </w:p>
    <w:p w:rsidR="00F1014C" w:rsidRDefault="00F1014C" w:rsidP="0054259E">
      <w:pPr>
        <w:spacing w:after="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2765"/>
        <w:gridCol w:w="1250"/>
        <w:gridCol w:w="1097"/>
        <w:gridCol w:w="1524"/>
        <w:gridCol w:w="1853"/>
      </w:tblGrid>
      <w:tr w:rsidR="00F1014C" w:rsidRPr="00F1014C" w:rsidTr="00036860">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Р.бр.</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Вртић</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Број група</w:t>
            </w:r>
          </w:p>
          <w:p w:rsidR="00F1014C" w:rsidRPr="00F1014C" w:rsidRDefault="00F1014C" w:rsidP="00F1014C">
            <w:pPr>
              <w:pStyle w:val="NoSpacing"/>
              <w:jc w:val="center"/>
              <w:rPr>
                <w:rFonts w:ascii="Times New Roman" w:hAnsi="Times New Roman"/>
                <w:b/>
                <w:i/>
                <w:noProof/>
                <w:sz w:val="24"/>
                <w:szCs w:val="24"/>
                <w:lang w:val="sr-Cyrl-CS"/>
              </w:rPr>
            </w:pP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Број  деце</w:t>
            </w:r>
          </w:p>
          <w:p w:rsidR="00F1014C" w:rsidRPr="00F1014C" w:rsidRDefault="00F1014C" w:rsidP="00F1014C">
            <w:pPr>
              <w:pStyle w:val="NoSpacing"/>
              <w:jc w:val="center"/>
              <w:rPr>
                <w:rFonts w:ascii="Times New Roman" w:hAnsi="Times New Roman"/>
                <w:b/>
                <w:i/>
                <w:noProof/>
                <w:sz w:val="24"/>
                <w:szCs w:val="24"/>
                <w:lang w:val="sr-Cyrl-CS"/>
              </w:rPr>
            </w:pP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i/>
                <w:noProof/>
                <w:sz w:val="24"/>
                <w:szCs w:val="24"/>
                <w:lang w:val="sr-Cyrl-CS"/>
              </w:rPr>
            </w:pPr>
            <w:r w:rsidRPr="00F1014C">
              <w:rPr>
                <w:rFonts w:ascii="Times New Roman" w:hAnsi="Times New Roman"/>
                <w:b/>
                <w:i/>
                <w:noProof/>
                <w:sz w:val="24"/>
                <w:szCs w:val="24"/>
                <w:lang w:val="sr-Cyrl-CS"/>
              </w:rPr>
              <w:t>Радно време</w:t>
            </w:r>
          </w:p>
        </w:tc>
      </w:tr>
      <w:tr w:rsidR="00F1014C" w:rsidRPr="00F1014C" w:rsidTr="00036860">
        <w:tc>
          <w:tcPr>
            <w:tcW w:w="0" w:type="auto"/>
            <w:vMerge/>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spacing w:after="0"/>
              <w:rPr>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spacing w:after="0"/>
              <w:rPr>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spacing w:after="0"/>
              <w:rPr>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spacing w:after="0"/>
              <w:rPr>
                <w:b/>
                <w:noProof/>
                <w:sz w:val="24"/>
                <w:szCs w:val="24"/>
                <w:lang w:val="sr-Cyrl-CS"/>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noProof/>
                <w:sz w:val="24"/>
                <w:szCs w:val="24"/>
                <w:lang w:val="sr-Cyrl-CS"/>
              </w:rPr>
            </w:pPr>
            <w:r w:rsidRPr="00F1014C">
              <w:rPr>
                <w:rFonts w:ascii="Times New Roman" w:hAnsi="Times New Roman"/>
                <w:b/>
                <w:noProof/>
                <w:sz w:val="24"/>
                <w:szCs w:val="24"/>
                <w:lang w:val="sr-Cyrl-CS"/>
              </w:rPr>
              <w:t>преподне</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noProof/>
                <w:sz w:val="24"/>
                <w:szCs w:val="24"/>
                <w:lang w:val="sr-Cyrl-CS"/>
              </w:rPr>
            </w:pPr>
            <w:r w:rsidRPr="00F1014C">
              <w:rPr>
                <w:rFonts w:ascii="Times New Roman" w:hAnsi="Times New Roman"/>
                <w:b/>
                <w:noProof/>
                <w:sz w:val="24"/>
                <w:szCs w:val="24"/>
                <w:lang w:val="sr-Cyrl-CS"/>
              </w:rPr>
              <w:t>послеподне</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Алиса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Latn-CS"/>
              </w:rPr>
              <w:t>3</w:t>
            </w:r>
            <w:r w:rsidRPr="00F1014C">
              <w:rPr>
                <w:rFonts w:ascii="Times New Roman" w:hAnsi="Times New Roman"/>
                <w:noProof/>
                <w:sz w:val="24"/>
                <w:szCs w:val="24"/>
                <w:lang w:val="sr-Cyrl-CS"/>
              </w:rPr>
              <w:t>6</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rPr>
                <w:rFonts w:ascii="Times New Roman" w:hAnsi="Times New Roman"/>
                <w:noProof/>
                <w:sz w:val="24"/>
                <w:szCs w:val="24"/>
                <w:lang w:val="sr-Cyrl-CS"/>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14.00-19.00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Бајка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33</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Балончићи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21</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Бамби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29</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12.00-17.00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Цветићи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13</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Дуга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21</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Клара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21</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Лабуд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12</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Лане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23</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Лептирићи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Latn-CS"/>
              </w:rPr>
              <w:t>29</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М.Петковић</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8</w:t>
            </w:r>
          </w:p>
        </w:tc>
        <w:tc>
          <w:tcPr>
            <w:tcW w:w="1541"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Мали принц</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sr-Cyrl-CS"/>
              </w:rPr>
              <w:t>3</w:t>
            </w:r>
            <w:r w:rsidRPr="00F1014C">
              <w:rPr>
                <w:rFonts w:ascii="Times New Roman" w:hAnsi="Times New Roman"/>
                <w:noProof/>
                <w:sz w:val="24"/>
                <w:szCs w:val="24"/>
                <w:lang w:val="en-GB"/>
              </w:rPr>
              <w:t>5</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Маслачак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38</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Машталица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rPr>
            </w:pPr>
            <w:r w:rsidRPr="00F1014C">
              <w:rPr>
                <w:rFonts w:ascii="Times New Roman" w:hAnsi="Times New Roman"/>
                <w:noProof/>
                <w:sz w:val="24"/>
                <w:szCs w:val="24"/>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30</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Морска звезда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33</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Наш бисер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20</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Пепељуга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sr-Cyrl-CS"/>
              </w:rPr>
              <w:t>1</w:t>
            </w:r>
            <w:r w:rsidRPr="00F1014C">
              <w:rPr>
                <w:rFonts w:ascii="Times New Roman" w:hAnsi="Times New Roman"/>
                <w:noProof/>
                <w:sz w:val="24"/>
                <w:szCs w:val="24"/>
                <w:lang w:val="en-GB"/>
              </w:rPr>
              <w:t>3</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Пера Детлић</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sr-Cyrl-CS"/>
              </w:rPr>
              <w:t>3</w:t>
            </w:r>
            <w:r w:rsidRPr="00F1014C">
              <w:rPr>
                <w:rFonts w:ascii="Times New Roman" w:hAnsi="Times New Roman"/>
                <w:noProof/>
                <w:sz w:val="24"/>
                <w:szCs w:val="24"/>
                <w:lang w:val="en-GB"/>
              </w:rPr>
              <w:t>8</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Петар Пан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36</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Сеница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8</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Снежана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sr-Cyrl-CS"/>
              </w:rPr>
              <w:t>1</w:t>
            </w:r>
            <w:r w:rsidRPr="00F1014C">
              <w:rPr>
                <w:rFonts w:ascii="Times New Roman" w:hAnsi="Times New Roman"/>
                <w:noProof/>
                <w:sz w:val="24"/>
                <w:szCs w:val="24"/>
                <w:lang w:val="en-GB"/>
              </w:rPr>
              <w:t>0</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Сунце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31</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Сунцокрет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sr-Cyrl-CS"/>
              </w:rPr>
              <w:t>2</w:t>
            </w:r>
            <w:r w:rsidRPr="00F1014C">
              <w:rPr>
                <w:rFonts w:ascii="Times New Roman" w:hAnsi="Times New Roman"/>
                <w:noProof/>
                <w:sz w:val="24"/>
                <w:szCs w:val="24"/>
                <w:lang w:val="en-GB"/>
              </w:rPr>
              <w:t>3</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Latn-CS"/>
              </w:rPr>
            </w:pPr>
            <w:r w:rsidRPr="00F1014C">
              <w:rPr>
                <w:rFonts w:ascii="Times New Roman" w:hAnsi="Times New Roman"/>
                <w:noProof/>
                <w:sz w:val="24"/>
                <w:szCs w:val="24"/>
                <w:lang w:val="sr-Cyrl-CS"/>
              </w:rPr>
              <w:t>Лоптица -Бајмок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sr-Cyrl-CS"/>
              </w:rPr>
              <w:t>3</w:t>
            </w:r>
            <w:r w:rsidRPr="00F1014C">
              <w:rPr>
                <w:rFonts w:ascii="Times New Roman" w:hAnsi="Times New Roman"/>
                <w:noProof/>
                <w:sz w:val="24"/>
                <w:szCs w:val="24"/>
                <w:lang w:val="en-GB"/>
              </w:rPr>
              <w:t>8</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Висибаба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sr-Cyrl-CS"/>
              </w:rPr>
              <w:t>2</w:t>
            </w:r>
            <w:r w:rsidRPr="00F1014C">
              <w:rPr>
                <w:rFonts w:ascii="Times New Roman" w:hAnsi="Times New Roman"/>
                <w:noProof/>
                <w:sz w:val="24"/>
                <w:szCs w:val="24"/>
                <w:lang w:val="en-GB"/>
              </w:rPr>
              <w:t>4</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Зека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23</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7.00-17.00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Златна рибица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2</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30</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Звездица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52</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7.00-12.00</w:t>
            </w:r>
          </w:p>
        </w:tc>
        <w:tc>
          <w:tcPr>
            <w:tcW w:w="18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12.30-17.30</w:t>
            </w: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202A82">
            <w:pPr>
              <w:pStyle w:val="NoSpacing"/>
              <w:numPr>
                <w:ilvl w:val="0"/>
                <w:numId w:val="9"/>
              </w:numPr>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Звончица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1</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en-GB"/>
              </w:rPr>
            </w:pPr>
            <w:r w:rsidRPr="00F1014C">
              <w:rPr>
                <w:rFonts w:ascii="Times New Roman" w:hAnsi="Times New Roman"/>
                <w:noProof/>
                <w:sz w:val="24"/>
                <w:szCs w:val="24"/>
                <w:lang w:val="en-GB"/>
              </w:rPr>
              <w:t>20</w:t>
            </w:r>
          </w:p>
        </w:tc>
        <w:tc>
          <w:tcPr>
            <w:tcW w:w="1541"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noProof/>
                <w:sz w:val="24"/>
                <w:szCs w:val="24"/>
                <w:lang w:val="sr-Cyrl-CS"/>
              </w:rPr>
            </w:pPr>
            <w:r w:rsidRPr="00F1014C">
              <w:rPr>
                <w:rFonts w:ascii="Times New Roman" w:hAnsi="Times New Roman"/>
                <w:noProof/>
                <w:sz w:val="24"/>
                <w:szCs w:val="24"/>
                <w:lang w:val="sr-Cyrl-CS"/>
              </w:rPr>
              <w:t>7.30-12.30</w:t>
            </w: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r w:rsidR="00F1014C" w:rsidRPr="00F1014C" w:rsidTr="00036860">
        <w:tc>
          <w:tcPr>
            <w:tcW w:w="993"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noProof/>
                <w:sz w:val="24"/>
                <w:szCs w:val="24"/>
                <w:lang w:val="sr-Cyrl-CS"/>
              </w:rPr>
            </w:pPr>
            <w:r w:rsidRPr="00F1014C">
              <w:rPr>
                <w:rFonts w:ascii="Times New Roman" w:hAnsi="Times New Roman"/>
                <w:b/>
                <w:noProof/>
                <w:sz w:val="24"/>
                <w:szCs w:val="24"/>
                <w:lang w:val="sr-Cyrl-CS"/>
              </w:rPr>
              <w:t>УКУПНО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noProof/>
                <w:sz w:val="24"/>
                <w:szCs w:val="24"/>
                <w:lang w:val="sr-Cyrl-CS"/>
              </w:rPr>
            </w:pPr>
            <w:r w:rsidRPr="00F1014C">
              <w:rPr>
                <w:rFonts w:ascii="Times New Roman" w:hAnsi="Times New Roman"/>
                <w:b/>
                <w:noProof/>
                <w:sz w:val="24"/>
                <w:szCs w:val="24"/>
                <w:lang w:val="sr-Cyrl-CS"/>
              </w:rPr>
              <w:t>49</w:t>
            </w:r>
          </w:p>
        </w:tc>
        <w:tc>
          <w:tcPr>
            <w:tcW w:w="1120" w:type="dxa"/>
            <w:tcBorders>
              <w:top w:val="single" w:sz="4" w:space="0" w:color="auto"/>
              <w:left w:val="single" w:sz="4" w:space="0" w:color="auto"/>
              <w:bottom w:val="single" w:sz="4" w:space="0" w:color="auto"/>
              <w:right w:val="single" w:sz="4" w:space="0" w:color="auto"/>
            </w:tcBorders>
            <w:vAlign w:val="center"/>
            <w:hideMark/>
          </w:tcPr>
          <w:p w:rsidR="00F1014C" w:rsidRPr="00F1014C" w:rsidRDefault="00F1014C" w:rsidP="00F1014C">
            <w:pPr>
              <w:pStyle w:val="NoSpacing"/>
              <w:jc w:val="center"/>
              <w:rPr>
                <w:rFonts w:ascii="Times New Roman" w:hAnsi="Times New Roman"/>
                <w:b/>
                <w:noProof/>
                <w:sz w:val="24"/>
                <w:szCs w:val="24"/>
                <w:lang w:val="en-GB"/>
              </w:rPr>
            </w:pPr>
            <w:r w:rsidRPr="00F1014C">
              <w:rPr>
                <w:rFonts w:ascii="Times New Roman" w:hAnsi="Times New Roman"/>
                <w:b/>
                <w:noProof/>
                <w:sz w:val="24"/>
                <w:szCs w:val="24"/>
                <w:lang w:val="sr-Cyrl-CS"/>
              </w:rPr>
              <w:t>74</w:t>
            </w:r>
            <w:r w:rsidRPr="00F1014C">
              <w:rPr>
                <w:rFonts w:ascii="Times New Roman" w:hAnsi="Times New Roman"/>
                <w:b/>
                <w:noProof/>
                <w:sz w:val="24"/>
                <w:szCs w:val="24"/>
                <w:lang w:val="en-GB"/>
              </w:rPr>
              <w:t>8</w:t>
            </w:r>
          </w:p>
        </w:tc>
        <w:tc>
          <w:tcPr>
            <w:tcW w:w="1541"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c>
          <w:tcPr>
            <w:tcW w:w="1875" w:type="dxa"/>
            <w:tcBorders>
              <w:top w:val="single" w:sz="4" w:space="0" w:color="auto"/>
              <w:left w:val="single" w:sz="4" w:space="0" w:color="auto"/>
              <w:bottom w:val="single" w:sz="4" w:space="0" w:color="auto"/>
              <w:right w:val="single" w:sz="4" w:space="0" w:color="auto"/>
            </w:tcBorders>
            <w:vAlign w:val="center"/>
          </w:tcPr>
          <w:p w:rsidR="00F1014C" w:rsidRPr="00F1014C" w:rsidRDefault="00F1014C" w:rsidP="00F1014C">
            <w:pPr>
              <w:pStyle w:val="NoSpacing"/>
              <w:jc w:val="center"/>
              <w:rPr>
                <w:rFonts w:ascii="Times New Roman" w:hAnsi="Times New Roman"/>
                <w:noProof/>
                <w:sz w:val="24"/>
                <w:szCs w:val="24"/>
                <w:lang w:val="sr-Cyrl-CS"/>
              </w:rPr>
            </w:pPr>
          </w:p>
        </w:tc>
      </w:tr>
    </w:tbl>
    <w:p w:rsidR="00F1014C" w:rsidRDefault="00F1014C" w:rsidP="0054259E">
      <w:pPr>
        <w:spacing w:after="0"/>
        <w:jc w:val="both"/>
        <w:rPr>
          <w:rFonts w:ascii="Times New Roman" w:hAnsi="Times New Roman" w:cs="Times New Roman"/>
          <w:sz w:val="24"/>
          <w:szCs w:val="24"/>
        </w:rPr>
      </w:pPr>
    </w:p>
    <w:p w:rsidR="00F1014C" w:rsidRPr="00F1014C" w:rsidRDefault="00F1014C" w:rsidP="00F1014C">
      <w:pPr>
        <w:pStyle w:val="NoSpacing"/>
        <w:jc w:val="both"/>
        <w:rPr>
          <w:rFonts w:ascii="Times New Roman" w:hAnsi="Times New Roman"/>
          <w:noProof/>
          <w:sz w:val="24"/>
          <w:szCs w:val="24"/>
          <w:lang w:val="sr-Cyrl-CS"/>
        </w:rPr>
      </w:pPr>
      <w:r w:rsidRPr="00F1014C">
        <w:rPr>
          <w:rFonts w:ascii="Times New Roman" w:hAnsi="Times New Roman"/>
          <w:b/>
          <w:noProof/>
          <w:sz w:val="24"/>
          <w:szCs w:val="24"/>
          <w:lang w:val="sr-Cyrl-CS"/>
        </w:rPr>
        <w:t>Напомена:</w:t>
      </w:r>
      <w:r w:rsidRPr="00F1014C">
        <w:rPr>
          <w:rFonts w:ascii="Times New Roman" w:hAnsi="Times New Roman"/>
          <w:noProof/>
          <w:sz w:val="24"/>
          <w:szCs w:val="24"/>
          <w:lang w:val="sr-Cyrl-CS"/>
        </w:rPr>
        <w:t>У Болници се налази једно одељење за децу предшколског и школског узраста, где је запослена 1 васпитачица из Установе.</w:t>
      </w:r>
    </w:p>
    <w:p w:rsidR="00F1014C" w:rsidRPr="00F1014C" w:rsidRDefault="00F1014C" w:rsidP="00F1014C">
      <w:pPr>
        <w:pStyle w:val="NoSpacing"/>
        <w:jc w:val="both"/>
        <w:rPr>
          <w:rFonts w:ascii="Times New Roman" w:hAnsi="Times New Roman"/>
          <w:noProof/>
          <w:sz w:val="24"/>
          <w:szCs w:val="24"/>
          <w:lang w:val="sr-Cyrl-CS"/>
        </w:rPr>
      </w:pPr>
      <w:r w:rsidRPr="00F1014C">
        <w:rPr>
          <w:rFonts w:ascii="Times New Roman" w:hAnsi="Times New Roman"/>
          <w:noProof/>
          <w:sz w:val="24"/>
          <w:szCs w:val="24"/>
          <w:lang w:val="sr-Cyrl-CS"/>
        </w:rPr>
        <w:t xml:space="preserve">Радна година траје од 1. </w:t>
      </w:r>
      <w:r w:rsidRPr="00F1014C">
        <w:rPr>
          <w:rFonts w:ascii="Times New Roman" w:hAnsi="Times New Roman"/>
          <w:noProof/>
          <w:sz w:val="24"/>
          <w:szCs w:val="24"/>
          <w:lang w:val="sr-Latn-CS"/>
        </w:rPr>
        <w:t>I</w:t>
      </w:r>
      <w:r w:rsidRPr="00F1014C">
        <w:rPr>
          <w:rFonts w:ascii="Times New Roman" w:hAnsi="Times New Roman"/>
          <w:noProof/>
          <w:sz w:val="24"/>
          <w:szCs w:val="24"/>
          <w:lang w:val="sr-Cyrl-CS"/>
        </w:rPr>
        <w:t xml:space="preserve">X 2015. до 31. </w:t>
      </w:r>
      <w:r w:rsidRPr="00F1014C">
        <w:rPr>
          <w:rFonts w:ascii="Times New Roman" w:hAnsi="Times New Roman"/>
          <w:noProof/>
          <w:sz w:val="24"/>
          <w:szCs w:val="24"/>
        </w:rPr>
        <w:t>VIII</w:t>
      </w:r>
      <w:r w:rsidRPr="00F1014C">
        <w:rPr>
          <w:rFonts w:ascii="Times New Roman" w:hAnsi="Times New Roman"/>
          <w:noProof/>
          <w:sz w:val="24"/>
          <w:szCs w:val="24"/>
          <w:lang w:val="sr-Cyrl-CS"/>
        </w:rPr>
        <w:t xml:space="preserve"> 2016. године, а за децу у припремном предшколском програму према календару који је донет од стране Покрајинског секретара за образовање.</w:t>
      </w:r>
    </w:p>
    <w:p w:rsidR="00F1014C" w:rsidRDefault="00F1014C" w:rsidP="0054259E">
      <w:pPr>
        <w:spacing w:after="0"/>
        <w:jc w:val="both"/>
        <w:rPr>
          <w:rFonts w:ascii="Times New Roman" w:hAnsi="Times New Roman" w:cs="Times New Roman"/>
          <w:sz w:val="24"/>
          <w:szCs w:val="24"/>
        </w:rPr>
      </w:pPr>
    </w:p>
    <w:p w:rsidR="00F1014C" w:rsidRDefault="00F1014C" w:rsidP="0054259E">
      <w:pPr>
        <w:spacing w:after="0"/>
        <w:jc w:val="both"/>
        <w:rPr>
          <w:rFonts w:ascii="Times New Roman" w:hAnsi="Times New Roman" w:cs="Times New Roman"/>
          <w:sz w:val="24"/>
          <w:szCs w:val="24"/>
        </w:rPr>
      </w:pPr>
    </w:p>
    <w:p w:rsidR="00F1014C" w:rsidRPr="00F1014C" w:rsidRDefault="00F1014C" w:rsidP="00F1014C">
      <w:pPr>
        <w:pStyle w:val="Heading3"/>
        <w:spacing w:before="120" w:after="120"/>
        <w:jc w:val="both"/>
        <w:rPr>
          <w:rFonts w:ascii="Times New Roman" w:hAnsi="Times New Roman" w:cs="Times New Roman"/>
          <w:noProof/>
          <w:color w:val="auto"/>
          <w:sz w:val="24"/>
          <w:lang w:val="sr-Cyrl-CS"/>
        </w:rPr>
      </w:pPr>
      <w:r w:rsidRPr="00F1014C">
        <w:rPr>
          <w:rFonts w:ascii="Times New Roman" w:hAnsi="Times New Roman" w:cs="Times New Roman"/>
          <w:noProof/>
          <w:color w:val="auto"/>
          <w:sz w:val="24"/>
          <w:lang w:val="sr-Cyrl-CS"/>
        </w:rPr>
        <w:t xml:space="preserve">5.2.1. Облици рада са децом </w:t>
      </w:r>
    </w:p>
    <w:p w:rsidR="00F1014C" w:rsidRPr="00F1014C" w:rsidRDefault="00F1014C" w:rsidP="00F1014C">
      <w:pPr>
        <w:pStyle w:val="NoSpacing"/>
        <w:spacing w:before="120" w:after="120"/>
        <w:jc w:val="both"/>
        <w:rPr>
          <w:rFonts w:ascii="Times New Roman" w:hAnsi="Times New Roman"/>
          <w:noProof/>
          <w:sz w:val="24"/>
          <w:szCs w:val="24"/>
          <w:lang w:val="sr-Cyrl-CS"/>
        </w:rPr>
      </w:pPr>
      <w:r w:rsidRPr="00F1014C">
        <w:rPr>
          <w:rFonts w:ascii="Times New Roman" w:hAnsi="Times New Roman"/>
          <w:noProof/>
          <w:sz w:val="24"/>
          <w:szCs w:val="24"/>
          <w:lang w:val="sr-Cyrl-CS"/>
        </w:rPr>
        <w:t>У  Установи су заступљени следећи облици рада:</w:t>
      </w:r>
    </w:p>
    <w:p w:rsidR="00F1014C" w:rsidRPr="00F1014C" w:rsidRDefault="00F1014C" w:rsidP="00202A82">
      <w:pPr>
        <w:numPr>
          <w:ilvl w:val="0"/>
          <w:numId w:val="10"/>
        </w:numPr>
        <w:spacing w:after="0" w:line="240" w:lineRule="auto"/>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П</w:t>
      </w:r>
      <w:r w:rsidRPr="00F1014C">
        <w:rPr>
          <w:rFonts w:ascii="Times New Roman" w:hAnsi="Times New Roman" w:cs="Times New Roman"/>
          <w:noProof/>
          <w:sz w:val="24"/>
          <w:szCs w:val="24"/>
          <w:lang w:val="sr-Cyrl-CS"/>
        </w:rPr>
        <w:t xml:space="preserve">олудневни боравак који се организује за децу једну или две године пред полазак у школу и траје 5 часова одвијао се на </w:t>
      </w:r>
      <w:r w:rsidRPr="00F1014C">
        <w:rPr>
          <w:rFonts w:ascii="Times New Roman" w:hAnsi="Times New Roman" w:cs="Times New Roman"/>
          <w:noProof/>
          <w:color w:val="000000"/>
          <w:sz w:val="24"/>
          <w:szCs w:val="24"/>
          <w:lang w:val="sr-Cyrl-CS"/>
        </w:rPr>
        <w:t>30 л</w:t>
      </w:r>
      <w:r w:rsidRPr="00F1014C">
        <w:rPr>
          <w:rFonts w:ascii="Times New Roman" w:hAnsi="Times New Roman" w:cs="Times New Roman"/>
          <w:noProof/>
          <w:sz w:val="24"/>
          <w:szCs w:val="24"/>
          <w:lang w:val="sr-Cyrl-CS"/>
        </w:rPr>
        <w:t>окација на територији општине Суботица,</w:t>
      </w:r>
    </w:p>
    <w:p w:rsidR="00F1014C" w:rsidRPr="00F1014C" w:rsidRDefault="00F1014C" w:rsidP="00202A82">
      <w:pPr>
        <w:numPr>
          <w:ilvl w:val="0"/>
          <w:numId w:val="10"/>
        </w:numPr>
        <w:spacing w:after="0" w:line="240" w:lineRule="auto"/>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Ц</w:t>
      </w:r>
      <w:r w:rsidRPr="00F1014C">
        <w:rPr>
          <w:rFonts w:ascii="Times New Roman" w:hAnsi="Times New Roman" w:cs="Times New Roman"/>
          <w:noProof/>
          <w:sz w:val="24"/>
          <w:szCs w:val="24"/>
          <w:lang w:val="sr-Cyrl-CS"/>
        </w:rPr>
        <w:t xml:space="preserve">елодневни боравак за узраст од 1 до 5,5 година у трајању од </w:t>
      </w:r>
      <w:r w:rsidRPr="00F1014C">
        <w:rPr>
          <w:rFonts w:ascii="Times New Roman" w:hAnsi="Times New Roman" w:cs="Times New Roman"/>
          <w:noProof/>
          <w:color w:val="000000"/>
          <w:sz w:val="24"/>
          <w:szCs w:val="24"/>
          <w:lang w:val="sr-Cyrl-CS"/>
        </w:rPr>
        <w:t>11 ч</w:t>
      </w:r>
      <w:r w:rsidRPr="00F1014C">
        <w:rPr>
          <w:rFonts w:ascii="Times New Roman" w:hAnsi="Times New Roman" w:cs="Times New Roman"/>
          <w:noProof/>
          <w:sz w:val="24"/>
          <w:szCs w:val="24"/>
          <w:lang w:val="sr-Cyrl-CS"/>
        </w:rPr>
        <w:t>асова и организовао  се за децу у јасленим и вртићким групама и то у 18 објеката,</w:t>
      </w:r>
    </w:p>
    <w:p w:rsidR="00F1014C" w:rsidRPr="00F1014C" w:rsidRDefault="00F1014C" w:rsidP="00202A82">
      <w:pPr>
        <w:numPr>
          <w:ilvl w:val="0"/>
          <w:numId w:val="10"/>
        </w:numPr>
        <w:spacing w:after="0" w:line="240" w:lineRule="auto"/>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Ц</w:t>
      </w:r>
      <w:r w:rsidRPr="00F1014C">
        <w:rPr>
          <w:rFonts w:ascii="Times New Roman" w:hAnsi="Times New Roman" w:cs="Times New Roman"/>
          <w:noProof/>
          <w:sz w:val="24"/>
          <w:szCs w:val="24"/>
          <w:lang w:val="sr-Cyrl-CS"/>
        </w:rPr>
        <w:t>елодневни боравак за узраст од 3-5,5 година у трајању од 11 часова организовао се у 8 објеката</w:t>
      </w:r>
    </w:p>
    <w:p w:rsidR="00F1014C" w:rsidRDefault="00F1014C" w:rsidP="00202A82">
      <w:pPr>
        <w:numPr>
          <w:ilvl w:val="0"/>
          <w:numId w:val="10"/>
        </w:numPr>
        <w:spacing w:after="0" w:line="240" w:lineRule="auto"/>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Ц</w:t>
      </w:r>
      <w:r w:rsidRPr="00F1014C">
        <w:rPr>
          <w:rFonts w:ascii="Times New Roman" w:hAnsi="Times New Roman" w:cs="Times New Roman"/>
          <w:noProof/>
          <w:sz w:val="24"/>
          <w:szCs w:val="24"/>
          <w:lang w:val="sr-Cyrl-CS"/>
        </w:rPr>
        <w:t>елодневни и полудневни боравак се организовао у 11 објеката.</w:t>
      </w:r>
    </w:p>
    <w:p w:rsidR="0026703A" w:rsidRDefault="0026703A" w:rsidP="0026703A">
      <w:pPr>
        <w:spacing w:after="0" w:line="240" w:lineRule="auto"/>
        <w:jc w:val="both"/>
        <w:rPr>
          <w:rFonts w:ascii="Times New Roman" w:hAnsi="Times New Roman" w:cs="Times New Roman"/>
          <w:noProof/>
          <w:sz w:val="24"/>
          <w:szCs w:val="24"/>
          <w:lang w:val="sr-Cyrl-CS"/>
        </w:rPr>
      </w:pPr>
    </w:p>
    <w:p w:rsidR="0026703A" w:rsidRDefault="0026703A" w:rsidP="0026703A">
      <w:pPr>
        <w:spacing w:after="0" w:line="240" w:lineRule="auto"/>
        <w:jc w:val="both"/>
        <w:rPr>
          <w:rFonts w:ascii="Times New Roman" w:hAnsi="Times New Roman" w:cs="Times New Roman"/>
          <w:noProof/>
          <w:sz w:val="24"/>
          <w:szCs w:val="24"/>
          <w:lang w:val="sr-Cyrl-CS"/>
        </w:rPr>
      </w:pPr>
    </w:p>
    <w:p w:rsidR="0026703A" w:rsidRPr="00174705" w:rsidRDefault="0026703A" w:rsidP="0026703A">
      <w:pPr>
        <w:pStyle w:val="NoSpacing"/>
        <w:jc w:val="center"/>
        <w:rPr>
          <w:rFonts w:ascii="Times New Roman" w:hAnsi="Times New Roman"/>
          <w:i/>
          <w:noProof/>
          <w:sz w:val="24"/>
          <w:szCs w:val="24"/>
          <w:lang w:val="sr-Cyrl-CS"/>
        </w:rPr>
      </w:pPr>
      <w:r w:rsidRPr="00174705">
        <w:rPr>
          <w:rFonts w:ascii="Times New Roman" w:hAnsi="Times New Roman"/>
          <w:i/>
          <w:noProof/>
          <w:sz w:val="24"/>
          <w:szCs w:val="24"/>
          <w:lang w:val="sr-Cyrl-CS"/>
        </w:rPr>
        <w:t>Табела бр</w:t>
      </w:r>
      <w:r>
        <w:rPr>
          <w:rFonts w:ascii="Times New Roman" w:hAnsi="Times New Roman"/>
          <w:i/>
          <w:noProof/>
          <w:sz w:val="24"/>
          <w:szCs w:val="24"/>
          <w:lang w:val="sr-Cyrl-CS"/>
        </w:rPr>
        <w:t>.</w:t>
      </w:r>
      <w:r w:rsidRPr="00174705">
        <w:rPr>
          <w:rFonts w:ascii="Times New Roman" w:hAnsi="Times New Roman"/>
          <w:i/>
          <w:noProof/>
          <w:sz w:val="24"/>
          <w:szCs w:val="24"/>
          <w:lang w:val="sr-Cyrl-CS"/>
        </w:rPr>
        <w:t>16</w:t>
      </w:r>
      <w:r>
        <w:rPr>
          <w:rFonts w:ascii="Times New Roman" w:hAnsi="Times New Roman"/>
          <w:i/>
          <w:noProof/>
          <w:sz w:val="24"/>
          <w:szCs w:val="24"/>
          <w:lang w:val="sr-Cyrl-CS"/>
        </w:rPr>
        <w:t>.</w:t>
      </w:r>
    </w:p>
    <w:p w:rsidR="0026703A" w:rsidRPr="00174705" w:rsidRDefault="0026703A" w:rsidP="0026703A">
      <w:pPr>
        <w:pStyle w:val="NoSpacing"/>
        <w:jc w:val="center"/>
        <w:rPr>
          <w:rFonts w:ascii="Times New Roman" w:hAnsi="Times New Roman"/>
          <w:i/>
          <w:noProof/>
          <w:sz w:val="24"/>
          <w:szCs w:val="24"/>
          <w:lang w:val="sr-Cyrl-CS"/>
        </w:rPr>
      </w:pPr>
      <w:r w:rsidRPr="00174705">
        <w:rPr>
          <w:rFonts w:ascii="Times New Roman" w:hAnsi="Times New Roman"/>
          <w:i/>
          <w:noProof/>
          <w:sz w:val="24"/>
          <w:szCs w:val="24"/>
          <w:lang w:val="sr-Cyrl-CS"/>
        </w:rPr>
        <w:t>Облици рада у Установи са вртићима, бројем група и бројем деце</w:t>
      </w:r>
    </w:p>
    <w:p w:rsidR="0026703A" w:rsidRDefault="0026703A" w:rsidP="0026703A">
      <w:pPr>
        <w:spacing w:after="0" w:line="240" w:lineRule="auto"/>
        <w:jc w:val="both"/>
        <w:rPr>
          <w:rFonts w:ascii="Times New Roman" w:hAnsi="Times New Roman" w:cs="Times New Roman"/>
          <w:noProof/>
          <w:sz w:val="24"/>
          <w:szCs w:val="24"/>
          <w:lang w:val="sr-Cyrl-CS"/>
        </w:rPr>
      </w:pPr>
    </w:p>
    <w:p w:rsidR="0026703A" w:rsidRPr="00F1014C" w:rsidRDefault="0026703A" w:rsidP="0026703A">
      <w:pPr>
        <w:spacing w:after="0" w:line="240" w:lineRule="auto"/>
        <w:jc w:val="both"/>
        <w:rPr>
          <w:rFonts w:ascii="Times New Roman" w:hAnsi="Times New Roman" w:cs="Times New Roman"/>
          <w:noProof/>
          <w:sz w:val="24"/>
          <w:szCs w:val="24"/>
          <w:lang w:val="sr-Cyrl-CS"/>
        </w:rPr>
      </w:pPr>
    </w:p>
    <w:tbl>
      <w:tblPr>
        <w:tblW w:w="933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842"/>
        <w:gridCol w:w="1559"/>
        <w:gridCol w:w="851"/>
        <w:gridCol w:w="849"/>
        <w:gridCol w:w="839"/>
        <w:gridCol w:w="992"/>
        <w:gridCol w:w="849"/>
        <w:gridCol w:w="850"/>
        <w:gridCol w:w="849"/>
        <w:gridCol w:w="850"/>
      </w:tblGrid>
      <w:tr w:rsidR="0026703A" w:rsidRPr="0026703A" w:rsidTr="0026703A">
        <w:trPr>
          <w:trHeight w:val="147"/>
          <w:jc w:val="center"/>
        </w:trPr>
        <w:tc>
          <w:tcPr>
            <w:tcW w:w="842" w:type="dxa"/>
            <w:vMerge w:val="restart"/>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i/>
                <w:sz w:val="24"/>
                <w:szCs w:val="24"/>
              </w:rPr>
            </w:pPr>
          </w:p>
        </w:tc>
        <w:tc>
          <w:tcPr>
            <w:tcW w:w="1559" w:type="dxa"/>
            <w:vMerge w:val="restart"/>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i/>
                <w:sz w:val="24"/>
                <w:szCs w:val="24"/>
              </w:rPr>
            </w:pPr>
          </w:p>
        </w:tc>
        <w:tc>
          <w:tcPr>
            <w:tcW w:w="5230" w:type="dxa"/>
            <w:gridSpan w:val="6"/>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 xml:space="preserve">               О    б    л    и    ц    и           р    а    д    а</w:t>
            </w:r>
          </w:p>
        </w:tc>
        <w:tc>
          <w:tcPr>
            <w:tcW w:w="1699" w:type="dxa"/>
            <w:gridSpan w:val="2"/>
            <w:vMerge w:val="restart"/>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lang w:val="hr-HR"/>
              </w:rPr>
            </w:pPr>
            <w:r w:rsidRPr="0026703A">
              <w:rPr>
                <w:rFonts w:ascii="Times New Roman" w:hAnsi="Times New Roman" w:cs="Times New Roman"/>
                <w:b/>
                <w:i/>
                <w:sz w:val="24"/>
                <w:szCs w:val="24"/>
                <w:lang w:val="hr-HR"/>
              </w:rPr>
              <w:t>Полудневни боравак</w:t>
            </w:r>
          </w:p>
        </w:tc>
      </w:tr>
      <w:tr w:rsidR="0026703A" w:rsidRPr="0026703A" w:rsidTr="0026703A">
        <w:trPr>
          <w:trHeight w:val="147"/>
          <w:jc w:val="center"/>
        </w:trPr>
        <w:tc>
          <w:tcPr>
            <w:tcW w:w="842" w:type="dxa"/>
            <w:vMerge/>
            <w:tcBorders>
              <w:top w:val="outset" w:sz="6" w:space="0" w:color="auto"/>
              <w:left w:val="outset" w:sz="6" w:space="0" w:color="auto"/>
              <w:bottom w:val="outset" w:sz="6" w:space="0" w:color="auto"/>
              <w:right w:val="outset" w:sz="6" w:space="0" w:color="auto"/>
            </w:tcBorders>
            <w:vAlign w:val="center"/>
            <w:hideMark/>
          </w:tcPr>
          <w:p w:rsidR="0026703A" w:rsidRPr="0026703A" w:rsidRDefault="0026703A" w:rsidP="0026703A">
            <w:pPr>
              <w:spacing w:after="0"/>
              <w:rPr>
                <w:rFonts w:ascii="Times New Roman" w:hAnsi="Times New Roman" w:cs="Times New Roman"/>
                <w:i/>
                <w:sz w:val="24"/>
                <w:szCs w:val="24"/>
              </w:rPr>
            </w:pPr>
          </w:p>
        </w:tc>
        <w:tc>
          <w:tcPr>
            <w:tcW w:w="1559" w:type="dxa"/>
            <w:vMerge/>
            <w:tcBorders>
              <w:top w:val="outset" w:sz="6" w:space="0" w:color="auto"/>
              <w:left w:val="outset" w:sz="6" w:space="0" w:color="auto"/>
              <w:bottom w:val="outset" w:sz="6" w:space="0" w:color="auto"/>
              <w:right w:val="outset" w:sz="6" w:space="0" w:color="auto"/>
            </w:tcBorders>
            <w:vAlign w:val="center"/>
            <w:hideMark/>
          </w:tcPr>
          <w:p w:rsidR="0026703A" w:rsidRPr="0026703A" w:rsidRDefault="0026703A" w:rsidP="0026703A">
            <w:pPr>
              <w:spacing w:after="0"/>
              <w:rPr>
                <w:rFonts w:ascii="Times New Roman" w:hAnsi="Times New Roman" w:cs="Times New Roman"/>
                <w:i/>
                <w:sz w:val="24"/>
                <w:szCs w:val="24"/>
              </w:rPr>
            </w:pPr>
          </w:p>
        </w:tc>
        <w:tc>
          <w:tcPr>
            <w:tcW w:w="1700" w:type="dxa"/>
            <w:gridSpan w:val="2"/>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Целодневни</w:t>
            </w:r>
          </w:p>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 xml:space="preserve">    1 – 3</w:t>
            </w:r>
          </w:p>
        </w:tc>
        <w:tc>
          <w:tcPr>
            <w:tcW w:w="1831" w:type="dxa"/>
            <w:gridSpan w:val="2"/>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Целодневни</w:t>
            </w:r>
          </w:p>
          <w:p w:rsidR="0026703A" w:rsidRPr="0026703A" w:rsidRDefault="0026703A" w:rsidP="0026703A">
            <w:pPr>
              <w:spacing w:after="0"/>
              <w:rPr>
                <w:rFonts w:ascii="Times New Roman" w:hAnsi="Times New Roman" w:cs="Times New Roman"/>
                <w:b/>
                <w:i/>
                <w:sz w:val="24"/>
                <w:szCs w:val="24"/>
                <w:lang w:val="hr-HR"/>
              </w:rPr>
            </w:pPr>
            <w:r w:rsidRPr="0026703A">
              <w:rPr>
                <w:rFonts w:ascii="Times New Roman" w:hAnsi="Times New Roman" w:cs="Times New Roman"/>
                <w:b/>
                <w:i/>
                <w:sz w:val="24"/>
                <w:szCs w:val="24"/>
              </w:rPr>
              <w:t xml:space="preserve">   3  - </w:t>
            </w:r>
            <w:r w:rsidRPr="0026703A">
              <w:rPr>
                <w:rFonts w:ascii="Times New Roman" w:hAnsi="Times New Roman" w:cs="Times New Roman"/>
                <w:b/>
                <w:i/>
                <w:sz w:val="24"/>
                <w:szCs w:val="24"/>
                <w:lang w:val="hr-HR"/>
              </w:rPr>
              <w:t>6,5</w:t>
            </w:r>
          </w:p>
        </w:tc>
        <w:tc>
          <w:tcPr>
            <w:tcW w:w="1699" w:type="dxa"/>
            <w:gridSpan w:val="2"/>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lang w:val="hr-HR"/>
              </w:rPr>
            </w:pPr>
            <w:r w:rsidRPr="0026703A">
              <w:rPr>
                <w:rFonts w:ascii="Times New Roman" w:hAnsi="Times New Roman" w:cs="Times New Roman"/>
                <w:b/>
                <w:i/>
                <w:sz w:val="24"/>
                <w:szCs w:val="24"/>
                <w:lang w:val="hr-HR"/>
              </w:rPr>
              <w:t>Целодневни</w:t>
            </w:r>
          </w:p>
          <w:p w:rsidR="0026703A" w:rsidRPr="0026703A" w:rsidRDefault="0026703A" w:rsidP="0026703A">
            <w:pPr>
              <w:spacing w:after="0"/>
              <w:rPr>
                <w:rFonts w:ascii="Times New Roman" w:hAnsi="Times New Roman" w:cs="Times New Roman"/>
                <w:b/>
                <w:i/>
                <w:sz w:val="24"/>
                <w:szCs w:val="24"/>
                <w:lang w:val="hr-HR"/>
              </w:rPr>
            </w:pPr>
            <w:r w:rsidRPr="0026703A">
              <w:rPr>
                <w:rFonts w:ascii="Times New Roman" w:hAnsi="Times New Roman" w:cs="Times New Roman"/>
                <w:b/>
                <w:i/>
                <w:sz w:val="24"/>
                <w:szCs w:val="24"/>
                <w:lang w:val="hr-HR"/>
              </w:rPr>
              <w:t>2     -    6,5</w:t>
            </w:r>
          </w:p>
        </w:tc>
        <w:tc>
          <w:tcPr>
            <w:tcW w:w="1699" w:type="dxa"/>
            <w:gridSpan w:val="2"/>
            <w:vMerge/>
            <w:tcBorders>
              <w:top w:val="outset" w:sz="6" w:space="0" w:color="auto"/>
              <w:left w:val="outset" w:sz="6" w:space="0" w:color="auto"/>
              <w:bottom w:val="outset" w:sz="6" w:space="0" w:color="auto"/>
              <w:right w:val="outset" w:sz="6" w:space="0" w:color="auto"/>
            </w:tcBorders>
            <w:vAlign w:val="center"/>
            <w:hideMark/>
          </w:tcPr>
          <w:p w:rsidR="0026703A" w:rsidRPr="0026703A" w:rsidRDefault="0026703A" w:rsidP="0026703A">
            <w:pPr>
              <w:spacing w:after="0"/>
              <w:rPr>
                <w:rFonts w:ascii="Times New Roman" w:hAnsi="Times New Roman" w:cs="Times New Roman"/>
                <w:b/>
                <w:i/>
                <w:sz w:val="24"/>
                <w:szCs w:val="24"/>
                <w:lang w:val="hr-HR"/>
              </w:rPr>
            </w:pPr>
          </w:p>
        </w:tc>
      </w:tr>
      <w:tr w:rsidR="0026703A" w:rsidRPr="0026703A" w:rsidTr="0026703A">
        <w:trPr>
          <w:trHeight w:val="666"/>
          <w:jc w:val="center"/>
        </w:trPr>
        <w:tc>
          <w:tcPr>
            <w:tcW w:w="84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редни</w:t>
            </w:r>
          </w:p>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број</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Објекат</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Број</w:t>
            </w:r>
          </w:p>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група</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Број</w:t>
            </w:r>
          </w:p>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деце</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Број</w:t>
            </w:r>
          </w:p>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група</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Број деце</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Број</w:t>
            </w:r>
          </w:p>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група</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Број</w:t>
            </w:r>
          </w:p>
          <w:p w:rsidR="0026703A" w:rsidRPr="0026703A" w:rsidRDefault="0026703A" w:rsidP="0026703A">
            <w:pPr>
              <w:spacing w:after="0"/>
              <w:rPr>
                <w:rFonts w:ascii="Times New Roman" w:hAnsi="Times New Roman" w:cs="Times New Roman"/>
                <w:b/>
                <w:i/>
                <w:sz w:val="24"/>
                <w:szCs w:val="24"/>
              </w:rPr>
            </w:pPr>
            <w:r w:rsidRPr="0026703A">
              <w:rPr>
                <w:rFonts w:ascii="Times New Roman" w:hAnsi="Times New Roman" w:cs="Times New Roman"/>
                <w:b/>
                <w:i/>
                <w:sz w:val="24"/>
                <w:szCs w:val="24"/>
              </w:rPr>
              <w:t>деце</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lang w:val="hr-HR"/>
              </w:rPr>
            </w:pPr>
            <w:r w:rsidRPr="0026703A">
              <w:rPr>
                <w:rFonts w:ascii="Times New Roman" w:hAnsi="Times New Roman" w:cs="Times New Roman"/>
                <w:b/>
                <w:i/>
                <w:sz w:val="24"/>
                <w:szCs w:val="24"/>
                <w:lang w:val="hr-HR"/>
              </w:rPr>
              <w:t>Број</w:t>
            </w:r>
          </w:p>
          <w:p w:rsidR="0026703A" w:rsidRPr="0026703A" w:rsidRDefault="0026703A" w:rsidP="0026703A">
            <w:pPr>
              <w:spacing w:after="0"/>
              <w:rPr>
                <w:rFonts w:ascii="Times New Roman" w:hAnsi="Times New Roman" w:cs="Times New Roman"/>
                <w:b/>
                <w:i/>
                <w:sz w:val="24"/>
                <w:szCs w:val="24"/>
                <w:lang w:val="hr-HR"/>
              </w:rPr>
            </w:pPr>
            <w:r w:rsidRPr="0026703A">
              <w:rPr>
                <w:rFonts w:ascii="Times New Roman" w:hAnsi="Times New Roman" w:cs="Times New Roman"/>
                <w:b/>
                <w:i/>
                <w:sz w:val="24"/>
                <w:szCs w:val="24"/>
                <w:lang w:val="hr-HR"/>
              </w:rPr>
              <w:t>група</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
                <w:i/>
                <w:sz w:val="24"/>
                <w:szCs w:val="24"/>
                <w:lang w:val="hr-HR"/>
              </w:rPr>
            </w:pPr>
            <w:r w:rsidRPr="0026703A">
              <w:rPr>
                <w:rFonts w:ascii="Times New Roman" w:hAnsi="Times New Roman" w:cs="Times New Roman"/>
                <w:b/>
                <w:i/>
                <w:sz w:val="24"/>
                <w:szCs w:val="24"/>
                <w:lang w:val="hr-HR"/>
              </w:rPr>
              <w:t>Број   деце</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Алиса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6</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14</w:t>
            </w:r>
            <w:r w:rsidRPr="0026703A">
              <w:rPr>
                <w:rFonts w:ascii="Times New Roman" w:hAnsi="Times New Roman" w:cs="Times New Roman"/>
                <w:sz w:val="24"/>
                <w:szCs w:val="24"/>
                <w:lang w:val="sr-Cyrl-CS"/>
              </w:rPr>
              <w:t>6</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3</w:t>
            </w:r>
            <w:r w:rsidRPr="0026703A">
              <w:rPr>
                <w:rFonts w:ascii="Times New Roman" w:hAnsi="Times New Roman" w:cs="Times New Roman"/>
                <w:sz w:val="24"/>
                <w:szCs w:val="24"/>
                <w:lang w:val="sr-Cyrl-CS"/>
              </w:rPr>
              <w:t>6</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Бајка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33</w:t>
            </w:r>
          </w:p>
        </w:tc>
      </w:tr>
      <w:tr w:rsidR="0026703A" w:rsidRPr="0026703A" w:rsidTr="0026703A">
        <w:trPr>
          <w:trHeight w:hRule="exact" w:val="536"/>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Балончићи</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21</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Бамби</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2</w:t>
            </w:r>
            <w:r w:rsidRPr="0026703A">
              <w:rPr>
                <w:rFonts w:ascii="Times New Roman" w:hAnsi="Times New Roman" w:cs="Times New Roman"/>
                <w:sz w:val="24"/>
                <w:szCs w:val="24"/>
                <w:lang w:val="sr-Cyrl-CS"/>
              </w:rPr>
              <w:t>9</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Bисер</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rPr>
              <w:t>1</w:t>
            </w:r>
            <w:r w:rsidRPr="0026703A">
              <w:rPr>
                <w:rFonts w:ascii="Times New Roman" w:hAnsi="Times New Roman" w:cs="Times New Roman"/>
                <w:sz w:val="24"/>
                <w:szCs w:val="24"/>
                <w:lang w:val="sr-Cyrl-CS"/>
              </w:rPr>
              <w:t>5</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Бубамара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Cs/>
                <w:sz w:val="24"/>
                <w:szCs w:val="24"/>
                <w:lang w:val="hr-HR"/>
              </w:rPr>
            </w:pPr>
            <w:r w:rsidRPr="0026703A">
              <w:rPr>
                <w:rFonts w:ascii="Times New Roman" w:hAnsi="Times New Roman" w:cs="Times New Roman"/>
                <w:bCs/>
                <w:sz w:val="24"/>
                <w:szCs w:val="24"/>
                <w:lang w:val="hr-HR"/>
              </w:rPr>
              <w:t>42</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Цицибан</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40</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4</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10</w:t>
            </w:r>
            <w:r w:rsidRPr="0026703A">
              <w:rPr>
                <w:rFonts w:ascii="Times New Roman" w:hAnsi="Times New Roman" w:cs="Times New Roman"/>
                <w:sz w:val="24"/>
                <w:szCs w:val="24"/>
                <w:lang w:val="sr-Cyrl-CS"/>
              </w:rPr>
              <w:t>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Цветићи</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w:t>
            </w:r>
            <w:r w:rsidRPr="0026703A">
              <w:rPr>
                <w:rFonts w:ascii="Times New Roman" w:hAnsi="Times New Roman" w:cs="Times New Roman"/>
                <w:sz w:val="24"/>
                <w:szCs w:val="24"/>
                <w:lang w:val="sr-Cyrl-CS"/>
              </w:rPr>
              <w:t>3</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Дуга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21</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Хајди</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1,5</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2</w:t>
            </w:r>
            <w:r w:rsidRPr="0026703A">
              <w:rPr>
                <w:rFonts w:ascii="Times New Roman" w:hAnsi="Times New Roman" w:cs="Times New Roman"/>
                <w:sz w:val="24"/>
                <w:szCs w:val="24"/>
                <w:lang w:val="sr-Cyrl-CS"/>
              </w:rPr>
              <w:t>5</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6</w:t>
            </w:r>
            <w:r w:rsidRPr="0026703A">
              <w:rPr>
                <w:rFonts w:ascii="Times New Roman" w:hAnsi="Times New Roman" w:cs="Times New Roman"/>
                <w:sz w:val="24"/>
                <w:szCs w:val="24"/>
                <w:lang w:val="sr-Cyrl-CS"/>
              </w:rPr>
              <w:t>6</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Јагодица</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16</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39</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Калимеро</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1,5</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22</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6</w:t>
            </w:r>
            <w:r w:rsidRPr="0026703A">
              <w:rPr>
                <w:rFonts w:ascii="Times New Roman" w:hAnsi="Times New Roman" w:cs="Times New Roman"/>
                <w:sz w:val="24"/>
                <w:szCs w:val="24"/>
                <w:lang w:val="sr-Cyrl-CS"/>
              </w:rPr>
              <w:t>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Кекец</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63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14.</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Клара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rPr>
              <w:t>2</w:t>
            </w:r>
            <w:r w:rsidRPr="0026703A">
              <w:rPr>
                <w:rFonts w:ascii="Times New Roman" w:hAnsi="Times New Roman" w:cs="Times New Roman"/>
                <w:sz w:val="24"/>
                <w:szCs w:val="24"/>
                <w:lang w:val="sr-Cyrl-CS"/>
              </w:rPr>
              <w:t>1</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rPr>
              <w:t xml:space="preserve">Коцкица </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2</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32</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2</w:t>
            </w:r>
            <w:r w:rsidRPr="0026703A">
              <w:rPr>
                <w:rFonts w:ascii="Times New Roman" w:hAnsi="Times New Roman" w:cs="Times New Roman"/>
                <w:sz w:val="24"/>
                <w:szCs w:val="24"/>
                <w:lang w:val="sr-Cyrl-CS"/>
              </w:rPr>
              <w:t>7</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Колибри</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2,5</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42</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6</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15</w:t>
            </w:r>
            <w:r w:rsidRPr="0026703A">
              <w:rPr>
                <w:rFonts w:ascii="Times New Roman" w:hAnsi="Times New Roman" w:cs="Times New Roman"/>
                <w:sz w:val="24"/>
                <w:szCs w:val="24"/>
                <w:lang w:val="sr-Cyrl-CS"/>
              </w:rPr>
              <w:t>7</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Лабуд</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12</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18.</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Лане</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23</w:t>
            </w:r>
          </w:p>
        </w:tc>
      </w:tr>
      <w:tr w:rsidR="0026703A" w:rsidRPr="0026703A" w:rsidTr="0026703A">
        <w:trPr>
          <w:trHeight w:hRule="exact" w:val="34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Ластавица</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20</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5</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w:t>
            </w:r>
            <w:r w:rsidRPr="0026703A">
              <w:rPr>
                <w:rFonts w:ascii="Times New Roman" w:hAnsi="Times New Roman" w:cs="Times New Roman"/>
                <w:sz w:val="24"/>
                <w:szCs w:val="24"/>
                <w:lang w:val="sr-Cyrl-CS"/>
              </w:rPr>
              <w:t>44</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295"/>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02A82">
            <w:pPr>
              <w:numPr>
                <w:ilvl w:val="0"/>
                <w:numId w:val="11"/>
              </w:numPr>
              <w:spacing w:after="0" w:line="240" w:lineRule="auto"/>
              <w:ind w:left="0"/>
              <w:rPr>
                <w:rFonts w:ascii="Times New Roman" w:hAnsi="Times New Roman" w:cs="Times New Roman"/>
                <w:sz w:val="24"/>
                <w:szCs w:val="24"/>
                <w:lang w:val="hr-HR"/>
              </w:rPr>
            </w:pPr>
            <w:r>
              <w:rPr>
                <w:rFonts w:ascii="Times New Roman" w:hAnsi="Times New Roman" w:cs="Times New Roman"/>
                <w:sz w:val="24"/>
                <w:szCs w:val="24"/>
              </w:rPr>
              <w:t>20.</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Лептирићи</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2</w:t>
            </w:r>
            <w:r w:rsidRPr="0026703A">
              <w:rPr>
                <w:rFonts w:ascii="Times New Roman" w:hAnsi="Times New Roman" w:cs="Times New Roman"/>
                <w:sz w:val="24"/>
                <w:szCs w:val="24"/>
                <w:lang w:val="sr-Cyrl-CS"/>
              </w:rPr>
              <w:t>9</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Лоптица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3</w:t>
            </w:r>
            <w:r w:rsidRPr="0026703A">
              <w:rPr>
                <w:rFonts w:ascii="Times New Roman" w:hAnsi="Times New Roman" w:cs="Times New Roman"/>
                <w:sz w:val="24"/>
                <w:szCs w:val="24"/>
                <w:lang w:val="sr-Cyrl-CS"/>
              </w:rPr>
              <w:t>8</w:t>
            </w:r>
          </w:p>
        </w:tc>
      </w:tr>
      <w:tr w:rsidR="0026703A" w:rsidRPr="0026703A" w:rsidTr="0026703A">
        <w:trPr>
          <w:trHeight w:hRule="exact" w:val="455"/>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Мак Ђерђ</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16</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4</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87</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Мала Алиса</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32</w:t>
            </w: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r>
      <w:tr w:rsidR="0026703A" w:rsidRPr="0026703A" w:rsidTr="0026703A">
        <w:trPr>
          <w:trHeight w:hRule="exact" w:val="594"/>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Мала Сирена</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35</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4</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93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429"/>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Мали Принц</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3</w:t>
            </w:r>
            <w:r w:rsidRPr="0026703A">
              <w:rPr>
                <w:rFonts w:ascii="Times New Roman" w:hAnsi="Times New Roman" w:cs="Times New Roman"/>
                <w:sz w:val="24"/>
                <w:szCs w:val="24"/>
                <w:lang w:val="sr-Cyrl-CS"/>
              </w:rPr>
              <w:t>5</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Мандарина</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Cs/>
                <w:sz w:val="24"/>
                <w:szCs w:val="24"/>
                <w:lang w:val="hr-HR"/>
              </w:rPr>
            </w:pPr>
            <w:r w:rsidRPr="0026703A">
              <w:rPr>
                <w:rFonts w:ascii="Times New Roman" w:hAnsi="Times New Roman" w:cs="Times New Roman"/>
                <w:bCs/>
                <w:sz w:val="24"/>
                <w:szCs w:val="24"/>
                <w:lang w:val="hr-HR"/>
              </w:rPr>
              <w:t>50</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5</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Cs/>
                <w:sz w:val="24"/>
                <w:szCs w:val="24"/>
                <w:lang w:val="sr-Cyrl-CS"/>
              </w:rPr>
            </w:pPr>
            <w:r w:rsidRPr="0026703A">
              <w:rPr>
                <w:rFonts w:ascii="Times New Roman" w:hAnsi="Times New Roman" w:cs="Times New Roman"/>
                <w:bCs/>
                <w:sz w:val="24"/>
                <w:szCs w:val="24"/>
                <w:lang w:val="hr-HR"/>
              </w:rPr>
              <w:t>14</w:t>
            </w:r>
            <w:r w:rsidRPr="0026703A">
              <w:rPr>
                <w:rFonts w:ascii="Times New Roman" w:hAnsi="Times New Roman" w:cs="Times New Roman"/>
                <w:bCs/>
                <w:sz w:val="24"/>
                <w:szCs w:val="24"/>
                <w:lang w:val="sr-Cyrl-CS"/>
              </w:rPr>
              <w:t>5</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732"/>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rPr>
              <w:t>М</w:t>
            </w:r>
            <w:r w:rsidRPr="0026703A">
              <w:rPr>
                <w:rFonts w:ascii="Times New Roman" w:hAnsi="Times New Roman" w:cs="Times New Roman"/>
                <w:sz w:val="24"/>
                <w:szCs w:val="24"/>
                <w:lang w:val="hr-HR"/>
              </w:rPr>
              <w:t>.</w:t>
            </w:r>
            <w:r w:rsidRPr="0026703A">
              <w:rPr>
                <w:rFonts w:ascii="Times New Roman" w:hAnsi="Times New Roman" w:cs="Times New Roman"/>
                <w:sz w:val="24"/>
                <w:szCs w:val="24"/>
              </w:rPr>
              <w:t xml:space="preserve"> Петкови</w:t>
            </w:r>
            <w:r w:rsidRPr="0026703A">
              <w:rPr>
                <w:rFonts w:ascii="Times New Roman" w:hAnsi="Times New Roman" w:cs="Times New Roman"/>
                <w:sz w:val="24"/>
                <w:szCs w:val="24"/>
                <w:lang w:val="sr-Cyrl-CS"/>
              </w:rPr>
              <w:t>ћ</w:t>
            </w: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ћ</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Cs/>
                <w:sz w:val="24"/>
                <w:szCs w:val="24"/>
                <w:lang w:val="sr-Cyrl-CS"/>
              </w:rPr>
            </w:pPr>
            <w:r w:rsidRPr="0026703A">
              <w:rPr>
                <w:rFonts w:ascii="Times New Roman" w:hAnsi="Times New Roman" w:cs="Times New Roman"/>
                <w:bCs/>
                <w:sz w:val="24"/>
                <w:szCs w:val="24"/>
                <w:lang w:val="sr-Cyrl-CS"/>
              </w:rPr>
              <w:t>40</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8</w:t>
            </w:r>
          </w:p>
        </w:tc>
      </w:tr>
      <w:tr w:rsidR="0026703A" w:rsidRPr="0026703A" w:rsidTr="0026703A">
        <w:trPr>
          <w:trHeight w:hRule="exact" w:val="644"/>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Марјаи Марија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24</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Маслачак</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38</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Машталица</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26</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5</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Cs/>
                <w:sz w:val="24"/>
                <w:szCs w:val="24"/>
                <w:lang w:val="sr-Cyrl-CS"/>
              </w:rPr>
            </w:pPr>
            <w:r w:rsidRPr="0026703A">
              <w:rPr>
                <w:rFonts w:ascii="Times New Roman" w:hAnsi="Times New Roman" w:cs="Times New Roman"/>
                <w:bCs/>
                <w:sz w:val="24"/>
                <w:szCs w:val="24"/>
                <w:lang w:val="hr-HR"/>
              </w:rPr>
              <w:t>1</w:t>
            </w:r>
            <w:r w:rsidRPr="0026703A">
              <w:rPr>
                <w:rFonts w:ascii="Times New Roman" w:hAnsi="Times New Roman" w:cs="Times New Roman"/>
                <w:bCs/>
                <w:sz w:val="24"/>
                <w:szCs w:val="24"/>
                <w:lang w:val="sr-Cyrl-CS"/>
              </w:rPr>
              <w:t>29</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b/>
                <w:bCs/>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30</w:t>
            </w:r>
          </w:p>
        </w:tc>
      </w:tr>
      <w:tr w:rsidR="0026703A" w:rsidRPr="0026703A" w:rsidTr="0026703A">
        <w:trPr>
          <w:trHeight w:hRule="exact" w:val="689"/>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Морска звезда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33</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rPr>
              <w:t>Наш  Бисер</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4</w:t>
            </w:r>
            <w:r w:rsidRPr="0026703A">
              <w:rPr>
                <w:rFonts w:ascii="Times New Roman" w:hAnsi="Times New Roman" w:cs="Times New Roman"/>
                <w:sz w:val="24"/>
                <w:szCs w:val="24"/>
                <w:lang w:val="sr-Cyrl-CS"/>
              </w:rPr>
              <w:t>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20</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Невен</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4</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Cs/>
                <w:iCs/>
                <w:sz w:val="24"/>
                <w:szCs w:val="24"/>
                <w:lang w:val="sr-Cyrl-CS"/>
              </w:rPr>
            </w:pPr>
            <w:r w:rsidRPr="0026703A">
              <w:rPr>
                <w:rFonts w:ascii="Times New Roman" w:hAnsi="Times New Roman" w:cs="Times New Roman"/>
                <w:bCs/>
                <w:iCs/>
                <w:sz w:val="24"/>
                <w:szCs w:val="24"/>
                <w:lang w:val="sr-Cyrl-CS"/>
              </w:rPr>
              <w:t>93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Палчица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5</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12</w:t>
            </w:r>
            <w:r w:rsidRPr="0026703A">
              <w:rPr>
                <w:rFonts w:ascii="Times New Roman" w:hAnsi="Times New Roman" w:cs="Times New Roman"/>
                <w:sz w:val="24"/>
                <w:szCs w:val="24"/>
                <w:lang w:val="sr-Cyrl-CS"/>
              </w:rPr>
              <w:t>7</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35.</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Пепељуга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w:t>
            </w:r>
            <w:r w:rsidRPr="0026703A">
              <w:rPr>
                <w:rFonts w:ascii="Times New Roman" w:hAnsi="Times New Roman" w:cs="Times New Roman"/>
                <w:sz w:val="24"/>
                <w:szCs w:val="24"/>
                <w:lang w:val="sr-Cyrl-CS"/>
              </w:rPr>
              <w:t>3</w:t>
            </w:r>
          </w:p>
        </w:tc>
      </w:tr>
      <w:tr w:rsidR="0026703A" w:rsidRPr="0026703A" w:rsidTr="0026703A">
        <w:trPr>
          <w:trHeight w:hRule="exact" w:val="679"/>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rPr>
              <w:t>Пера Детлић</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b/>
                <w:bCs/>
                <w:sz w:val="24"/>
                <w:szCs w:val="24"/>
                <w:lang w:val="hr-HR"/>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bCs/>
                <w:sz w:val="24"/>
                <w:szCs w:val="24"/>
                <w:lang w:val="sr-Cyrl-CS"/>
              </w:rPr>
            </w:pPr>
            <w:r w:rsidRPr="0026703A">
              <w:rPr>
                <w:rFonts w:ascii="Times New Roman" w:hAnsi="Times New Roman" w:cs="Times New Roman"/>
                <w:bCs/>
                <w:sz w:val="24"/>
                <w:szCs w:val="24"/>
                <w:lang w:val="sr-Cyrl-CS"/>
              </w:rPr>
              <w:t>55</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b/>
                <w:bCs/>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3</w:t>
            </w:r>
            <w:r w:rsidRPr="0026703A">
              <w:rPr>
                <w:rFonts w:ascii="Times New Roman" w:hAnsi="Times New Roman" w:cs="Times New Roman"/>
                <w:sz w:val="24"/>
                <w:szCs w:val="24"/>
                <w:lang w:val="sr-Cyrl-CS"/>
              </w:rPr>
              <w:t>8</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Петар Пан</w:t>
            </w:r>
          </w:p>
        </w:tc>
        <w:tc>
          <w:tcPr>
            <w:tcW w:w="851"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jc w:val="both"/>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en-GB"/>
              </w:rPr>
            </w:pPr>
            <w:r w:rsidRPr="0026703A">
              <w:rPr>
                <w:rFonts w:ascii="Times New Roman" w:hAnsi="Times New Roman" w:cs="Times New Roman"/>
                <w:sz w:val="24"/>
                <w:szCs w:val="24"/>
                <w:lang w:val="sr-Cyrl-CS"/>
              </w:rPr>
              <w:t>1</w:t>
            </w:r>
            <w:r w:rsidRPr="0026703A">
              <w:rPr>
                <w:rFonts w:ascii="Times New Roman" w:hAnsi="Times New Roman" w:cs="Times New Roman"/>
                <w:sz w:val="24"/>
                <w:szCs w:val="24"/>
                <w:lang w:val="en-GB"/>
              </w:rPr>
              <w:t>6</w:t>
            </w: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3</w:t>
            </w:r>
            <w:r w:rsidRPr="0026703A">
              <w:rPr>
                <w:rFonts w:ascii="Times New Roman" w:hAnsi="Times New Roman" w:cs="Times New Roman"/>
                <w:sz w:val="24"/>
                <w:szCs w:val="24"/>
                <w:lang w:val="sr-Cyrl-CS"/>
              </w:rPr>
              <w:t>6</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rPr>
              <w:t>Пинокио</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43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Плави зец</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6</w:t>
            </w:r>
            <w:r w:rsidRPr="0026703A">
              <w:rPr>
                <w:rFonts w:ascii="Times New Roman" w:hAnsi="Times New Roman" w:cs="Times New Roman"/>
                <w:sz w:val="24"/>
                <w:szCs w:val="24"/>
                <w:lang w:val="sr-Cyrl-CS"/>
              </w:rPr>
              <w:t>9</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55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 xml:space="preserve">Полетарац </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2,5</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41</w:t>
            </w:r>
          </w:p>
        </w:tc>
        <w:tc>
          <w:tcPr>
            <w:tcW w:w="839"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4</w:t>
            </w:r>
          </w:p>
        </w:tc>
        <w:tc>
          <w:tcPr>
            <w:tcW w:w="992" w:type="dxa"/>
            <w:tcBorders>
              <w:top w:val="outset" w:sz="6" w:space="0" w:color="auto"/>
              <w:left w:val="outset" w:sz="6" w:space="0" w:color="auto"/>
              <w:bottom w:val="outset" w:sz="6" w:space="0" w:color="auto"/>
              <w:right w:val="outset" w:sz="6" w:space="0" w:color="auto"/>
            </w:tcBorders>
            <w:hideMark/>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10</w:t>
            </w:r>
            <w:r w:rsidRPr="0026703A">
              <w:rPr>
                <w:rFonts w:ascii="Times New Roman" w:hAnsi="Times New Roman" w:cs="Times New Roman"/>
                <w:sz w:val="24"/>
                <w:szCs w:val="24"/>
                <w:lang w:val="sr-Cyrl-CS"/>
              </w:rPr>
              <w:t>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Санда Марјановић</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40</w:t>
            </w: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5</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140</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Сеница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8</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Снежана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bCs/>
                <w:sz w:val="24"/>
                <w:szCs w:val="24"/>
                <w:lang w:val="sr-Cyrl-CS"/>
              </w:rPr>
            </w:pPr>
            <w:r w:rsidRPr="0026703A">
              <w:rPr>
                <w:rFonts w:ascii="Times New Roman" w:hAnsi="Times New Roman" w:cs="Times New Roman"/>
                <w:bCs/>
                <w:sz w:val="24"/>
                <w:szCs w:val="24"/>
                <w:lang w:val="hr-HR"/>
              </w:rPr>
              <w:t>4</w:t>
            </w:r>
            <w:r w:rsidRPr="0026703A">
              <w:rPr>
                <w:rFonts w:ascii="Times New Roman" w:hAnsi="Times New Roman" w:cs="Times New Roman"/>
                <w:bCs/>
                <w:sz w:val="24"/>
                <w:szCs w:val="24"/>
                <w:lang w:val="sr-Cyrl-CS"/>
              </w:rPr>
              <w:t>2</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b/>
                <w:bCs/>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1</w:t>
            </w:r>
            <w:r w:rsidRPr="0026703A">
              <w:rPr>
                <w:rFonts w:ascii="Times New Roman" w:hAnsi="Times New Roman" w:cs="Times New Roman"/>
                <w:sz w:val="24"/>
                <w:szCs w:val="24"/>
                <w:lang w:val="sr-Cyrl-CS"/>
              </w:rPr>
              <w:t>0</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Сунце</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31</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r w:rsidRPr="0026703A">
              <w:rPr>
                <w:rFonts w:ascii="Times New Roman" w:hAnsi="Times New Roman" w:cs="Times New Roman"/>
                <w:sz w:val="24"/>
                <w:szCs w:val="24"/>
                <w:lang w:val="hr-HR"/>
              </w:rPr>
              <w:t>Сунцокрет</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rPr>
              <w:t>1</w:t>
            </w:r>
            <w:r w:rsidRPr="0026703A">
              <w:rPr>
                <w:rFonts w:ascii="Times New Roman" w:hAnsi="Times New Roman" w:cs="Times New Roman"/>
                <w:sz w:val="24"/>
                <w:szCs w:val="24"/>
                <w:lang w:val="sr-Cyrl-CS"/>
              </w:rPr>
              <w:t>6</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2</w:t>
            </w:r>
            <w:r w:rsidRPr="0026703A">
              <w:rPr>
                <w:rFonts w:ascii="Times New Roman" w:hAnsi="Times New Roman" w:cs="Times New Roman"/>
                <w:sz w:val="24"/>
                <w:szCs w:val="24"/>
                <w:lang w:val="sr-Cyrl-CS"/>
              </w:rPr>
              <w:t>3</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Сунчица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57</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rPr>
              <w:t xml:space="preserve">Шумица    </w:t>
            </w:r>
          </w:p>
          <w:p w:rsidR="0026703A" w:rsidRPr="0026703A" w:rsidRDefault="0026703A" w:rsidP="0026703A">
            <w:pPr>
              <w:spacing w:after="0"/>
              <w:rPr>
                <w:rFonts w:ascii="Times New Roman" w:hAnsi="Times New Roman" w:cs="Times New Roman"/>
                <w:sz w:val="24"/>
                <w:szCs w:val="24"/>
                <w:lang w:val="sr-Cyrl-CS"/>
              </w:rPr>
            </w:pP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p w:rsidR="0026703A" w:rsidRPr="0026703A" w:rsidRDefault="0026703A" w:rsidP="0026703A">
            <w:pPr>
              <w:spacing w:after="0"/>
              <w:rPr>
                <w:rFonts w:ascii="Times New Roman" w:hAnsi="Times New Roman" w:cs="Times New Roman"/>
                <w:sz w:val="24"/>
                <w:szCs w:val="24"/>
                <w:lang w:val="sr-Cyrl-CS"/>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57</w:t>
            </w: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16</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3</w:t>
            </w:r>
            <w:r w:rsidRPr="0026703A">
              <w:rPr>
                <w:rFonts w:ascii="Times New Roman" w:hAnsi="Times New Roman" w:cs="Times New Roman"/>
                <w:sz w:val="24"/>
                <w:szCs w:val="24"/>
                <w:lang w:val="sr-Cyrl-CS"/>
              </w:rPr>
              <w:t>68</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Шумица</w:t>
            </w: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јјаслејасле</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p w:rsidR="0026703A" w:rsidRPr="0026703A" w:rsidRDefault="0026703A" w:rsidP="0026703A">
            <w:pPr>
              <w:spacing w:after="0"/>
              <w:rPr>
                <w:rFonts w:ascii="Times New Roman" w:hAnsi="Times New Roman" w:cs="Times New Roman"/>
                <w:sz w:val="24"/>
                <w:szCs w:val="24"/>
                <w:lang w:val="sr-Cyrl-CS"/>
              </w:rPr>
            </w:pPr>
          </w:p>
          <w:p w:rsidR="0026703A" w:rsidRPr="0026703A" w:rsidRDefault="0026703A" w:rsidP="0026703A">
            <w:pPr>
              <w:spacing w:after="0"/>
              <w:rPr>
                <w:rFonts w:ascii="Times New Roman" w:hAnsi="Times New Roman" w:cs="Times New Roman"/>
                <w:sz w:val="24"/>
                <w:szCs w:val="24"/>
                <w:lang w:val="sr-Cyrl-CS"/>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4</w:t>
            </w:r>
            <w:r w:rsidRPr="0026703A">
              <w:rPr>
                <w:rFonts w:ascii="Times New Roman" w:hAnsi="Times New Roman" w:cs="Times New Roman"/>
                <w:sz w:val="24"/>
                <w:szCs w:val="24"/>
                <w:lang w:val="sr-Cyrl-CS"/>
              </w:rPr>
              <w:t>4</w:t>
            </w: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Веверица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1,5</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23</w:t>
            </w: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4</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bCs/>
                <w:sz w:val="24"/>
                <w:szCs w:val="24"/>
                <w:lang w:val="sr-Cyrl-CS"/>
              </w:rPr>
            </w:pPr>
            <w:r w:rsidRPr="0026703A">
              <w:rPr>
                <w:rFonts w:ascii="Times New Roman" w:hAnsi="Times New Roman" w:cs="Times New Roman"/>
                <w:bCs/>
                <w:sz w:val="24"/>
                <w:szCs w:val="24"/>
                <w:lang w:val="hr-HR"/>
              </w:rPr>
              <w:t>9</w:t>
            </w:r>
            <w:r w:rsidRPr="0026703A">
              <w:rPr>
                <w:rFonts w:ascii="Times New Roman" w:hAnsi="Times New Roman" w:cs="Times New Roman"/>
                <w:bCs/>
                <w:sz w:val="24"/>
                <w:szCs w:val="24"/>
                <w:lang w:val="sr-Cyrl-CS"/>
              </w:rPr>
              <w:t>9</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Висибаба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hr-HR"/>
              </w:rPr>
              <w:t>2</w:t>
            </w:r>
            <w:r w:rsidRPr="0026703A">
              <w:rPr>
                <w:rFonts w:ascii="Times New Roman" w:hAnsi="Times New Roman" w:cs="Times New Roman"/>
                <w:sz w:val="24"/>
                <w:szCs w:val="24"/>
                <w:lang w:val="sr-Cyrl-CS"/>
              </w:rPr>
              <w:t>4</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Зека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71</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23</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Златна рибица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rPr>
              <w:t>2</w:t>
            </w:r>
            <w:r w:rsidRPr="0026703A">
              <w:rPr>
                <w:rFonts w:ascii="Times New Roman" w:hAnsi="Times New Roman" w:cs="Times New Roman"/>
                <w:sz w:val="24"/>
                <w:szCs w:val="24"/>
                <w:lang w:val="sr-Cyrl-CS"/>
              </w:rPr>
              <w:t>4</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30</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Звездице</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3</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52</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r w:rsidRPr="0026703A">
              <w:rPr>
                <w:rFonts w:ascii="Times New Roman" w:hAnsi="Times New Roman" w:cs="Times New Roman"/>
                <w:sz w:val="24"/>
                <w:szCs w:val="24"/>
              </w:rPr>
              <w:t>Звончица</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hr-HR"/>
              </w:rPr>
            </w:pP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1</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sz w:val="24"/>
                <w:szCs w:val="24"/>
                <w:lang w:val="sr-Cyrl-CS"/>
              </w:rPr>
            </w:pPr>
            <w:r w:rsidRPr="0026703A">
              <w:rPr>
                <w:rFonts w:ascii="Times New Roman" w:hAnsi="Times New Roman" w:cs="Times New Roman"/>
                <w:sz w:val="24"/>
                <w:szCs w:val="24"/>
                <w:lang w:val="sr-Cyrl-CS"/>
              </w:rPr>
              <w:t>20</w:t>
            </w:r>
          </w:p>
        </w:tc>
      </w:tr>
      <w:tr w:rsidR="0026703A" w:rsidRPr="0026703A" w:rsidTr="0026703A">
        <w:trPr>
          <w:trHeight w:hRule="exact" w:val="397"/>
          <w:jc w:val="center"/>
        </w:trPr>
        <w:tc>
          <w:tcPr>
            <w:tcW w:w="84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line="240" w:lineRule="auto"/>
              <w:rPr>
                <w:rFonts w:ascii="Times New Roman" w:hAnsi="Times New Roman" w:cs="Times New Roman"/>
                <w:sz w:val="24"/>
                <w:szCs w:val="24"/>
              </w:rPr>
            </w:pPr>
          </w:p>
        </w:tc>
        <w:tc>
          <w:tcPr>
            <w:tcW w:w="155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rPr>
                <w:rFonts w:ascii="Times New Roman" w:hAnsi="Times New Roman" w:cs="Times New Roman"/>
                <w:b/>
                <w:sz w:val="24"/>
                <w:szCs w:val="24"/>
                <w:lang w:val="sr-Cyrl-CS"/>
              </w:rPr>
            </w:pPr>
            <w:r w:rsidRPr="0026703A">
              <w:rPr>
                <w:rFonts w:ascii="Times New Roman" w:hAnsi="Times New Roman" w:cs="Times New Roman"/>
                <w:b/>
                <w:sz w:val="24"/>
                <w:szCs w:val="24"/>
                <w:lang w:val="sr-Cyrl-CS"/>
              </w:rPr>
              <w:t>УКУПНО</w:t>
            </w:r>
          </w:p>
        </w:tc>
        <w:tc>
          <w:tcPr>
            <w:tcW w:w="851"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lang w:val="sr-Cyrl-CS"/>
              </w:rPr>
            </w:pPr>
            <w:r w:rsidRPr="0026703A">
              <w:rPr>
                <w:rFonts w:ascii="Times New Roman" w:hAnsi="Times New Roman" w:cs="Times New Roman"/>
                <w:b/>
                <w:sz w:val="24"/>
                <w:szCs w:val="24"/>
              </w:rPr>
              <w:t>3</w:t>
            </w:r>
            <w:r w:rsidRPr="0026703A">
              <w:rPr>
                <w:rFonts w:ascii="Times New Roman" w:hAnsi="Times New Roman" w:cs="Times New Roman"/>
                <w:b/>
                <w:sz w:val="24"/>
                <w:szCs w:val="24"/>
                <w:lang w:val="sr-Cyrl-CS"/>
              </w:rPr>
              <w:t>4,5</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lang w:val="sr-Cyrl-CS"/>
              </w:rPr>
            </w:pPr>
            <w:r w:rsidRPr="0026703A">
              <w:rPr>
                <w:rFonts w:ascii="Times New Roman" w:hAnsi="Times New Roman" w:cs="Times New Roman"/>
                <w:b/>
                <w:sz w:val="24"/>
                <w:szCs w:val="24"/>
              </w:rPr>
              <w:t>5</w:t>
            </w:r>
            <w:r w:rsidRPr="0026703A">
              <w:rPr>
                <w:rFonts w:ascii="Times New Roman" w:hAnsi="Times New Roman" w:cs="Times New Roman"/>
                <w:b/>
                <w:sz w:val="24"/>
                <w:szCs w:val="24"/>
                <w:lang w:val="sr-Cyrl-CS"/>
              </w:rPr>
              <w:t>77</w:t>
            </w:r>
          </w:p>
        </w:tc>
        <w:tc>
          <w:tcPr>
            <w:tcW w:w="83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rPr>
            </w:pPr>
            <w:r w:rsidRPr="0026703A">
              <w:rPr>
                <w:rFonts w:ascii="Times New Roman" w:hAnsi="Times New Roman" w:cs="Times New Roman"/>
                <w:b/>
                <w:sz w:val="24"/>
                <w:szCs w:val="24"/>
              </w:rPr>
              <w:t>114</w:t>
            </w:r>
          </w:p>
        </w:tc>
        <w:tc>
          <w:tcPr>
            <w:tcW w:w="992"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lang w:val="sr-Cyrl-CS"/>
              </w:rPr>
            </w:pPr>
            <w:r w:rsidRPr="0026703A">
              <w:rPr>
                <w:rFonts w:ascii="Times New Roman" w:hAnsi="Times New Roman" w:cs="Times New Roman"/>
                <w:b/>
                <w:sz w:val="24"/>
                <w:szCs w:val="24"/>
                <w:lang w:val="sr-Cyrl-CS"/>
              </w:rPr>
              <w:t>2733</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lang w:val="sr-Cyrl-CS"/>
              </w:rPr>
            </w:pPr>
            <w:r w:rsidRPr="0026703A">
              <w:rPr>
                <w:rFonts w:ascii="Times New Roman" w:hAnsi="Times New Roman" w:cs="Times New Roman"/>
                <w:b/>
                <w:sz w:val="24"/>
                <w:szCs w:val="24"/>
                <w:lang w:val="sr-Cyrl-CS"/>
              </w:rPr>
              <w:t>-</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lang w:val="sr-Cyrl-CS"/>
              </w:rPr>
            </w:pPr>
            <w:r w:rsidRPr="0026703A">
              <w:rPr>
                <w:rFonts w:ascii="Times New Roman" w:hAnsi="Times New Roman" w:cs="Times New Roman"/>
                <w:b/>
                <w:sz w:val="24"/>
                <w:szCs w:val="24"/>
                <w:lang w:val="sr-Cyrl-CS"/>
              </w:rPr>
              <w:t>-</w:t>
            </w:r>
          </w:p>
        </w:tc>
        <w:tc>
          <w:tcPr>
            <w:tcW w:w="849"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lang w:val="sr-Cyrl-CS"/>
              </w:rPr>
            </w:pPr>
            <w:r w:rsidRPr="0026703A">
              <w:rPr>
                <w:rFonts w:ascii="Times New Roman" w:hAnsi="Times New Roman" w:cs="Times New Roman"/>
                <w:b/>
                <w:sz w:val="24"/>
                <w:szCs w:val="24"/>
                <w:lang w:val="sr-Cyrl-CS"/>
              </w:rPr>
              <w:t>49</w:t>
            </w:r>
          </w:p>
        </w:tc>
        <w:tc>
          <w:tcPr>
            <w:tcW w:w="850" w:type="dxa"/>
            <w:tcBorders>
              <w:top w:val="outset" w:sz="6" w:space="0" w:color="auto"/>
              <w:left w:val="outset" w:sz="6" w:space="0" w:color="auto"/>
              <w:bottom w:val="outset" w:sz="6" w:space="0" w:color="auto"/>
              <w:right w:val="outset" w:sz="6" w:space="0" w:color="auto"/>
            </w:tcBorders>
          </w:tcPr>
          <w:p w:rsidR="0026703A" w:rsidRPr="0026703A" w:rsidRDefault="0026703A" w:rsidP="0026703A">
            <w:pPr>
              <w:spacing w:after="0"/>
              <w:jc w:val="center"/>
              <w:rPr>
                <w:rFonts w:ascii="Times New Roman" w:hAnsi="Times New Roman" w:cs="Times New Roman"/>
                <w:b/>
                <w:sz w:val="24"/>
                <w:szCs w:val="24"/>
                <w:lang w:val="sr-Cyrl-CS"/>
              </w:rPr>
            </w:pPr>
            <w:r w:rsidRPr="0026703A">
              <w:rPr>
                <w:rFonts w:ascii="Times New Roman" w:hAnsi="Times New Roman" w:cs="Times New Roman"/>
                <w:b/>
                <w:sz w:val="24"/>
                <w:szCs w:val="24"/>
                <w:lang w:val="sr-Cyrl-CS"/>
              </w:rPr>
              <w:t>748</w:t>
            </w:r>
          </w:p>
        </w:tc>
      </w:tr>
    </w:tbl>
    <w:p w:rsidR="00F1014C" w:rsidRDefault="00F1014C" w:rsidP="0054259E">
      <w:pPr>
        <w:spacing w:after="0"/>
        <w:jc w:val="both"/>
        <w:rPr>
          <w:rFonts w:ascii="Times New Roman" w:hAnsi="Times New Roman" w:cs="Times New Roman"/>
          <w:sz w:val="24"/>
          <w:szCs w:val="24"/>
        </w:rPr>
      </w:pPr>
    </w:p>
    <w:p w:rsidR="00036860" w:rsidRDefault="00036860" w:rsidP="0054259E">
      <w:pPr>
        <w:spacing w:after="0"/>
        <w:jc w:val="both"/>
        <w:rPr>
          <w:rFonts w:ascii="Times New Roman" w:hAnsi="Times New Roman" w:cs="Times New Roman"/>
          <w:sz w:val="24"/>
          <w:szCs w:val="24"/>
        </w:rPr>
      </w:pPr>
    </w:p>
    <w:p w:rsidR="00036860" w:rsidRPr="00D90CE3" w:rsidRDefault="00036860" w:rsidP="00202A82">
      <w:pPr>
        <w:pStyle w:val="NoSpacing"/>
        <w:numPr>
          <w:ilvl w:val="1"/>
          <w:numId w:val="6"/>
        </w:numPr>
        <w:rPr>
          <w:rFonts w:ascii="Times New Roman" w:hAnsi="Times New Roman"/>
          <w:b/>
          <w:i/>
          <w:noProof/>
          <w:sz w:val="24"/>
          <w:szCs w:val="24"/>
        </w:rPr>
      </w:pPr>
      <w:r w:rsidRPr="00D90CE3">
        <w:rPr>
          <w:rFonts w:ascii="Times New Roman" w:hAnsi="Times New Roman"/>
          <w:b/>
          <w:i/>
          <w:noProof/>
          <w:sz w:val="24"/>
          <w:szCs w:val="24"/>
        </w:rPr>
        <w:t>СТРУКТ</w:t>
      </w:r>
      <w:r>
        <w:rPr>
          <w:rFonts w:ascii="Times New Roman" w:hAnsi="Times New Roman"/>
          <w:b/>
          <w:i/>
          <w:noProof/>
          <w:sz w:val="24"/>
          <w:szCs w:val="24"/>
        </w:rPr>
        <w:t>УРА И РАСПОРЕД ОБАВЕЗА ВАСПИТАЧА, МЕДИЦИНСКИХ СЕСТАРА- ВАСПИТАЧА</w:t>
      </w:r>
      <w:r w:rsidRPr="00D90CE3">
        <w:rPr>
          <w:rFonts w:ascii="Times New Roman" w:hAnsi="Times New Roman"/>
          <w:b/>
          <w:i/>
          <w:noProof/>
          <w:sz w:val="24"/>
          <w:szCs w:val="24"/>
        </w:rPr>
        <w:t xml:space="preserve"> И СТРУЧНИХ САРАДНИКА У ОКВИРУ РАДНЕ НЕДЕЉЕ</w:t>
      </w:r>
    </w:p>
    <w:p w:rsidR="00036860" w:rsidRDefault="00036860" w:rsidP="0054259E">
      <w:pPr>
        <w:spacing w:after="0"/>
        <w:jc w:val="both"/>
        <w:rPr>
          <w:rFonts w:ascii="Times New Roman" w:hAnsi="Times New Roman" w:cs="Times New Roman"/>
          <w:sz w:val="24"/>
          <w:szCs w:val="24"/>
        </w:rPr>
      </w:pPr>
    </w:p>
    <w:p w:rsidR="00036860" w:rsidRDefault="00036860" w:rsidP="00036860">
      <w:pPr>
        <w:spacing w:after="0"/>
        <w:rPr>
          <w:rFonts w:ascii="Times New Roman" w:hAnsi="Times New Roman"/>
          <w:i/>
          <w:noProof/>
          <w:sz w:val="24"/>
          <w:szCs w:val="24"/>
          <w:lang w:val="sr-Cyrl-CS"/>
        </w:rPr>
      </w:pPr>
    </w:p>
    <w:p w:rsidR="00036860" w:rsidRPr="00D90CE3" w:rsidRDefault="00036860" w:rsidP="00036860">
      <w:pPr>
        <w:spacing w:after="0"/>
        <w:rPr>
          <w:rFonts w:ascii="Times New Roman" w:hAnsi="Times New Roman"/>
          <w:i/>
          <w:noProof/>
          <w:sz w:val="24"/>
          <w:szCs w:val="24"/>
          <w:lang w:val="sr-Cyrl-CS"/>
        </w:rPr>
      </w:pPr>
      <w:r w:rsidRPr="00D90CE3">
        <w:rPr>
          <w:rFonts w:ascii="Times New Roman" w:hAnsi="Times New Roman"/>
          <w:i/>
          <w:noProof/>
          <w:sz w:val="24"/>
          <w:szCs w:val="24"/>
          <w:lang w:val="sr-Cyrl-CS"/>
        </w:rPr>
        <w:t xml:space="preserve">                                                          Табела бр.17.</w:t>
      </w:r>
    </w:p>
    <w:p w:rsidR="00036860" w:rsidRPr="00D90CE3" w:rsidRDefault="00036860" w:rsidP="00036860">
      <w:pPr>
        <w:spacing w:after="0"/>
        <w:jc w:val="center"/>
        <w:rPr>
          <w:rFonts w:ascii="Cambria" w:hAnsi="Cambria"/>
          <w:i/>
          <w:noProof/>
          <w:sz w:val="24"/>
          <w:szCs w:val="24"/>
          <w:lang w:val="sr-Cyrl-CS"/>
        </w:rPr>
      </w:pPr>
      <w:r w:rsidRPr="00D90CE3">
        <w:rPr>
          <w:rFonts w:ascii="Cambria" w:hAnsi="Cambria"/>
          <w:i/>
          <w:noProof/>
          <w:sz w:val="24"/>
          <w:szCs w:val="24"/>
          <w:lang w:val="sr-Cyrl-CS"/>
        </w:rPr>
        <w:t>Структура и распоред обавеза васпитача и медицинских сестара-васпитача у оквиру радне недење</w:t>
      </w:r>
    </w:p>
    <w:p w:rsidR="00036860" w:rsidRDefault="00036860" w:rsidP="0054259E">
      <w:pPr>
        <w:spacing w:after="0"/>
        <w:jc w:val="both"/>
        <w:rPr>
          <w:rFonts w:ascii="Times New Roman" w:hAnsi="Times New Roman" w:cs="Times New Roman"/>
          <w:sz w:val="24"/>
          <w:szCs w:val="24"/>
        </w:rPr>
      </w:pPr>
    </w:p>
    <w:p w:rsidR="00036860" w:rsidRDefault="00036860" w:rsidP="0054259E">
      <w:pPr>
        <w:spacing w:after="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1455"/>
        <w:gridCol w:w="1560"/>
        <w:gridCol w:w="1643"/>
      </w:tblGrid>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9"/>
                <w:sz w:val="24"/>
                <w:szCs w:val="24"/>
                <w:lang w:val="ru-RU"/>
              </w:rPr>
            </w:pPr>
            <w:r w:rsidRPr="00036860">
              <w:rPr>
                <w:rFonts w:ascii="Times New Roman" w:hAnsi="Times New Roman" w:cs="Times New Roman"/>
                <w:b/>
                <w:i/>
                <w:spacing w:val="-11"/>
                <w:sz w:val="24"/>
                <w:szCs w:val="24"/>
                <w:lang w:val="sr-Cyrl-CS"/>
              </w:rPr>
              <w:t>Активности</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9"/>
                <w:sz w:val="24"/>
                <w:szCs w:val="24"/>
                <w:lang w:val="ru-RU"/>
              </w:rPr>
            </w:pPr>
            <w:r w:rsidRPr="00036860">
              <w:rPr>
                <w:rFonts w:ascii="Times New Roman" w:hAnsi="Times New Roman" w:cs="Times New Roman"/>
                <w:b/>
                <w:i/>
                <w:spacing w:val="-11"/>
                <w:sz w:val="24"/>
                <w:szCs w:val="24"/>
                <w:lang w:val="sr-Cyrl-CS"/>
              </w:rPr>
              <w:t xml:space="preserve">Целодневни боравак - </w:t>
            </w:r>
            <w:r w:rsidRPr="00036860">
              <w:rPr>
                <w:rFonts w:ascii="Times New Roman" w:hAnsi="Times New Roman" w:cs="Times New Roman"/>
                <w:i/>
                <w:spacing w:val="-11"/>
                <w:sz w:val="24"/>
                <w:szCs w:val="24"/>
                <w:lang w:val="sr-Cyrl-CS"/>
              </w:rPr>
              <w:t xml:space="preserve">бр. </w:t>
            </w:r>
            <w:r w:rsidRPr="00036860">
              <w:rPr>
                <w:rFonts w:ascii="Times New Roman" w:hAnsi="Times New Roman" w:cs="Times New Roman"/>
                <w:i/>
                <w:spacing w:val="-11"/>
                <w:sz w:val="24"/>
                <w:szCs w:val="24"/>
                <w:lang w:val="sr-Cyrl-CS"/>
              </w:rPr>
              <w:lastRenderedPageBreak/>
              <w:t>сати</w:t>
            </w: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9"/>
                <w:sz w:val="24"/>
                <w:szCs w:val="24"/>
                <w:lang w:val="ru-RU"/>
              </w:rPr>
            </w:pPr>
            <w:r w:rsidRPr="00036860">
              <w:rPr>
                <w:rFonts w:ascii="Times New Roman" w:hAnsi="Times New Roman" w:cs="Times New Roman"/>
                <w:b/>
                <w:i/>
                <w:spacing w:val="-11"/>
                <w:sz w:val="24"/>
                <w:szCs w:val="24"/>
                <w:lang w:val="sr-Cyrl-CS"/>
              </w:rPr>
              <w:lastRenderedPageBreak/>
              <w:t xml:space="preserve">Полудневни боравак </w:t>
            </w:r>
            <w:r w:rsidRPr="00036860">
              <w:rPr>
                <w:rFonts w:ascii="Times New Roman" w:hAnsi="Times New Roman" w:cs="Times New Roman"/>
                <w:i/>
                <w:spacing w:val="-11"/>
                <w:sz w:val="24"/>
                <w:szCs w:val="24"/>
                <w:lang w:val="sr-Cyrl-CS"/>
              </w:rPr>
              <w:t xml:space="preserve">- бр. </w:t>
            </w:r>
            <w:r w:rsidRPr="00036860">
              <w:rPr>
                <w:rFonts w:ascii="Times New Roman" w:hAnsi="Times New Roman" w:cs="Times New Roman"/>
                <w:i/>
                <w:spacing w:val="-11"/>
                <w:sz w:val="24"/>
                <w:szCs w:val="24"/>
                <w:lang w:val="sr-Cyrl-CS"/>
              </w:rPr>
              <w:lastRenderedPageBreak/>
              <w:t>сати</w:t>
            </w: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9"/>
                <w:sz w:val="24"/>
                <w:szCs w:val="24"/>
                <w:lang w:val="ru-RU"/>
              </w:rPr>
            </w:pPr>
            <w:r w:rsidRPr="00036860">
              <w:rPr>
                <w:rFonts w:ascii="Times New Roman" w:hAnsi="Times New Roman" w:cs="Times New Roman"/>
                <w:b/>
                <w:i/>
                <w:spacing w:val="-11"/>
                <w:sz w:val="24"/>
                <w:szCs w:val="24"/>
                <w:lang w:val="sr-Cyrl-CS"/>
              </w:rPr>
              <w:lastRenderedPageBreak/>
              <w:t xml:space="preserve">Јаслице - </w:t>
            </w:r>
            <w:r w:rsidRPr="00036860">
              <w:rPr>
                <w:rFonts w:ascii="Times New Roman" w:hAnsi="Times New Roman" w:cs="Times New Roman"/>
                <w:i/>
                <w:spacing w:val="-11"/>
                <w:sz w:val="24"/>
                <w:szCs w:val="24"/>
                <w:lang w:val="sr-Cyrl-CS"/>
              </w:rPr>
              <w:t>бр. сати</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lastRenderedPageBreak/>
              <w:t>Непосредан рад у групи</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30</w:t>
            </w: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20</w:t>
            </w: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30</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Планирање и програмирање васпитно - образовног рада</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4</w:t>
            </w:r>
          </w:p>
        </w:tc>
        <w:tc>
          <w:tcPr>
            <w:tcW w:w="1560"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3</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Припрема, планирање, програмирање и евиденција васпитно - образовног рада</w:t>
            </w:r>
          </w:p>
        </w:tc>
        <w:tc>
          <w:tcPr>
            <w:tcW w:w="1455"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10</w:t>
            </w:r>
          </w:p>
        </w:tc>
        <w:tc>
          <w:tcPr>
            <w:tcW w:w="1643"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Планирање и реализација</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2, 30</w:t>
            </w:r>
          </w:p>
        </w:tc>
        <w:tc>
          <w:tcPr>
            <w:tcW w:w="1560"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c>
          <w:tcPr>
            <w:tcW w:w="1643"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Запажања о деци</w:t>
            </w:r>
          </w:p>
        </w:tc>
        <w:tc>
          <w:tcPr>
            <w:tcW w:w="1455"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c>
          <w:tcPr>
            <w:tcW w:w="1560"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2</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Обезбеђивање општих хигијенских услова</w:t>
            </w:r>
          </w:p>
        </w:tc>
        <w:tc>
          <w:tcPr>
            <w:tcW w:w="1455"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c>
          <w:tcPr>
            <w:tcW w:w="1560"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1, 45</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Сарадња са породицом</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0, 45</w:t>
            </w: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3</w:t>
            </w: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0, 45</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Сарадња са друштвеном средином</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0, 15</w:t>
            </w: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1, 30</w:t>
            </w:r>
          </w:p>
        </w:tc>
        <w:tc>
          <w:tcPr>
            <w:tcW w:w="1643" w:type="dxa"/>
            <w:tcBorders>
              <w:top w:val="single" w:sz="4" w:space="0" w:color="auto"/>
              <w:left w:val="single" w:sz="4" w:space="0" w:color="auto"/>
              <w:bottom w:val="single" w:sz="4" w:space="0" w:color="auto"/>
              <w:right w:val="single" w:sz="4" w:space="0" w:color="auto"/>
            </w:tcBorders>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Стручно усавршавање</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w:t>
            </w: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1, 30</w:t>
            </w: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Учешће у заједничком уређењу простора - 5 дана по 18 минута</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1, 30</w:t>
            </w: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4</w:t>
            </w: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spacing w:val="-11"/>
                <w:sz w:val="24"/>
                <w:szCs w:val="24"/>
                <w:lang w:val="sr-Cyrl-CS"/>
              </w:rPr>
            </w:pPr>
            <w:r w:rsidRPr="00036860">
              <w:rPr>
                <w:rFonts w:ascii="Times New Roman" w:hAnsi="Times New Roman" w:cs="Times New Roman"/>
                <w:spacing w:val="-11"/>
                <w:sz w:val="24"/>
                <w:szCs w:val="24"/>
                <w:lang w:val="sr-Cyrl-CS"/>
              </w:rPr>
              <w:t>1, 30</w:t>
            </w:r>
          </w:p>
        </w:tc>
      </w:tr>
      <w:tr w:rsidR="00036860" w:rsidRPr="00036860" w:rsidTr="00A46EB7">
        <w:trPr>
          <w:jc w:val="center"/>
        </w:trPr>
        <w:tc>
          <w:tcPr>
            <w:tcW w:w="3827"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11"/>
                <w:sz w:val="24"/>
                <w:szCs w:val="24"/>
                <w:lang w:val="sr-Cyrl-CS"/>
              </w:rPr>
            </w:pPr>
            <w:r w:rsidRPr="00036860">
              <w:rPr>
                <w:rFonts w:ascii="Times New Roman" w:hAnsi="Times New Roman" w:cs="Times New Roman"/>
                <w:b/>
                <w:i/>
                <w:spacing w:val="-11"/>
                <w:sz w:val="24"/>
                <w:szCs w:val="24"/>
                <w:lang w:val="sr-Cyrl-CS"/>
              </w:rPr>
              <w:t>УКУПНО</w:t>
            </w:r>
          </w:p>
        </w:tc>
        <w:tc>
          <w:tcPr>
            <w:tcW w:w="1455"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11"/>
                <w:sz w:val="24"/>
                <w:szCs w:val="24"/>
                <w:lang w:val="sr-Cyrl-CS"/>
              </w:rPr>
            </w:pPr>
            <w:r w:rsidRPr="00036860">
              <w:rPr>
                <w:rFonts w:ascii="Times New Roman" w:hAnsi="Times New Roman" w:cs="Times New Roman"/>
                <w:b/>
                <w:i/>
                <w:spacing w:val="-11"/>
                <w:sz w:val="24"/>
                <w:szCs w:val="24"/>
                <w:lang w:val="sr-Cyrl-CS"/>
              </w:rPr>
              <w:t>40</w:t>
            </w:r>
          </w:p>
        </w:tc>
        <w:tc>
          <w:tcPr>
            <w:tcW w:w="1560"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11"/>
                <w:sz w:val="24"/>
                <w:szCs w:val="24"/>
                <w:lang w:val="sr-Cyrl-CS"/>
              </w:rPr>
            </w:pPr>
            <w:r w:rsidRPr="00036860">
              <w:rPr>
                <w:rFonts w:ascii="Times New Roman" w:hAnsi="Times New Roman" w:cs="Times New Roman"/>
                <w:b/>
                <w:i/>
                <w:spacing w:val="-11"/>
                <w:sz w:val="24"/>
                <w:szCs w:val="24"/>
                <w:lang w:val="sr-Cyrl-CS"/>
              </w:rPr>
              <w:t>40</w:t>
            </w:r>
          </w:p>
        </w:tc>
        <w:tc>
          <w:tcPr>
            <w:tcW w:w="1643" w:type="dxa"/>
            <w:tcBorders>
              <w:top w:val="single" w:sz="4" w:space="0" w:color="auto"/>
              <w:left w:val="single" w:sz="4" w:space="0" w:color="auto"/>
              <w:bottom w:val="single" w:sz="4" w:space="0" w:color="auto"/>
              <w:right w:val="single" w:sz="4" w:space="0" w:color="auto"/>
            </w:tcBorders>
            <w:hideMark/>
          </w:tcPr>
          <w:p w:rsidR="00036860" w:rsidRPr="00036860" w:rsidRDefault="00036860" w:rsidP="00036860">
            <w:pPr>
              <w:tabs>
                <w:tab w:val="left" w:pos="567"/>
              </w:tabs>
              <w:spacing w:after="0" w:line="269" w:lineRule="exact"/>
              <w:jc w:val="center"/>
              <w:rPr>
                <w:rFonts w:ascii="Times New Roman" w:hAnsi="Times New Roman" w:cs="Times New Roman"/>
                <w:b/>
                <w:i/>
                <w:spacing w:val="-11"/>
                <w:sz w:val="24"/>
                <w:szCs w:val="24"/>
                <w:lang w:val="sr-Cyrl-CS"/>
              </w:rPr>
            </w:pPr>
            <w:r w:rsidRPr="00036860">
              <w:rPr>
                <w:rFonts w:ascii="Times New Roman" w:hAnsi="Times New Roman" w:cs="Times New Roman"/>
                <w:b/>
                <w:i/>
                <w:spacing w:val="-11"/>
                <w:sz w:val="24"/>
                <w:szCs w:val="24"/>
                <w:lang w:val="sr-Cyrl-CS"/>
              </w:rPr>
              <w:t>40</w:t>
            </w:r>
          </w:p>
        </w:tc>
      </w:tr>
    </w:tbl>
    <w:p w:rsidR="00036860" w:rsidRDefault="00036860" w:rsidP="0054259E">
      <w:pPr>
        <w:spacing w:after="0"/>
        <w:jc w:val="both"/>
        <w:rPr>
          <w:rFonts w:ascii="Times New Roman" w:hAnsi="Times New Roman" w:cs="Times New Roman"/>
          <w:sz w:val="24"/>
          <w:szCs w:val="24"/>
        </w:rPr>
      </w:pPr>
    </w:p>
    <w:p w:rsidR="00036860" w:rsidRDefault="00036860" w:rsidP="0054259E">
      <w:pPr>
        <w:spacing w:after="0"/>
        <w:jc w:val="both"/>
        <w:rPr>
          <w:rFonts w:ascii="Times New Roman" w:hAnsi="Times New Roman" w:cs="Times New Roman"/>
          <w:sz w:val="24"/>
          <w:szCs w:val="24"/>
        </w:rPr>
      </w:pPr>
    </w:p>
    <w:p w:rsidR="00036860" w:rsidRPr="00A46EB7" w:rsidRDefault="00036860" w:rsidP="00036860">
      <w:pPr>
        <w:pStyle w:val="Heading3"/>
        <w:spacing w:before="0"/>
        <w:jc w:val="center"/>
        <w:rPr>
          <w:rFonts w:ascii="Times New Roman" w:eastAsia="Times New Roman" w:hAnsi="Times New Roman" w:cs="Times New Roman"/>
          <w:b w:val="0"/>
          <w:i/>
          <w:noProof/>
          <w:color w:val="auto"/>
          <w:sz w:val="24"/>
          <w:szCs w:val="24"/>
          <w:lang w:val="sr-Cyrl-CS"/>
        </w:rPr>
      </w:pPr>
      <w:r w:rsidRPr="00A46EB7">
        <w:rPr>
          <w:rFonts w:ascii="Times New Roman" w:eastAsia="Times New Roman" w:hAnsi="Times New Roman" w:cs="Times New Roman"/>
          <w:b w:val="0"/>
          <w:i/>
          <w:noProof/>
          <w:color w:val="auto"/>
          <w:sz w:val="24"/>
          <w:szCs w:val="24"/>
          <w:lang w:val="sr-Cyrl-CS"/>
        </w:rPr>
        <w:t>Табела бр. 18</w:t>
      </w:r>
    </w:p>
    <w:p w:rsidR="00036860" w:rsidRPr="00A46EB7" w:rsidRDefault="00036860" w:rsidP="00036860">
      <w:pPr>
        <w:pStyle w:val="Heading3"/>
        <w:spacing w:before="0"/>
        <w:jc w:val="center"/>
        <w:rPr>
          <w:rFonts w:ascii="Times New Roman" w:eastAsia="Times New Roman" w:hAnsi="Times New Roman" w:cs="Times New Roman"/>
          <w:b w:val="0"/>
          <w:bCs w:val="0"/>
          <w:i/>
          <w:noProof/>
          <w:color w:val="auto"/>
          <w:spacing w:val="-3"/>
          <w:sz w:val="24"/>
          <w:szCs w:val="24"/>
          <w:lang w:val="sr-Cyrl-CS"/>
        </w:rPr>
      </w:pPr>
      <w:r w:rsidRPr="00A46EB7">
        <w:rPr>
          <w:rFonts w:ascii="Times New Roman" w:eastAsia="Times New Roman" w:hAnsi="Times New Roman" w:cs="Times New Roman"/>
          <w:b w:val="0"/>
          <w:i/>
          <w:noProof/>
          <w:color w:val="auto"/>
          <w:sz w:val="24"/>
          <w:szCs w:val="24"/>
          <w:lang w:val="sr-Cyrl-CS"/>
        </w:rPr>
        <w:t>Структура и распоред обавеза стручних сарадника у оквиру радне недеље</w:t>
      </w:r>
    </w:p>
    <w:p w:rsidR="00036860" w:rsidRDefault="00036860" w:rsidP="0054259E">
      <w:pPr>
        <w:spacing w:after="0"/>
        <w:jc w:val="both"/>
        <w:rPr>
          <w:rFonts w:ascii="Times New Roman" w:hAnsi="Times New Roman" w:cs="Times New Roman"/>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4"/>
        <w:gridCol w:w="2330"/>
      </w:tblGrid>
      <w:tr w:rsidR="00A46EB7" w:rsidRPr="008C0D97" w:rsidTr="00A46EB7">
        <w:tc>
          <w:tcPr>
            <w:tcW w:w="6354" w:type="dxa"/>
            <w:vAlign w:val="center"/>
          </w:tcPr>
          <w:p w:rsidR="00A46EB7" w:rsidRPr="008C0D97" w:rsidRDefault="00A46EB7" w:rsidP="00A46EB7">
            <w:pPr>
              <w:pStyle w:val="NoSpacing"/>
              <w:spacing w:line="276" w:lineRule="auto"/>
              <w:rPr>
                <w:rFonts w:ascii="Times New Roman" w:hAnsi="Times New Roman"/>
                <w:b/>
                <w:noProof/>
                <w:sz w:val="24"/>
                <w:szCs w:val="24"/>
                <w:lang w:val="sr-Cyrl-CS"/>
              </w:rPr>
            </w:pPr>
            <w:r w:rsidRPr="008C0D97">
              <w:rPr>
                <w:rFonts w:ascii="Times New Roman" w:hAnsi="Times New Roman"/>
                <w:b/>
                <w:noProof/>
                <w:sz w:val="24"/>
                <w:szCs w:val="24"/>
                <w:lang w:val="sr-Cyrl-CS"/>
              </w:rPr>
              <w:t>Области рада</w:t>
            </w:r>
          </w:p>
          <w:p w:rsidR="00A46EB7" w:rsidRPr="008C0D97" w:rsidRDefault="00A46EB7" w:rsidP="00A46EB7">
            <w:pPr>
              <w:pStyle w:val="NoSpacing"/>
              <w:spacing w:line="276" w:lineRule="auto"/>
              <w:rPr>
                <w:rFonts w:ascii="Times New Roman" w:hAnsi="Times New Roman"/>
                <w:b/>
                <w:noProof/>
                <w:sz w:val="24"/>
                <w:szCs w:val="24"/>
                <w:lang w:val="sr-Cyrl-CS"/>
              </w:rPr>
            </w:pPr>
          </w:p>
        </w:tc>
        <w:tc>
          <w:tcPr>
            <w:tcW w:w="2330" w:type="dxa"/>
            <w:vAlign w:val="center"/>
          </w:tcPr>
          <w:p w:rsidR="00A46EB7" w:rsidRPr="008C0D97" w:rsidRDefault="00A46EB7" w:rsidP="00A46EB7">
            <w:pPr>
              <w:pStyle w:val="NoSpacing"/>
              <w:spacing w:line="276" w:lineRule="auto"/>
              <w:jc w:val="center"/>
              <w:rPr>
                <w:rFonts w:ascii="Times New Roman" w:hAnsi="Times New Roman"/>
                <w:b/>
                <w:noProof/>
                <w:sz w:val="24"/>
                <w:szCs w:val="24"/>
                <w:lang w:val="sr-Cyrl-CS"/>
              </w:rPr>
            </w:pPr>
            <w:r w:rsidRPr="008C0D97">
              <w:rPr>
                <w:rFonts w:ascii="Times New Roman" w:hAnsi="Times New Roman"/>
                <w:b/>
                <w:noProof/>
                <w:sz w:val="24"/>
                <w:szCs w:val="24"/>
                <w:lang w:val="sr-Cyrl-CS"/>
              </w:rPr>
              <w:t>Број сати</w:t>
            </w:r>
          </w:p>
        </w:tc>
      </w:tr>
      <w:tr w:rsidR="00A46EB7" w:rsidRPr="008C0D97" w:rsidTr="00A46EB7">
        <w:trPr>
          <w:trHeight w:val="309"/>
        </w:trPr>
        <w:tc>
          <w:tcPr>
            <w:tcW w:w="6354" w:type="dxa"/>
            <w:vAlign w:val="center"/>
          </w:tcPr>
          <w:p w:rsidR="00A46EB7" w:rsidRPr="008C0D97" w:rsidRDefault="00A46EB7" w:rsidP="00A46EB7">
            <w:pPr>
              <w:pStyle w:val="NoSpacing"/>
              <w:spacing w:line="276" w:lineRule="auto"/>
              <w:rPr>
                <w:rFonts w:ascii="Times New Roman" w:hAnsi="Times New Roman"/>
                <w:noProof/>
                <w:sz w:val="24"/>
                <w:szCs w:val="24"/>
                <w:lang w:val="sr-Cyrl-CS"/>
              </w:rPr>
            </w:pPr>
            <w:r w:rsidRPr="008C0D97">
              <w:rPr>
                <w:rFonts w:ascii="Times New Roman" w:hAnsi="Times New Roman"/>
                <w:noProof/>
                <w:sz w:val="24"/>
                <w:szCs w:val="24"/>
                <w:lang w:val="sr-Cyrl-CS"/>
              </w:rPr>
              <w:t>Непосредни рад са васпитачима, родитељима и децом</w:t>
            </w:r>
          </w:p>
          <w:p w:rsidR="00A46EB7" w:rsidRPr="008C0D97" w:rsidRDefault="00A46EB7" w:rsidP="00A46EB7">
            <w:pPr>
              <w:pStyle w:val="NoSpacing"/>
              <w:spacing w:line="276" w:lineRule="auto"/>
              <w:rPr>
                <w:rFonts w:ascii="Times New Roman" w:hAnsi="Times New Roman"/>
                <w:noProof/>
                <w:sz w:val="24"/>
                <w:szCs w:val="24"/>
                <w:lang w:val="sr-Cyrl-CS"/>
              </w:rPr>
            </w:pPr>
          </w:p>
        </w:tc>
        <w:tc>
          <w:tcPr>
            <w:tcW w:w="2330" w:type="dxa"/>
            <w:vAlign w:val="center"/>
          </w:tcPr>
          <w:p w:rsidR="00A46EB7" w:rsidRPr="008C0D97" w:rsidRDefault="00A46EB7" w:rsidP="00A46EB7">
            <w:pPr>
              <w:pStyle w:val="NoSpacing"/>
              <w:spacing w:line="276" w:lineRule="auto"/>
              <w:jc w:val="center"/>
              <w:rPr>
                <w:rFonts w:ascii="Times New Roman" w:hAnsi="Times New Roman"/>
                <w:noProof/>
                <w:sz w:val="24"/>
                <w:szCs w:val="24"/>
                <w:lang w:val="sr-Cyrl-CS"/>
              </w:rPr>
            </w:pPr>
            <w:r w:rsidRPr="008C0D97">
              <w:rPr>
                <w:rFonts w:ascii="Times New Roman" w:hAnsi="Times New Roman"/>
                <w:noProof/>
                <w:sz w:val="24"/>
                <w:szCs w:val="24"/>
                <w:lang w:val="sr-Cyrl-CS"/>
              </w:rPr>
              <w:t>30</w:t>
            </w:r>
          </w:p>
        </w:tc>
      </w:tr>
      <w:tr w:rsidR="00A46EB7" w:rsidRPr="008C0D97" w:rsidTr="00A46EB7">
        <w:tc>
          <w:tcPr>
            <w:tcW w:w="6354" w:type="dxa"/>
            <w:vAlign w:val="center"/>
          </w:tcPr>
          <w:p w:rsidR="00A46EB7" w:rsidRPr="008C0D97" w:rsidRDefault="00A46EB7" w:rsidP="00A46EB7">
            <w:pPr>
              <w:pStyle w:val="NoSpacing"/>
              <w:spacing w:line="276" w:lineRule="auto"/>
              <w:rPr>
                <w:rFonts w:ascii="Times New Roman" w:hAnsi="Times New Roman"/>
                <w:noProof/>
                <w:sz w:val="24"/>
                <w:szCs w:val="24"/>
                <w:lang w:val="sr-Cyrl-CS"/>
              </w:rPr>
            </w:pPr>
            <w:r w:rsidRPr="008C0D97">
              <w:rPr>
                <w:rFonts w:ascii="Times New Roman" w:hAnsi="Times New Roman"/>
                <w:noProof/>
                <w:sz w:val="24"/>
                <w:szCs w:val="24"/>
                <w:lang w:val="sr-Cyrl-CS"/>
              </w:rPr>
              <w:t>Рад у стручним органима</w:t>
            </w:r>
          </w:p>
          <w:p w:rsidR="00A46EB7" w:rsidRPr="008C0D97" w:rsidRDefault="00A46EB7" w:rsidP="00A46EB7">
            <w:pPr>
              <w:pStyle w:val="NoSpacing"/>
              <w:spacing w:line="276" w:lineRule="auto"/>
              <w:rPr>
                <w:rFonts w:ascii="Times New Roman" w:hAnsi="Times New Roman"/>
                <w:noProof/>
                <w:sz w:val="24"/>
                <w:szCs w:val="24"/>
                <w:lang w:val="sr-Cyrl-CS"/>
              </w:rPr>
            </w:pPr>
          </w:p>
        </w:tc>
        <w:tc>
          <w:tcPr>
            <w:tcW w:w="2330" w:type="dxa"/>
            <w:vAlign w:val="center"/>
          </w:tcPr>
          <w:p w:rsidR="00A46EB7" w:rsidRPr="008C0D97" w:rsidRDefault="00A46EB7" w:rsidP="00A46EB7">
            <w:pPr>
              <w:pStyle w:val="NoSpacing"/>
              <w:spacing w:line="276" w:lineRule="auto"/>
              <w:jc w:val="center"/>
              <w:rPr>
                <w:rFonts w:ascii="Times New Roman" w:hAnsi="Times New Roman"/>
                <w:noProof/>
                <w:sz w:val="24"/>
                <w:szCs w:val="24"/>
                <w:lang w:val="sr-Cyrl-CS"/>
              </w:rPr>
            </w:pPr>
            <w:r w:rsidRPr="008C0D97">
              <w:rPr>
                <w:rFonts w:ascii="Times New Roman" w:hAnsi="Times New Roman"/>
                <w:noProof/>
                <w:sz w:val="24"/>
                <w:szCs w:val="24"/>
                <w:lang w:val="sr-Cyrl-CS"/>
              </w:rPr>
              <w:t>2</w:t>
            </w:r>
          </w:p>
        </w:tc>
      </w:tr>
      <w:tr w:rsidR="00A46EB7" w:rsidRPr="008C0D97" w:rsidTr="00A46EB7">
        <w:tc>
          <w:tcPr>
            <w:tcW w:w="6354" w:type="dxa"/>
            <w:vAlign w:val="center"/>
          </w:tcPr>
          <w:p w:rsidR="00A46EB7" w:rsidRPr="008C0D97" w:rsidRDefault="00A46EB7" w:rsidP="00A46EB7">
            <w:pPr>
              <w:pStyle w:val="NoSpacing"/>
              <w:spacing w:line="276" w:lineRule="auto"/>
              <w:rPr>
                <w:rFonts w:ascii="Times New Roman" w:hAnsi="Times New Roman"/>
                <w:noProof/>
                <w:sz w:val="24"/>
                <w:szCs w:val="24"/>
                <w:lang w:val="sr-Cyrl-CS"/>
              </w:rPr>
            </w:pPr>
            <w:r w:rsidRPr="008C0D97">
              <w:rPr>
                <w:rFonts w:ascii="Times New Roman" w:hAnsi="Times New Roman"/>
                <w:noProof/>
                <w:sz w:val="24"/>
                <w:szCs w:val="24"/>
                <w:lang w:val="sr-Cyrl-CS"/>
              </w:rPr>
              <w:t>Стручно усавршавање</w:t>
            </w:r>
          </w:p>
          <w:p w:rsidR="00A46EB7" w:rsidRPr="008C0D97" w:rsidRDefault="00A46EB7" w:rsidP="00A46EB7">
            <w:pPr>
              <w:pStyle w:val="NoSpacing"/>
              <w:spacing w:line="276" w:lineRule="auto"/>
              <w:rPr>
                <w:rFonts w:ascii="Times New Roman" w:hAnsi="Times New Roman"/>
                <w:noProof/>
                <w:sz w:val="24"/>
                <w:szCs w:val="24"/>
                <w:lang w:val="sr-Cyrl-CS"/>
              </w:rPr>
            </w:pPr>
          </w:p>
        </w:tc>
        <w:tc>
          <w:tcPr>
            <w:tcW w:w="2330" w:type="dxa"/>
            <w:vAlign w:val="center"/>
          </w:tcPr>
          <w:p w:rsidR="00A46EB7" w:rsidRPr="008C0D97" w:rsidRDefault="00A46EB7" w:rsidP="00A46EB7">
            <w:pPr>
              <w:pStyle w:val="NoSpacing"/>
              <w:spacing w:line="276" w:lineRule="auto"/>
              <w:jc w:val="center"/>
              <w:rPr>
                <w:rFonts w:ascii="Times New Roman" w:hAnsi="Times New Roman"/>
                <w:noProof/>
                <w:sz w:val="24"/>
                <w:szCs w:val="24"/>
                <w:lang w:val="sr-Cyrl-CS"/>
              </w:rPr>
            </w:pPr>
            <w:r w:rsidRPr="008C0D97">
              <w:rPr>
                <w:rFonts w:ascii="Times New Roman" w:hAnsi="Times New Roman"/>
                <w:noProof/>
                <w:sz w:val="24"/>
                <w:szCs w:val="24"/>
                <w:lang w:val="sr-Cyrl-CS"/>
              </w:rPr>
              <w:t>2</w:t>
            </w:r>
          </w:p>
        </w:tc>
      </w:tr>
      <w:tr w:rsidR="00A46EB7" w:rsidRPr="008C0D97" w:rsidTr="00A46EB7">
        <w:tc>
          <w:tcPr>
            <w:tcW w:w="6354" w:type="dxa"/>
            <w:vAlign w:val="center"/>
          </w:tcPr>
          <w:p w:rsidR="00A46EB7" w:rsidRPr="008C0D97" w:rsidRDefault="00A46EB7" w:rsidP="00A46EB7">
            <w:pPr>
              <w:pStyle w:val="NoSpacing"/>
              <w:spacing w:line="276" w:lineRule="auto"/>
              <w:rPr>
                <w:rFonts w:ascii="Times New Roman" w:hAnsi="Times New Roman"/>
                <w:noProof/>
                <w:sz w:val="24"/>
                <w:szCs w:val="24"/>
                <w:lang w:val="sr-Cyrl-CS"/>
              </w:rPr>
            </w:pPr>
            <w:r w:rsidRPr="008C0D97">
              <w:rPr>
                <w:rFonts w:ascii="Times New Roman" w:hAnsi="Times New Roman"/>
                <w:noProof/>
                <w:sz w:val="24"/>
                <w:szCs w:val="24"/>
                <w:lang w:val="sr-Cyrl-CS"/>
              </w:rPr>
              <w:t>Планирање и програмирање васпитно-образовног рада, вођење педагошке документације</w:t>
            </w:r>
          </w:p>
        </w:tc>
        <w:tc>
          <w:tcPr>
            <w:tcW w:w="2330" w:type="dxa"/>
            <w:vAlign w:val="center"/>
          </w:tcPr>
          <w:p w:rsidR="00A46EB7" w:rsidRPr="008C0D97" w:rsidRDefault="00A46EB7" w:rsidP="00A46EB7">
            <w:pPr>
              <w:pStyle w:val="NoSpacing"/>
              <w:spacing w:line="276" w:lineRule="auto"/>
              <w:jc w:val="center"/>
              <w:rPr>
                <w:rFonts w:ascii="Times New Roman" w:hAnsi="Times New Roman"/>
                <w:noProof/>
                <w:sz w:val="24"/>
                <w:szCs w:val="24"/>
                <w:lang w:val="sr-Cyrl-CS"/>
              </w:rPr>
            </w:pPr>
            <w:r w:rsidRPr="008C0D97">
              <w:rPr>
                <w:rFonts w:ascii="Times New Roman" w:hAnsi="Times New Roman"/>
                <w:noProof/>
                <w:sz w:val="24"/>
                <w:szCs w:val="24"/>
                <w:lang w:val="sr-Cyrl-CS"/>
              </w:rPr>
              <w:t>3</w:t>
            </w:r>
          </w:p>
        </w:tc>
      </w:tr>
      <w:tr w:rsidR="00A46EB7" w:rsidRPr="008C0D97" w:rsidTr="00A46EB7">
        <w:tc>
          <w:tcPr>
            <w:tcW w:w="6354" w:type="dxa"/>
            <w:vAlign w:val="center"/>
          </w:tcPr>
          <w:p w:rsidR="00A46EB7" w:rsidRPr="008C0D97" w:rsidRDefault="00A46EB7" w:rsidP="00A46EB7">
            <w:pPr>
              <w:pStyle w:val="NoSpacing"/>
              <w:spacing w:line="276" w:lineRule="auto"/>
              <w:rPr>
                <w:rFonts w:ascii="Times New Roman" w:hAnsi="Times New Roman"/>
                <w:noProof/>
                <w:sz w:val="24"/>
                <w:szCs w:val="24"/>
                <w:lang w:val="sr-Cyrl-CS"/>
              </w:rPr>
            </w:pPr>
            <w:r w:rsidRPr="008C0D97">
              <w:rPr>
                <w:rFonts w:ascii="Times New Roman" w:hAnsi="Times New Roman"/>
                <w:noProof/>
                <w:sz w:val="24"/>
                <w:szCs w:val="24"/>
                <w:lang w:val="sr-Cyrl-CS"/>
              </w:rPr>
              <w:t>Сарадња са локалном средином</w:t>
            </w:r>
          </w:p>
          <w:p w:rsidR="00A46EB7" w:rsidRPr="008C0D97" w:rsidRDefault="00A46EB7" w:rsidP="00A46EB7">
            <w:pPr>
              <w:pStyle w:val="NoSpacing"/>
              <w:spacing w:line="276" w:lineRule="auto"/>
              <w:rPr>
                <w:rFonts w:ascii="Times New Roman" w:hAnsi="Times New Roman"/>
                <w:noProof/>
                <w:sz w:val="24"/>
                <w:szCs w:val="24"/>
                <w:lang w:val="sr-Cyrl-CS"/>
              </w:rPr>
            </w:pPr>
          </w:p>
        </w:tc>
        <w:tc>
          <w:tcPr>
            <w:tcW w:w="2330" w:type="dxa"/>
            <w:vAlign w:val="center"/>
          </w:tcPr>
          <w:p w:rsidR="00A46EB7" w:rsidRPr="008C0D97" w:rsidRDefault="00A46EB7" w:rsidP="00A46EB7">
            <w:pPr>
              <w:pStyle w:val="NoSpacing"/>
              <w:spacing w:line="276" w:lineRule="auto"/>
              <w:jc w:val="center"/>
              <w:rPr>
                <w:rFonts w:ascii="Times New Roman" w:hAnsi="Times New Roman"/>
                <w:noProof/>
                <w:sz w:val="24"/>
                <w:szCs w:val="24"/>
                <w:lang w:val="sr-Cyrl-CS"/>
              </w:rPr>
            </w:pPr>
            <w:r w:rsidRPr="008C0D97">
              <w:rPr>
                <w:rFonts w:ascii="Times New Roman" w:hAnsi="Times New Roman"/>
                <w:noProof/>
                <w:sz w:val="24"/>
                <w:szCs w:val="24"/>
                <w:lang w:val="sr-Cyrl-CS"/>
              </w:rPr>
              <w:t>2</w:t>
            </w:r>
          </w:p>
        </w:tc>
      </w:tr>
      <w:tr w:rsidR="00A46EB7" w:rsidRPr="008C0D97" w:rsidTr="00A46EB7">
        <w:tc>
          <w:tcPr>
            <w:tcW w:w="6354" w:type="dxa"/>
            <w:vAlign w:val="center"/>
          </w:tcPr>
          <w:p w:rsidR="00A46EB7" w:rsidRPr="008C0D97" w:rsidRDefault="00A46EB7" w:rsidP="00A46EB7">
            <w:pPr>
              <w:pStyle w:val="NoSpacing"/>
              <w:spacing w:line="276" w:lineRule="auto"/>
              <w:rPr>
                <w:rFonts w:ascii="Times New Roman" w:hAnsi="Times New Roman"/>
                <w:noProof/>
                <w:sz w:val="24"/>
                <w:szCs w:val="24"/>
                <w:lang w:val="sr-Cyrl-CS"/>
              </w:rPr>
            </w:pPr>
            <w:r w:rsidRPr="008C0D97">
              <w:rPr>
                <w:rFonts w:ascii="Times New Roman" w:hAnsi="Times New Roman"/>
                <w:noProof/>
                <w:sz w:val="24"/>
                <w:szCs w:val="24"/>
                <w:lang w:val="sr-Cyrl-CS"/>
              </w:rPr>
              <w:t>Рад са директором и стручном службом</w:t>
            </w:r>
          </w:p>
          <w:p w:rsidR="00A46EB7" w:rsidRPr="008C0D97" w:rsidRDefault="00A46EB7" w:rsidP="00A46EB7">
            <w:pPr>
              <w:pStyle w:val="NoSpacing"/>
              <w:spacing w:line="276" w:lineRule="auto"/>
              <w:rPr>
                <w:rFonts w:ascii="Times New Roman" w:hAnsi="Times New Roman"/>
                <w:noProof/>
                <w:sz w:val="24"/>
                <w:szCs w:val="24"/>
                <w:lang w:val="sr-Cyrl-CS"/>
              </w:rPr>
            </w:pPr>
          </w:p>
        </w:tc>
        <w:tc>
          <w:tcPr>
            <w:tcW w:w="2330" w:type="dxa"/>
            <w:vAlign w:val="center"/>
          </w:tcPr>
          <w:p w:rsidR="00A46EB7" w:rsidRPr="008C0D97" w:rsidRDefault="00A46EB7" w:rsidP="00A46EB7">
            <w:pPr>
              <w:pStyle w:val="NoSpacing"/>
              <w:spacing w:line="276" w:lineRule="auto"/>
              <w:jc w:val="center"/>
              <w:rPr>
                <w:rFonts w:ascii="Times New Roman" w:hAnsi="Times New Roman"/>
                <w:noProof/>
                <w:sz w:val="24"/>
                <w:szCs w:val="24"/>
                <w:lang w:val="sr-Cyrl-CS"/>
              </w:rPr>
            </w:pPr>
            <w:r w:rsidRPr="008C0D97">
              <w:rPr>
                <w:rFonts w:ascii="Times New Roman" w:hAnsi="Times New Roman"/>
                <w:noProof/>
                <w:sz w:val="24"/>
                <w:szCs w:val="24"/>
                <w:lang w:val="sr-Cyrl-CS"/>
              </w:rPr>
              <w:t>1</w:t>
            </w:r>
          </w:p>
        </w:tc>
      </w:tr>
      <w:tr w:rsidR="00A46EB7" w:rsidRPr="008C0D97" w:rsidTr="00A46EB7">
        <w:tc>
          <w:tcPr>
            <w:tcW w:w="6354" w:type="dxa"/>
            <w:vAlign w:val="center"/>
          </w:tcPr>
          <w:p w:rsidR="00A46EB7" w:rsidRPr="008C0D97" w:rsidRDefault="00A46EB7" w:rsidP="00A46EB7">
            <w:pPr>
              <w:pStyle w:val="NoSpacing"/>
              <w:spacing w:line="276" w:lineRule="auto"/>
              <w:rPr>
                <w:rFonts w:ascii="Times New Roman" w:hAnsi="Times New Roman"/>
                <w:b/>
                <w:noProof/>
                <w:sz w:val="24"/>
                <w:szCs w:val="24"/>
                <w:lang w:val="sr-Cyrl-CS"/>
              </w:rPr>
            </w:pPr>
            <w:r w:rsidRPr="008C0D97">
              <w:rPr>
                <w:rFonts w:ascii="Times New Roman" w:hAnsi="Times New Roman"/>
                <w:b/>
                <w:noProof/>
                <w:sz w:val="24"/>
                <w:szCs w:val="24"/>
                <w:lang w:val="sr-Cyrl-CS"/>
              </w:rPr>
              <w:t xml:space="preserve">Укупно </w:t>
            </w:r>
          </w:p>
        </w:tc>
        <w:tc>
          <w:tcPr>
            <w:tcW w:w="2330" w:type="dxa"/>
            <w:vAlign w:val="center"/>
          </w:tcPr>
          <w:p w:rsidR="00A46EB7" w:rsidRPr="008C0D97" w:rsidRDefault="00A46EB7" w:rsidP="00A46EB7">
            <w:pPr>
              <w:pStyle w:val="NoSpacing"/>
              <w:spacing w:line="276" w:lineRule="auto"/>
              <w:jc w:val="center"/>
              <w:rPr>
                <w:rFonts w:ascii="Times New Roman" w:hAnsi="Times New Roman"/>
                <w:b/>
                <w:noProof/>
                <w:sz w:val="24"/>
                <w:szCs w:val="24"/>
                <w:lang w:val="sr-Cyrl-CS"/>
              </w:rPr>
            </w:pPr>
            <w:r w:rsidRPr="008C0D97">
              <w:rPr>
                <w:rFonts w:ascii="Times New Roman" w:hAnsi="Times New Roman"/>
                <w:b/>
                <w:noProof/>
                <w:sz w:val="24"/>
                <w:szCs w:val="24"/>
                <w:lang w:val="sr-Cyrl-CS"/>
              </w:rPr>
              <w:t>40</w:t>
            </w:r>
          </w:p>
        </w:tc>
      </w:tr>
    </w:tbl>
    <w:p w:rsidR="00036860" w:rsidRDefault="00036860" w:rsidP="0054259E">
      <w:pPr>
        <w:spacing w:after="0"/>
        <w:jc w:val="both"/>
        <w:rPr>
          <w:rFonts w:ascii="Times New Roman" w:hAnsi="Times New Roman" w:cs="Times New Roman"/>
          <w:sz w:val="24"/>
          <w:szCs w:val="24"/>
        </w:rPr>
      </w:pPr>
    </w:p>
    <w:p w:rsidR="00036860" w:rsidRDefault="00036860" w:rsidP="0054259E">
      <w:pPr>
        <w:spacing w:after="0"/>
        <w:jc w:val="both"/>
        <w:rPr>
          <w:rFonts w:ascii="Times New Roman" w:hAnsi="Times New Roman" w:cs="Times New Roman"/>
          <w:sz w:val="24"/>
          <w:szCs w:val="24"/>
        </w:rPr>
      </w:pPr>
    </w:p>
    <w:p w:rsidR="00B07E24" w:rsidRDefault="00B07E24" w:rsidP="0054259E">
      <w:pPr>
        <w:spacing w:after="0"/>
        <w:jc w:val="both"/>
        <w:rPr>
          <w:rFonts w:ascii="Times New Roman" w:hAnsi="Times New Roman" w:cs="Times New Roman"/>
          <w:sz w:val="24"/>
          <w:szCs w:val="24"/>
        </w:rPr>
      </w:pPr>
    </w:p>
    <w:p w:rsidR="00B07E24" w:rsidRDefault="00B07E24" w:rsidP="0054259E">
      <w:pPr>
        <w:spacing w:after="0"/>
        <w:jc w:val="both"/>
        <w:rPr>
          <w:rFonts w:ascii="Times New Roman" w:hAnsi="Times New Roman" w:cs="Times New Roman"/>
          <w:sz w:val="24"/>
          <w:szCs w:val="24"/>
        </w:rPr>
      </w:pPr>
    </w:p>
    <w:p w:rsidR="00B07E24" w:rsidRDefault="00B07E24" w:rsidP="0054259E">
      <w:pPr>
        <w:spacing w:after="0"/>
        <w:jc w:val="both"/>
        <w:rPr>
          <w:rFonts w:ascii="Times New Roman" w:hAnsi="Times New Roman" w:cs="Times New Roman"/>
          <w:sz w:val="24"/>
          <w:szCs w:val="24"/>
        </w:rPr>
      </w:pPr>
    </w:p>
    <w:p w:rsidR="00036860" w:rsidRPr="00A46EB7" w:rsidRDefault="00036860" w:rsidP="00202A82">
      <w:pPr>
        <w:pStyle w:val="NoSpacing"/>
        <w:numPr>
          <w:ilvl w:val="1"/>
          <w:numId w:val="6"/>
        </w:numPr>
        <w:rPr>
          <w:rFonts w:ascii="Times New Roman" w:hAnsi="Times New Roman"/>
          <w:b/>
          <w:i/>
          <w:noProof/>
          <w:sz w:val="24"/>
          <w:szCs w:val="24"/>
          <w:lang w:val="sr-Latn-CS"/>
        </w:rPr>
      </w:pPr>
      <w:r w:rsidRPr="00A46EB7">
        <w:rPr>
          <w:rFonts w:ascii="Times New Roman" w:hAnsi="Times New Roman"/>
          <w:b/>
          <w:i/>
          <w:noProof/>
          <w:sz w:val="24"/>
          <w:szCs w:val="24"/>
          <w:lang w:val="sr-Latn-CS"/>
        </w:rPr>
        <w:lastRenderedPageBreak/>
        <w:t>КАЛЕНДАР ЗНАЧАЈНИХ АКТИВНОСТИ У УСТАНОВИ</w:t>
      </w:r>
    </w:p>
    <w:p w:rsidR="00036860" w:rsidRPr="00A46EB7" w:rsidRDefault="00036860" w:rsidP="00036860">
      <w:pPr>
        <w:pStyle w:val="NoSpacing"/>
        <w:rPr>
          <w:rFonts w:ascii="Times New Roman" w:hAnsi="Times New Roman"/>
          <w:b/>
          <w:noProof/>
          <w:sz w:val="24"/>
          <w:szCs w:val="24"/>
          <w:lang w:val="sr-Cyrl-CS"/>
        </w:rPr>
      </w:pPr>
    </w:p>
    <w:p w:rsidR="00036860" w:rsidRPr="00A46EB7" w:rsidRDefault="00036860" w:rsidP="00036860">
      <w:pPr>
        <w:pStyle w:val="NoSpacing"/>
        <w:jc w:val="center"/>
        <w:rPr>
          <w:rFonts w:ascii="Times New Roman" w:hAnsi="Times New Roman"/>
          <w:i/>
          <w:noProof/>
          <w:sz w:val="24"/>
          <w:szCs w:val="24"/>
          <w:lang w:val="sr-Cyrl-CS"/>
        </w:rPr>
      </w:pPr>
      <w:r w:rsidRPr="00A46EB7">
        <w:rPr>
          <w:rFonts w:ascii="Times New Roman" w:hAnsi="Times New Roman"/>
          <w:i/>
          <w:noProof/>
          <w:sz w:val="24"/>
          <w:szCs w:val="24"/>
        </w:rPr>
        <w:t>Табела бр. 1</w:t>
      </w:r>
      <w:r w:rsidRPr="00A46EB7">
        <w:rPr>
          <w:rFonts w:ascii="Times New Roman" w:hAnsi="Times New Roman"/>
          <w:i/>
          <w:noProof/>
          <w:sz w:val="24"/>
          <w:szCs w:val="24"/>
          <w:lang w:val="sr-Cyrl-CS"/>
        </w:rPr>
        <w:t>9.</w:t>
      </w:r>
    </w:p>
    <w:p w:rsidR="00036860" w:rsidRPr="00A46EB7" w:rsidRDefault="00036860" w:rsidP="00036860">
      <w:pPr>
        <w:pStyle w:val="NoSpacing"/>
        <w:jc w:val="center"/>
        <w:rPr>
          <w:rFonts w:ascii="Times New Roman" w:hAnsi="Times New Roman"/>
          <w:i/>
          <w:noProof/>
          <w:sz w:val="24"/>
          <w:szCs w:val="24"/>
          <w:lang w:val="sr-Cyrl-CS"/>
        </w:rPr>
      </w:pPr>
      <w:r w:rsidRPr="00A46EB7">
        <w:rPr>
          <w:rFonts w:ascii="Times New Roman" w:hAnsi="Times New Roman"/>
          <w:i/>
          <w:noProof/>
          <w:sz w:val="24"/>
          <w:szCs w:val="24"/>
          <w:lang w:val="sr-Cyrl-CS"/>
        </w:rPr>
        <w:t>Календар занчајних активности у установи</w:t>
      </w:r>
    </w:p>
    <w:p w:rsidR="00036860" w:rsidRDefault="00036860" w:rsidP="0054259E">
      <w:pPr>
        <w:spacing w:after="0"/>
        <w:jc w:val="both"/>
        <w:rPr>
          <w:rFonts w:ascii="Times New Roman" w:hAnsi="Times New Roman" w:cs="Times New Roman"/>
          <w:sz w:val="24"/>
          <w:szCs w:val="24"/>
        </w:rPr>
      </w:pPr>
    </w:p>
    <w:tbl>
      <w:tblPr>
        <w:tblStyle w:val="TableGrid"/>
        <w:tblW w:w="0" w:type="auto"/>
        <w:tblLook w:val="04A0"/>
      </w:tblPr>
      <w:tblGrid>
        <w:gridCol w:w="3192"/>
        <w:gridCol w:w="3192"/>
        <w:gridCol w:w="3192"/>
      </w:tblGrid>
      <w:tr w:rsidR="00BD61D0" w:rsidRPr="00BD61D0" w:rsidTr="00BD61D0">
        <w:tc>
          <w:tcPr>
            <w:tcW w:w="3192" w:type="dxa"/>
          </w:tcPr>
          <w:p w:rsidR="00BD61D0" w:rsidRPr="00BD61D0" w:rsidRDefault="00BD61D0" w:rsidP="0054259E">
            <w:pPr>
              <w:jc w:val="both"/>
              <w:rPr>
                <w:b/>
                <w:i/>
                <w:sz w:val="24"/>
                <w:szCs w:val="24"/>
              </w:rPr>
            </w:pPr>
            <w:r w:rsidRPr="00BD61D0">
              <w:rPr>
                <w:b/>
                <w:i/>
                <w:sz w:val="24"/>
                <w:szCs w:val="24"/>
              </w:rPr>
              <w:t>Активност</w:t>
            </w:r>
          </w:p>
        </w:tc>
        <w:tc>
          <w:tcPr>
            <w:tcW w:w="3192" w:type="dxa"/>
          </w:tcPr>
          <w:p w:rsidR="00BD61D0" w:rsidRPr="00BD61D0" w:rsidRDefault="00BD61D0" w:rsidP="0054259E">
            <w:pPr>
              <w:jc w:val="both"/>
              <w:rPr>
                <w:b/>
                <w:i/>
                <w:sz w:val="24"/>
                <w:szCs w:val="24"/>
              </w:rPr>
            </w:pPr>
            <w:r w:rsidRPr="00BD61D0">
              <w:rPr>
                <w:b/>
                <w:i/>
                <w:sz w:val="24"/>
                <w:szCs w:val="24"/>
              </w:rPr>
              <w:t>Учесници</w:t>
            </w:r>
          </w:p>
        </w:tc>
        <w:tc>
          <w:tcPr>
            <w:tcW w:w="3192" w:type="dxa"/>
          </w:tcPr>
          <w:p w:rsidR="00BD61D0" w:rsidRPr="00BD61D0" w:rsidRDefault="00BD61D0" w:rsidP="0054259E">
            <w:pPr>
              <w:jc w:val="both"/>
              <w:rPr>
                <w:b/>
                <w:i/>
                <w:sz w:val="24"/>
                <w:szCs w:val="24"/>
              </w:rPr>
            </w:pPr>
            <w:r w:rsidRPr="00BD61D0">
              <w:rPr>
                <w:b/>
                <w:i/>
                <w:sz w:val="24"/>
                <w:szCs w:val="24"/>
              </w:rPr>
              <w:t>Датум/време</w:t>
            </w:r>
          </w:p>
        </w:tc>
      </w:tr>
      <w:tr w:rsidR="00BD61D0" w:rsidRPr="00BD61D0" w:rsidTr="00BD61D0">
        <w:tc>
          <w:tcPr>
            <w:tcW w:w="3192" w:type="dxa"/>
          </w:tcPr>
          <w:p w:rsidR="00BD61D0" w:rsidRPr="00652552" w:rsidRDefault="00BD61D0" w:rsidP="00BD61D0">
            <w:pPr>
              <w:tabs>
                <w:tab w:val="left" w:pos="691"/>
              </w:tabs>
              <w:rPr>
                <w:b/>
                <w:sz w:val="24"/>
                <w:szCs w:val="24"/>
                <w:lang w:val="sr-Cyrl-CS"/>
              </w:rPr>
            </w:pPr>
            <w:r w:rsidRPr="00652552">
              <w:rPr>
                <w:sz w:val="24"/>
                <w:szCs w:val="24"/>
                <w:lang w:val="sr-Cyrl-CS"/>
              </w:rPr>
              <w:t>Обележавање међународног дана породица - пројекат: "Породица то је моја снага"</w:t>
            </w:r>
          </w:p>
        </w:tc>
        <w:tc>
          <w:tcPr>
            <w:tcW w:w="3192" w:type="dxa"/>
          </w:tcPr>
          <w:p w:rsidR="00BD61D0" w:rsidRPr="00BD61D0" w:rsidRDefault="00BD61D0" w:rsidP="00BD61D0">
            <w:pPr>
              <w:tabs>
                <w:tab w:val="left" w:pos="691"/>
              </w:tabs>
              <w:rPr>
                <w:b/>
                <w:bCs/>
                <w:iCs/>
                <w:spacing w:val="1"/>
                <w:sz w:val="24"/>
                <w:szCs w:val="24"/>
                <w:lang w:val="sr-Cyrl-CS"/>
              </w:rPr>
            </w:pPr>
            <w:r w:rsidRPr="00BD61D0">
              <w:rPr>
                <w:bCs/>
                <w:spacing w:val="-10"/>
                <w:sz w:val="24"/>
                <w:szCs w:val="24"/>
                <w:lang w:val="ru-RU"/>
              </w:rPr>
              <w:t>Вртићи: Калимеро, Мала сирена, Звончица, Јагодица, Звездице, Балончићи, Санда Марјановић, Невен, Мандарина, Клара, Марија Петковић - Бисер, Бамби, Мали принц, Плави зец, Лептирић, Мак Ђерђ, Колибри, Цицибан, Палчица, Морска звезда.</w:t>
            </w:r>
          </w:p>
        </w:tc>
        <w:tc>
          <w:tcPr>
            <w:tcW w:w="3192" w:type="dxa"/>
          </w:tcPr>
          <w:p w:rsidR="00BD61D0" w:rsidRPr="00652552" w:rsidRDefault="00BD61D0" w:rsidP="00BD61D0">
            <w:pPr>
              <w:tabs>
                <w:tab w:val="left" w:pos="691"/>
              </w:tabs>
              <w:rPr>
                <w:b/>
                <w:bCs/>
                <w:iCs/>
                <w:spacing w:val="1"/>
                <w:sz w:val="24"/>
                <w:szCs w:val="24"/>
                <w:lang w:val="sr-Cyrl-CS"/>
              </w:rPr>
            </w:pPr>
            <w:r w:rsidRPr="00652552">
              <w:rPr>
                <w:sz w:val="24"/>
                <w:szCs w:val="24"/>
                <w:lang w:val="sr-Cyrl-CS"/>
              </w:rPr>
              <w:t>У току године и у недељи од 16-20. 05. 2016.</w:t>
            </w:r>
          </w:p>
        </w:tc>
      </w:tr>
      <w:tr w:rsidR="008106E7" w:rsidRPr="00BD61D0" w:rsidTr="00045ED5">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sidRPr="00DB5019">
              <w:rPr>
                <w:rFonts w:ascii="Times New Roman" w:hAnsi="Times New Roman"/>
                <w:noProof/>
                <w:sz w:val="24"/>
                <w:szCs w:val="24"/>
                <w:lang w:val="sr-Cyrl-CS"/>
              </w:rPr>
              <w:t>Дечја недеља</w:t>
            </w:r>
            <w:r>
              <w:rPr>
                <w:rFonts w:ascii="Times New Roman" w:hAnsi="Times New Roman"/>
                <w:noProof/>
                <w:sz w:val="24"/>
                <w:szCs w:val="24"/>
                <w:lang w:val="sr-Cyrl-CS"/>
              </w:rPr>
              <w:t xml:space="preserve"> - детаљније у прилогу у Акексу извештаја;</w:t>
            </w:r>
          </w:p>
        </w:tc>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sidRPr="00DB5019">
              <w:rPr>
                <w:rFonts w:ascii="Times New Roman" w:hAnsi="Times New Roman"/>
                <w:noProof/>
                <w:sz w:val="24"/>
                <w:szCs w:val="24"/>
                <w:lang w:val="sr-Cyrl-CS"/>
              </w:rPr>
              <w:t>Све узрасне групе према интересовањима и могућностима;</w:t>
            </w:r>
          </w:p>
          <w:p w:rsidR="008106E7" w:rsidRPr="00DB5019" w:rsidRDefault="008106E7" w:rsidP="008106E7">
            <w:pPr>
              <w:pStyle w:val="NoSpacing"/>
              <w:rPr>
                <w:rFonts w:ascii="Times New Roman" w:hAnsi="Times New Roman"/>
                <w:noProof/>
                <w:sz w:val="24"/>
                <w:szCs w:val="24"/>
                <w:lang w:val="sr-Cyrl-CS"/>
              </w:rPr>
            </w:pPr>
          </w:p>
        </w:tc>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Прва недеља октобра 201</w:t>
            </w:r>
            <w:r>
              <w:rPr>
                <w:rFonts w:ascii="Times New Roman" w:hAnsi="Times New Roman"/>
                <w:noProof/>
                <w:sz w:val="24"/>
                <w:szCs w:val="24"/>
                <w:lang w:val="sr-Latn-CS"/>
              </w:rPr>
              <w:t>5</w:t>
            </w:r>
            <w:r w:rsidRPr="00DB5019">
              <w:rPr>
                <w:rFonts w:ascii="Times New Roman" w:hAnsi="Times New Roman"/>
                <w:noProof/>
                <w:sz w:val="24"/>
                <w:szCs w:val="24"/>
                <w:lang w:val="sr-Cyrl-CS"/>
              </w:rPr>
              <w:t xml:space="preserve">. </w:t>
            </w:r>
          </w:p>
        </w:tc>
      </w:tr>
      <w:tr w:rsidR="008106E7" w:rsidRPr="00BD61D0" w:rsidTr="00045ED5">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Обележавање 80. година ПУ "Полетарац" Оджаци</w:t>
            </w:r>
          </w:p>
        </w:tc>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ВО група из вртића "Полетарац", васп. Кузман Марина и Стојковић Александра</w:t>
            </w:r>
          </w:p>
        </w:tc>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22.3.2016.</w:t>
            </w:r>
          </w:p>
        </w:tc>
      </w:tr>
      <w:tr w:rsidR="008106E7" w:rsidRPr="00BD61D0" w:rsidTr="00045ED5">
        <w:tc>
          <w:tcPr>
            <w:tcW w:w="3192" w:type="dxa"/>
            <w:vAlign w:val="center"/>
          </w:tcPr>
          <w:p w:rsidR="008106E7" w:rsidRPr="00212151"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Latn-CS"/>
              </w:rPr>
              <w:t xml:space="preserve">X </w:t>
            </w:r>
            <w:r>
              <w:rPr>
                <w:rFonts w:ascii="Times New Roman" w:hAnsi="Times New Roman"/>
                <w:noProof/>
                <w:sz w:val="24"/>
                <w:szCs w:val="24"/>
                <w:lang w:val="sr-Cyrl-CS"/>
              </w:rPr>
              <w:t>етно фестивал "Народна традиција" Бачка Топола</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ВО групе из вртића "Маслачак" и "Звончица", васп. Хорват Смиља, Телек Беатрикц и Кораћ Јагода</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16.4.2016.</w:t>
            </w:r>
          </w:p>
        </w:tc>
      </w:tr>
      <w:tr w:rsidR="008106E7" w:rsidRPr="00BD61D0" w:rsidTr="00045ED5">
        <w:tc>
          <w:tcPr>
            <w:tcW w:w="3192" w:type="dxa"/>
            <w:vAlign w:val="center"/>
          </w:tcPr>
          <w:p w:rsidR="008106E7" w:rsidRPr="00154A50"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Latn-CS"/>
              </w:rPr>
              <w:t xml:space="preserve">III </w:t>
            </w:r>
            <w:r>
              <w:rPr>
                <w:rFonts w:ascii="Times New Roman" w:hAnsi="Times New Roman"/>
                <w:noProof/>
                <w:sz w:val="24"/>
                <w:szCs w:val="24"/>
                <w:lang w:val="sr-Cyrl-CS"/>
              </w:rPr>
              <w:t>Мелодијада, смотра хорова предшколских установа Војводине</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Хор вртића "Звончица". васп. Нанаши Ерика и Лаудис Нанаши Моника</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11.5.2016.</w:t>
            </w:r>
          </w:p>
        </w:tc>
      </w:tr>
      <w:tr w:rsidR="008106E7" w:rsidRPr="00BD61D0" w:rsidTr="00045ED5">
        <w:tc>
          <w:tcPr>
            <w:tcW w:w="3192" w:type="dxa"/>
            <w:vAlign w:val="center"/>
          </w:tcPr>
          <w:p w:rsidR="008106E7" w:rsidRPr="00154A50"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Мајсе игре 2016. Бечеј</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ВО група из вртића "Санда Марјановић", васп. Пертет Ана и Шећеров Сања</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23.5.2016.</w:t>
            </w:r>
          </w:p>
        </w:tc>
      </w:tr>
      <w:tr w:rsidR="008106E7" w:rsidRPr="00BD61D0" w:rsidTr="00045ED5">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Змајеве игре у Новом Саду</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Хор "Невзета Кадирић", вртић "Шумица", васп. Лазић Лена, Ромић Соња и Балаж Јанош</w:t>
            </w:r>
          </w:p>
        </w:tc>
        <w:tc>
          <w:tcPr>
            <w:tcW w:w="3192" w:type="dxa"/>
            <w:vAlign w:val="center"/>
          </w:tcPr>
          <w:p w:rsidR="008106E7"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10.6.2016.</w:t>
            </w:r>
          </w:p>
        </w:tc>
      </w:tr>
      <w:tr w:rsidR="008106E7" w:rsidRPr="00BD61D0" w:rsidTr="00045ED5">
        <w:tc>
          <w:tcPr>
            <w:tcW w:w="3192" w:type="dxa"/>
            <w:vAlign w:val="center"/>
          </w:tcPr>
          <w:p w:rsidR="008106E7" w:rsidRPr="00212151" w:rsidRDefault="008106E7" w:rsidP="008106E7">
            <w:pPr>
              <w:pStyle w:val="NoSpacing"/>
              <w:rPr>
                <w:rFonts w:ascii="Times New Roman" w:hAnsi="Times New Roman"/>
                <w:noProof/>
                <w:sz w:val="24"/>
                <w:szCs w:val="24"/>
                <w:lang w:val="sr-Cyrl-CS"/>
              </w:rPr>
            </w:pPr>
            <w:r w:rsidRPr="00DB5019">
              <w:rPr>
                <w:rFonts w:ascii="Times New Roman" w:hAnsi="Times New Roman"/>
                <w:noProof/>
                <w:sz w:val="24"/>
                <w:szCs w:val="24"/>
                <w:lang w:val="sr-Cyrl-CS"/>
              </w:rPr>
              <w:t>Манифестација дечјег стваралаштва"Клинцијада"</w:t>
            </w:r>
          </w:p>
          <w:p w:rsidR="008106E7" w:rsidRPr="00154A50" w:rsidRDefault="008106E7" w:rsidP="008106E7">
            <w:pPr>
              <w:pStyle w:val="NoSpacing"/>
              <w:rPr>
                <w:rFonts w:ascii="Times New Roman" w:hAnsi="Times New Roman"/>
                <w:noProof/>
                <w:sz w:val="24"/>
                <w:szCs w:val="24"/>
                <w:lang w:val="sr-Cyrl-CS"/>
              </w:rPr>
            </w:pPr>
            <w:r w:rsidRPr="00212151">
              <w:rPr>
                <w:rFonts w:ascii="Times New Roman" w:hAnsi="Times New Roman"/>
                <w:noProof/>
                <w:sz w:val="24"/>
                <w:szCs w:val="24"/>
                <w:lang w:val="sr-Cyrl-CS"/>
              </w:rPr>
              <w:t>-детаљније: у прилог</w:t>
            </w:r>
            <w:r w:rsidRPr="00154A50">
              <w:rPr>
                <w:rFonts w:ascii="Times New Roman" w:hAnsi="Times New Roman"/>
                <w:noProof/>
                <w:sz w:val="24"/>
                <w:szCs w:val="24"/>
                <w:lang w:val="sr-Cyrl-CS"/>
              </w:rPr>
              <w:t>у у Анексу извештаја;</w:t>
            </w:r>
          </w:p>
        </w:tc>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sidRPr="00DB5019">
              <w:rPr>
                <w:rFonts w:ascii="Times New Roman" w:hAnsi="Times New Roman"/>
                <w:noProof/>
                <w:sz w:val="24"/>
                <w:szCs w:val="24"/>
                <w:lang w:val="sr-Cyrl-CS"/>
              </w:rPr>
              <w:t>Све узрасне групе;</w:t>
            </w:r>
          </w:p>
          <w:p w:rsidR="008106E7" w:rsidRPr="00DB5019" w:rsidRDefault="008106E7" w:rsidP="008106E7">
            <w:pPr>
              <w:pStyle w:val="NoSpacing"/>
              <w:rPr>
                <w:rFonts w:ascii="Times New Roman" w:hAnsi="Times New Roman"/>
                <w:noProof/>
                <w:sz w:val="24"/>
                <w:szCs w:val="24"/>
                <w:lang w:val="sr-Cyrl-CS"/>
              </w:rPr>
            </w:pPr>
            <w:r w:rsidRPr="00DB5019">
              <w:rPr>
                <w:rFonts w:ascii="Times New Roman" w:hAnsi="Times New Roman"/>
                <w:noProof/>
                <w:sz w:val="24"/>
                <w:szCs w:val="24"/>
                <w:lang w:val="sr-Cyrl-CS"/>
              </w:rPr>
              <w:t>гости из других установа;</w:t>
            </w:r>
          </w:p>
        </w:tc>
        <w:tc>
          <w:tcPr>
            <w:tcW w:w="3192" w:type="dxa"/>
            <w:vAlign w:val="center"/>
          </w:tcPr>
          <w:p w:rsidR="008106E7" w:rsidRPr="00DB5019" w:rsidRDefault="008106E7" w:rsidP="008106E7">
            <w:pPr>
              <w:pStyle w:val="NoSpacing"/>
              <w:rPr>
                <w:rFonts w:ascii="Times New Roman" w:hAnsi="Times New Roman"/>
                <w:noProof/>
                <w:sz w:val="24"/>
                <w:szCs w:val="24"/>
                <w:lang w:val="sr-Cyrl-CS"/>
              </w:rPr>
            </w:pPr>
            <w:r>
              <w:rPr>
                <w:rFonts w:ascii="Times New Roman" w:hAnsi="Times New Roman"/>
                <w:noProof/>
                <w:sz w:val="24"/>
                <w:szCs w:val="24"/>
                <w:lang w:val="sr-Cyrl-CS"/>
              </w:rPr>
              <w:t>23 - 27.5. 201</w:t>
            </w:r>
            <w:r>
              <w:rPr>
                <w:rFonts w:ascii="Times New Roman" w:hAnsi="Times New Roman"/>
                <w:noProof/>
                <w:sz w:val="24"/>
                <w:szCs w:val="24"/>
                <w:lang w:val="sr-Latn-CS"/>
              </w:rPr>
              <w:t>6</w:t>
            </w:r>
            <w:r w:rsidRPr="00DB5019">
              <w:rPr>
                <w:rFonts w:ascii="Times New Roman" w:hAnsi="Times New Roman"/>
                <w:noProof/>
                <w:sz w:val="24"/>
                <w:szCs w:val="24"/>
                <w:lang w:val="sr-Cyrl-CS"/>
              </w:rPr>
              <w:t xml:space="preserve">. </w:t>
            </w:r>
          </w:p>
        </w:tc>
      </w:tr>
    </w:tbl>
    <w:p w:rsidR="00BD61D0" w:rsidRDefault="00BD61D0" w:rsidP="0054259E">
      <w:pPr>
        <w:spacing w:after="0"/>
        <w:jc w:val="both"/>
        <w:rPr>
          <w:rFonts w:ascii="Times New Roman" w:hAnsi="Times New Roman" w:cs="Times New Roman"/>
          <w:sz w:val="24"/>
          <w:szCs w:val="24"/>
        </w:rPr>
      </w:pPr>
    </w:p>
    <w:p w:rsidR="00B07E24" w:rsidRDefault="00B07E24" w:rsidP="0054259E">
      <w:pPr>
        <w:spacing w:after="0"/>
        <w:jc w:val="both"/>
        <w:rPr>
          <w:rFonts w:ascii="Times New Roman" w:hAnsi="Times New Roman" w:cs="Times New Roman"/>
          <w:sz w:val="24"/>
          <w:szCs w:val="24"/>
        </w:rPr>
      </w:pPr>
    </w:p>
    <w:p w:rsidR="00B07E24" w:rsidRDefault="00B07E24" w:rsidP="0054259E">
      <w:pPr>
        <w:spacing w:after="0"/>
        <w:jc w:val="both"/>
        <w:rPr>
          <w:rFonts w:ascii="Times New Roman" w:hAnsi="Times New Roman" w:cs="Times New Roman"/>
          <w:sz w:val="24"/>
          <w:szCs w:val="24"/>
        </w:rPr>
      </w:pPr>
    </w:p>
    <w:p w:rsidR="00036860" w:rsidRDefault="00036860" w:rsidP="0054259E">
      <w:pPr>
        <w:spacing w:after="0"/>
        <w:jc w:val="both"/>
        <w:rPr>
          <w:rFonts w:ascii="Times New Roman" w:hAnsi="Times New Roman" w:cs="Times New Roman"/>
          <w:sz w:val="24"/>
          <w:szCs w:val="24"/>
        </w:rPr>
      </w:pPr>
    </w:p>
    <w:p w:rsidR="00036860" w:rsidRPr="00D330C9" w:rsidRDefault="00036860" w:rsidP="00202A82">
      <w:pPr>
        <w:pStyle w:val="NoSpacing"/>
        <w:numPr>
          <w:ilvl w:val="0"/>
          <w:numId w:val="6"/>
        </w:numPr>
        <w:rPr>
          <w:rFonts w:ascii="Times New Roman" w:hAnsi="Times New Roman"/>
          <w:b/>
          <w:noProof/>
          <w:sz w:val="28"/>
          <w:szCs w:val="28"/>
          <w:lang w:val="sr-Cyrl-CS"/>
        </w:rPr>
      </w:pPr>
      <w:r w:rsidRPr="00D330C9">
        <w:rPr>
          <w:rFonts w:ascii="Times New Roman" w:hAnsi="Times New Roman"/>
          <w:b/>
          <w:noProof/>
          <w:sz w:val="28"/>
          <w:szCs w:val="28"/>
          <w:lang w:val="sr-Latn-CS"/>
        </w:rPr>
        <w:lastRenderedPageBreak/>
        <w:t xml:space="preserve">ПРОГРАМИ </w:t>
      </w:r>
      <w:r w:rsidRPr="00D330C9">
        <w:rPr>
          <w:rFonts w:ascii="Times New Roman" w:hAnsi="Times New Roman"/>
          <w:b/>
          <w:noProof/>
          <w:sz w:val="28"/>
          <w:szCs w:val="28"/>
          <w:lang w:val="sr-Cyrl-CS"/>
        </w:rPr>
        <w:t xml:space="preserve"> </w:t>
      </w:r>
      <w:r w:rsidRPr="00D330C9">
        <w:rPr>
          <w:rFonts w:ascii="Times New Roman" w:hAnsi="Times New Roman"/>
          <w:b/>
          <w:noProof/>
          <w:sz w:val="28"/>
          <w:szCs w:val="28"/>
          <w:lang w:val="sr-Latn-CS"/>
        </w:rPr>
        <w:t>СТРУЧНИХ, РУКОВОДЕЋИХ, УПРАВНИХ</w:t>
      </w:r>
      <w:r w:rsidRPr="00D330C9">
        <w:rPr>
          <w:rFonts w:ascii="Times New Roman" w:hAnsi="Times New Roman"/>
          <w:b/>
          <w:noProof/>
          <w:sz w:val="28"/>
          <w:szCs w:val="28"/>
          <w:lang w:val="sr-Cyrl-CS"/>
        </w:rPr>
        <w:t xml:space="preserve"> </w:t>
      </w:r>
      <w:r w:rsidRPr="00D330C9">
        <w:rPr>
          <w:rFonts w:ascii="Times New Roman" w:hAnsi="Times New Roman"/>
          <w:b/>
          <w:noProof/>
          <w:sz w:val="28"/>
          <w:szCs w:val="28"/>
          <w:lang w:val="sr-Latn-CS"/>
        </w:rPr>
        <w:t>И САВЕТОДАВНИХ ОРГАНА УСТАНОВЕ</w:t>
      </w:r>
    </w:p>
    <w:p w:rsidR="00036860" w:rsidRPr="00633B1F" w:rsidRDefault="00036860" w:rsidP="00036860">
      <w:pPr>
        <w:pStyle w:val="NoSpacing"/>
        <w:rPr>
          <w:rFonts w:ascii="Times New Roman" w:hAnsi="Times New Roman"/>
          <w:b/>
          <w:noProof/>
          <w:color w:val="FF0000"/>
          <w:sz w:val="24"/>
          <w:szCs w:val="24"/>
          <w:lang w:val="sr-Cyrl-CS"/>
        </w:rPr>
      </w:pPr>
    </w:p>
    <w:p w:rsidR="00036860" w:rsidRPr="00D330C9" w:rsidRDefault="00036860" w:rsidP="00202A82">
      <w:pPr>
        <w:pStyle w:val="NoSpacing"/>
        <w:numPr>
          <w:ilvl w:val="1"/>
          <w:numId w:val="6"/>
        </w:numPr>
        <w:rPr>
          <w:rFonts w:ascii="Times New Roman" w:hAnsi="Times New Roman"/>
          <w:b/>
          <w:i/>
          <w:noProof/>
          <w:sz w:val="24"/>
          <w:szCs w:val="24"/>
          <w:lang w:val="sr-Cyrl-CS"/>
        </w:rPr>
      </w:pPr>
      <w:r w:rsidRPr="00D330C9">
        <w:rPr>
          <w:rFonts w:ascii="Times New Roman" w:hAnsi="Times New Roman"/>
          <w:b/>
          <w:i/>
          <w:noProof/>
          <w:sz w:val="24"/>
          <w:szCs w:val="24"/>
          <w:lang w:val="sr-Cyrl-CS"/>
        </w:rPr>
        <w:t>ИЗВЕШТАЈ О РЕАЛИЗАЦИЈИ ПРОГРАМА СТРУЧНИХ  ОРГАНА</w:t>
      </w:r>
    </w:p>
    <w:p w:rsidR="00036860" w:rsidRDefault="00036860" w:rsidP="0054259E">
      <w:pPr>
        <w:spacing w:after="0"/>
        <w:jc w:val="both"/>
        <w:rPr>
          <w:rFonts w:ascii="Times New Roman" w:hAnsi="Times New Roman" w:cs="Times New Roman"/>
          <w:sz w:val="24"/>
          <w:szCs w:val="24"/>
        </w:rPr>
      </w:pPr>
    </w:p>
    <w:p w:rsidR="00036860" w:rsidRPr="00F071E6" w:rsidRDefault="00036860" w:rsidP="00036860">
      <w:pPr>
        <w:pStyle w:val="NoSpacing"/>
        <w:rPr>
          <w:rFonts w:ascii="Times New Roman" w:hAnsi="Times New Roman"/>
          <w:noProof/>
          <w:sz w:val="24"/>
          <w:szCs w:val="24"/>
          <w:lang w:val="sr-Cyrl-CS"/>
        </w:rPr>
      </w:pPr>
      <w:r w:rsidRPr="00730F08">
        <w:rPr>
          <w:rFonts w:ascii="Times New Roman" w:hAnsi="Times New Roman"/>
          <w:noProof/>
          <w:sz w:val="24"/>
          <w:szCs w:val="24"/>
          <w:lang w:val="sr-Latn-CS"/>
        </w:rPr>
        <w:t xml:space="preserve">Стручне органе наше Установе </w:t>
      </w:r>
      <w:r w:rsidRPr="00730F08">
        <w:rPr>
          <w:rFonts w:ascii="Times New Roman" w:hAnsi="Times New Roman"/>
          <w:noProof/>
          <w:sz w:val="24"/>
          <w:szCs w:val="24"/>
        </w:rPr>
        <w:t xml:space="preserve">током ове године су </w:t>
      </w:r>
      <w:r w:rsidRPr="00730F08">
        <w:rPr>
          <w:rFonts w:ascii="Times New Roman" w:hAnsi="Times New Roman"/>
          <w:noProof/>
          <w:sz w:val="24"/>
          <w:szCs w:val="24"/>
          <w:lang w:val="sr-Latn-CS"/>
        </w:rPr>
        <w:t>чине</w:t>
      </w:r>
      <w:r w:rsidRPr="00730F08">
        <w:rPr>
          <w:rFonts w:ascii="Times New Roman" w:hAnsi="Times New Roman"/>
          <w:noProof/>
          <w:sz w:val="24"/>
          <w:szCs w:val="24"/>
        </w:rPr>
        <w:t>ле</w:t>
      </w:r>
      <w:r w:rsidRPr="00730F08">
        <w:rPr>
          <w:rFonts w:ascii="Times New Roman" w:hAnsi="Times New Roman"/>
          <w:noProof/>
          <w:sz w:val="24"/>
          <w:szCs w:val="24"/>
          <w:lang w:val="sr-Latn-CS"/>
        </w:rPr>
        <w:t xml:space="preserve">: Васпитно-образовно веће, </w:t>
      </w:r>
      <w:r w:rsidRPr="00730F08">
        <w:rPr>
          <w:rFonts w:ascii="Times New Roman" w:hAnsi="Times New Roman"/>
          <w:noProof/>
          <w:sz w:val="24"/>
          <w:szCs w:val="24"/>
          <w:lang w:val="sr-Cyrl-CS"/>
        </w:rPr>
        <w:t xml:space="preserve">Педагошки колегијум, </w:t>
      </w:r>
      <w:r w:rsidRPr="00730F08">
        <w:rPr>
          <w:rFonts w:ascii="Times New Roman" w:hAnsi="Times New Roman"/>
          <w:noProof/>
          <w:sz w:val="24"/>
          <w:szCs w:val="24"/>
        </w:rPr>
        <w:t>Састанак директора, помоћника директора и стручне службе,</w:t>
      </w:r>
      <w:r w:rsidRPr="00730F08">
        <w:rPr>
          <w:rFonts w:ascii="Times New Roman" w:hAnsi="Times New Roman"/>
          <w:noProof/>
          <w:sz w:val="24"/>
          <w:szCs w:val="24"/>
          <w:lang w:val="sr-Cyrl-CS"/>
        </w:rPr>
        <w:t xml:space="preserve"> </w:t>
      </w:r>
      <w:r w:rsidRPr="00730F08">
        <w:rPr>
          <w:rFonts w:ascii="Times New Roman" w:hAnsi="Times New Roman"/>
          <w:noProof/>
          <w:sz w:val="24"/>
          <w:szCs w:val="24"/>
          <w:lang w:val="sr-Latn-CS"/>
        </w:rPr>
        <w:t>Активи васпитача узрасних група</w:t>
      </w:r>
      <w:r w:rsidRPr="00730F08">
        <w:rPr>
          <w:rFonts w:ascii="Times New Roman" w:hAnsi="Times New Roman"/>
          <w:noProof/>
          <w:sz w:val="24"/>
          <w:szCs w:val="24"/>
          <w:lang w:val="sr-Cyrl-CS"/>
        </w:rPr>
        <w:t>,</w:t>
      </w:r>
      <w:r w:rsidRPr="00730F08">
        <w:rPr>
          <w:rFonts w:ascii="Times New Roman" w:hAnsi="Times New Roman"/>
          <w:noProof/>
          <w:sz w:val="24"/>
          <w:szCs w:val="24"/>
          <w:lang w:val="sr-Latn-CS"/>
        </w:rPr>
        <w:t xml:space="preserve"> Активи васпитача – </w:t>
      </w:r>
      <w:r w:rsidRPr="00730F08">
        <w:rPr>
          <w:rFonts w:ascii="Times New Roman" w:hAnsi="Times New Roman"/>
          <w:noProof/>
          <w:sz w:val="24"/>
          <w:szCs w:val="24"/>
        </w:rPr>
        <w:t>програмски</w:t>
      </w:r>
      <w:r w:rsidRPr="00730F08">
        <w:rPr>
          <w:rFonts w:ascii="Times New Roman" w:hAnsi="Times New Roman"/>
          <w:noProof/>
          <w:sz w:val="24"/>
          <w:szCs w:val="24"/>
          <w:lang w:val="sr-Latn-CS"/>
        </w:rPr>
        <w:t>,</w:t>
      </w:r>
      <w:r w:rsidRPr="00730F08">
        <w:rPr>
          <w:rFonts w:ascii="Times New Roman" w:hAnsi="Times New Roman"/>
          <w:noProof/>
          <w:sz w:val="24"/>
          <w:szCs w:val="24"/>
          <w:lang w:val="sr-Cyrl-CS"/>
        </w:rPr>
        <w:t xml:space="preserve"> </w:t>
      </w:r>
      <w:r w:rsidRPr="00730F08">
        <w:rPr>
          <w:rFonts w:ascii="Times New Roman" w:hAnsi="Times New Roman"/>
          <w:noProof/>
          <w:sz w:val="24"/>
          <w:szCs w:val="24"/>
          <w:lang w:val="sr-Latn-CS"/>
        </w:rPr>
        <w:t xml:space="preserve"> Стручни тимови </w:t>
      </w:r>
      <w:r w:rsidR="00A46EB7" w:rsidRPr="00730F08">
        <w:rPr>
          <w:rFonts w:ascii="Times New Roman" w:hAnsi="Times New Roman"/>
          <w:noProof/>
          <w:sz w:val="24"/>
          <w:szCs w:val="24"/>
          <w:lang w:val="sr-Cyrl-CS"/>
        </w:rPr>
        <w:t>Установе</w:t>
      </w:r>
      <w:r w:rsidRPr="00730F08">
        <w:rPr>
          <w:rFonts w:ascii="Times New Roman" w:hAnsi="Times New Roman"/>
          <w:noProof/>
          <w:sz w:val="24"/>
          <w:szCs w:val="24"/>
          <w:lang w:val="sr-Cyrl-CS"/>
        </w:rPr>
        <w:t>:</w:t>
      </w:r>
      <w:r w:rsidRPr="00730F08">
        <w:rPr>
          <w:rFonts w:ascii="Times New Roman" w:hAnsi="Times New Roman"/>
          <w:noProof/>
          <w:sz w:val="24"/>
          <w:szCs w:val="24"/>
          <w:lang w:val="sr-Latn-CS"/>
        </w:rPr>
        <w:t xml:space="preserve"> Тим за развој предшколског програм</w:t>
      </w:r>
      <w:r w:rsidR="00730F08" w:rsidRPr="00730F08">
        <w:rPr>
          <w:rFonts w:ascii="Times New Roman" w:hAnsi="Times New Roman"/>
          <w:noProof/>
          <w:sz w:val="24"/>
          <w:szCs w:val="24"/>
          <w:lang w:val="sr-Latn-CS"/>
        </w:rPr>
        <w:t>а</w:t>
      </w:r>
      <w:r w:rsidRPr="00730F08">
        <w:rPr>
          <w:rFonts w:ascii="Times New Roman" w:hAnsi="Times New Roman"/>
          <w:noProof/>
          <w:sz w:val="24"/>
          <w:szCs w:val="24"/>
          <w:lang w:val="sr-Latn-CS"/>
        </w:rPr>
        <w:t>,</w:t>
      </w:r>
      <w:r w:rsidRPr="00730F08">
        <w:rPr>
          <w:rFonts w:ascii="Times New Roman" w:hAnsi="Times New Roman"/>
          <w:noProof/>
          <w:sz w:val="24"/>
          <w:szCs w:val="24"/>
          <w:lang w:val="sr-Cyrl-CS"/>
        </w:rPr>
        <w:t xml:space="preserve"> Тим за самовредновање, </w:t>
      </w:r>
      <w:r w:rsidRPr="00730F08">
        <w:rPr>
          <w:rFonts w:ascii="Times New Roman" w:hAnsi="Times New Roman"/>
          <w:noProof/>
          <w:sz w:val="24"/>
          <w:szCs w:val="24"/>
          <w:lang w:val="sr-Latn-CS"/>
        </w:rPr>
        <w:t>Тим за инклузивно образовање,</w:t>
      </w:r>
      <w:r w:rsidRPr="00730F08">
        <w:rPr>
          <w:rFonts w:ascii="Times New Roman" w:hAnsi="Times New Roman"/>
          <w:noProof/>
          <w:sz w:val="24"/>
          <w:szCs w:val="24"/>
          <w:lang w:val="sr-Cyrl-CS"/>
        </w:rPr>
        <w:t xml:space="preserve">  </w:t>
      </w:r>
      <w:r w:rsidRPr="00730F08">
        <w:rPr>
          <w:rFonts w:ascii="Times New Roman" w:hAnsi="Times New Roman"/>
          <w:noProof/>
          <w:sz w:val="24"/>
          <w:szCs w:val="24"/>
          <w:lang w:val="sr-Latn-CS"/>
        </w:rPr>
        <w:t xml:space="preserve">Тим за </w:t>
      </w:r>
      <w:r w:rsidRPr="00730F08">
        <w:rPr>
          <w:rFonts w:ascii="Times New Roman" w:hAnsi="Times New Roman"/>
          <w:noProof/>
          <w:sz w:val="24"/>
          <w:szCs w:val="24"/>
        </w:rPr>
        <w:t xml:space="preserve">заштиту </w:t>
      </w:r>
      <w:r w:rsidRPr="00730F08">
        <w:rPr>
          <w:rFonts w:ascii="Times New Roman" w:hAnsi="Times New Roman"/>
          <w:noProof/>
          <w:sz w:val="24"/>
          <w:szCs w:val="24"/>
          <w:lang w:val="sr-Latn-CS"/>
        </w:rPr>
        <w:t xml:space="preserve">деце од </w:t>
      </w:r>
      <w:r w:rsidRPr="00730F08">
        <w:rPr>
          <w:rFonts w:ascii="Times New Roman" w:hAnsi="Times New Roman"/>
          <w:noProof/>
          <w:sz w:val="24"/>
          <w:szCs w:val="24"/>
          <w:lang w:val="sr-Cyrl-CS"/>
        </w:rPr>
        <w:t xml:space="preserve">насиља, </w:t>
      </w:r>
      <w:r w:rsidRPr="00730F08">
        <w:rPr>
          <w:rFonts w:ascii="Times New Roman" w:hAnsi="Times New Roman"/>
          <w:noProof/>
          <w:sz w:val="24"/>
          <w:szCs w:val="24"/>
          <w:lang w:val="sr-Latn-CS"/>
        </w:rPr>
        <w:t>злостављања и занемаривања</w:t>
      </w:r>
      <w:r w:rsidRPr="00730F08">
        <w:rPr>
          <w:rFonts w:ascii="Times New Roman" w:hAnsi="Times New Roman"/>
          <w:noProof/>
          <w:sz w:val="24"/>
          <w:szCs w:val="24"/>
          <w:lang w:val="sr-Cyrl-CS"/>
        </w:rPr>
        <w:t>, Тим за стручно усавршавање стручних сарадника, васпитача, медицинских сестара-васпитача, Тим за посебне и специјализоване програме , и Тим</w:t>
      </w:r>
      <w:r w:rsidR="00730F08" w:rsidRPr="00730F08">
        <w:rPr>
          <w:rFonts w:ascii="Times New Roman" w:hAnsi="Times New Roman"/>
          <w:noProof/>
          <w:sz w:val="24"/>
          <w:szCs w:val="24"/>
          <w:lang w:val="sr-Cyrl-CS"/>
        </w:rPr>
        <w:t xml:space="preserve"> за превенцију говорних тешкоћа и Тим за повећање обухвата деце из осетљивих група Припремним предшколским програмом. </w:t>
      </w:r>
      <w:r w:rsidRPr="00730F08">
        <w:rPr>
          <w:rFonts w:ascii="Times New Roman" w:hAnsi="Times New Roman"/>
          <w:noProof/>
          <w:sz w:val="24"/>
          <w:szCs w:val="24"/>
          <w:lang w:val="sr-Cyrl-CS"/>
        </w:rPr>
        <w:t xml:space="preserve"> Следи приказ о активностима наведених Стручних органа Установе</w:t>
      </w:r>
      <w:r w:rsidR="00F071E6">
        <w:rPr>
          <w:rFonts w:ascii="Times New Roman" w:hAnsi="Times New Roman"/>
          <w:noProof/>
          <w:sz w:val="24"/>
          <w:szCs w:val="24"/>
          <w:lang w:val="sr-Cyrl-CS"/>
        </w:rPr>
        <w:t>.</w:t>
      </w:r>
    </w:p>
    <w:p w:rsidR="00036860" w:rsidRDefault="00036860" w:rsidP="0054259E">
      <w:pPr>
        <w:spacing w:after="0"/>
        <w:jc w:val="both"/>
        <w:rPr>
          <w:rFonts w:ascii="Times New Roman" w:hAnsi="Times New Roman" w:cs="Times New Roman"/>
          <w:sz w:val="24"/>
          <w:szCs w:val="24"/>
        </w:rPr>
      </w:pPr>
    </w:p>
    <w:p w:rsidR="00036860" w:rsidRPr="00F071E6" w:rsidRDefault="00ED247B" w:rsidP="00ED247B">
      <w:pPr>
        <w:pStyle w:val="NoSpacing"/>
        <w:ind w:left="1440"/>
        <w:jc w:val="both"/>
        <w:rPr>
          <w:rFonts w:ascii="Times New Roman" w:hAnsi="Times New Roman"/>
          <w:b/>
          <w:noProof/>
          <w:sz w:val="24"/>
          <w:szCs w:val="24"/>
          <w:lang w:val="sr-Cyrl-CS"/>
        </w:rPr>
      </w:pPr>
      <w:r w:rsidRPr="00F071E6">
        <w:rPr>
          <w:rFonts w:ascii="Times New Roman" w:hAnsi="Times New Roman"/>
          <w:b/>
          <w:noProof/>
          <w:sz w:val="24"/>
          <w:szCs w:val="24"/>
          <w:lang w:val="sr-Cyrl-CS"/>
        </w:rPr>
        <w:t xml:space="preserve">6.1.1. </w:t>
      </w:r>
      <w:r w:rsidR="00036860" w:rsidRPr="00F071E6">
        <w:rPr>
          <w:rFonts w:ascii="Times New Roman" w:hAnsi="Times New Roman"/>
          <w:b/>
          <w:noProof/>
          <w:sz w:val="24"/>
          <w:szCs w:val="24"/>
          <w:lang w:val="sr-Cyrl-CS"/>
        </w:rPr>
        <w:t>Извештај о реализацији програма Васпитно-образовног већа</w:t>
      </w:r>
    </w:p>
    <w:p w:rsidR="00036860" w:rsidRPr="00F071E6" w:rsidRDefault="00036860" w:rsidP="00036860">
      <w:pPr>
        <w:pStyle w:val="NoSpacing"/>
        <w:jc w:val="both"/>
        <w:rPr>
          <w:rFonts w:ascii="Times New Roman" w:hAnsi="Times New Roman"/>
          <w:b/>
          <w:noProof/>
          <w:sz w:val="24"/>
          <w:szCs w:val="24"/>
          <w:lang w:val="sr-Cyrl-CS"/>
        </w:rPr>
      </w:pPr>
    </w:p>
    <w:p w:rsidR="00036860" w:rsidRPr="00F071E6" w:rsidRDefault="00036860" w:rsidP="00036860">
      <w:pPr>
        <w:pStyle w:val="NoSpacing"/>
        <w:jc w:val="both"/>
        <w:rPr>
          <w:rFonts w:ascii="Times New Roman" w:hAnsi="Times New Roman"/>
          <w:noProof/>
          <w:sz w:val="24"/>
          <w:szCs w:val="24"/>
          <w:lang w:val="sr-Cyrl-CS"/>
        </w:rPr>
      </w:pPr>
      <w:r w:rsidRPr="00F071E6">
        <w:rPr>
          <w:rFonts w:ascii="Times New Roman" w:hAnsi="Times New Roman"/>
          <w:noProof/>
          <w:sz w:val="24"/>
          <w:szCs w:val="24"/>
          <w:lang w:val="sr-Cyrl-CS"/>
        </w:rPr>
        <w:t>Координатор: Снежана Флего, помоћник директора-саветник</w:t>
      </w:r>
    </w:p>
    <w:p w:rsidR="00036860" w:rsidRDefault="00036860" w:rsidP="0054259E">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F071E6" w:rsidRPr="00F071E6" w:rsidTr="00F071E6">
        <w:tc>
          <w:tcPr>
            <w:tcW w:w="2394" w:type="dxa"/>
          </w:tcPr>
          <w:p w:rsidR="00F071E6" w:rsidRPr="00F071E6" w:rsidRDefault="00F071E6" w:rsidP="000322F6">
            <w:pPr>
              <w:rPr>
                <w:b/>
                <w:i/>
                <w:sz w:val="24"/>
                <w:szCs w:val="24"/>
                <w:lang w:val="sr-Cyrl-CS"/>
              </w:rPr>
            </w:pPr>
            <w:r w:rsidRPr="00F071E6">
              <w:rPr>
                <w:b/>
                <w:i/>
                <w:sz w:val="24"/>
                <w:szCs w:val="24"/>
                <w:lang w:val="sr-Cyrl-CS"/>
              </w:rPr>
              <w:t>Време реализације</w:t>
            </w:r>
          </w:p>
        </w:tc>
        <w:tc>
          <w:tcPr>
            <w:tcW w:w="2394" w:type="dxa"/>
          </w:tcPr>
          <w:p w:rsidR="00F071E6" w:rsidRPr="00F071E6" w:rsidRDefault="00F071E6" w:rsidP="000322F6">
            <w:pPr>
              <w:rPr>
                <w:b/>
                <w:i/>
                <w:sz w:val="24"/>
                <w:szCs w:val="24"/>
                <w:lang w:val="sr-Cyrl-CS"/>
              </w:rPr>
            </w:pPr>
            <w:r w:rsidRPr="00F071E6">
              <w:rPr>
                <w:b/>
                <w:i/>
                <w:sz w:val="24"/>
                <w:szCs w:val="24"/>
                <w:lang w:val="sr-Cyrl-CS"/>
              </w:rPr>
              <w:t>Активност/теме</w:t>
            </w:r>
          </w:p>
        </w:tc>
        <w:tc>
          <w:tcPr>
            <w:tcW w:w="2394" w:type="dxa"/>
          </w:tcPr>
          <w:p w:rsidR="00F071E6" w:rsidRPr="00F071E6" w:rsidRDefault="00F071E6" w:rsidP="000322F6">
            <w:pPr>
              <w:rPr>
                <w:b/>
                <w:i/>
                <w:sz w:val="24"/>
                <w:szCs w:val="24"/>
                <w:lang w:val="sr-Cyrl-CS"/>
              </w:rPr>
            </w:pPr>
            <w:r w:rsidRPr="00F071E6">
              <w:rPr>
                <w:b/>
                <w:i/>
                <w:sz w:val="24"/>
                <w:szCs w:val="24"/>
                <w:lang w:val="sr-Cyrl-CS"/>
              </w:rPr>
              <w:t>Начин реализације</w:t>
            </w:r>
          </w:p>
        </w:tc>
        <w:tc>
          <w:tcPr>
            <w:tcW w:w="2394" w:type="dxa"/>
          </w:tcPr>
          <w:p w:rsidR="00F071E6" w:rsidRPr="00F071E6" w:rsidRDefault="00F071E6" w:rsidP="000322F6">
            <w:pPr>
              <w:rPr>
                <w:b/>
                <w:i/>
                <w:sz w:val="24"/>
                <w:szCs w:val="24"/>
                <w:lang w:val="sr-Cyrl-CS"/>
              </w:rPr>
            </w:pPr>
            <w:r w:rsidRPr="00F071E6">
              <w:rPr>
                <w:b/>
                <w:i/>
                <w:sz w:val="24"/>
                <w:szCs w:val="24"/>
                <w:lang w:val="sr-Cyrl-CS"/>
              </w:rPr>
              <w:t>Носиоци реализације</w:t>
            </w:r>
          </w:p>
        </w:tc>
      </w:tr>
      <w:tr w:rsidR="00F071E6" w:rsidRPr="00F071E6" w:rsidTr="00F071E6">
        <w:tc>
          <w:tcPr>
            <w:tcW w:w="2394" w:type="dxa"/>
          </w:tcPr>
          <w:p w:rsidR="00F071E6" w:rsidRDefault="00F071E6" w:rsidP="000322F6">
            <w:pPr>
              <w:rPr>
                <w:sz w:val="24"/>
                <w:szCs w:val="24"/>
                <w:lang w:val="sr-Cyrl-CS"/>
              </w:rPr>
            </w:pPr>
            <w:r>
              <w:rPr>
                <w:sz w:val="24"/>
                <w:szCs w:val="24"/>
                <w:lang w:val="sr-Cyrl-CS"/>
              </w:rPr>
              <w:t>1)2</w:t>
            </w:r>
            <w:r>
              <w:rPr>
                <w:sz w:val="24"/>
                <w:szCs w:val="24"/>
                <w:lang w:val="sr-Latn-CS"/>
              </w:rPr>
              <w:t>6</w:t>
            </w:r>
            <w:r>
              <w:rPr>
                <w:sz w:val="24"/>
                <w:szCs w:val="24"/>
                <w:lang w:val="sr-Cyrl-CS"/>
              </w:rPr>
              <w:t>.08.201</w:t>
            </w:r>
            <w:r>
              <w:rPr>
                <w:sz w:val="24"/>
                <w:szCs w:val="24"/>
                <w:lang w:val="sr-Latn-CS"/>
              </w:rPr>
              <w:t>5</w:t>
            </w:r>
            <w:r>
              <w:rPr>
                <w:sz w:val="24"/>
                <w:szCs w:val="24"/>
                <w:lang w:val="sr-Cyrl-CS"/>
              </w:rPr>
              <w:t>.</w:t>
            </w:r>
          </w:p>
        </w:tc>
        <w:tc>
          <w:tcPr>
            <w:tcW w:w="2394" w:type="dxa"/>
          </w:tcPr>
          <w:p w:rsidR="00F071E6" w:rsidRDefault="00F071E6" w:rsidP="000322F6">
            <w:pPr>
              <w:jc w:val="both"/>
              <w:rPr>
                <w:sz w:val="24"/>
                <w:szCs w:val="24"/>
                <w:lang w:val="sr-Latn-CS"/>
              </w:rPr>
            </w:pPr>
            <w:r>
              <w:rPr>
                <w:sz w:val="24"/>
                <w:szCs w:val="24"/>
                <w:lang w:val="sr-Cyrl-CS"/>
              </w:rPr>
              <w:t>Извештај о ВО раду за 201</w:t>
            </w:r>
            <w:r>
              <w:rPr>
                <w:sz w:val="24"/>
                <w:szCs w:val="24"/>
                <w:lang w:val="sr-Latn-CS"/>
              </w:rPr>
              <w:t>4</w:t>
            </w:r>
            <w:r>
              <w:rPr>
                <w:sz w:val="24"/>
                <w:szCs w:val="24"/>
                <w:lang w:val="sr-Cyrl-CS"/>
              </w:rPr>
              <w:t>./201</w:t>
            </w:r>
            <w:r>
              <w:rPr>
                <w:sz w:val="24"/>
                <w:szCs w:val="24"/>
                <w:lang w:val="sr-Latn-CS"/>
              </w:rPr>
              <w:t>5</w:t>
            </w:r>
            <w:r>
              <w:rPr>
                <w:sz w:val="24"/>
                <w:szCs w:val="24"/>
                <w:lang w:val="sr-Cyrl-CS"/>
              </w:rPr>
              <w:t xml:space="preserve">.  Годишњи план рада ПУ  </w:t>
            </w:r>
          </w:p>
          <w:p w:rsidR="00F071E6" w:rsidRDefault="00F071E6" w:rsidP="000322F6">
            <w:pPr>
              <w:jc w:val="both"/>
              <w:rPr>
                <w:sz w:val="24"/>
                <w:szCs w:val="24"/>
                <w:lang w:val="sr-Cyrl-CS"/>
              </w:rPr>
            </w:pPr>
            <w:r>
              <w:rPr>
                <w:sz w:val="24"/>
                <w:szCs w:val="24"/>
                <w:lang w:val="sr-Cyrl-CS"/>
              </w:rPr>
              <w:t>Предшколски програм</w:t>
            </w:r>
          </w:p>
          <w:p w:rsidR="00F071E6" w:rsidRDefault="00F071E6" w:rsidP="000322F6">
            <w:pPr>
              <w:jc w:val="both"/>
              <w:rPr>
                <w:sz w:val="24"/>
                <w:szCs w:val="24"/>
                <w:lang w:val="sr-Cyrl-CS"/>
              </w:rPr>
            </w:pPr>
            <w:r>
              <w:rPr>
                <w:sz w:val="24"/>
                <w:szCs w:val="24"/>
                <w:lang w:val="sr-Cyrl-CS"/>
              </w:rPr>
              <w:t xml:space="preserve">Извештај о самовредновању и Годишњи план самовредновања </w:t>
            </w:r>
          </w:p>
        </w:tc>
        <w:tc>
          <w:tcPr>
            <w:tcW w:w="2394" w:type="dxa"/>
          </w:tcPr>
          <w:p w:rsidR="00F071E6" w:rsidRDefault="00F071E6" w:rsidP="000322F6">
            <w:pPr>
              <w:rPr>
                <w:sz w:val="24"/>
                <w:szCs w:val="24"/>
                <w:lang w:val="sr-Cyrl-CS"/>
              </w:rPr>
            </w:pPr>
            <w:r>
              <w:rPr>
                <w:sz w:val="24"/>
                <w:szCs w:val="24"/>
                <w:lang w:val="sr-Cyrl-CS"/>
              </w:rPr>
              <w:t>Пленарно уз паур поинт презентације</w:t>
            </w:r>
          </w:p>
        </w:tc>
        <w:tc>
          <w:tcPr>
            <w:tcW w:w="2394" w:type="dxa"/>
          </w:tcPr>
          <w:p w:rsidR="00F071E6" w:rsidRDefault="00F071E6" w:rsidP="000322F6">
            <w:pPr>
              <w:rPr>
                <w:sz w:val="24"/>
                <w:szCs w:val="24"/>
                <w:lang w:val="sr-Cyrl-CS"/>
              </w:rPr>
            </w:pPr>
            <w:r>
              <w:rPr>
                <w:sz w:val="24"/>
                <w:szCs w:val="24"/>
                <w:lang w:val="sr-Cyrl-CS"/>
              </w:rPr>
              <w:t>Директор, помоћници директора, сручни сарадници, васпитачи и медицинске сестре</w:t>
            </w:r>
          </w:p>
        </w:tc>
      </w:tr>
      <w:tr w:rsidR="00F071E6" w:rsidRPr="00F071E6" w:rsidTr="00F071E6">
        <w:tc>
          <w:tcPr>
            <w:tcW w:w="2394" w:type="dxa"/>
          </w:tcPr>
          <w:p w:rsidR="00F071E6" w:rsidRDefault="00F071E6" w:rsidP="000322F6">
            <w:pPr>
              <w:rPr>
                <w:sz w:val="24"/>
                <w:szCs w:val="24"/>
                <w:lang w:val="sr-Cyrl-CS"/>
              </w:rPr>
            </w:pPr>
            <w:r>
              <w:rPr>
                <w:sz w:val="24"/>
                <w:szCs w:val="24"/>
                <w:lang w:val="sr-Latn-CS"/>
              </w:rPr>
              <w:t xml:space="preserve"> 2)</w:t>
            </w:r>
            <w:r>
              <w:rPr>
                <w:sz w:val="24"/>
                <w:szCs w:val="24"/>
                <w:lang w:val="sr-Cyrl-CS"/>
              </w:rPr>
              <w:t>10.02.2016.</w:t>
            </w:r>
          </w:p>
        </w:tc>
        <w:tc>
          <w:tcPr>
            <w:tcW w:w="2394" w:type="dxa"/>
          </w:tcPr>
          <w:p w:rsidR="00F071E6" w:rsidRDefault="00F071E6" w:rsidP="000322F6">
            <w:pPr>
              <w:rPr>
                <w:sz w:val="24"/>
                <w:szCs w:val="24"/>
                <w:lang w:val="sr-Cyrl-CS"/>
              </w:rPr>
            </w:pPr>
            <w:r>
              <w:rPr>
                <w:sz w:val="24"/>
                <w:szCs w:val="24"/>
                <w:lang w:val="sr-Cyrl-CS"/>
              </w:rPr>
              <w:t>Информације о припреми за Екстерно вредновање</w:t>
            </w:r>
          </w:p>
        </w:tc>
        <w:tc>
          <w:tcPr>
            <w:tcW w:w="2394" w:type="dxa"/>
          </w:tcPr>
          <w:p w:rsidR="00F071E6" w:rsidRDefault="00F071E6" w:rsidP="000322F6">
            <w:pPr>
              <w:rPr>
                <w:sz w:val="24"/>
                <w:szCs w:val="24"/>
                <w:lang w:val="sr-Cyrl-CS"/>
              </w:rPr>
            </w:pPr>
            <w:r>
              <w:rPr>
                <w:sz w:val="24"/>
                <w:szCs w:val="24"/>
                <w:lang w:val="sr-Cyrl-CS"/>
              </w:rPr>
              <w:t>Пленарно    Паур поинт през.</w:t>
            </w:r>
          </w:p>
        </w:tc>
        <w:tc>
          <w:tcPr>
            <w:tcW w:w="2394" w:type="dxa"/>
          </w:tcPr>
          <w:p w:rsidR="00F071E6" w:rsidRDefault="00F071E6" w:rsidP="000322F6">
            <w:pPr>
              <w:rPr>
                <w:sz w:val="24"/>
                <w:szCs w:val="24"/>
                <w:lang w:val="sr-Cyrl-CS"/>
              </w:rPr>
            </w:pPr>
            <w:r>
              <w:rPr>
                <w:sz w:val="24"/>
                <w:szCs w:val="24"/>
                <w:lang w:val="sr-Cyrl-CS"/>
              </w:rPr>
              <w:t>Директор, помоћници директора, сручни сарадници, васпитачи и медицинске сестре</w:t>
            </w:r>
          </w:p>
        </w:tc>
      </w:tr>
      <w:tr w:rsidR="00F071E6" w:rsidRPr="00F071E6" w:rsidTr="00F071E6">
        <w:tc>
          <w:tcPr>
            <w:tcW w:w="2394" w:type="dxa"/>
          </w:tcPr>
          <w:p w:rsidR="00F071E6" w:rsidRPr="00A73B2B" w:rsidRDefault="00F071E6" w:rsidP="000322F6">
            <w:pPr>
              <w:rPr>
                <w:sz w:val="24"/>
                <w:szCs w:val="24"/>
                <w:lang w:val="sr-Latn-CS"/>
              </w:rPr>
            </w:pPr>
            <w:r>
              <w:rPr>
                <w:sz w:val="24"/>
                <w:szCs w:val="24"/>
                <w:lang w:val="sr-Latn-CS"/>
              </w:rPr>
              <w:t>3)</w:t>
            </w:r>
            <w:r>
              <w:rPr>
                <w:sz w:val="24"/>
                <w:szCs w:val="24"/>
                <w:lang w:val="sr-Cyrl-CS"/>
              </w:rPr>
              <w:t xml:space="preserve"> 30.05.2016.</w:t>
            </w:r>
          </w:p>
        </w:tc>
        <w:tc>
          <w:tcPr>
            <w:tcW w:w="2394" w:type="dxa"/>
          </w:tcPr>
          <w:p w:rsidR="00F071E6" w:rsidRDefault="00F071E6" w:rsidP="000322F6">
            <w:pPr>
              <w:rPr>
                <w:sz w:val="24"/>
                <w:szCs w:val="24"/>
                <w:lang w:val="sr-Cyrl-CS"/>
              </w:rPr>
            </w:pPr>
            <w:r>
              <w:rPr>
                <w:sz w:val="24"/>
                <w:szCs w:val="24"/>
                <w:lang w:val="sr-Cyrl-CS"/>
              </w:rPr>
              <w:t>Упис и пријем деце     Упознавање са процедурама и поступцома</w:t>
            </w:r>
          </w:p>
        </w:tc>
        <w:tc>
          <w:tcPr>
            <w:tcW w:w="2394" w:type="dxa"/>
          </w:tcPr>
          <w:p w:rsidR="00F071E6" w:rsidRDefault="00F071E6" w:rsidP="000322F6">
            <w:pPr>
              <w:rPr>
                <w:sz w:val="24"/>
                <w:szCs w:val="24"/>
                <w:lang w:val="sr-Cyrl-CS"/>
              </w:rPr>
            </w:pPr>
            <w:r>
              <w:rPr>
                <w:sz w:val="24"/>
                <w:szCs w:val="24"/>
                <w:lang w:val="sr-Cyrl-CS"/>
              </w:rPr>
              <w:t>Пленарно</w:t>
            </w:r>
          </w:p>
        </w:tc>
        <w:tc>
          <w:tcPr>
            <w:tcW w:w="2394" w:type="dxa"/>
          </w:tcPr>
          <w:p w:rsidR="00F071E6" w:rsidRDefault="00F071E6" w:rsidP="000322F6">
            <w:pPr>
              <w:rPr>
                <w:sz w:val="24"/>
                <w:szCs w:val="24"/>
                <w:lang w:val="sr-Cyrl-CS"/>
              </w:rPr>
            </w:pPr>
            <w:r>
              <w:rPr>
                <w:sz w:val="24"/>
                <w:szCs w:val="24"/>
                <w:lang w:val="sr-Cyrl-CS"/>
              </w:rPr>
              <w:t>Директор, помоћници директора, сручни сарадници, васпитачи и медицинске сестре</w:t>
            </w:r>
          </w:p>
        </w:tc>
      </w:tr>
    </w:tbl>
    <w:p w:rsidR="00036860" w:rsidRDefault="00036860" w:rsidP="0054259E">
      <w:pPr>
        <w:spacing w:after="0"/>
        <w:jc w:val="both"/>
        <w:rPr>
          <w:rFonts w:ascii="Times New Roman" w:hAnsi="Times New Roman" w:cs="Times New Roman"/>
          <w:sz w:val="24"/>
          <w:szCs w:val="24"/>
        </w:rPr>
      </w:pPr>
    </w:p>
    <w:p w:rsidR="00036860" w:rsidRDefault="00036860" w:rsidP="0054259E">
      <w:pPr>
        <w:spacing w:after="0"/>
        <w:jc w:val="both"/>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F071E6" w:rsidRPr="005F32D2" w:rsidTr="00F071E6">
        <w:tc>
          <w:tcPr>
            <w:tcW w:w="2394" w:type="dxa"/>
          </w:tcPr>
          <w:p w:rsidR="00F071E6" w:rsidRPr="005F32D2" w:rsidRDefault="00F071E6" w:rsidP="0054259E">
            <w:pPr>
              <w:jc w:val="both"/>
              <w:rPr>
                <w:b/>
                <w:i/>
                <w:sz w:val="24"/>
                <w:szCs w:val="24"/>
              </w:rPr>
            </w:pPr>
            <w:r w:rsidRPr="005F32D2">
              <w:rPr>
                <w:b/>
                <w:i/>
                <w:sz w:val="24"/>
                <w:szCs w:val="24"/>
              </w:rPr>
              <w:t>Садржај праћења</w:t>
            </w:r>
            <w:r w:rsidR="005F32D2" w:rsidRPr="005F32D2">
              <w:rPr>
                <w:b/>
                <w:i/>
                <w:sz w:val="24"/>
                <w:szCs w:val="24"/>
              </w:rPr>
              <w:t xml:space="preserve"> и вредновања</w:t>
            </w:r>
          </w:p>
        </w:tc>
        <w:tc>
          <w:tcPr>
            <w:tcW w:w="2394" w:type="dxa"/>
          </w:tcPr>
          <w:p w:rsidR="00F071E6" w:rsidRPr="005F32D2" w:rsidRDefault="005F32D2" w:rsidP="0054259E">
            <w:pPr>
              <w:jc w:val="both"/>
              <w:rPr>
                <w:b/>
                <w:i/>
                <w:sz w:val="24"/>
                <w:szCs w:val="24"/>
              </w:rPr>
            </w:pPr>
            <w:r w:rsidRPr="005F32D2">
              <w:rPr>
                <w:b/>
                <w:i/>
                <w:sz w:val="24"/>
                <w:szCs w:val="24"/>
              </w:rPr>
              <w:t>Начин праћења и вредновања</w:t>
            </w:r>
          </w:p>
        </w:tc>
        <w:tc>
          <w:tcPr>
            <w:tcW w:w="2394" w:type="dxa"/>
          </w:tcPr>
          <w:p w:rsidR="00F071E6" w:rsidRPr="005F32D2" w:rsidRDefault="005F32D2" w:rsidP="0054259E">
            <w:pPr>
              <w:jc w:val="both"/>
              <w:rPr>
                <w:b/>
                <w:i/>
                <w:sz w:val="24"/>
                <w:szCs w:val="24"/>
              </w:rPr>
            </w:pPr>
            <w:r w:rsidRPr="005F32D2">
              <w:rPr>
                <w:b/>
                <w:i/>
                <w:sz w:val="24"/>
                <w:szCs w:val="24"/>
              </w:rPr>
              <w:t>Време праћења и вредновања</w:t>
            </w:r>
          </w:p>
        </w:tc>
        <w:tc>
          <w:tcPr>
            <w:tcW w:w="2394" w:type="dxa"/>
          </w:tcPr>
          <w:p w:rsidR="00F071E6" w:rsidRPr="005F32D2" w:rsidRDefault="005F32D2" w:rsidP="0054259E">
            <w:pPr>
              <w:jc w:val="both"/>
              <w:rPr>
                <w:b/>
                <w:i/>
                <w:sz w:val="24"/>
                <w:szCs w:val="24"/>
              </w:rPr>
            </w:pPr>
            <w:r w:rsidRPr="005F32D2">
              <w:rPr>
                <w:b/>
                <w:i/>
                <w:sz w:val="24"/>
                <w:szCs w:val="24"/>
              </w:rPr>
              <w:t>Носиоци праћења и вредновања</w:t>
            </w:r>
          </w:p>
        </w:tc>
      </w:tr>
      <w:tr w:rsidR="005F32D2" w:rsidRPr="005F32D2" w:rsidTr="00F071E6">
        <w:tc>
          <w:tcPr>
            <w:tcW w:w="2394" w:type="dxa"/>
          </w:tcPr>
          <w:p w:rsidR="005F32D2" w:rsidRDefault="005F32D2" w:rsidP="000322F6">
            <w:pPr>
              <w:rPr>
                <w:sz w:val="24"/>
                <w:szCs w:val="24"/>
                <w:lang w:val="sr-Cyrl-CS"/>
              </w:rPr>
            </w:pPr>
            <w:r>
              <w:rPr>
                <w:sz w:val="24"/>
                <w:szCs w:val="24"/>
                <w:lang w:val="sr-Cyrl-CS"/>
              </w:rPr>
              <w:t xml:space="preserve">Актуелне теме важне за функционисање и рад Установе;   Применљивост садржаја у раду;  </w:t>
            </w:r>
          </w:p>
          <w:p w:rsidR="005F32D2" w:rsidRDefault="005F32D2" w:rsidP="000322F6">
            <w:pPr>
              <w:rPr>
                <w:sz w:val="24"/>
                <w:szCs w:val="24"/>
                <w:lang w:val="sr-Cyrl-CS"/>
              </w:rPr>
            </w:pPr>
            <w:r>
              <w:rPr>
                <w:sz w:val="24"/>
                <w:szCs w:val="24"/>
                <w:lang w:val="sr-Cyrl-CS"/>
              </w:rPr>
              <w:t>Договор и размена информација</w:t>
            </w:r>
          </w:p>
          <w:p w:rsidR="005F32D2" w:rsidRPr="00C85747" w:rsidRDefault="005F32D2" w:rsidP="000322F6">
            <w:pPr>
              <w:rPr>
                <w:sz w:val="24"/>
                <w:szCs w:val="24"/>
                <w:lang w:val="sr-Cyrl-CS"/>
              </w:rPr>
            </w:pPr>
            <w:r>
              <w:rPr>
                <w:sz w:val="24"/>
                <w:szCs w:val="24"/>
                <w:lang w:val="sr-Cyrl-CS"/>
              </w:rPr>
              <w:t>Обухват присутних васпитача</w:t>
            </w:r>
          </w:p>
        </w:tc>
        <w:tc>
          <w:tcPr>
            <w:tcW w:w="2394" w:type="dxa"/>
          </w:tcPr>
          <w:p w:rsidR="005F32D2" w:rsidRDefault="005F32D2" w:rsidP="000322F6">
            <w:pPr>
              <w:rPr>
                <w:sz w:val="24"/>
                <w:szCs w:val="24"/>
                <w:lang w:val="sr-Cyrl-CS"/>
              </w:rPr>
            </w:pPr>
            <w:r>
              <w:rPr>
                <w:sz w:val="24"/>
                <w:szCs w:val="24"/>
                <w:lang w:val="sr-Cyrl-CS"/>
              </w:rPr>
              <w:t xml:space="preserve">Усмена размена информација; </w:t>
            </w:r>
          </w:p>
          <w:p w:rsidR="005F32D2" w:rsidRDefault="005F32D2" w:rsidP="000322F6">
            <w:pPr>
              <w:rPr>
                <w:sz w:val="24"/>
                <w:szCs w:val="24"/>
                <w:lang w:val="sr-Cyrl-CS"/>
              </w:rPr>
            </w:pPr>
            <w:r>
              <w:rPr>
                <w:sz w:val="24"/>
                <w:szCs w:val="24"/>
                <w:lang w:val="sr-Cyrl-CS"/>
              </w:rPr>
              <w:t>Ахализа записника;</w:t>
            </w:r>
          </w:p>
          <w:p w:rsidR="005F32D2" w:rsidRDefault="005F32D2" w:rsidP="000322F6">
            <w:pPr>
              <w:rPr>
                <w:sz w:val="24"/>
                <w:szCs w:val="24"/>
                <w:lang w:val="sr-Cyrl-CS"/>
              </w:rPr>
            </w:pPr>
            <w:r>
              <w:rPr>
                <w:sz w:val="24"/>
                <w:szCs w:val="24"/>
                <w:lang w:val="sr-Cyrl-CS"/>
              </w:rPr>
              <w:t>Евиденција присутних,</w:t>
            </w:r>
          </w:p>
          <w:p w:rsidR="005F32D2" w:rsidRDefault="005F32D2" w:rsidP="000322F6">
            <w:pPr>
              <w:rPr>
                <w:sz w:val="24"/>
                <w:szCs w:val="24"/>
                <w:lang w:val="sr-Cyrl-CS"/>
              </w:rPr>
            </w:pPr>
            <w:r>
              <w:rPr>
                <w:sz w:val="24"/>
                <w:szCs w:val="24"/>
                <w:lang w:val="sr-Cyrl-CS"/>
              </w:rPr>
              <w:t>Размена информација на нивоу вртића</w:t>
            </w:r>
          </w:p>
        </w:tc>
        <w:tc>
          <w:tcPr>
            <w:tcW w:w="2394" w:type="dxa"/>
          </w:tcPr>
          <w:p w:rsidR="005F32D2" w:rsidRDefault="005F32D2" w:rsidP="000322F6">
            <w:pPr>
              <w:rPr>
                <w:sz w:val="24"/>
                <w:szCs w:val="24"/>
                <w:lang w:val="sr-Cyrl-CS"/>
              </w:rPr>
            </w:pPr>
            <w:r>
              <w:rPr>
                <w:sz w:val="24"/>
                <w:szCs w:val="24"/>
                <w:lang w:val="sr-Cyrl-CS"/>
              </w:rPr>
              <w:t>Током школске године</w:t>
            </w:r>
          </w:p>
        </w:tc>
        <w:tc>
          <w:tcPr>
            <w:tcW w:w="2394" w:type="dxa"/>
          </w:tcPr>
          <w:p w:rsidR="005F32D2" w:rsidRDefault="005F32D2" w:rsidP="000322F6">
            <w:pPr>
              <w:rPr>
                <w:sz w:val="24"/>
                <w:szCs w:val="24"/>
                <w:lang w:val="sr-Cyrl-CS"/>
              </w:rPr>
            </w:pPr>
            <w:r>
              <w:rPr>
                <w:sz w:val="24"/>
                <w:szCs w:val="24"/>
                <w:lang w:val="sr-Cyrl-CS"/>
              </w:rPr>
              <w:t>Директор, помоћници директора, стручни сарадници, васпитачи, мед. сестре</w:t>
            </w:r>
          </w:p>
        </w:tc>
      </w:tr>
    </w:tbl>
    <w:p w:rsidR="00F071E6" w:rsidRPr="00F071E6" w:rsidRDefault="00F071E6" w:rsidP="0054259E">
      <w:pPr>
        <w:spacing w:after="0"/>
        <w:jc w:val="both"/>
        <w:rPr>
          <w:rFonts w:ascii="Times New Roman" w:hAnsi="Times New Roman" w:cs="Times New Roman"/>
          <w:sz w:val="24"/>
          <w:szCs w:val="24"/>
        </w:rPr>
      </w:pPr>
    </w:p>
    <w:p w:rsidR="00036860" w:rsidRDefault="00036860" w:rsidP="00036860">
      <w:pPr>
        <w:pStyle w:val="NoSpacing"/>
        <w:jc w:val="both"/>
        <w:rPr>
          <w:rFonts w:ascii="Times New Roman" w:hAnsi="Times New Roman"/>
          <w:b/>
          <w:noProof/>
          <w:color w:val="FF0000"/>
          <w:sz w:val="24"/>
          <w:szCs w:val="24"/>
          <w:lang w:val="sr-Cyrl-CS"/>
        </w:rPr>
      </w:pPr>
    </w:p>
    <w:tbl>
      <w:tblPr>
        <w:tblStyle w:val="TableGrid"/>
        <w:tblW w:w="0" w:type="auto"/>
        <w:tblLook w:val="04A0"/>
      </w:tblPr>
      <w:tblGrid>
        <w:gridCol w:w="9576"/>
      </w:tblGrid>
      <w:tr w:rsidR="005F32D2" w:rsidRPr="005F32D2" w:rsidTr="005F32D2">
        <w:tc>
          <w:tcPr>
            <w:tcW w:w="9576" w:type="dxa"/>
          </w:tcPr>
          <w:p w:rsidR="005F32D2" w:rsidRPr="005F32D2" w:rsidRDefault="005F32D2" w:rsidP="005F32D2">
            <w:pPr>
              <w:rPr>
                <w:b/>
                <w:i/>
                <w:sz w:val="24"/>
                <w:szCs w:val="24"/>
                <w:lang w:val="sr-Cyrl-CS"/>
              </w:rPr>
            </w:pPr>
            <w:r w:rsidRPr="005F32D2">
              <w:rPr>
                <w:b/>
                <w:i/>
                <w:sz w:val="24"/>
                <w:szCs w:val="24"/>
                <w:lang w:val="sr-Cyrl-CS"/>
              </w:rPr>
              <w:t>Резултати квантитативне и квалитативне анализе:</w:t>
            </w:r>
          </w:p>
        </w:tc>
      </w:tr>
      <w:tr w:rsidR="005F32D2" w:rsidRPr="005F32D2" w:rsidTr="005F32D2">
        <w:tc>
          <w:tcPr>
            <w:tcW w:w="9576" w:type="dxa"/>
          </w:tcPr>
          <w:p w:rsidR="005F32D2" w:rsidRPr="005F32D2" w:rsidRDefault="005F32D2" w:rsidP="005F32D2">
            <w:pPr>
              <w:rPr>
                <w:b/>
                <w:i/>
                <w:sz w:val="24"/>
                <w:szCs w:val="24"/>
                <w:lang w:val="sr-Cyrl-CS"/>
              </w:rPr>
            </w:pPr>
            <w:r w:rsidRPr="00EC556C">
              <w:rPr>
                <w:sz w:val="24"/>
                <w:szCs w:val="24"/>
                <w:lang w:val="sr-Cyrl-CS"/>
              </w:rPr>
              <w:t>1)М. Јовићевић је представила Годишњи план рада Установе; Усвојен је Извештај и План рада;</w:t>
            </w:r>
            <w:r>
              <w:rPr>
                <w:sz w:val="24"/>
                <w:szCs w:val="24"/>
                <w:lang w:val="sr-Cyrl-CS"/>
              </w:rPr>
              <w:t xml:space="preserve"> </w:t>
            </w:r>
            <w:r w:rsidRPr="00EC556C">
              <w:rPr>
                <w:sz w:val="24"/>
                <w:szCs w:val="24"/>
                <w:lang w:val="sr-Cyrl-CS"/>
              </w:rPr>
              <w:t>Директор Ј. Шимић је обавестио о финансијском стању у Установи;</w:t>
            </w:r>
          </w:p>
        </w:tc>
      </w:tr>
      <w:tr w:rsidR="005F32D2" w:rsidRPr="005F32D2" w:rsidTr="005F32D2">
        <w:tc>
          <w:tcPr>
            <w:tcW w:w="9576" w:type="dxa"/>
          </w:tcPr>
          <w:p w:rsidR="005F32D2" w:rsidRPr="00EC556C" w:rsidRDefault="005F32D2" w:rsidP="005F32D2">
            <w:pPr>
              <w:rPr>
                <w:sz w:val="24"/>
                <w:szCs w:val="24"/>
                <w:lang w:val="sr-Cyrl-CS"/>
              </w:rPr>
            </w:pPr>
            <w:r w:rsidRPr="00EC556C">
              <w:rPr>
                <w:sz w:val="24"/>
                <w:szCs w:val="24"/>
                <w:lang w:val="sr-Cyrl-CS"/>
              </w:rPr>
              <w:t>2)</w:t>
            </w:r>
            <w:r>
              <w:rPr>
                <w:sz w:val="24"/>
                <w:szCs w:val="24"/>
                <w:lang w:val="sr-Cyrl-CS"/>
              </w:rPr>
              <w:t xml:space="preserve"> Директор Ј. Шимић информисао о  кључним областима и стандардима екстерног вредновања.</w:t>
            </w:r>
          </w:p>
        </w:tc>
      </w:tr>
      <w:tr w:rsidR="005F32D2" w:rsidRPr="005F32D2" w:rsidTr="005F32D2">
        <w:tc>
          <w:tcPr>
            <w:tcW w:w="9576" w:type="dxa"/>
          </w:tcPr>
          <w:p w:rsidR="005F32D2" w:rsidRDefault="005F32D2" w:rsidP="005F32D2">
            <w:pPr>
              <w:rPr>
                <w:sz w:val="24"/>
                <w:szCs w:val="24"/>
                <w:lang w:val="sr-Cyrl-CS"/>
              </w:rPr>
            </w:pPr>
            <w:r>
              <w:rPr>
                <w:sz w:val="24"/>
                <w:szCs w:val="24"/>
                <w:lang w:val="sr-Cyrl-CS"/>
              </w:rPr>
              <w:t>3</w:t>
            </w:r>
            <w:r w:rsidRPr="00EC556C">
              <w:rPr>
                <w:sz w:val="24"/>
                <w:szCs w:val="24"/>
                <w:lang w:val="sr-Cyrl-CS"/>
              </w:rPr>
              <w:t>)</w:t>
            </w:r>
            <w:r>
              <w:rPr>
                <w:sz w:val="24"/>
                <w:szCs w:val="24"/>
                <w:lang w:val="sr-Cyrl-CS"/>
              </w:rPr>
              <w:t xml:space="preserve"> Представљени су резултати уписа, капацитет вртића.</w:t>
            </w:r>
          </w:p>
          <w:p w:rsidR="005F32D2" w:rsidRPr="00EC556C" w:rsidRDefault="005F32D2" w:rsidP="005F32D2">
            <w:pPr>
              <w:rPr>
                <w:sz w:val="24"/>
                <w:szCs w:val="24"/>
                <w:lang w:val="sr-Cyrl-CS"/>
              </w:rPr>
            </w:pPr>
            <w:r>
              <w:rPr>
                <w:sz w:val="24"/>
                <w:szCs w:val="24"/>
                <w:lang w:val="sr-Cyrl-CS"/>
              </w:rPr>
              <w:t>Директор Ј. Шимић је говорио о изради правилника о сигурносно заштитним мерама и протоколу поступања у ризичним ситуацијама</w:t>
            </w:r>
          </w:p>
          <w:p w:rsidR="005F32D2" w:rsidRDefault="005F32D2" w:rsidP="005F32D2">
            <w:pPr>
              <w:rPr>
                <w:sz w:val="24"/>
                <w:szCs w:val="24"/>
                <w:lang w:val="sr-Cyrl-CS"/>
              </w:rPr>
            </w:pPr>
          </w:p>
          <w:p w:rsidR="005F32D2" w:rsidRDefault="005F32D2" w:rsidP="005F32D2">
            <w:pPr>
              <w:rPr>
                <w:sz w:val="24"/>
                <w:szCs w:val="24"/>
                <w:lang w:val="sr-Cyrl-CS"/>
              </w:rPr>
            </w:pPr>
            <w:r>
              <w:rPr>
                <w:sz w:val="24"/>
                <w:szCs w:val="24"/>
                <w:lang w:val="sr-Cyrl-CS"/>
              </w:rPr>
              <w:t xml:space="preserve">Планирани четврти састанак није одржан због промена у организацији рада. </w:t>
            </w:r>
            <w:r w:rsidRPr="002F5C6A">
              <w:rPr>
                <w:sz w:val="24"/>
                <w:szCs w:val="24"/>
                <w:lang w:val="sr-Cyrl-CS"/>
              </w:rPr>
              <w:t xml:space="preserve">У току </w:t>
            </w:r>
            <w:r>
              <w:rPr>
                <w:sz w:val="24"/>
                <w:szCs w:val="24"/>
                <w:lang w:val="sr-Cyrl-CS"/>
              </w:rPr>
              <w:t>школске године одржана су тр Васпитно - образовна већа. Сви васпитачи су били присутни на састанцима. Списак присутних васпитача као и записници са састанака се налазе у документацији на нивоу Установе. План рада Васпитно - образовног већа и извештаји о реализацији активности се налази у Годишњем плану рада Установе и Годишњем Извештају о раду Установе.</w:t>
            </w:r>
          </w:p>
          <w:p w:rsidR="005F32D2" w:rsidRPr="00EC556C" w:rsidRDefault="005F32D2" w:rsidP="005F32D2">
            <w:pPr>
              <w:rPr>
                <w:sz w:val="24"/>
                <w:szCs w:val="24"/>
                <w:lang w:val="sr-Cyrl-CS"/>
              </w:rPr>
            </w:pPr>
            <w:r>
              <w:rPr>
                <w:sz w:val="24"/>
                <w:szCs w:val="24"/>
                <w:lang w:val="sr-Cyrl-CS"/>
              </w:rPr>
              <w:t>Васпитачи сматрају корисним окупљање на овај начин, договор и размену информација.</w:t>
            </w:r>
          </w:p>
        </w:tc>
      </w:tr>
    </w:tbl>
    <w:p w:rsidR="005F32D2" w:rsidRDefault="005F32D2" w:rsidP="00036860">
      <w:pPr>
        <w:pStyle w:val="NoSpacing"/>
        <w:jc w:val="both"/>
        <w:rPr>
          <w:rFonts w:ascii="Times New Roman" w:hAnsi="Times New Roman"/>
          <w:b/>
          <w:noProof/>
          <w:color w:val="FF0000"/>
          <w:sz w:val="24"/>
          <w:szCs w:val="24"/>
          <w:lang w:val="sr-Cyrl-CS"/>
        </w:rPr>
      </w:pPr>
    </w:p>
    <w:p w:rsidR="00CE06E3" w:rsidRDefault="00CE06E3" w:rsidP="00036860">
      <w:pPr>
        <w:pStyle w:val="NoSpacing"/>
        <w:jc w:val="both"/>
        <w:rPr>
          <w:rFonts w:ascii="Times New Roman" w:hAnsi="Times New Roman"/>
          <w:b/>
          <w:noProof/>
          <w:color w:val="FF0000"/>
          <w:sz w:val="24"/>
          <w:szCs w:val="24"/>
          <w:lang w:val="sr-Cyrl-CS"/>
        </w:rPr>
      </w:pPr>
    </w:p>
    <w:p w:rsidR="00036860" w:rsidRPr="00CE06E3" w:rsidRDefault="00036860" w:rsidP="00202A82">
      <w:pPr>
        <w:pStyle w:val="NoSpacing"/>
        <w:numPr>
          <w:ilvl w:val="2"/>
          <w:numId w:val="12"/>
        </w:numPr>
        <w:jc w:val="both"/>
        <w:rPr>
          <w:rFonts w:ascii="Times New Roman" w:hAnsi="Times New Roman"/>
          <w:b/>
          <w:noProof/>
          <w:sz w:val="24"/>
          <w:szCs w:val="24"/>
          <w:lang w:val="sr-Cyrl-CS"/>
        </w:rPr>
      </w:pPr>
      <w:r w:rsidRPr="00CE06E3">
        <w:rPr>
          <w:rFonts w:ascii="Times New Roman" w:hAnsi="Times New Roman"/>
          <w:b/>
          <w:noProof/>
          <w:sz w:val="24"/>
          <w:szCs w:val="24"/>
          <w:lang w:val="sr-Cyrl-CS"/>
        </w:rPr>
        <w:t>Извештај о реализацији програма рада Педагошког колегијума</w:t>
      </w:r>
    </w:p>
    <w:p w:rsidR="00036860" w:rsidRPr="00036860" w:rsidRDefault="00036860" w:rsidP="00036860">
      <w:pPr>
        <w:pStyle w:val="NoSpacing"/>
        <w:jc w:val="both"/>
        <w:rPr>
          <w:rFonts w:ascii="Times New Roman" w:hAnsi="Times New Roman"/>
          <w:b/>
          <w:noProof/>
          <w:color w:val="FF0000"/>
          <w:sz w:val="24"/>
          <w:szCs w:val="24"/>
          <w:lang w:val="sr-Cyrl-CS"/>
        </w:rPr>
      </w:pPr>
    </w:p>
    <w:p w:rsidR="00036860" w:rsidRPr="00CE06E3" w:rsidRDefault="00036860" w:rsidP="00036860">
      <w:pPr>
        <w:pStyle w:val="NoSpacing"/>
        <w:jc w:val="both"/>
        <w:rPr>
          <w:rFonts w:ascii="Times New Roman" w:hAnsi="Times New Roman"/>
          <w:noProof/>
          <w:sz w:val="24"/>
          <w:szCs w:val="24"/>
          <w:lang w:val="sr-Cyrl-CS"/>
        </w:rPr>
      </w:pPr>
      <w:r w:rsidRPr="00CE06E3">
        <w:rPr>
          <w:rFonts w:ascii="Times New Roman" w:hAnsi="Times New Roman"/>
          <w:noProof/>
          <w:sz w:val="24"/>
          <w:szCs w:val="24"/>
          <w:lang w:val="sr-Cyrl-CS"/>
        </w:rPr>
        <w:t>Координатор: Снежана Флего, помоћник директора-саветник;</w:t>
      </w:r>
    </w:p>
    <w:p w:rsidR="00036860" w:rsidRDefault="00036860" w:rsidP="00036860">
      <w:pPr>
        <w:pStyle w:val="NoSpacing"/>
        <w:jc w:val="both"/>
        <w:rPr>
          <w:rFonts w:ascii="Times New Roman" w:hAnsi="Times New Roman"/>
          <w:noProof/>
          <w:color w:val="FF0000"/>
          <w:sz w:val="24"/>
          <w:szCs w:val="24"/>
          <w:lang w:val="sr-Cyrl-CS"/>
        </w:rPr>
      </w:pPr>
    </w:p>
    <w:tbl>
      <w:tblPr>
        <w:tblStyle w:val="TableGrid"/>
        <w:tblW w:w="0" w:type="auto"/>
        <w:tblLook w:val="04A0"/>
      </w:tblPr>
      <w:tblGrid>
        <w:gridCol w:w="2394"/>
        <w:gridCol w:w="2394"/>
        <w:gridCol w:w="2394"/>
        <w:gridCol w:w="2394"/>
      </w:tblGrid>
      <w:tr w:rsidR="00CE06E3" w:rsidRPr="00CE06E3" w:rsidTr="00CE06E3">
        <w:tc>
          <w:tcPr>
            <w:tcW w:w="2394" w:type="dxa"/>
          </w:tcPr>
          <w:p w:rsidR="00CE06E3" w:rsidRPr="00CE06E3" w:rsidRDefault="00CE06E3" w:rsidP="000322F6">
            <w:pPr>
              <w:rPr>
                <w:b/>
                <w:i/>
                <w:sz w:val="24"/>
                <w:szCs w:val="24"/>
                <w:lang w:val="sr-Cyrl-CS"/>
              </w:rPr>
            </w:pPr>
            <w:r w:rsidRPr="00CE06E3">
              <w:rPr>
                <w:b/>
                <w:i/>
                <w:sz w:val="24"/>
                <w:szCs w:val="24"/>
                <w:lang w:val="sr-Cyrl-CS"/>
              </w:rPr>
              <w:t>Време реализације</w:t>
            </w:r>
          </w:p>
        </w:tc>
        <w:tc>
          <w:tcPr>
            <w:tcW w:w="2394" w:type="dxa"/>
          </w:tcPr>
          <w:p w:rsidR="00CE06E3" w:rsidRPr="00CE06E3" w:rsidRDefault="00CE06E3" w:rsidP="000322F6">
            <w:pPr>
              <w:rPr>
                <w:b/>
                <w:i/>
                <w:sz w:val="24"/>
                <w:szCs w:val="24"/>
                <w:lang w:val="sr-Cyrl-CS"/>
              </w:rPr>
            </w:pPr>
            <w:r w:rsidRPr="00CE06E3">
              <w:rPr>
                <w:b/>
                <w:i/>
                <w:sz w:val="24"/>
                <w:szCs w:val="24"/>
                <w:lang w:val="sr-Cyrl-CS"/>
              </w:rPr>
              <w:t>Активност/теме</w:t>
            </w:r>
          </w:p>
        </w:tc>
        <w:tc>
          <w:tcPr>
            <w:tcW w:w="2394" w:type="dxa"/>
          </w:tcPr>
          <w:p w:rsidR="00CE06E3" w:rsidRPr="00CE06E3" w:rsidRDefault="00CE06E3" w:rsidP="000322F6">
            <w:pPr>
              <w:rPr>
                <w:b/>
                <w:i/>
                <w:sz w:val="24"/>
                <w:szCs w:val="24"/>
                <w:lang w:val="sr-Cyrl-CS"/>
              </w:rPr>
            </w:pPr>
            <w:r w:rsidRPr="00CE06E3">
              <w:rPr>
                <w:b/>
                <w:i/>
                <w:sz w:val="24"/>
                <w:szCs w:val="24"/>
                <w:lang w:val="sr-Cyrl-CS"/>
              </w:rPr>
              <w:t>Начин реализације</w:t>
            </w:r>
          </w:p>
        </w:tc>
        <w:tc>
          <w:tcPr>
            <w:tcW w:w="2394" w:type="dxa"/>
          </w:tcPr>
          <w:p w:rsidR="00CE06E3" w:rsidRPr="00CE06E3" w:rsidRDefault="00CE06E3" w:rsidP="000322F6">
            <w:pPr>
              <w:rPr>
                <w:b/>
                <w:i/>
                <w:sz w:val="24"/>
                <w:szCs w:val="24"/>
                <w:lang w:val="sr-Cyrl-CS"/>
              </w:rPr>
            </w:pPr>
            <w:r w:rsidRPr="00CE06E3">
              <w:rPr>
                <w:b/>
                <w:i/>
                <w:sz w:val="24"/>
                <w:szCs w:val="24"/>
                <w:lang w:val="sr-Cyrl-CS"/>
              </w:rPr>
              <w:t>Носиоци реализације</w:t>
            </w:r>
          </w:p>
        </w:tc>
      </w:tr>
      <w:tr w:rsidR="00CE06E3" w:rsidRPr="00CE06E3" w:rsidTr="00CE06E3">
        <w:tc>
          <w:tcPr>
            <w:tcW w:w="2394" w:type="dxa"/>
          </w:tcPr>
          <w:p w:rsidR="00CE06E3" w:rsidRPr="00EB7999" w:rsidRDefault="00CE06E3" w:rsidP="000322F6">
            <w:pPr>
              <w:rPr>
                <w:sz w:val="24"/>
                <w:szCs w:val="24"/>
                <w:lang w:val="sr-Latn-CS"/>
              </w:rPr>
            </w:pPr>
            <w:r>
              <w:rPr>
                <w:sz w:val="24"/>
                <w:szCs w:val="24"/>
                <w:lang w:val="sr-Latn-CS"/>
              </w:rPr>
              <w:t>1)23.11.2015.</w:t>
            </w:r>
          </w:p>
        </w:tc>
        <w:tc>
          <w:tcPr>
            <w:tcW w:w="2394" w:type="dxa"/>
          </w:tcPr>
          <w:p w:rsidR="00CE06E3" w:rsidRPr="00B72252" w:rsidRDefault="00CE06E3" w:rsidP="000322F6">
            <w:pPr>
              <w:jc w:val="both"/>
              <w:rPr>
                <w:sz w:val="24"/>
                <w:szCs w:val="24"/>
                <w:lang w:val="sr-Cyrl-CS"/>
              </w:rPr>
            </w:pPr>
            <w:r>
              <w:rPr>
                <w:sz w:val="24"/>
                <w:szCs w:val="24"/>
                <w:lang w:val="sr-Cyrl-CS"/>
              </w:rPr>
              <w:t>Информације о раду Тимова, Актива и Радних група</w:t>
            </w:r>
          </w:p>
          <w:p w:rsidR="00CE06E3" w:rsidRPr="00EB7999" w:rsidRDefault="00CE06E3" w:rsidP="000322F6">
            <w:pPr>
              <w:jc w:val="both"/>
              <w:rPr>
                <w:sz w:val="24"/>
                <w:szCs w:val="24"/>
                <w:lang w:val="sr-Cyrl-CS"/>
              </w:rPr>
            </w:pPr>
          </w:p>
        </w:tc>
        <w:tc>
          <w:tcPr>
            <w:tcW w:w="2394" w:type="dxa"/>
          </w:tcPr>
          <w:p w:rsidR="00CE06E3" w:rsidRDefault="00CE06E3" w:rsidP="000322F6">
            <w:pPr>
              <w:rPr>
                <w:sz w:val="24"/>
                <w:szCs w:val="24"/>
                <w:lang w:val="sr-Cyrl-CS"/>
              </w:rPr>
            </w:pPr>
            <w:r>
              <w:rPr>
                <w:sz w:val="24"/>
                <w:szCs w:val="24"/>
                <w:lang w:val="sr-Cyrl-CS"/>
              </w:rPr>
              <w:t xml:space="preserve">Пленарно </w:t>
            </w:r>
          </w:p>
        </w:tc>
        <w:tc>
          <w:tcPr>
            <w:tcW w:w="2394" w:type="dxa"/>
          </w:tcPr>
          <w:p w:rsidR="00CE06E3" w:rsidRDefault="00CE06E3" w:rsidP="000322F6">
            <w:pPr>
              <w:rPr>
                <w:sz w:val="24"/>
                <w:szCs w:val="24"/>
                <w:lang w:val="sr-Cyrl-CS"/>
              </w:rPr>
            </w:pPr>
            <w:r>
              <w:rPr>
                <w:sz w:val="24"/>
                <w:szCs w:val="24"/>
                <w:lang w:val="sr-Cyrl-CS"/>
              </w:rPr>
              <w:t>Директор, помоћници директора, представници стручног већа, тимова, представници актива</w:t>
            </w:r>
          </w:p>
        </w:tc>
      </w:tr>
      <w:tr w:rsidR="00CE06E3" w:rsidRPr="00CE06E3" w:rsidTr="00CE06E3">
        <w:tc>
          <w:tcPr>
            <w:tcW w:w="2394" w:type="dxa"/>
          </w:tcPr>
          <w:p w:rsidR="00CE06E3" w:rsidRDefault="00CE06E3" w:rsidP="000322F6">
            <w:pPr>
              <w:rPr>
                <w:sz w:val="24"/>
                <w:szCs w:val="24"/>
                <w:lang w:val="sr-Cyrl-CS"/>
              </w:rPr>
            </w:pPr>
            <w:r>
              <w:rPr>
                <w:sz w:val="24"/>
                <w:szCs w:val="24"/>
                <w:lang w:val="sr-Latn-CS"/>
              </w:rPr>
              <w:lastRenderedPageBreak/>
              <w:t>2)</w:t>
            </w:r>
            <w:r>
              <w:rPr>
                <w:sz w:val="24"/>
                <w:szCs w:val="24"/>
                <w:lang w:val="sr-Cyrl-CS"/>
              </w:rPr>
              <w:t>04.02.2016.</w:t>
            </w:r>
          </w:p>
        </w:tc>
        <w:tc>
          <w:tcPr>
            <w:tcW w:w="2394" w:type="dxa"/>
          </w:tcPr>
          <w:p w:rsidR="00CE06E3" w:rsidRDefault="00CE06E3" w:rsidP="000322F6">
            <w:pPr>
              <w:rPr>
                <w:sz w:val="24"/>
                <w:szCs w:val="24"/>
                <w:lang w:val="sr-Cyrl-CS"/>
              </w:rPr>
            </w:pPr>
          </w:p>
          <w:p w:rsidR="00CE06E3" w:rsidRPr="00141FC0" w:rsidRDefault="00CE06E3" w:rsidP="000322F6">
            <w:pPr>
              <w:rPr>
                <w:sz w:val="24"/>
                <w:szCs w:val="24"/>
                <w:lang w:val="sr-Cyrl-CS"/>
              </w:rPr>
            </w:pPr>
            <w:r>
              <w:rPr>
                <w:sz w:val="24"/>
                <w:szCs w:val="24"/>
                <w:lang w:val="sr-Cyrl-CS"/>
              </w:rPr>
              <w:t>Информације о екстерној евалуацији</w:t>
            </w:r>
          </w:p>
          <w:p w:rsidR="00CE06E3" w:rsidRPr="00A971C7" w:rsidRDefault="00CE06E3" w:rsidP="000322F6">
            <w:pPr>
              <w:rPr>
                <w:sz w:val="24"/>
                <w:szCs w:val="24"/>
                <w:lang w:val="sr-Latn-CS"/>
              </w:rPr>
            </w:pPr>
          </w:p>
          <w:p w:rsidR="00CE06E3" w:rsidRDefault="00CE06E3" w:rsidP="000322F6">
            <w:pPr>
              <w:rPr>
                <w:sz w:val="24"/>
                <w:szCs w:val="24"/>
                <w:lang w:val="sr-Cyrl-CS"/>
              </w:rPr>
            </w:pPr>
          </w:p>
        </w:tc>
        <w:tc>
          <w:tcPr>
            <w:tcW w:w="2394" w:type="dxa"/>
          </w:tcPr>
          <w:p w:rsidR="00CE06E3" w:rsidRDefault="00CE06E3" w:rsidP="000322F6">
            <w:pPr>
              <w:rPr>
                <w:sz w:val="24"/>
                <w:szCs w:val="24"/>
                <w:lang w:val="sr-Cyrl-CS"/>
              </w:rPr>
            </w:pPr>
            <w:r>
              <w:rPr>
                <w:sz w:val="24"/>
                <w:szCs w:val="24"/>
                <w:lang w:val="sr-Cyrl-CS"/>
              </w:rPr>
              <w:t xml:space="preserve">Пленарно    </w:t>
            </w:r>
          </w:p>
        </w:tc>
        <w:tc>
          <w:tcPr>
            <w:tcW w:w="2394" w:type="dxa"/>
          </w:tcPr>
          <w:p w:rsidR="00CE06E3" w:rsidRDefault="00CE06E3" w:rsidP="000322F6">
            <w:pPr>
              <w:rPr>
                <w:sz w:val="24"/>
                <w:szCs w:val="24"/>
                <w:lang w:val="sr-Cyrl-CS"/>
              </w:rPr>
            </w:pPr>
            <w:r>
              <w:rPr>
                <w:sz w:val="24"/>
                <w:szCs w:val="24"/>
                <w:lang w:val="sr-Cyrl-CS"/>
              </w:rPr>
              <w:t>Директор, помоћници директора, представници стручног већа, тимова, представници актива</w:t>
            </w:r>
          </w:p>
        </w:tc>
      </w:tr>
      <w:tr w:rsidR="00CE06E3" w:rsidRPr="00CE06E3" w:rsidTr="00CE06E3">
        <w:tc>
          <w:tcPr>
            <w:tcW w:w="2394" w:type="dxa"/>
          </w:tcPr>
          <w:p w:rsidR="00CE06E3" w:rsidRDefault="00CE06E3" w:rsidP="000322F6">
            <w:pPr>
              <w:rPr>
                <w:sz w:val="24"/>
                <w:szCs w:val="24"/>
                <w:lang w:val="sr-Cyrl-CS"/>
              </w:rPr>
            </w:pPr>
            <w:r>
              <w:rPr>
                <w:sz w:val="24"/>
                <w:szCs w:val="24"/>
                <w:lang w:val="sr-Latn-CS"/>
              </w:rPr>
              <w:t>3)</w:t>
            </w:r>
            <w:r>
              <w:rPr>
                <w:sz w:val="24"/>
                <w:szCs w:val="24"/>
                <w:lang w:val="sr-Cyrl-CS"/>
              </w:rPr>
              <w:t>18.05.2016.</w:t>
            </w:r>
          </w:p>
          <w:p w:rsidR="00CE06E3" w:rsidRDefault="00CE06E3" w:rsidP="000322F6">
            <w:pPr>
              <w:rPr>
                <w:sz w:val="24"/>
                <w:szCs w:val="24"/>
                <w:lang w:val="sr-Cyrl-CS"/>
              </w:rPr>
            </w:pPr>
          </w:p>
        </w:tc>
        <w:tc>
          <w:tcPr>
            <w:tcW w:w="2394" w:type="dxa"/>
          </w:tcPr>
          <w:p w:rsidR="00CE06E3" w:rsidRDefault="00CE06E3" w:rsidP="000322F6">
            <w:pPr>
              <w:rPr>
                <w:sz w:val="24"/>
                <w:szCs w:val="24"/>
                <w:lang w:val="sr-Cyrl-CS"/>
              </w:rPr>
            </w:pPr>
            <w:r>
              <w:rPr>
                <w:sz w:val="24"/>
                <w:szCs w:val="24"/>
                <w:lang w:val="sr-Cyrl-CS"/>
              </w:rPr>
              <w:t>Припреме за евалуацију рада Тимова и Актива</w:t>
            </w:r>
          </w:p>
          <w:p w:rsidR="00CE06E3" w:rsidRDefault="00CE06E3" w:rsidP="000322F6">
            <w:pPr>
              <w:rPr>
                <w:sz w:val="24"/>
                <w:szCs w:val="24"/>
                <w:lang w:val="sr-Cyrl-CS"/>
              </w:rPr>
            </w:pPr>
            <w:r>
              <w:rPr>
                <w:sz w:val="24"/>
                <w:szCs w:val="24"/>
                <w:lang w:val="sr-Cyrl-CS"/>
              </w:rPr>
              <w:t>Информације о активностима у Установи и ван ње</w:t>
            </w:r>
          </w:p>
        </w:tc>
        <w:tc>
          <w:tcPr>
            <w:tcW w:w="2394" w:type="dxa"/>
          </w:tcPr>
          <w:p w:rsidR="00CE06E3" w:rsidRDefault="00CE06E3" w:rsidP="000322F6">
            <w:pPr>
              <w:rPr>
                <w:sz w:val="24"/>
                <w:szCs w:val="24"/>
                <w:lang w:val="sr-Cyrl-CS"/>
              </w:rPr>
            </w:pPr>
            <w:r>
              <w:rPr>
                <w:sz w:val="24"/>
                <w:szCs w:val="24"/>
                <w:lang w:val="sr-Cyrl-CS"/>
              </w:rPr>
              <w:t xml:space="preserve">  Пленарно</w:t>
            </w:r>
          </w:p>
        </w:tc>
        <w:tc>
          <w:tcPr>
            <w:tcW w:w="2394" w:type="dxa"/>
          </w:tcPr>
          <w:p w:rsidR="00CE06E3" w:rsidRDefault="00CE06E3" w:rsidP="000322F6">
            <w:pPr>
              <w:rPr>
                <w:sz w:val="24"/>
                <w:szCs w:val="24"/>
                <w:lang w:val="sr-Cyrl-CS"/>
              </w:rPr>
            </w:pPr>
            <w:r>
              <w:rPr>
                <w:sz w:val="24"/>
                <w:szCs w:val="24"/>
                <w:lang w:val="sr-Cyrl-CS"/>
              </w:rPr>
              <w:t>Директор, помоћници директора, представници стручног већа, тимова, представници актива</w:t>
            </w:r>
          </w:p>
        </w:tc>
      </w:tr>
    </w:tbl>
    <w:p w:rsidR="00CE06E3" w:rsidRDefault="00CE06E3" w:rsidP="00036860">
      <w:pPr>
        <w:pStyle w:val="NoSpacing"/>
        <w:jc w:val="both"/>
        <w:rPr>
          <w:rFonts w:ascii="Times New Roman" w:hAnsi="Times New Roman"/>
          <w:noProof/>
          <w:color w:val="FF0000"/>
          <w:sz w:val="24"/>
          <w:szCs w:val="24"/>
          <w:lang w:val="sr-Cyrl-CS"/>
        </w:rPr>
      </w:pPr>
    </w:p>
    <w:tbl>
      <w:tblPr>
        <w:tblStyle w:val="TableGrid"/>
        <w:tblW w:w="0" w:type="auto"/>
        <w:tblLook w:val="04A0"/>
      </w:tblPr>
      <w:tblGrid>
        <w:gridCol w:w="2394"/>
        <w:gridCol w:w="2394"/>
        <w:gridCol w:w="2394"/>
        <w:gridCol w:w="2394"/>
      </w:tblGrid>
      <w:tr w:rsidR="00CE06E3" w:rsidTr="00CE06E3">
        <w:tc>
          <w:tcPr>
            <w:tcW w:w="2394" w:type="dxa"/>
          </w:tcPr>
          <w:p w:rsidR="00CE06E3" w:rsidRPr="005F32D2" w:rsidRDefault="00CE06E3" w:rsidP="0086132A">
            <w:pPr>
              <w:rPr>
                <w:b/>
                <w:i/>
                <w:sz w:val="24"/>
                <w:szCs w:val="24"/>
              </w:rPr>
            </w:pPr>
            <w:r w:rsidRPr="005F32D2">
              <w:rPr>
                <w:b/>
                <w:i/>
                <w:sz w:val="24"/>
                <w:szCs w:val="24"/>
              </w:rPr>
              <w:t>Садржај праћења и вредновања</w:t>
            </w:r>
          </w:p>
        </w:tc>
        <w:tc>
          <w:tcPr>
            <w:tcW w:w="2394" w:type="dxa"/>
          </w:tcPr>
          <w:p w:rsidR="00CE06E3" w:rsidRPr="005F32D2" w:rsidRDefault="00CE06E3" w:rsidP="0086132A">
            <w:pPr>
              <w:rPr>
                <w:b/>
                <w:i/>
                <w:sz w:val="24"/>
                <w:szCs w:val="24"/>
              </w:rPr>
            </w:pPr>
            <w:r w:rsidRPr="005F32D2">
              <w:rPr>
                <w:b/>
                <w:i/>
                <w:sz w:val="24"/>
                <w:szCs w:val="24"/>
              </w:rPr>
              <w:t>Начин праћења и вредновања</w:t>
            </w:r>
          </w:p>
        </w:tc>
        <w:tc>
          <w:tcPr>
            <w:tcW w:w="2394" w:type="dxa"/>
          </w:tcPr>
          <w:p w:rsidR="00CE06E3" w:rsidRPr="005F32D2" w:rsidRDefault="00CE06E3" w:rsidP="0086132A">
            <w:pPr>
              <w:rPr>
                <w:b/>
                <w:i/>
                <w:sz w:val="24"/>
                <w:szCs w:val="24"/>
              </w:rPr>
            </w:pPr>
            <w:r w:rsidRPr="005F32D2">
              <w:rPr>
                <w:b/>
                <w:i/>
                <w:sz w:val="24"/>
                <w:szCs w:val="24"/>
              </w:rPr>
              <w:t>Време праћења и вредновања</w:t>
            </w:r>
          </w:p>
        </w:tc>
        <w:tc>
          <w:tcPr>
            <w:tcW w:w="2394" w:type="dxa"/>
          </w:tcPr>
          <w:p w:rsidR="00CE06E3" w:rsidRPr="005F32D2" w:rsidRDefault="00CE06E3" w:rsidP="0086132A">
            <w:pPr>
              <w:rPr>
                <w:b/>
                <w:i/>
                <w:sz w:val="24"/>
                <w:szCs w:val="24"/>
              </w:rPr>
            </w:pPr>
            <w:r w:rsidRPr="005F32D2">
              <w:rPr>
                <w:b/>
                <w:i/>
                <w:sz w:val="24"/>
                <w:szCs w:val="24"/>
              </w:rPr>
              <w:t>Носиоци праћења и вредновања</w:t>
            </w:r>
          </w:p>
        </w:tc>
      </w:tr>
      <w:tr w:rsidR="008A7EAA" w:rsidTr="00CE06E3">
        <w:tc>
          <w:tcPr>
            <w:tcW w:w="2394" w:type="dxa"/>
          </w:tcPr>
          <w:p w:rsidR="008A7EAA" w:rsidRDefault="008A7EAA" w:rsidP="000322F6">
            <w:pPr>
              <w:rPr>
                <w:sz w:val="24"/>
                <w:szCs w:val="24"/>
                <w:lang w:val="sr-Cyrl-CS"/>
              </w:rPr>
            </w:pPr>
            <w:r>
              <w:rPr>
                <w:sz w:val="24"/>
                <w:szCs w:val="24"/>
                <w:lang w:val="sr-Cyrl-CS"/>
              </w:rPr>
              <w:t>Повезивање рада и планирања између васпитача и помоћника и директора</w:t>
            </w:r>
          </w:p>
        </w:tc>
        <w:tc>
          <w:tcPr>
            <w:tcW w:w="2394" w:type="dxa"/>
          </w:tcPr>
          <w:p w:rsidR="008A7EAA" w:rsidRPr="0029713D" w:rsidRDefault="008A7EAA" w:rsidP="000322F6">
            <w:pPr>
              <w:rPr>
                <w:sz w:val="24"/>
                <w:szCs w:val="24"/>
                <w:lang w:val="sr-Cyrl-CS"/>
              </w:rPr>
            </w:pPr>
            <w:r>
              <w:rPr>
                <w:sz w:val="24"/>
                <w:szCs w:val="24"/>
                <w:lang w:val="sr-Cyrl-CS"/>
              </w:rPr>
              <w:t>Увид у радне књиге и усмена размена информација</w:t>
            </w:r>
          </w:p>
        </w:tc>
        <w:tc>
          <w:tcPr>
            <w:tcW w:w="2394" w:type="dxa"/>
          </w:tcPr>
          <w:p w:rsidR="008A7EAA" w:rsidRPr="0029713D" w:rsidRDefault="008A7EAA" w:rsidP="000322F6">
            <w:pPr>
              <w:rPr>
                <w:sz w:val="24"/>
                <w:szCs w:val="24"/>
                <w:lang w:val="sr-Cyrl-CS"/>
              </w:rPr>
            </w:pPr>
            <w:r>
              <w:rPr>
                <w:sz w:val="24"/>
                <w:szCs w:val="24"/>
                <w:lang w:val="sr-Cyrl-CS"/>
              </w:rPr>
              <w:t>Током школске године</w:t>
            </w:r>
          </w:p>
        </w:tc>
        <w:tc>
          <w:tcPr>
            <w:tcW w:w="2394" w:type="dxa"/>
          </w:tcPr>
          <w:p w:rsidR="008A7EAA" w:rsidRPr="0029713D" w:rsidRDefault="008A7EAA" w:rsidP="000322F6">
            <w:pPr>
              <w:rPr>
                <w:sz w:val="24"/>
                <w:szCs w:val="24"/>
                <w:lang w:val="sr-Cyrl-CS"/>
              </w:rPr>
            </w:pPr>
            <w:r>
              <w:rPr>
                <w:sz w:val="24"/>
                <w:szCs w:val="24"/>
                <w:lang w:val="sr-Cyrl-CS"/>
              </w:rPr>
              <w:t>Помоћници директора и стручни сарадници</w:t>
            </w:r>
          </w:p>
        </w:tc>
      </w:tr>
    </w:tbl>
    <w:p w:rsidR="00CE06E3" w:rsidRDefault="00CE06E3" w:rsidP="00036860">
      <w:pPr>
        <w:pStyle w:val="NoSpacing"/>
        <w:jc w:val="both"/>
        <w:rPr>
          <w:rFonts w:ascii="Times New Roman" w:hAnsi="Times New Roman"/>
          <w:noProof/>
          <w:color w:val="FF0000"/>
          <w:sz w:val="24"/>
          <w:szCs w:val="24"/>
          <w:lang w:val="sr-Cyrl-CS"/>
        </w:rPr>
      </w:pPr>
    </w:p>
    <w:p w:rsidR="00CE06E3" w:rsidRDefault="00CE06E3" w:rsidP="00036860">
      <w:pPr>
        <w:pStyle w:val="NoSpacing"/>
        <w:jc w:val="both"/>
        <w:rPr>
          <w:rFonts w:ascii="Times New Roman" w:hAnsi="Times New Roman"/>
          <w:noProof/>
          <w:color w:val="FF0000"/>
          <w:sz w:val="24"/>
          <w:szCs w:val="24"/>
          <w:lang w:val="sr-Cyrl-CS"/>
        </w:rPr>
      </w:pPr>
    </w:p>
    <w:p w:rsidR="00CE06E3" w:rsidRDefault="00CE06E3" w:rsidP="00036860">
      <w:pPr>
        <w:pStyle w:val="NoSpacing"/>
        <w:jc w:val="both"/>
        <w:rPr>
          <w:rFonts w:ascii="Times New Roman" w:hAnsi="Times New Roman"/>
          <w:noProof/>
          <w:color w:val="FF0000"/>
          <w:sz w:val="24"/>
          <w:szCs w:val="24"/>
          <w:lang w:val="sr-Cyrl-CS"/>
        </w:rPr>
      </w:pPr>
    </w:p>
    <w:tbl>
      <w:tblPr>
        <w:tblStyle w:val="TableGrid"/>
        <w:tblW w:w="0" w:type="auto"/>
        <w:tblLook w:val="04A0"/>
      </w:tblPr>
      <w:tblGrid>
        <w:gridCol w:w="9576"/>
      </w:tblGrid>
      <w:tr w:rsidR="008A7EAA" w:rsidTr="008A7EAA">
        <w:tc>
          <w:tcPr>
            <w:tcW w:w="9576" w:type="dxa"/>
          </w:tcPr>
          <w:p w:rsidR="008A7EAA" w:rsidRDefault="008A7EAA" w:rsidP="00036860">
            <w:pPr>
              <w:pStyle w:val="NoSpacing"/>
              <w:jc w:val="both"/>
              <w:rPr>
                <w:rFonts w:ascii="Times New Roman" w:hAnsi="Times New Roman"/>
                <w:noProof/>
                <w:color w:val="FF0000"/>
                <w:sz w:val="24"/>
                <w:szCs w:val="24"/>
                <w:lang w:val="sr-Cyrl-CS"/>
              </w:rPr>
            </w:pPr>
            <w:r w:rsidRPr="005F32D2">
              <w:rPr>
                <w:rFonts w:ascii="Times New Roman" w:hAnsi="Times New Roman"/>
                <w:b/>
                <w:i/>
                <w:sz w:val="24"/>
                <w:szCs w:val="24"/>
                <w:lang w:val="sr-Cyrl-CS"/>
              </w:rPr>
              <w:t>Резултати квантитативне и квалитативне анализе:</w:t>
            </w:r>
          </w:p>
        </w:tc>
      </w:tr>
      <w:tr w:rsidR="008A7EAA" w:rsidTr="008A7EAA">
        <w:tc>
          <w:tcPr>
            <w:tcW w:w="9576" w:type="dxa"/>
          </w:tcPr>
          <w:p w:rsidR="008A7EAA" w:rsidRPr="005F32D2" w:rsidRDefault="008A7EAA" w:rsidP="00036860">
            <w:pPr>
              <w:pStyle w:val="NoSpacing"/>
              <w:jc w:val="both"/>
              <w:rPr>
                <w:rFonts w:ascii="Times New Roman" w:hAnsi="Times New Roman"/>
                <w:b/>
                <w:i/>
                <w:sz w:val="24"/>
                <w:szCs w:val="24"/>
                <w:lang w:val="sr-Cyrl-CS"/>
              </w:rPr>
            </w:pPr>
            <w:r>
              <w:rPr>
                <w:rFonts w:ascii="Times New Roman" w:hAnsi="Times New Roman"/>
                <w:sz w:val="24"/>
                <w:szCs w:val="24"/>
                <w:lang w:val="sr-Latn-CS"/>
              </w:rPr>
              <w:t>1)</w:t>
            </w:r>
            <w:r>
              <w:rPr>
                <w:rFonts w:ascii="Times New Roman" w:hAnsi="Times New Roman"/>
                <w:sz w:val="24"/>
                <w:szCs w:val="24"/>
                <w:lang w:val="sr-Cyrl-CS"/>
              </w:rPr>
              <w:t>Ихформације о годишњем плану рада Тимова, Актива, Радних група, С. Флего</w:t>
            </w:r>
          </w:p>
        </w:tc>
      </w:tr>
      <w:tr w:rsidR="008A7EAA" w:rsidTr="008A7EAA">
        <w:tc>
          <w:tcPr>
            <w:tcW w:w="9576" w:type="dxa"/>
          </w:tcPr>
          <w:p w:rsidR="008A7EAA" w:rsidRDefault="008A7EAA" w:rsidP="00036860">
            <w:pPr>
              <w:pStyle w:val="NoSpacing"/>
              <w:jc w:val="both"/>
              <w:rPr>
                <w:rFonts w:ascii="Times New Roman" w:hAnsi="Times New Roman"/>
                <w:sz w:val="24"/>
                <w:szCs w:val="24"/>
                <w:lang w:val="sr-Latn-CS"/>
              </w:rPr>
            </w:pPr>
            <w:r>
              <w:rPr>
                <w:rFonts w:ascii="Times New Roman" w:hAnsi="Times New Roman"/>
                <w:sz w:val="24"/>
                <w:szCs w:val="24"/>
                <w:lang w:val="sr-Latn-CS"/>
              </w:rPr>
              <w:t>2)</w:t>
            </w:r>
            <w:r>
              <w:rPr>
                <w:rFonts w:ascii="Times New Roman" w:hAnsi="Times New Roman"/>
                <w:sz w:val="24"/>
                <w:szCs w:val="24"/>
                <w:lang w:val="sr-Cyrl-CS"/>
              </w:rPr>
              <w:t>Пренете информације</w:t>
            </w:r>
          </w:p>
        </w:tc>
      </w:tr>
      <w:tr w:rsidR="008A7EAA" w:rsidTr="008A7EAA">
        <w:tc>
          <w:tcPr>
            <w:tcW w:w="9576" w:type="dxa"/>
          </w:tcPr>
          <w:p w:rsidR="008A7EAA" w:rsidRDefault="008A7EAA" w:rsidP="00036860">
            <w:pPr>
              <w:pStyle w:val="NoSpacing"/>
              <w:jc w:val="both"/>
              <w:rPr>
                <w:rFonts w:ascii="Times New Roman" w:hAnsi="Times New Roman"/>
                <w:sz w:val="24"/>
                <w:szCs w:val="24"/>
                <w:lang w:val="sr-Cyrl-CS"/>
              </w:rPr>
            </w:pPr>
            <w:r>
              <w:rPr>
                <w:rFonts w:ascii="Times New Roman" w:hAnsi="Times New Roman"/>
                <w:sz w:val="24"/>
                <w:szCs w:val="24"/>
                <w:lang w:val="sr-Latn-CS"/>
              </w:rPr>
              <w:t>3)</w:t>
            </w:r>
            <w:r>
              <w:rPr>
                <w:rFonts w:ascii="Times New Roman" w:hAnsi="Times New Roman"/>
                <w:sz w:val="24"/>
                <w:szCs w:val="24"/>
                <w:lang w:val="sr-Cyrl-CS"/>
              </w:rPr>
              <w:t>Одрађене припреме по активима и групама. Започет је разговор око преструктуирања рада одређених Актива, наставиће се у септембру.</w:t>
            </w:r>
          </w:p>
          <w:p w:rsidR="00114248" w:rsidRDefault="00114248" w:rsidP="00036860">
            <w:pPr>
              <w:pStyle w:val="NoSpacing"/>
              <w:jc w:val="both"/>
              <w:rPr>
                <w:rFonts w:ascii="Times New Roman" w:hAnsi="Times New Roman"/>
                <w:sz w:val="24"/>
                <w:szCs w:val="24"/>
                <w:lang w:val="sr-Cyrl-CS"/>
              </w:rPr>
            </w:pPr>
          </w:p>
          <w:p w:rsidR="00114248" w:rsidRDefault="00114248" w:rsidP="00114248">
            <w:pPr>
              <w:rPr>
                <w:sz w:val="24"/>
                <w:szCs w:val="24"/>
                <w:lang w:val="sr-Cyrl-CS"/>
              </w:rPr>
            </w:pPr>
            <w:r>
              <w:rPr>
                <w:sz w:val="24"/>
                <w:szCs w:val="24"/>
                <w:lang w:val="sr-Cyrl-CS"/>
              </w:rPr>
              <w:t xml:space="preserve">У току школске године одржана су  три Педагошка колегијума. Евиденција присутних и записници са састанака налазе се у документацији на нивоу Установе. Одржавање ових састанака је веома корисно, пошто се овим путем стварају услови за развој професионалних и људских компетенција, посебно у области комуникације. </w:t>
            </w:r>
          </w:p>
          <w:p w:rsidR="00114248" w:rsidRPr="00114248" w:rsidRDefault="00114248" w:rsidP="00114248">
            <w:pPr>
              <w:rPr>
                <w:sz w:val="24"/>
                <w:szCs w:val="24"/>
                <w:lang w:val="sr-Cyrl-CS"/>
              </w:rPr>
            </w:pPr>
            <w:r>
              <w:rPr>
                <w:sz w:val="24"/>
                <w:szCs w:val="24"/>
                <w:lang w:val="sr-Cyrl-CS"/>
              </w:rPr>
              <w:t>Све информације се преносе на узрасне, програмске и тематске активе, а помоћници директора и стручна служба добијају  увид у проблематику и специфичности  рада на терену. Овим састанцима успостављена је боља сарадња и основа за изналажење правих решења текућих задатака.</w:t>
            </w:r>
          </w:p>
        </w:tc>
      </w:tr>
    </w:tbl>
    <w:p w:rsidR="008A7EAA" w:rsidRDefault="008A7EAA" w:rsidP="00036860">
      <w:pPr>
        <w:pStyle w:val="NoSpacing"/>
        <w:jc w:val="both"/>
        <w:rPr>
          <w:rFonts w:ascii="Times New Roman" w:hAnsi="Times New Roman"/>
          <w:noProof/>
          <w:color w:val="FF0000"/>
          <w:sz w:val="24"/>
          <w:szCs w:val="24"/>
          <w:lang w:val="sr-Cyrl-CS"/>
        </w:rPr>
      </w:pPr>
    </w:p>
    <w:p w:rsidR="008A7EAA" w:rsidRDefault="008A7EAA" w:rsidP="00036860">
      <w:pPr>
        <w:pStyle w:val="NoSpacing"/>
        <w:jc w:val="both"/>
        <w:rPr>
          <w:rFonts w:ascii="Times New Roman" w:hAnsi="Times New Roman"/>
          <w:noProof/>
          <w:color w:val="FF0000"/>
          <w:sz w:val="24"/>
          <w:szCs w:val="24"/>
          <w:lang w:val="sr-Cyrl-CS"/>
        </w:rPr>
      </w:pPr>
    </w:p>
    <w:p w:rsidR="00ED247B" w:rsidRPr="000D6260" w:rsidRDefault="00ED247B" w:rsidP="00202A82">
      <w:pPr>
        <w:pStyle w:val="NoSpacing"/>
        <w:numPr>
          <w:ilvl w:val="2"/>
          <w:numId w:val="12"/>
        </w:numPr>
        <w:jc w:val="both"/>
        <w:rPr>
          <w:rFonts w:ascii="Times New Roman" w:hAnsi="Times New Roman"/>
          <w:b/>
          <w:noProof/>
          <w:sz w:val="24"/>
          <w:szCs w:val="24"/>
          <w:lang w:val="sr-Cyrl-CS"/>
        </w:rPr>
      </w:pPr>
      <w:r w:rsidRPr="000D6260">
        <w:rPr>
          <w:rFonts w:ascii="Times New Roman" w:hAnsi="Times New Roman"/>
          <w:b/>
          <w:noProof/>
          <w:sz w:val="24"/>
          <w:szCs w:val="24"/>
          <w:lang w:val="sr-Cyrl-CS"/>
        </w:rPr>
        <w:t>Извештај о раду стручног тела Састанка директора, помоћника директора и стручне службе</w:t>
      </w:r>
    </w:p>
    <w:p w:rsidR="00ED247B" w:rsidRDefault="00ED247B" w:rsidP="00ED247B">
      <w:pPr>
        <w:pStyle w:val="NoSpacing"/>
        <w:jc w:val="both"/>
        <w:rPr>
          <w:rFonts w:ascii="Times New Roman" w:hAnsi="Times New Roman"/>
          <w:noProof/>
          <w:sz w:val="24"/>
          <w:szCs w:val="24"/>
          <w:lang w:val="sr-Cyrl-CS"/>
        </w:rPr>
      </w:pPr>
    </w:p>
    <w:p w:rsidR="00ED247B" w:rsidRDefault="00ED247B" w:rsidP="00ED247B">
      <w:pPr>
        <w:pStyle w:val="NoSpacing"/>
        <w:jc w:val="both"/>
        <w:rPr>
          <w:rFonts w:ascii="Times New Roman" w:hAnsi="Times New Roman"/>
          <w:noProof/>
          <w:sz w:val="24"/>
          <w:szCs w:val="24"/>
          <w:lang w:val="sr-Cyrl-CS"/>
        </w:rPr>
      </w:pPr>
      <w:r>
        <w:rPr>
          <w:rFonts w:ascii="Times New Roman" w:hAnsi="Times New Roman"/>
          <w:noProof/>
          <w:sz w:val="24"/>
          <w:szCs w:val="24"/>
          <w:lang w:val="sr-Cyrl-CS"/>
        </w:rPr>
        <w:t>Координатор: Јашо Шимић, директор</w:t>
      </w:r>
    </w:p>
    <w:p w:rsidR="00036860" w:rsidRDefault="00036860" w:rsidP="0054259E">
      <w:pPr>
        <w:spacing w:after="0"/>
        <w:jc w:val="both"/>
        <w:rPr>
          <w:rFonts w:ascii="Times New Roman" w:hAnsi="Times New Roman" w:cs="Times New Roman"/>
          <w:color w:val="FF0000"/>
          <w:sz w:val="24"/>
          <w:szCs w:val="24"/>
        </w:rPr>
      </w:pPr>
    </w:p>
    <w:tbl>
      <w:tblPr>
        <w:tblStyle w:val="TableGrid"/>
        <w:tblW w:w="0" w:type="auto"/>
        <w:tblLook w:val="04A0"/>
      </w:tblPr>
      <w:tblGrid>
        <w:gridCol w:w="2189"/>
        <w:gridCol w:w="2689"/>
        <w:gridCol w:w="2509"/>
        <w:gridCol w:w="2189"/>
      </w:tblGrid>
      <w:tr w:rsidR="00DF20AA" w:rsidTr="0086132A">
        <w:tc>
          <w:tcPr>
            <w:tcW w:w="2189" w:type="dxa"/>
          </w:tcPr>
          <w:p w:rsidR="00DF20AA" w:rsidRDefault="00DF20AA" w:rsidP="0086132A">
            <w:pPr>
              <w:shd w:val="clear" w:color="auto" w:fill="FFFFFF"/>
            </w:pPr>
            <w:r>
              <w:rPr>
                <w:b/>
                <w:bCs/>
                <w:i/>
                <w:iCs/>
                <w:spacing w:val="-2"/>
                <w:sz w:val="24"/>
                <w:szCs w:val="24"/>
                <w:lang w:val="sr-Cyrl-CS"/>
              </w:rPr>
              <w:lastRenderedPageBreak/>
              <w:t>Време реализације</w:t>
            </w:r>
          </w:p>
        </w:tc>
        <w:tc>
          <w:tcPr>
            <w:tcW w:w="2689" w:type="dxa"/>
          </w:tcPr>
          <w:p w:rsidR="00DF20AA" w:rsidRDefault="00DF20AA" w:rsidP="0086132A">
            <w:pPr>
              <w:shd w:val="clear" w:color="auto" w:fill="FFFFFF"/>
              <w:spacing w:line="278" w:lineRule="exact"/>
              <w:ind w:right="67"/>
            </w:pPr>
            <w:r>
              <w:rPr>
                <w:b/>
                <w:bCs/>
                <w:i/>
                <w:iCs/>
                <w:spacing w:val="-2"/>
                <w:sz w:val="24"/>
                <w:szCs w:val="24"/>
                <w:lang w:val="sr-Cyrl-CS"/>
              </w:rPr>
              <w:t>Активности/тем</w:t>
            </w:r>
            <w:r>
              <w:rPr>
                <w:b/>
                <w:bCs/>
                <w:i/>
                <w:iCs/>
                <w:sz w:val="24"/>
                <w:szCs w:val="24"/>
                <w:lang w:val="sr-Cyrl-CS"/>
              </w:rPr>
              <w:t>е</w:t>
            </w:r>
          </w:p>
        </w:tc>
        <w:tc>
          <w:tcPr>
            <w:tcW w:w="2509" w:type="dxa"/>
          </w:tcPr>
          <w:p w:rsidR="00DF20AA" w:rsidRDefault="0086132A" w:rsidP="0086132A">
            <w:pPr>
              <w:shd w:val="clear" w:color="auto" w:fill="FFFFFF"/>
              <w:spacing w:line="283" w:lineRule="exact"/>
              <w:ind w:right="216"/>
            </w:pPr>
            <w:r>
              <w:rPr>
                <w:b/>
                <w:bCs/>
                <w:i/>
                <w:iCs/>
                <w:spacing w:val="-1"/>
                <w:sz w:val="24"/>
                <w:szCs w:val="24"/>
                <w:lang w:val="sr-Cyrl-CS"/>
              </w:rPr>
              <w:t xml:space="preserve">Начин </w:t>
            </w:r>
            <w:r w:rsidR="00DF20AA">
              <w:rPr>
                <w:b/>
                <w:bCs/>
                <w:i/>
                <w:iCs/>
                <w:spacing w:val="-1"/>
                <w:sz w:val="24"/>
                <w:szCs w:val="24"/>
                <w:lang w:val="sr-Cyrl-CS"/>
              </w:rPr>
              <w:t>реализације</w:t>
            </w:r>
          </w:p>
        </w:tc>
        <w:tc>
          <w:tcPr>
            <w:tcW w:w="2189" w:type="dxa"/>
          </w:tcPr>
          <w:p w:rsidR="00DF20AA" w:rsidRDefault="00DF20AA" w:rsidP="0086132A">
            <w:pPr>
              <w:shd w:val="clear" w:color="auto" w:fill="FFFFFF"/>
            </w:pPr>
            <w:r>
              <w:rPr>
                <w:b/>
                <w:bCs/>
                <w:i/>
                <w:iCs/>
                <w:spacing w:val="-2"/>
                <w:sz w:val="24"/>
                <w:szCs w:val="24"/>
                <w:lang w:val="sr-Cyrl-CS"/>
              </w:rPr>
              <w:t>Носиоци реализације</w:t>
            </w:r>
          </w:p>
        </w:tc>
      </w:tr>
      <w:tr w:rsidR="00DF20AA" w:rsidRPr="00DF20AA" w:rsidTr="0086132A">
        <w:tc>
          <w:tcPr>
            <w:tcW w:w="2189" w:type="dxa"/>
          </w:tcPr>
          <w:p w:rsidR="00DF20AA" w:rsidRDefault="00DF20AA" w:rsidP="00DF20AA">
            <w:pPr>
              <w:shd w:val="clear" w:color="auto" w:fill="FFFFFF"/>
            </w:pPr>
            <w:r w:rsidRPr="00FB7B30">
              <w:rPr>
                <w:sz w:val="24"/>
                <w:szCs w:val="24"/>
                <w:lang w:val="sr-Cyrl-BA"/>
              </w:rPr>
              <w:t>7.09.2015.</w:t>
            </w:r>
          </w:p>
        </w:tc>
        <w:tc>
          <w:tcPr>
            <w:tcW w:w="2689" w:type="dxa"/>
          </w:tcPr>
          <w:p w:rsidR="00DF20AA" w:rsidRPr="00FB7B30" w:rsidRDefault="00DF20AA" w:rsidP="00DF20AA">
            <w:pPr>
              <w:suppressAutoHyphens/>
              <w:rPr>
                <w:sz w:val="24"/>
                <w:szCs w:val="24"/>
                <w:lang w:val="sr-Cyrl-BA"/>
              </w:rPr>
            </w:pPr>
            <w:r>
              <w:rPr>
                <w:sz w:val="24"/>
                <w:szCs w:val="24"/>
                <w:lang w:val="sr-Cyrl-BA"/>
              </w:rPr>
              <w:t>Документација васпитача и стручних сарадника, Додатни програми, распоред стручних сарадника, документација на нивоу Установе</w:t>
            </w:r>
          </w:p>
        </w:tc>
        <w:tc>
          <w:tcPr>
            <w:tcW w:w="2509" w:type="dxa"/>
          </w:tcPr>
          <w:p w:rsidR="00DF20AA" w:rsidRPr="00FA7D5B" w:rsidRDefault="00DF20AA" w:rsidP="00DF20AA">
            <w:pPr>
              <w:shd w:val="clear" w:color="auto" w:fill="FFFFFF"/>
              <w:rPr>
                <w:sz w:val="24"/>
                <w:szCs w:val="24"/>
                <w:lang w:val="sr-Cyrl-CS"/>
              </w:rPr>
            </w:pPr>
            <w:r w:rsidRPr="00FA7D5B">
              <w:rPr>
                <w:sz w:val="24"/>
                <w:szCs w:val="24"/>
                <w:lang w:val="sr-Cyrl-CS"/>
              </w:rPr>
              <w:t>Састанак</w:t>
            </w:r>
          </w:p>
        </w:tc>
        <w:tc>
          <w:tcPr>
            <w:tcW w:w="2189" w:type="dxa"/>
          </w:tcPr>
          <w:p w:rsidR="00DF20AA" w:rsidRPr="00FA7D5B" w:rsidRDefault="00DF20AA" w:rsidP="00DF20AA">
            <w:pPr>
              <w:shd w:val="clear" w:color="auto" w:fill="FFFFFF"/>
              <w:rPr>
                <w:sz w:val="24"/>
                <w:szCs w:val="24"/>
                <w:lang w:val="sr-Cyrl-CS"/>
              </w:rPr>
            </w:pPr>
            <w:r w:rsidRPr="00FA7D5B">
              <w:rPr>
                <w:sz w:val="24"/>
                <w:szCs w:val="24"/>
                <w:lang w:val="sr-Cyrl-CS"/>
              </w:rPr>
              <w:t>Директор, помоћници директора, стручни с</w:t>
            </w:r>
            <w:r>
              <w:rPr>
                <w:sz w:val="24"/>
                <w:szCs w:val="24"/>
                <w:lang w:val="sr-Cyrl-CS"/>
              </w:rPr>
              <w:t>а</w:t>
            </w:r>
            <w:r w:rsidRPr="00FA7D5B">
              <w:rPr>
                <w:sz w:val="24"/>
                <w:szCs w:val="24"/>
                <w:lang w:val="sr-Cyrl-CS"/>
              </w:rPr>
              <w:t>радници</w:t>
            </w:r>
          </w:p>
        </w:tc>
      </w:tr>
      <w:tr w:rsidR="00DF20AA" w:rsidRPr="00DF20AA" w:rsidTr="0086132A">
        <w:tc>
          <w:tcPr>
            <w:tcW w:w="2189" w:type="dxa"/>
          </w:tcPr>
          <w:p w:rsidR="00DF20AA" w:rsidRDefault="00DF20AA" w:rsidP="00DF20AA">
            <w:pPr>
              <w:shd w:val="clear" w:color="auto" w:fill="FFFFFF"/>
            </w:pPr>
            <w:r>
              <w:rPr>
                <w:sz w:val="24"/>
                <w:szCs w:val="24"/>
                <w:lang w:val="sr-Cyrl-BA"/>
              </w:rPr>
              <w:t>5.10.2015.</w:t>
            </w:r>
          </w:p>
        </w:tc>
        <w:tc>
          <w:tcPr>
            <w:tcW w:w="2689" w:type="dxa"/>
          </w:tcPr>
          <w:p w:rsidR="00DF20AA" w:rsidRDefault="00DF20AA" w:rsidP="00DF20AA">
            <w:pPr>
              <w:suppressAutoHyphens/>
              <w:rPr>
                <w:sz w:val="24"/>
                <w:szCs w:val="24"/>
                <w:lang w:val="sr-Cyrl-BA"/>
              </w:rPr>
            </w:pPr>
            <w:r w:rsidRPr="00FB7B30">
              <w:rPr>
                <w:sz w:val="24"/>
                <w:szCs w:val="24"/>
                <w:lang w:val="sr-Cyrl-BA"/>
              </w:rPr>
              <w:t>Информације у вези  с</w:t>
            </w:r>
            <w:r>
              <w:rPr>
                <w:sz w:val="24"/>
                <w:szCs w:val="24"/>
                <w:lang w:val="sr-Cyrl-BA"/>
              </w:rPr>
              <w:t>а</w:t>
            </w:r>
            <w:r w:rsidRPr="00FB7B30">
              <w:rPr>
                <w:sz w:val="24"/>
                <w:szCs w:val="24"/>
                <w:lang w:val="sr-Cyrl-BA"/>
              </w:rPr>
              <w:t>мовредновања</w:t>
            </w:r>
            <w:r>
              <w:rPr>
                <w:sz w:val="24"/>
                <w:szCs w:val="24"/>
                <w:lang w:val="sr-Cyrl-BA"/>
              </w:rPr>
              <w:t>;</w:t>
            </w:r>
          </w:p>
          <w:p w:rsidR="00DF20AA" w:rsidRPr="00FB7B30" w:rsidRDefault="00DF20AA" w:rsidP="00DF20AA">
            <w:pPr>
              <w:suppressAutoHyphens/>
              <w:rPr>
                <w:sz w:val="24"/>
                <w:szCs w:val="24"/>
                <w:lang w:val="sr-Cyrl-BA"/>
              </w:rPr>
            </w:pPr>
            <w:r>
              <w:rPr>
                <w:sz w:val="24"/>
                <w:szCs w:val="24"/>
                <w:lang w:val="sr-Cyrl-BA"/>
              </w:rPr>
              <w:t>Питања и дилеме у вези организације рада у вртићима;</w:t>
            </w:r>
          </w:p>
        </w:tc>
        <w:tc>
          <w:tcPr>
            <w:tcW w:w="2509" w:type="dxa"/>
          </w:tcPr>
          <w:p w:rsidR="00DF20AA" w:rsidRPr="00FA7D5B" w:rsidRDefault="00DF20AA" w:rsidP="00DF20AA">
            <w:pPr>
              <w:shd w:val="clear" w:color="auto" w:fill="FFFFFF"/>
              <w:rPr>
                <w:sz w:val="24"/>
                <w:szCs w:val="24"/>
              </w:rPr>
            </w:pPr>
            <w:r w:rsidRPr="00FA7D5B">
              <w:rPr>
                <w:sz w:val="24"/>
                <w:szCs w:val="24"/>
                <w:lang w:val="sr-Cyrl-CS"/>
              </w:rPr>
              <w:t>Састанак</w:t>
            </w:r>
          </w:p>
        </w:tc>
        <w:tc>
          <w:tcPr>
            <w:tcW w:w="2189" w:type="dxa"/>
          </w:tcPr>
          <w:p w:rsidR="00DF20AA" w:rsidRDefault="00DF20AA" w:rsidP="00DF20AA">
            <w:pPr>
              <w:shd w:val="clear" w:color="auto" w:fill="FFFFFF"/>
            </w:pPr>
            <w:r w:rsidRPr="00FA7D5B">
              <w:rPr>
                <w:sz w:val="24"/>
                <w:szCs w:val="24"/>
                <w:lang w:val="sr-Cyrl-CS"/>
              </w:rPr>
              <w:t>Директор, помоћници директора, стручни с</w:t>
            </w:r>
            <w:r>
              <w:rPr>
                <w:sz w:val="24"/>
                <w:szCs w:val="24"/>
                <w:lang w:val="sr-Cyrl-CS"/>
              </w:rPr>
              <w:t>а</w:t>
            </w:r>
            <w:r w:rsidRPr="00FA7D5B">
              <w:rPr>
                <w:sz w:val="24"/>
                <w:szCs w:val="24"/>
                <w:lang w:val="sr-Cyrl-CS"/>
              </w:rPr>
              <w:t>радници</w:t>
            </w:r>
          </w:p>
        </w:tc>
      </w:tr>
      <w:tr w:rsidR="00DF20AA" w:rsidRPr="00DF20AA" w:rsidTr="0086132A">
        <w:tc>
          <w:tcPr>
            <w:tcW w:w="2189" w:type="dxa"/>
          </w:tcPr>
          <w:p w:rsidR="00DF20AA" w:rsidRDefault="00DF20AA" w:rsidP="00DF20AA">
            <w:pPr>
              <w:shd w:val="clear" w:color="auto" w:fill="FFFFFF"/>
            </w:pPr>
            <w:r>
              <w:rPr>
                <w:sz w:val="24"/>
                <w:szCs w:val="24"/>
                <w:lang w:val="sr-Cyrl-BA"/>
              </w:rPr>
              <w:t>9</w:t>
            </w:r>
            <w:r w:rsidRPr="007513B7">
              <w:rPr>
                <w:sz w:val="24"/>
                <w:szCs w:val="24"/>
                <w:lang w:val="sr-Cyrl-BA"/>
              </w:rPr>
              <w:t>.11.2015.</w:t>
            </w:r>
          </w:p>
        </w:tc>
        <w:tc>
          <w:tcPr>
            <w:tcW w:w="2689" w:type="dxa"/>
          </w:tcPr>
          <w:p w:rsidR="00DF20AA" w:rsidRPr="00F42AF1" w:rsidRDefault="00DF20AA" w:rsidP="00DF20AA">
            <w:pPr>
              <w:suppressAutoHyphens/>
              <w:rPr>
                <w:sz w:val="24"/>
                <w:szCs w:val="24"/>
                <w:lang w:val="sr-Cyrl-BA"/>
              </w:rPr>
            </w:pPr>
            <w:r w:rsidRPr="00F42AF1">
              <w:rPr>
                <w:sz w:val="24"/>
                <w:szCs w:val="24"/>
                <w:lang w:val="sr-Cyrl-BA"/>
              </w:rPr>
              <w:t>Усвајање записника</w:t>
            </w:r>
            <w:r>
              <w:rPr>
                <w:sz w:val="24"/>
                <w:szCs w:val="24"/>
                <w:lang w:val="sr-Cyrl-BA"/>
              </w:rPr>
              <w:t>, Извештај са Актива директора и стр.сар.СБО И ЗБО, стручно усавршавање</w:t>
            </w:r>
            <w:r>
              <w:rPr>
                <w:sz w:val="24"/>
                <w:szCs w:val="24"/>
              </w:rPr>
              <w:t xml:space="preserve"> / </w:t>
            </w:r>
            <w:r>
              <w:rPr>
                <w:sz w:val="24"/>
                <w:szCs w:val="24"/>
                <w:lang w:val="sr-Cyrl-CS"/>
              </w:rPr>
              <w:t>Правилник, Правилник о напредовању, Предлог ППП, Одговор на захтев, Извештај о Дечијој недељи</w:t>
            </w:r>
            <w:r>
              <w:rPr>
                <w:sz w:val="24"/>
                <w:szCs w:val="24"/>
                <w:lang w:val="sr-Cyrl-BA"/>
              </w:rPr>
              <w:t xml:space="preserve"> </w:t>
            </w:r>
          </w:p>
        </w:tc>
        <w:tc>
          <w:tcPr>
            <w:tcW w:w="2509" w:type="dxa"/>
          </w:tcPr>
          <w:p w:rsidR="00DF20AA" w:rsidRPr="00FA7D5B" w:rsidRDefault="00DF20AA" w:rsidP="00DF20AA">
            <w:pPr>
              <w:shd w:val="clear" w:color="auto" w:fill="FFFFFF"/>
              <w:rPr>
                <w:sz w:val="24"/>
                <w:szCs w:val="24"/>
              </w:rPr>
            </w:pPr>
            <w:r w:rsidRPr="00FA7D5B">
              <w:rPr>
                <w:sz w:val="24"/>
                <w:szCs w:val="24"/>
                <w:lang w:val="sr-Cyrl-CS"/>
              </w:rPr>
              <w:t>Састанак</w:t>
            </w:r>
          </w:p>
        </w:tc>
        <w:tc>
          <w:tcPr>
            <w:tcW w:w="2189" w:type="dxa"/>
          </w:tcPr>
          <w:p w:rsidR="00DF20AA" w:rsidRDefault="00DF20AA" w:rsidP="00DF20AA">
            <w:pPr>
              <w:shd w:val="clear" w:color="auto" w:fill="FFFFFF"/>
            </w:pPr>
            <w:r w:rsidRPr="00FA7D5B">
              <w:rPr>
                <w:sz w:val="24"/>
                <w:szCs w:val="24"/>
                <w:lang w:val="sr-Cyrl-CS"/>
              </w:rPr>
              <w:t>Директор, помоћници директора, стручни с</w:t>
            </w:r>
            <w:r>
              <w:rPr>
                <w:sz w:val="24"/>
                <w:szCs w:val="24"/>
                <w:lang w:val="sr-Cyrl-CS"/>
              </w:rPr>
              <w:t>а</w:t>
            </w:r>
            <w:r w:rsidRPr="00FA7D5B">
              <w:rPr>
                <w:sz w:val="24"/>
                <w:szCs w:val="24"/>
                <w:lang w:val="sr-Cyrl-CS"/>
              </w:rPr>
              <w:t>радници</w:t>
            </w:r>
          </w:p>
        </w:tc>
      </w:tr>
      <w:tr w:rsidR="00DF20AA" w:rsidRPr="00DF20AA" w:rsidTr="0086132A">
        <w:tc>
          <w:tcPr>
            <w:tcW w:w="2189" w:type="dxa"/>
          </w:tcPr>
          <w:p w:rsidR="00DF20AA" w:rsidRDefault="00DF20AA" w:rsidP="00DF20AA">
            <w:pPr>
              <w:shd w:val="clear" w:color="auto" w:fill="FFFFFF"/>
            </w:pPr>
            <w:r>
              <w:rPr>
                <w:sz w:val="24"/>
                <w:szCs w:val="24"/>
                <w:lang w:val="sr-Cyrl-BA"/>
              </w:rPr>
              <w:t>25.01.2016.</w:t>
            </w:r>
          </w:p>
        </w:tc>
        <w:tc>
          <w:tcPr>
            <w:tcW w:w="2689" w:type="dxa"/>
          </w:tcPr>
          <w:p w:rsidR="00DF20AA" w:rsidRPr="00C71B56" w:rsidRDefault="00DF20AA" w:rsidP="00DF20AA">
            <w:pPr>
              <w:suppressAutoHyphens/>
              <w:rPr>
                <w:sz w:val="24"/>
                <w:szCs w:val="24"/>
                <w:lang w:val="sr-Cyrl-BA"/>
              </w:rPr>
            </w:pPr>
            <w:r>
              <w:rPr>
                <w:sz w:val="24"/>
                <w:szCs w:val="24"/>
                <w:lang w:val="sr-Cyrl-BA"/>
              </w:rPr>
              <w:t>Састанак Стручног колегијума - Информација и обавештење о предстојећем екстерном вредновању</w:t>
            </w:r>
          </w:p>
        </w:tc>
        <w:tc>
          <w:tcPr>
            <w:tcW w:w="2509" w:type="dxa"/>
          </w:tcPr>
          <w:p w:rsidR="00DF20AA" w:rsidRPr="00FA7D5B" w:rsidRDefault="00DF20AA" w:rsidP="00DF20AA">
            <w:pPr>
              <w:shd w:val="clear" w:color="auto" w:fill="FFFFFF"/>
              <w:rPr>
                <w:sz w:val="24"/>
                <w:szCs w:val="24"/>
              </w:rPr>
            </w:pPr>
            <w:r w:rsidRPr="00FA7D5B">
              <w:rPr>
                <w:sz w:val="24"/>
                <w:szCs w:val="24"/>
                <w:lang w:val="sr-Cyrl-CS"/>
              </w:rPr>
              <w:t>Састанак</w:t>
            </w:r>
          </w:p>
        </w:tc>
        <w:tc>
          <w:tcPr>
            <w:tcW w:w="2189" w:type="dxa"/>
          </w:tcPr>
          <w:p w:rsidR="00DF20AA" w:rsidRDefault="00DF20AA" w:rsidP="00DF20AA">
            <w:pPr>
              <w:shd w:val="clear" w:color="auto" w:fill="FFFFFF"/>
            </w:pPr>
            <w:r w:rsidRPr="00FA7D5B">
              <w:rPr>
                <w:sz w:val="24"/>
                <w:szCs w:val="24"/>
                <w:lang w:val="sr-Cyrl-CS"/>
              </w:rPr>
              <w:t>Директор, помоћници директора, стручни с</w:t>
            </w:r>
            <w:r>
              <w:rPr>
                <w:sz w:val="24"/>
                <w:szCs w:val="24"/>
                <w:lang w:val="sr-Cyrl-CS"/>
              </w:rPr>
              <w:t>а</w:t>
            </w:r>
            <w:r w:rsidRPr="00FA7D5B">
              <w:rPr>
                <w:sz w:val="24"/>
                <w:szCs w:val="24"/>
                <w:lang w:val="sr-Cyrl-CS"/>
              </w:rPr>
              <w:t>радници</w:t>
            </w:r>
          </w:p>
        </w:tc>
      </w:tr>
    </w:tbl>
    <w:p w:rsidR="00DF20AA" w:rsidRDefault="00DF20AA" w:rsidP="0054259E">
      <w:pPr>
        <w:spacing w:after="0"/>
        <w:jc w:val="both"/>
        <w:rPr>
          <w:rFonts w:ascii="Times New Roman" w:hAnsi="Times New Roman" w:cs="Times New Roman"/>
          <w:color w:val="FF0000"/>
          <w:sz w:val="24"/>
          <w:szCs w:val="24"/>
        </w:rPr>
      </w:pPr>
    </w:p>
    <w:tbl>
      <w:tblPr>
        <w:tblStyle w:val="TableGrid"/>
        <w:tblW w:w="0" w:type="auto"/>
        <w:tblLook w:val="04A0"/>
      </w:tblPr>
      <w:tblGrid>
        <w:gridCol w:w="2178"/>
        <w:gridCol w:w="2700"/>
        <w:gridCol w:w="2520"/>
        <w:gridCol w:w="2178"/>
      </w:tblGrid>
      <w:tr w:rsidR="00DF20AA" w:rsidRPr="00DF20AA" w:rsidTr="0086132A">
        <w:tc>
          <w:tcPr>
            <w:tcW w:w="2178" w:type="dxa"/>
          </w:tcPr>
          <w:p w:rsidR="00DF20AA" w:rsidRPr="00DF20AA" w:rsidRDefault="00DF20AA" w:rsidP="0086132A">
            <w:pPr>
              <w:spacing w:line="283" w:lineRule="exact"/>
              <w:rPr>
                <w:b/>
                <w:bCs/>
                <w:i/>
                <w:spacing w:val="-10"/>
                <w:sz w:val="24"/>
                <w:szCs w:val="24"/>
                <w:lang w:val="ru-RU"/>
              </w:rPr>
            </w:pPr>
            <w:r w:rsidRPr="00DF20AA">
              <w:rPr>
                <w:b/>
                <w:bCs/>
                <w:i/>
                <w:spacing w:val="-10"/>
                <w:sz w:val="24"/>
                <w:szCs w:val="24"/>
                <w:lang w:val="ru-RU"/>
              </w:rPr>
              <w:t>Садржај праћења и вредновања</w:t>
            </w:r>
          </w:p>
        </w:tc>
        <w:tc>
          <w:tcPr>
            <w:tcW w:w="2700" w:type="dxa"/>
          </w:tcPr>
          <w:p w:rsidR="00DF20AA" w:rsidRPr="00DF20AA" w:rsidRDefault="00DF20AA" w:rsidP="0086132A">
            <w:pPr>
              <w:spacing w:line="283" w:lineRule="exact"/>
              <w:rPr>
                <w:b/>
                <w:bCs/>
                <w:i/>
                <w:spacing w:val="-10"/>
                <w:sz w:val="24"/>
                <w:szCs w:val="24"/>
                <w:lang w:val="ru-RU"/>
              </w:rPr>
            </w:pPr>
            <w:r w:rsidRPr="00DF20AA">
              <w:rPr>
                <w:b/>
                <w:bCs/>
                <w:i/>
                <w:spacing w:val="-10"/>
                <w:sz w:val="24"/>
                <w:szCs w:val="24"/>
                <w:lang w:val="ru-RU"/>
              </w:rPr>
              <w:t>Начини праћења и вредновања</w:t>
            </w:r>
          </w:p>
        </w:tc>
        <w:tc>
          <w:tcPr>
            <w:tcW w:w="2520" w:type="dxa"/>
          </w:tcPr>
          <w:p w:rsidR="00DF20AA" w:rsidRPr="00DF20AA" w:rsidRDefault="00DF20AA" w:rsidP="0086132A">
            <w:pPr>
              <w:spacing w:line="283" w:lineRule="exact"/>
              <w:rPr>
                <w:b/>
                <w:bCs/>
                <w:i/>
                <w:spacing w:val="-10"/>
                <w:sz w:val="24"/>
                <w:szCs w:val="24"/>
                <w:lang w:val="ru-RU"/>
              </w:rPr>
            </w:pPr>
            <w:r w:rsidRPr="00DF20AA">
              <w:rPr>
                <w:b/>
                <w:bCs/>
                <w:i/>
                <w:spacing w:val="-10"/>
                <w:sz w:val="24"/>
                <w:szCs w:val="24"/>
                <w:lang w:val="ru-RU"/>
              </w:rPr>
              <w:t>Време праћења и вредновања</w:t>
            </w:r>
          </w:p>
        </w:tc>
        <w:tc>
          <w:tcPr>
            <w:tcW w:w="2178" w:type="dxa"/>
          </w:tcPr>
          <w:p w:rsidR="00DF20AA" w:rsidRPr="00DF20AA" w:rsidRDefault="00DF20AA" w:rsidP="0086132A">
            <w:pPr>
              <w:spacing w:line="283" w:lineRule="exact"/>
              <w:rPr>
                <w:b/>
                <w:bCs/>
                <w:i/>
                <w:spacing w:val="-10"/>
                <w:sz w:val="24"/>
                <w:szCs w:val="24"/>
                <w:lang w:val="ru-RU"/>
              </w:rPr>
            </w:pPr>
            <w:r w:rsidRPr="00DF20AA">
              <w:rPr>
                <w:b/>
                <w:bCs/>
                <w:i/>
                <w:spacing w:val="-10"/>
                <w:sz w:val="24"/>
                <w:szCs w:val="24"/>
                <w:lang w:val="ru-RU"/>
              </w:rPr>
              <w:t>Носиоци праћења и вредновања</w:t>
            </w:r>
          </w:p>
        </w:tc>
      </w:tr>
      <w:tr w:rsidR="00DF20AA" w:rsidRPr="00DF20AA" w:rsidTr="0086132A">
        <w:tc>
          <w:tcPr>
            <w:tcW w:w="2178" w:type="dxa"/>
          </w:tcPr>
          <w:p w:rsidR="00DF20AA" w:rsidRPr="00DF20AA" w:rsidRDefault="00DF20AA" w:rsidP="00DF20AA">
            <w:pPr>
              <w:spacing w:line="283" w:lineRule="exact"/>
              <w:jc w:val="both"/>
              <w:rPr>
                <w:bCs/>
                <w:spacing w:val="-10"/>
                <w:sz w:val="24"/>
                <w:szCs w:val="24"/>
                <w:lang w:val="sr-Cyrl-CS"/>
              </w:rPr>
            </w:pPr>
            <w:r w:rsidRPr="00DF20AA">
              <w:rPr>
                <w:bCs/>
                <w:spacing w:val="-10"/>
                <w:sz w:val="24"/>
                <w:szCs w:val="24"/>
                <w:lang w:val="sr-Cyrl-CS"/>
              </w:rPr>
              <w:t>Реализација активности</w:t>
            </w:r>
          </w:p>
        </w:tc>
        <w:tc>
          <w:tcPr>
            <w:tcW w:w="2700" w:type="dxa"/>
          </w:tcPr>
          <w:p w:rsidR="00DF20AA" w:rsidRPr="00DF20AA" w:rsidRDefault="00DF20AA" w:rsidP="00DF20AA">
            <w:pPr>
              <w:spacing w:line="283" w:lineRule="exact"/>
              <w:rPr>
                <w:bCs/>
                <w:spacing w:val="-10"/>
                <w:sz w:val="24"/>
                <w:szCs w:val="24"/>
                <w:lang w:val="ru-RU"/>
              </w:rPr>
            </w:pPr>
            <w:r w:rsidRPr="00DF20AA">
              <w:rPr>
                <w:bCs/>
                <w:spacing w:val="-10"/>
                <w:sz w:val="24"/>
                <w:szCs w:val="24"/>
                <w:lang w:val="ru-RU"/>
              </w:rPr>
              <w:t>Путем записника</w:t>
            </w:r>
          </w:p>
        </w:tc>
        <w:tc>
          <w:tcPr>
            <w:tcW w:w="2520" w:type="dxa"/>
          </w:tcPr>
          <w:p w:rsidR="00DF20AA" w:rsidRPr="00DF20AA" w:rsidRDefault="00DF20AA" w:rsidP="00DF20AA">
            <w:pPr>
              <w:spacing w:line="283" w:lineRule="exact"/>
              <w:rPr>
                <w:bCs/>
                <w:spacing w:val="-10"/>
                <w:sz w:val="24"/>
                <w:szCs w:val="24"/>
                <w:lang w:val="ru-RU"/>
              </w:rPr>
            </w:pPr>
            <w:r w:rsidRPr="00DF20AA">
              <w:rPr>
                <w:bCs/>
                <w:spacing w:val="-10"/>
                <w:sz w:val="24"/>
                <w:szCs w:val="24"/>
                <w:lang w:val="ru-RU"/>
              </w:rPr>
              <w:t>У току године</w:t>
            </w:r>
          </w:p>
        </w:tc>
        <w:tc>
          <w:tcPr>
            <w:tcW w:w="2178" w:type="dxa"/>
          </w:tcPr>
          <w:p w:rsidR="00DF20AA" w:rsidRPr="00DF20AA" w:rsidRDefault="00DF20AA" w:rsidP="00DF20AA">
            <w:pPr>
              <w:spacing w:line="283" w:lineRule="exact"/>
              <w:rPr>
                <w:bCs/>
                <w:spacing w:val="-10"/>
                <w:sz w:val="24"/>
                <w:szCs w:val="24"/>
                <w:lang w:val="ru-RU"/>
              </w:rPr>
            </w:pPr>
            <w:r w:rsidRPr="00DF20AA">
              <w:rPr>
                <w:bCs/>
                <w:spacing w:val="-10"/>
                <w:sz w:val="24"/>
                <w:szCs w:val="24"/>
                <w:lang w:val="ru-RU"/>
              </w:rPr>
              <w:t>Директор и саветник директора</w:t>
            </w:r>
          </w:p>
        </w:tc>
      </w:tr>
    </w:tbl>
    <w:p w:rsidR="00DF20AA" w:rsidRDefault="00DF20AA" w:rsidP="0054259E">
      <w:pPr>
        <w:spacing w:after="0"/>
        <w:jc w:val="both"/>
        <w:rPr>
          <w:rFonts w:ascii="Times New Roman" w:hAnsi="Times New Roman" w:cs="Times New Roman"/>
          <w:color w:val="FF0000"/>
          <w:sz w:val="24"/>
          <w:szCs w:val="24"/>
        </w:rPr>
      </w:pPr>
    </w:p>
    <w:p w:rsidR="00DF20AA" w:rsidRDefault="00DF20AA" w:rsidP="0054259E">
      <w:pPr>
        <w:spacing w:after="0"/>
        <w:jc w:val="both"/>
        <w:rPr>
          <w:rFonts w:ascii="Times New Roman" w:hAnsi="Times New Roman" w:cs="Times New Roman"/>
          <w:color w:val="FF0000"/>
          <w:sz w:val="24"/>
          <w:szCs w:val="24"/>
        </w:rPr>
      </w:pPr>
    </w:p>
    <w:tbl>
      <w:tblPr>
        <w:tblStyle w:val="TableGrid"/>
        <w:tblW w:w="0" w:type="auto"/>
        <w:tblLook w:val="04A0"/>
      </w:tblPr>
      <w:tblGrid>
        <w:gridCol w:w="9576"/>
      </w:tblGrid>
      <w:tr w:rsidR="00DF20AA" w:rsidTr="00DF20AA">
        <w:tc>
          <w:tcPr>
            <w:tcW w:w="9576" w:type="dxa"/>
          </w:tcPr>
          <w:p w:rsidR="00DF20AA" w:rsidRPr="0086132A" w:rsidRDefault="00DF20AA" w:rsidP="0054259E">
            <w:pPr>
              <w:jc w:val="both"/>
              <w:rPr>
                <w:color w:val="FF0000"/>
                <w:sz w:val="24"/>
                <w:szCs w:val="24"/>
              </w:rPr>
            </w:pPr>
            <w:r w:rsidRPr="0086132A">
              <w:rPr>
                <w:b/>
                <w:bCs/>
                <w:i/>
                <w:spacing w:val="-10"/>
                <w:sz w:val="24"/>
                <w:szCs w:val="24"/>
                <w:lang w:val="ru-RU"/>
              </w:rPr>
              <w:t>Резултати квантитативне и квалитативне анализе:</w:t>
            </w:r>
          </w:p>
        </w:tc>
      </w:tr>
      <w:tr w:rsidR="00DF20AA" w:rsidRPr="00DF20AA" w:rsidTr="00DF20AA">
        <w:tc>
          <w:tcPr>
            <w:tcW w:w="9576" w:type="dxa"/>
          </w:tcPr>
          <w:p w:rsidR="00DF20AA" w:rsidRPr="00DF20AA" w:rsidRDefault="00DF20AA" w:rsidP="00DF20AA">
            <w:pPr>
              <w:spacing w:line="283" w:lineRule="exact"/>
              <w:rPr>
                <w:bCs/>
                <w:spacing w:val="-10"/>
                <w:sz w:val="24"/>
                <w:szCs w:val="24"/>
                <w:lang w:val="sr-Cyrl-CS"/>
              </w:rPr>
            </w:pPr>
            <w:r w:rsidRPr="00DF20AA">
              <w:rPr>
                <w:bCs/>
                <w:spacing w:val="-10"/>
                <w:sz w:val="24"/>
                <w:szCs w:val="24"/>
                <w:lang w:val="sr-Cyrl-CS"/>
              </w:rPr>
              <w:t>У току 2015/16. школске године одржано је укупно 4 састанка Стручног колегијума. На састанцима су презентоване најбитније и неопходне информације важне за успешно функционисање ВО рада.</w:t>
            </w:r>
          </w:p>
          <w:p w:rsidR="00DF20AA" w:rsidRPr="00DF20AA" w:rsidRDefault="00DF20AA" w:rsidP="00DF20AA">
            <w:pPr>
              <w:spacing w:line="283" w:lineRule="exact"/>
              <w:rPr>
                <w:bCs/>
                <w:spacing w:val="-10"/>
                <w:sz w:val="24"/>
                <w:szCs w:val="24"/>
                <w:lang w:val="sr-Cyrl-CS"/>
              </w:rPr>
            </w:pPr>
            <w:r w:rsidRPr="00DF20AA">
              <w:rPr>
                <w:bCs/>
                <w:spacing w:val="-10"/>
                <w:sz w:val="24"/>
                <w:szCs w:val="24"/>
                <w:lang w:val="sr-Cyrl-CS"/>
              </w:rPr>
              <w:t>Колегијум је функционисао у саставу директор, помоћници директора, стручни сарадници и сарадници.</w:t>
            </w:r>
          </w:p>
          <w:p w:rsidR="00DF20AA" w:rsidRPr="00DF20AA" w:rsidRDefault="00DF20AA" w:rsidP="00DF20AA">
            <w:pPr>
              <w:rPr>
                <w:b/>
                <w:bCs/>
                <w:i/>
                <w:spacing w:val="-10"/>
                <w:sz w:val="24"/>
                <w:szCs w:val="24"/>
                <w:lang w:val="ru-RU"/>
              </w:rPr>
            </w:pPr>
            <w:r w:rsidRPr="00DF20AA">
              <w:rPr>
                <w:bCs/>
                <w:spacing w:val="-10"/>
                <w:sz w:val="24"/>
                <w:szCs w:val="24"/>
                <w:lang w:val="sr-Cyrl-CS"/>
              </w:rPr>
              <w:t>На састанцима су презентоване важне информације, одлуке и задужења.</w:t>
            </w:r>
          </w:p>
        </w:tc>
      </w:tr>
    </w:tbl>
    <w:p w:rsidR="0065260E" w:rsidRPr="0065260E" w:rsidRDefault="0065260E" w:rsidP="00DF20AA">
      <w:pPr>
        <w:spacing w:after="0"/>
        <w:rPr>
          <w:rFonts w:ascii="Times New Roman" w:hAnsi="Times New Roman" w:cs="Times New Roman"/>
          <w:color w:val="FF0000"/>
          <w:sz w:val="24"/>
          <w:szCs w:val="24"/>
        </w:rPr>
      </w:pPr>
    </w:p>
    <w:p w:rsidR="00DF20AA" w:rsidRDefault="00DF20AA" w:rsidP="00DF20AA">
      <w:pPr>
        <w:spacing w:after="0"/>
        <w:rPr>
          <w:rFonts w:ascii="Times New Roman" w:hAnsi="Times New Roman" w:cs="Times New Roman"/>
          <w:color w:val="FF0000"/>
          <w:sz w:val="24"/>
          <w:szCs w:val="24"/>
        </w:rPr>
      </w:pPr>
    </w:p>
    <w:p w:rsidR="00DF20AA" w:rsidRDefault="00DF20AA" w:rsidP="00202A82">
      <w:pPr>
        <w:pStyle w:val="NoSpacing"/>
        <w:numPr>
          <w:ilvl w:val="2"/>
          <w:numId w:val="12"/>
        </w:numPr>
        <w:jc w:val="both"/>
        <w:rPr>
          <w:rFonts w:ascii="Times New Roman" w:hAnsi="Times New Roman"/>
          <w:b/>
          <w:noProof/>
          <w:sz w:val="24"/>
          <w:szCs w:val="24"/>
          <w:lang w:val="sr-Cyrl-CS"/>
        </w:rPr>
      </w:pPr>
      <w:r>
        <w:rPr>
          <w:rFonts w:ascii="Times New Roman" w:hAnsi="Times New Roman"/>
          <w:b/>
          <w:noProof/>
          <w:sz w:val="24"/>
          <w:szCs w:val="24"/>
          <w:lang w:val="sr-Cyrl-CS"/>
        </w:rPr>
        <w:lastRenderedPageBreak/>
        <w:t>Извештај о раду стручних актива</w:t>
      </w:r>
    </w:p>
    <w:p w:rsidR="00DF20AA" w:rsidRDefault="00DF20AA" w:rsidP="00DF20AA">
      <w:pPr>
        <w:pStyle w:val="NoSpacing"/>
        <w:jc w:val="both"/>
        <w:rPr>
          <w:rFonts w:ascii="Times New Roman" w:hAnsi="Times New Roman"/>
          <w:b/>
          <w:noProof/>
          <w:sz w:val="24"/>
          <w:szCs w:val="24"/>
          <w:lang w:val="sr-Cyrl-CS"/>
        </w:rPr>
      </w:pPr>
    </w:p>
    <w:p w:rsidR="00365659" w:rsidRPr="00BA4791" w:rsidRDefault="00365659" w:rsidP="00365659">
      <w:pPr>
        <w:pStyle w:val="NoSpacing"/>
        <w:jc w:val="both"/>
        <w:rPr>
          <w:rFonts w:ascii="Times New Roman" w:hAnsi="Times New Roman"/>
          <w:noProof/>
          <w:sz w:val="24"/>
          <w:szCs w:val="24"/>
          <w:lang w:val="sr-Cyrl-CS"/>
        </w:rPr>
      </w:pPr>
      <w:r w:rsidRPr="00BA4791">
        <w:rPr>
          <w:rFonts w:ascii="Times New Roman" w:hAnsi="Times New Roman"/>
          <w:noProof/>
          <w:sz w:val="24"/>
          <w:szCs w:val="24"/>
          <w:lang w:val="sr-Latn-CS"/>
        </w:rPr>
        <w:t>У</w:t>
      </w:r>
      <w:r w:rsidRPr="00BA4791">
        <w:rPr>
          <w:rFonts w:ascii="Times New Roman" w:hAnsi="Times New Roman"/>
          <w:noProof/>
          <w:sz w:val="24"/>
          <w:szCs w:val="24"/>
        </w:rPr>
        <w:t xml:space="preserve"> протеклој школској години у Установи су егзистирал</w:t>
      </w:r>
      <w:r w:rsidRPr="00BA4791">
        <w:rPr>
          <w:rFonts w:ascii="Times New Roman" w:hAnsi="Times New Roman"/>
          <w:noProof/>
          <w:sz w:val="24"/>
          <w:szCs w:val="24"/>
          <w:lang w:val="sr-Latn-CS"/>
        </w:rPr>
        <w:t>и следећи активи:</w:t>
      </w:r>
    </w:p>
    <w:p w:rsidR="00365659" w:rsidRPr="008106E7" w:rsidRDefault="00365659" w:rsidP="00365659">
      <w:pPr>
        <w:pStyle w:val="NoSpacing"/>
        <w:jc w:val="both"/>
        <w:rPr>
          <w:rFonts w:ascii="Times New Roman" w:hAnsi="Times New Roman"/>
          <w:noProof/>
          <w:sz w:val="24"/>
          <w:szCs w:val="24"/>
        </w:rPr>
      </w:pPr>
      <w:r w:rsidRPr="008106E7">
        <w:rPr>
          <w:rFonts w:ascii="Times New Roman" w:hAnsi="Times New Roman"/>
          <w:noProof/>
          <w:sz w:val="24"/>
          <w:szCs w:val="24"/>
          <w:lang w:val="sr-Cyrl-CS"/>
        </w:rPr>
        <w:t xml:space="preserve">а) </w:t>
      </w:r>
      <w:r w:rsidRPr="008106E7">
        <w:rPr>
          <w:rFonts w:ascii="Times New Roman" w:hAnsi="Times New Roman"/>
          <w:noProof/>
          <w:sz w:val="24"/>
          <w:szCs w:val="24"/>
        </w:rPr>
        <w:t>Стручни актив за развојно планирање</w:t>
      </w:r>
    </w:p>
    <w:p w:rsidR="00365659" w:rsidRPr="008106E7" w:rsidRDefault="00365659" w:rsidP="00365659">
      <w:pPr>
        <w:pStyle w:val="NoSpacing"/>
        <w:rPr>
          <w:rFonts w:ascii="Times New Roman" w:hAnsi="Times New Roman"/>
          <w:noProof/>
          <w:sz w:val="24"/>
          <w:szCs w:val="24"/>
        </w:rPr>
      </w:pPr>
      <w:r w:rsidRPr="008106E7">
        <w:rPr>
          <w:rFonts w:ascii="Times New Roman" w:hAnsi="Times New Roman"/>
          <w:noProof/>
          <w:sz w:val="24"/>
          <w:szCs w:val="24"/>
        </w:rPr>
        <w:t>б) Стручни програмски актив васпитача и стручних сарадника-реализатора инклузивног програма</w:t>
      </w:r>
    </w:p>
    <w:p w:rsidR="00365659" w:rsidRPr="008106E7" w:rsidRDefault="00365659" w:rsidP="00365659">
      <w:pPr>
        <w:shd w:val="clear" w:color="auto" w:fill="FFFFFF"/>
        <w:spacing w:after="0"/>
        <w:rPr>
          <w:rFonts w:ascii="Times New Roman" w:eastAsia="Calibri" w:hAnsi="Times New Roman" w:cs="Times New Roman"/>
          <w:noProof/>
          <w:sz w:val="24"/>
          <w:szCs w:val="24"/>
        </w:rPr>
      </w:pPr>
      <w:r w:rsidRPr="008106E7">
        <w:rPr>
          <w:rFonts w:ascii="Times New Roman" w:hAnsi="Times New Roman"/>
          <w:noProof/>
          <w:sz w:val="24"/>
          <w:szCs w:val="24"/>
        </w:rPr>
        <w:t>в)</w:t>
      </w:r>
      <w:r w:rsidRPr="008106E7">
        <w:rPr>
          <w:rFonts w:ascii="Times New Roman" w:hAnsi="Times New Roman" w:cs="Times New Roman"/>
          <w:bCs/>
          <w:spacing w:val="-10"/>
          <w:sz w:val="24"/>
          <w:szCs w:val="24"/>
          <w:lang w:val="ru-RU"/>
        </w:rPr>
        <w:t xml:space="preserve"> Стручни</w:t>
      </w:r>
      <w:r w:rsidRPr="008106E7">
        <w:rPr>
          <w:rFonts w:ascii="Times New Roman" w:eastAsia="Calibri" w:hAnsi="Times New Roman" w:cs="Times New Roman"/>
          <w:bCs/>
          <w:spacing w:val="-10"/>
          <w:sz w:val="24"/>
          <w:szCs w:val="24"/>
          <w:lang w:val="ru-RU"/>
        </w:rPr>
        <w:t xml:space="preserve"> </w:t>
      </w:r>
      <w:r w:rsidR="008106E7" w:rsidRPr="008106E7">
        <w:rPr>
          <w:rFonts w:ascii="Times New Roman" w:eastAsia="Calibri" w:hAnsi="Times New Roman" w:cs="Times New Roman"/>
          <w:bCs/>
          <w:spacing w:val="-10"/>
          <w:sz w:val="24"/>
          <w:szCs w:val="24"/>
          <w:lang w:val="ru-RU"/>
        </w:rPr>
        <w:t xml:space="preserve">програмски </w:t>
      </w:r>
      <w:r w:rsidRPr="008106E7">
        <w:rPr>
          <w:rFonts w:ascii="Times New Roman" w:eastAsia="Calibri" w:hAnsi="Times New Roman" w:cs="Times New Roman"/>
          <w:bCs/>
          <w:spacing w:val="-10"/>
          <w:sz w:val="24"/>
          <w:szCs w:val="24"/>
          <w:lang w:val="ru-RU"/>
        </w:rPr>
        <w:t xml:space="preserve">актив васпитача </w:t>
      </w:r>
      <w:r w:rsidR="008106E7" w:rsidRPr="008106E7">
        <w:rPr>
          <w:rFonts w:ascii="Times New Roman" w:eastAsia="Calibri" w:hAnsi="Times New Roman" w:cs="Times New Roman"/>
          <w:bCs/>
          <w:spacing w:val="-10"/>
          <w:sz w:val="24"/>
          <w:szCs w:val="24"/>
          <w:lang w:val="ru-RU"/>
        </w:rPr>
        <w:t>реализатора програма раног учења енглеског језика</w:t>
      </w:r>
    </w:p>
    <w:p w:rsidR="00365659" w:rsidRPr="0065260E" w:rsidRDefault="00365659" w:rsidP="00365659">
      <w:pPr>
        <w:pStyle w:val="NoSpacing"/>
        <w:rPr>
          <w:rFonts w:ascii="Times New Roman" w:hAnsi="Times New Roman"/>
          <w:noProof/>
          <w:sz w:val="24"/>
          <w:szCs w:val="24"/>
        </w:rPr>
      </w:pPr>
      <w:r w:rsidRPr="0065260E">
        <w:rPr>
          <w:rFonts w:ascii="Times New Roman" w:eastAsia="Calibri" w:hAnsi="Times New Roman"/>
          <w:noProof/>
          <w:sz w:val="24"/>
          <w:szCs w:val="24"/>
        </w:rPr>
        <w:t>г)</w:t>
      </w:r>
      <w:r w:rsidRPr="0065260E">
        <w:rPr>
          <w:rFonts w:ascii="Times New Roman" w:hAnsi="Times New Roman"/>
          <w:noProof/>
          <w:sz w:val="24"/>
          <w:szCs w:val="24"/>
        </w:rPr>
        <w:t xml:space="preserve"> Стручни програмски актив васпитача - реализатора двојезичног програма на српско-мађарском језику</w:t>
      </w:r>
    </w:p>
    <w:p w:rsidR="00365659" w:rsidRDefault="00365659" w:rsidP="00365659">
      <w:pPr>
        <w:pStyle w:val="NoSpacing"/>
        <w:rPr>
          <w:rFonts w:ascii="Times New Roman" w:hAnsi="Times New Roman"/>
          <w:noProof/>
          <w:sz w:val="24"/>
          <w:szCs w:val="24"/>
        </w:rPr>
      </w:pPr>
      <w:r w:rsidRPr="008106E7">
        <w:rPr>
          <w:rFonts w:ascii="Times New Roman" w:eastAsia="Calibri" w:hAnsi="Times New Roman"/>
          <w:noProof/>
          <w:sz w:val="24"/>
          <w:szCs w:val="24"/>
        </w:rPr>
        <w:t>д)</w:t>
      </w:r>
      <w:r w:rsidR="008106E7" w:rsidRPr="008106E7">
        <w:rPr>
          <w:rFonts w:ascii="Times New Roman" w:hAnsi="Times New Roman"/>
          <w:noProof/>
          <w:sz w:val="24"/>
          <w:szCs w:val="24"/>
        </w:rPr>
        <w:t xml:space="preserve"> Стручни актив васпитача </w:t>
      </w:r>
      <w:r w:rsidRPr="008106E7">
        <w:rPr>
          <w:rFonts w:ascii="Times New Roman" w:hAnsi="Times New Roman"/>
          <w:noProof/>
          <w:sz w:val="24"/>
          <w:szCs w:val="24"/>
        </w:rPr>
        <w:t>реализатора васпитно-образовног рада на мађарском језику</w:t>
      </w:r>
    </w:p>
    <w:p w:rsidR="008106E7" w:rsidRPr="008106E7" w:rsidRDefault="008106E7" w:rsidP="008106E7">
      <w:pPr>
        <w:spacing w:after="0"/>
        <w:rPr>
          <w:rFonts w:ascii="Times New Roman" w:hAnsi="Times New Roman" w:cs="Times New Roman"/>
          <w:sz w:val="24"/>
          <w:szCs w:val="24"/>
        </w:rPr>
      </w:pPr>
      <w:r w:rsidRPr="008106E7">
        <w:rPr>
          <w:rFonts w:ascii="Times New Roman" w:eastAsia="Calibri" w:hAnsi="Times New Roman" w:cs="Times New Roman"/>
          <w:noProof/>
          <w:sz w:val="24"/>
          <w:szCs w:val="24"/>
        </w:rPr>
        <w:t>ђ)</w:t>
      </w:r>
      <w:r w:rsidRPr="008106E7">
        <w:rPr>
          <w:rFonts w:ascii="Times New Roman" w:hAnsi="Times New Roman" w:cs="Times New Roman"/>
          <w:sz w:val="24"/>
          <w:szCs w:val="24"/>
        </w:rPr>
        <w:t xml:space="preserve"> Стручни програмски актив васпитача у програму: Прилагођени Монтесори про</w:t>
      </w:r>
      <w:r>
        <w:rPr>
          <w:rFonts w:ascii="Times New Roman" w:hAnsi="Times New Roman" w:cs="Times New Roman"/>
          <w:sz w:val="24"/>
          <w:szCs w:val="24"/>
        </w:rPr>
        <w:t xml:space="preserve">грам </w:t>
      </w:r>
    </w:p>
    <w:p w:rsidR="008106E7" w:rsidRDefault="008106E7" w:rsidP="008106E7">
      <w:pPr>
        <w:spacing w:after="0"/>
        <w:rPr>
          <w:rFonts w:ascii="Times New Roman" w:hAnsi="Times New Roman" w:cs="Times New Roman"/>
          <w:sz w:val="24"/>
          <w:szCs w:val="24"/>
        </w:rPr>
      </w:pPr>
      <w:r w:rsidRPr="008106E7">
        <w:rPr>
          <w:rFonts w:ascii="Times New Roman" w:hAnsi="Times New Roman" w:cs="Times New Roman"/>
          <w:sz w:val="24"/>
          <w:szCs w:val="24"/>
        </w:rPr>
        <w:t>е)Стручни програмски актив васпиитача у програму: "Увођење језика средине - српског/мађарског језика"</w:t>
      </w:r>
    </w:p>
    <w:p w:rsidR="008106E7" w:rsidRDefault="008106E7" w:rsidP="008106E7">
      <w:pPr>
        <w:spacing w:after="0"/>
        <w:rPr>
          <w:rFonts w:ascii="Times New Roman" w:hAnsi="Times New Roman" w:cs="Times New Roman"/>
          <w:sz w:val="24"/>
          <w:szCs w:val="24"/>
        </w:rPr>
      </w:pPr>
      <w:r>
        <w:rPr>
          <w:rFonts w:ascii="Times New Roman" w:hAnsi="Times New Roman" w:cs="Times New Roman"/>
          <w:sz w:val="24"/>
          <w:szCs w:val="24"/>
        </w:rPr>
        <w:t>ж) Стручни програмски актив васпитача у посебном-специјализованом програму ван радног времена: "Развијање комуникативних вештина на нематерњем језику"</w:t>
      </w:r>
    </w:p>
    <w:p w:rsidR="008106E7" w:rsidRDefault="008106E7" w:rsidP="008106E7">
      <w:pPr>
        <w:spacing w:after="0"/>
        <w:rPr>
          <w:rFonts w:ascii="Times New Roman" w:hAnsi="Times New Roman" w:cs="Times New Roman"/>
          <w:sz w:val="24"/>
          <w:szCs w:val="24"/>
        </w:rPr>
      </w:pPr>
      <w:r>
        <w:rPr>
          <w:rFonts w:ascii="Times New Roman" w:hAnsi="Times New Roman" w:cs="Times New Roman"/>
          <w:sz w:val="24"/>
          <w:szCs w:val="24"/>
        </w:rPr>
        <w:t>з) Стручни актив васпитача</w:t>
      </w:r>
      <w:r w:rsidR="00B55C2B">
        <w:rPr>
          <w:rFonts w:ascii="Times New Roman" w:hAnsi="Times New Roman" w:cs="Times New Roman"/>
          <w:sz w:val="24"/>
          <w:szCs w:val="24"/>
        </w:rPr>
        <w:t xml:space="preserve"> који васпитно-образовни рад реализују на хрватском језику</w:t>
      </w:r>
    </w:p>
    <w:p w:rsidR="00B55C2B" w:rsidRPr="00B55C2B" w:rsidRDefault="00B55C2B" w:rsidP="00B55C2B">
      <w:pPr>
        <w:pStyle w:val="NoSpacing"/>
        <w:rPr>
          <w:rFonts w:ascii="Times New Roman" w:hAnsi="Times New Roman"/>
          <w:noProof/>
          <w:sz w:val="24"/>
          <w:szCs w:val="24"/>
        </w:rPr>
      </w:pPr>
      <w:r w:rsidRPr="00B55C2B">
        <w:rPr>
          <w:rFonts w:ascii="Times New Roman" w:eastAsia="Calibri" w:hAnsi="Times New Roman"/>
          <w:noProof/>
          <w:sz w:val="24"/>
          <w:szCs w:val="24"/>
        </w:rPr>
        <w:t>и)</w:t>
      </w:r>
      <w:r w:rsidRPr="00B55C2B">
        <w:rPr>
          <w:rFonts w:ascii="Times New Roman" w:hAnsi="Times New Roman"/>
          <w:noProof/>
          <w:sz w:val="24"/>
          <w:szCs w:val="24"/>
        </w:rPr>
        <w:t xml:space="preserve"> Стручни актив васпитача и медицинских сестара педагога Јасмине Кукић </w:t>
      </w:r>
    </w:p>
    <w:p w:rsidR="00365659" w:rsidRPr="00B55C2B" w:rsidRDefault="00B55C2B" w:rsidP="00365659">
      <w:pPr>
        <w:shd w:val="clear" w:color="auto" w:fill="FFFFFF"/>
        <w:spacing w:after="0"/>
        <w:rPr>
          <w:rFonts w:ascii="Times New Roman" w:hAnsi="Times New Roman" w:cs="Times New Roman"/>
          <w:bCs/>
          <w:spacing w:val="-10"/>
          <w:sz w:val="24"/>
          <w:szCs w:val="24"/>
          <w:lang w:val="ru-RU"/>
        </w:rPr>
      </w:pPr>
      <w:r w:rsidRPr="00B55C2B">
        <w:rPr>
          <w:rFonts w:ascii="Times New Roman" w:eastAsia="Calibri" w:hAnsi="Times New Roman" w:cs="Times New Roman"/>
          <w:noProof/>
          <w:sz w:val="24"/>
          <w:szCs w:val="24"/>
        </w:rPr>
        <w:t>ј</w:t>
      </w:r>
      <w:r w:rsidR="00365659" w:rsidRPr="00B55C2B">
        <w:rPr>
          <w:rFonts w:ascii="Times New Roman" w:eastAsia="Calibri" w:hAnsi="Times New Roman" w:cs="Times New Roman"/>
          <w:noProof/>
          <w:sz w:val="24"/>
          <w:szCs w:val="24"/>
        </w:rPr>
        <w:t>)</w:t>
      </w:r>
      <w:r w:rsidR="00365659" w:rsidRPr="00B55C2B">
        <w:rPr>
          <w:rFonts w:ascii="Times New Roman" w:hAnsi="Times New Roman" w:cs="Times New Roman"/>
          <w:noProof/>
          <w:sz w:val="24"/>
          <w:szCs w:val="24"/>
        </w:rPr>
        <w:t xml:space="preserve"> </w:t>
      </w:r>
      <w:r w:rsidR="00365659" w:rsidRPr="00B55C2B">
        <w:rPr>
          <w:rFonts w:ascii="Times New Roman" w:hAnsi="Times New Roman" w:cs="Times New Roman"/>
          <w:bCs/>
          <w:spacing w:val="-10"/>
          <w:sz w:val="24"/>
          <w:szCs w:val="24"/>
          <w:lang w:val="ru-RU"/>
        </w:rPr>
        <w:t xml:space="preserve">Стручни актив васпитача </w:t>
      </w:r>
      <w:r w:rsidRPr="00B55C2B">
        <w:rPr>
          <w:rFonts w:ascii="Times New Roman" w:hAnsi="Times New Roman" w:cs="Times New Roman"/>
          <w:bCs/>
          <w:spacing w:val="-10"/>
          <w:sz w:val="24"/>
          <w:szCs w:val="24"/>
          <w:lang w:val="ru-RU"/>
        </w:rPr>
        <w:t>и медицинских сестара педагога Виолете</w:t>
      </w:r>
      <w:r w:rsidR="00365659" w:rsidRPr="00B55C2B">
        <w:rPr>
          <w:rFonts w:ascii="Times New Roman" w:hAnsi="Times New Roman" w:cs="Times New Roman"/>
          <w:bCs/>
          <w:spacing w:val="-10"/>
          <w:sz w:val="24"/>
          <w:szCs w:val="24"/>
          <w:lang w:val="ru-RU"/>
        </w:rPr>
        <w:t xml:space="preserve"> Врцељ Одри педагог</w:t>
      </w:r>
    </w:p>
    <w:p w:rsidR="00B55C2B" w:rsidRPr="00B55C2B" w:rsidRDefault="00B55C2B" w:rsidP="00365659">
      <w:pPr>
        <w:shd w:val="clear" w:color="auto" w:fill="FFFFFF"/>
        <w:spacing w:after="0"/>
        <w:rPr>
          <w:rFonts w:ascii="Times New Roman" w:hAnsi="Times New Roman" w:cs="Times New Roman"/>
          <w:bCs/>
          <w:spacing w:val="-10"/>
          <w:sz w:val="24"/>
          <w:szCs w:val="24"/>
        </w:rPr>
      </w:pPr>
      <w:r w:rsidRPr="00B55C2B">
        <w:rPr>
          <w:rFonts w:ascii="Times New Roman" w:hAnsi="Times New Roman" w:cs="Times New Roman"/>
          <w:bCs/>
          <w:spacing w:val="-10"/>
          <w:sz w:val="24"/>
          <w:szCs w:val="24"/>
          <w:lang w:val="ru-RU"/>
        </w:rPr>
        <w:t>к) Стручни актив васпитача и медицинских сестара педагога Биљане Бошњак</w:t>
      </w:r>
    </w:p>
    <w:p w:rsidR="00365659" w:rsidRPr="00C53E38" w:rsidRDefault="00C53E38" w:rsidP="00365659">
      <w:pPr>
        <w:shd w:val="clear" w:color="auto" w:fill="FFFFFF"/>
        <w:tabs>
          <w:tab w:val="left" w:leader="underscore" w:pos="6960"/>
        </w:tabs>
        <w:spacing w:after="0"/>
        <w:rPr>
          <w:rFonts w:ascii="Times New Roman" w:hAnsi="Times New Roman" w:cs="Times New Roman"/>
          <w:spacing w:val="-10"/>
          <w:sz w:val="24"/>
          <w:szCs w:val="24"/>
          <w:lang w:val="sr-Cyrl-CS"/>
        </w:rPr>
      </w:pPr>
      <w:r w:rsidRPr="00C53E38">
        <w:rPr>
          <w:rFonts w:ascii="Times New Roman" w:hAnsi="Times New Roman" w:cs="Times New Roman"/>
          <w:sz w:val="24"/>
          <w:szCs w:val="24"/>
        </w:rPr>
        <w:t>л</w:t>
      </w:r>
      <w:r w:rsidR="00365659" w:rsidRPr="00C53E38">
        <w:rPr>
          <w:rFonts w:ascii="Times New Roman" w:hAnsi="Times New Roman" w:cs="Times New Roman"/>
          <w:sz w:val="24"/>
          <w:szCs w:val="24"/>
        </w:rPr>
        <w:t>)</w:t>
      </w:r>
      <w:r w:rsidR="00365659" w:rsidRPr="00C53E38">
        <w:rPr>
          <w:rFonts w:ascii="Times New Roman" w:hAnsi="Times New Roman" w:cs="Times New Roman"/>
          <w:spacing w:val="-10"/>
          <w:sz w:val="24"/>
          <w:szCs w:val="24"/>
          <w:lang w:val="sr-Cyrl-CS"/>
        </w:rPr>
        <w:t xml:space="preserve"> Стручни актив</w:t>
      </w:r>
      <w:r w:rsidR="00365659" w:rsidRPr="00C53E38">
        <w:rPr>
          <w:rFonts w:ascii="Times New Roman" w:hAnsi="Times New Roman" w:cs="Times New Roman"/>
          <w:spacing w:val="-10"/>
          <w:sz w:val="24"/>
          <w:szCs w:val="24"/>
          <w:lang w:val="ru-RU"/>
        </w:rPr>
        <w:t xml:space="preserve">  </w:t>
      </w:r>
      <w:r w:rsidR="00365659" w:rsidRPr="00C53E38">
        <w:rPr>
          <w:rFonts w:ascii="Times New Roman" w:hAnsi="Times New Roman" w:cs="Times New Roman"/>
          <w:spacing w:val="-10"/>
          <w:sz w:val="24"/>
          <w:szCs w:val="24"/>
          <w:lang w:val="sr-Cyrl-CS"/>
        </w:rPr>
        <w:t>медицинских сестара и васпитача јаслица 1 и 2</w:t>
      </w:r>
    </w:p>
    <w:p w:rsidR="00365659" w:rsidRPr="00C53E38" w:rsidRDefault="00C53E38" w:rsidP="00365659">
      <w:pPr>
        <w:shd w:val="clear" w:color="auto" w:fill="FFFFFF"/>
        <w:tabs>
          <w:tab w:val="left" w:leader="underscore" w:pos="6960"/>
        </w:tabs>
        <w:spacing w:after="0"/>
        <w:rPr>
          <w:rFonts w:ascii="Times New Roman" w:hAnsi="Times New Roman"/>
          <w:noProof/>
          <w:sz w:val="24"/>
          <w:szCs w:val="24"/>
        </w:rPr>
      </w:pPr>
      <w:r w:rsidRPr="00C53E38">
        <w:rPr>
          <w:rFonts w:ascii="Times New Roman" w:hAnsi="Times New Roman" w:cs="Times New Roman"/>
          <w:spacing w:val="-10"/>
          <w:sz w:val="24"/>
          <w:szCs w:val="24"/>
          <w:lang w:val="sr-Cyrl-CS"/>
        </w:rPr>
        <w:t>љ</w:t>
      </w:r>
      <w:r w:rsidR="00365659" w:rsidRPr="00C53E38">
        <w:rPr>
          <w:rFonts w:ascii="Times New Roman" w:hAnsi="Times New Roman" w:cs="Times New Roman"/>
          <w:spacing w:val="-10"/>
          <w:sz w:val="24"/>
          <w:szCs w:val="24"/>
          <w:lang w:val="sr-Cyrl-CS"/>
        </w:rPr>
        <w:t>)</w:t>
      </w:r>
      <w:r w:rsidR="00365659" w:rsidRPr="00C53E38">
        <w:rPr>
          <w:rFonts w:ascii="Times New Roman" w:hAnsi="Times New Roman"/>
          <w:noProof/>
          <w:sz w:val="24"/>
          <w:szCs w:val="24"/>
        </w:rPr>
        <w:t xml:space="preserve"> Стручни актив васпитача млађих узрасних група</w:t>
      </w:r>
    </w:p>
    <w:p w:rsidR="00365659" w:rsidRPr="00C53E38" w:rsidRDefault="00C53E38" w:rsidP="00365659">
      <w:pPr>
        <w:shd w:val="clear" w:color="auto" w:fill="FFFFFF"/>
        <w:tabs>
          <w:tab w:val="left" w:leader="underscore" w:pos="6960"/>
        </w:tabs>
        <w:spacing w:after="0"/>
        <w:rPr>
          <w:rFonts w:ascii="Times New Roman" w:hAnsi="Times New Roman"/>
          <w:noProof/>
          <w:sz w:val="24"/>
          <w:szCs w:val="24"/>
        </w:rPr>
      </w:pPr>
      <w:r w:rsidRPr="00C53E38">
        <w:rPr>
          <w:rFonts w:ascii="Times New Roman" w:hAnsi="Times New Roman"/>
          <w:noProof/>
          <w:sz w:val="24"/>
          <w:szCs w:val="24"/>
        </w:rPr>
        <w:t>м</w:t>
      </w:r>
      <w:r w:rsidR="00365659" w:rsidRPr="00C53E38">
        <w:rPr>
          <w:rFonts w:ascii="Times New Roman" w:hAnsi="Times New Roman"/>
          <w:noProof/>
          <w:sz w:val="24"/>
          <w:szCs w:val="24"/>
        </w:rPr>
        <w:t>) Стручни актив васпитача средњих узрасних група</w:t>
      </w:r>
    </w:p>
    <w:p w:rsidR="00365659" w:rsidRPr="00C53E38" w:rsidRDefault="00C53E38" w:rsidP="00365659">
      <w:pPr>
        <w:shd w:val="clear" w:color="auto" w:fill="FFFFFF"/>
        <w:tabs>
          <w:tab w:val="left" w:leader="underscore" w:pos="6960"/>
        </w:tabs>
        <w:spacing w:after="0"/>
        <w:rPr>
          <w:rFonts w:ascii="Times New Roman" w:hAnsi="Times New Roman"/>
          <w:noProof/>
          <w:sz w:val="24"/>
          <w:szCs w:val="24"/>
        </w:rPr>
      </w:pPr>
      <w:r w:rsidRPr="00C53E38">
        <w:rPr>
          <w:rFonts w:ascii="Times New Roman" w:hAnsi="Times New Roman"/>
          <w:noProof/>
          <w:sz w:val="24"/>
          <w:szCs w:val="24"/>
        </w:rPr>
        <w:t>н</w:t>
      </w:r>
      <w:r w:rsidR="00365659" w:rsidRPr="00C53E38">
        <w:rPr>
          <w:rFonts w:ascii="Times New Roman" w:hAnsi="Times New Roman"/>
          <w:noProof/>
          <w:sz w:val="24"/>
          <w:szCs w:val="24"/>
        </w:rPr>
        <w:t>) Стручни актив васпитача старијих група</w:t>
      </w:r>
    </w:p>
    <w:p w:rsidR="00365659" w:rsidRPr="00C53E38" w:rsidRDefault="00C53E38" w:rsidP="00365659">
      <w:pPr>
        <w:shd w:val="clear" w:color="auto" w:fill="FFFFFF"/>
        <w:tabs>
          <w:tab w:val="left" w:leader="underscore" w:pos="6960"/>
        </w:tabs>
        <w:spacing w:after="0"/>
        <w:rPr>
          <w:rFonts w:ascii="Times New Roman" w:hAnsi="Times New Roman"/>
          <w:noProof/>
          <w:sz w:val="24"/>
          <w:szCs w:val="24"/>
        </w:rPr>
      </w:pPr>
      <w:r w:rsidRPr="00C53E38">
        <w:rPr>
          <w:rFonts w:ascii="Times New Roman" w:hAnsi="Times New Roman"/>
          <w:noProof/>
          <w:sz w:val="24"/>
          <w:szCs w:val="24"/>
        </w:rPr>
        <w:t>њ</w:t>
      </w:r>
      <w:r w:rsidR="00365659" w:rsidRPr="00C53E38">
        <w:rPr>
          <w:rFonts w:ascii="Times New Roman" w:hAnsi="Times New Roman"/>
          <w:noProof/>
          <w:sz w:val="24"/>
          <w:szCs w:val="24"/>
        </w:rPr>
        <w:t>) Стручни актив васпитача најстаријих узрасних група</w:t>
      </w:r>
    </w:p>
    <w:p w:rsidR="00365659" w:rsidRPr="00C53E38" w:rsidRDefault="00C53E38" w:rsidP="00365659">
      <w:pPr>
        <w:shd w:val="clear" w:color="auto" w:fill="FFFFFF"/>
        <w:tabs>
          <w:tab w:val="left" w:leader="underscore" w:pos="6960"/>
        </w:tabs>
        <w:spacing w:after="0"/>
        <w:rPr>
          <w:rFonts w:ascii="Times New Roman" w:hAnsi="Times New Roman"/>
          <w:noProof/>
          <w:sz w:val="24"/>
          <w:szCs w:val="24"/>
        </w:rPr>
      </w:pPr>
      <w:r w:rsidRPr="00C53E38">
        <w:rPr>
          <w:rFonts w:ascii="Times New Roman" w:hAnsi="Times New Roman"/>
          <w:noProof/>
          <w:sz w:val="24"/>
          <w:szCs w:val="24"/>
        </w:rPr>
        <w:t>о</w:t>
      </w:r>
      <w:r w:rsidR="00365659" w:rsidRPr="00C53E38">
        <w:rPr>
          <w:rFonts w:ascii="Times New Roman" w:hAnsi="Times New Roman"/>
          <w:noProof/>
          <w:sz w:val="24"/>
          <w:szCs w:val="24"/>
        </w:rPr>
        <w:t>) Стручни актив васпитача забавишних група</w:t>
      </w:r>
    </w:p>
    <w:p w:rsidR="00365659" w:rsidRPr="00C53E38" w:rsidRDefault="00C53E38" w:rsidP="00365659">
      <w:pPr>
        <w:pStyle w:val="NoSpacing"/>
        <w:rPr>
          <w:rFonts w:ascii="Times New Roman" w:hAnsi="Times New Roman"/>
          <w:noProof/>
          <w:sz w:val="24"/>
          <w:szCs w:val="24"/>
        </w:rPr>
      </w:pPr>
      <w:r w:rsidRPr="00C53E38">
        <w:rPr>
          <w:rFonts w:ascii="Times New Roman" w:hAnsi="Times New Roman"/>
          <w:noProof/>
          <w:sz w:val="24"/>
          <w:szCs w:val="24"/>
        </w:rPr>
        <w:t>п</w:t>
      </w:r>
      <w:r w:rsidR="00365659" w:rsidRPr="00C53E38">
        <w:rPr>
          <w:rFonts w:ascii="Times New Roman" w:hAnsi="Times New Roman"/>
          <w:noProof/>
          <w:sz w:val="24"/>
          <w:szCs w:val="24"/>
        </w:rPr>
        <w:t>) Стручни актив васпитача узрасно мешовитих група</w:t>
      </w:r>
    </w:p>
    <w:p w:rsidR="00DF20AA" w:rsidRDefault="00DF20AA" w:rsidP="00DF20AA">
      <w:pPr>
        <w:spacing w:after="0"/>
        <w:rPr>
          <w:rFonts w:ascii="Times New Roman" w:hAnsi="Times New Roman" w:cs="Times New Roman"/>
          <w:color w:val="FF0000"/>
          <w:sz w:val="24"/>
          <w:szCs w:val="24"/>
        </w:rPr>
      </w:pPr>
    </w:p>
    <w:p w:rsidR="00BD61D0" w:rsidRPr="00A1708A" w:rsidRDefault="00BD61D0" w:rsidP="00BD61D0">
      <w:pPr>
        <w:pStyle w:val="NoSpacing"/>
        <w:jc w:val="both"/>
        <w:rPr>
          <w:rFonts w:ascii="Times New Roman" w:hAnsi="Times New Roman"/>
          <w:b/>
          <w:i/>
          <w:noProof/>
          <w:sz w:val="24"/>
          <w:szCs w:val="24"/>
        </w:rPr>
      </w:pPr>
      <w:r w:rsidRPr="006F458E">
        <w:rPr>
          <w:rFonts w:ascii="Times New Roman" w:hAnsi="Times New Roman"/>
          <w:b/>
          <w:i/>
          <w:noProof/>
          <w:sz w:val="24"/>
          <w:szCs w:val="24"/>
        </w:rPr>
        <w:t>6.1.4.a) Извештај о раду Стручног актива за развојно планирање</w:t>
      </w:r>
    </w:p>
    <w:p w:rsidR="00BD61D0" w:rsidRDefault="00BD61D0" w:rsidP="00BD61D0">
      <w:pPr>
        <w:pStyle w:val="NoSpacing"/>
        <w:jc w:val="both"/>
        <w:rPr>
          <w:rFonts w:ascii="Times New Roman" w:hAnsi="Times New Roman"/>
          <w:noProof/>
          <w:sz w:val="24"/>
          <w:szCs w:val="24"/>
        </w:rPr>
      </w:pPr>
      <w:r w:rsidRPr="006F458E">
        <w:rPr>
          <w:rFonts w:ascii="Times New Roman" w:hAnsi="Times New Roman"/>
          <w:noProof/>
          <w:sz w:val="24"/>
          <w:szCs w:val="24"/>
        </w:rPr>
        <w:t>Координатор актива: Виолета Врцељ Одри, педагог</w:t>
      </w:r>
    </w:p>
    <w:p w:rsidR="00BD61D0" w:rsidRPr="006F458E" w:rsidRDefault="00BD61D0" w:rsidP="00BD61D0">
      <w:pPr>
        <w:pStyle w:val="NoSpacing"/>
        <w:jc w:val="both"/>
        <w:rPr>
          <w:rFonts w:ascii="Times New Roman" w:hAnsi="Times New Roman"/>
          <w:noProof/>
          <w:sz w:val="24"/>
          <w:szCs w:val="24"/>
        </w:rPr>
      </w:pPr>
    </w:p>
    <w:p w:rsidR="00BD61D0" w:rsidRPr="00BD61D0" w:rsidRDefault="00BD61D0" w:rsidP="00BD61D0">
      <w:pPr>
        <w:shd w:val="clear" w:color="auto" w:fill="FFFFFF"/>
        <w:spacing w:after="0"/>
        <w:jc w:val="both"/>
        <w:rPr>
          <w:rFonts w:ascii="Times New Roman" w:hAnsi="Times New Roman" w:cs="Times New Roman"/>
          <w:spacing w:val="-10"/>
          <w:sz w:val="24"/>
          <w:szCs w:val="24"/>
          <w:lang w:val="sr-Cyrl-CS"/>
        </w:rPr>
      </w:pPr>
      <w:r w:rsidRPr="00BD61D0">
        <w:rPr>
          <w:rFonts w:ascii="Times New Roman" w:hAnsi="Times New Roman" w:cs="Times New Roman"/>
          <w:spacing w:val="-10"/>
          <w:sz w:val="24"/>
          <w:szCs w:val="24"/>
          <w:lang w:val="sr-Cyrl-CS"/>
        </w:rPr>
        <w:t xml:space="preserve">Напомена: Извештај о раду стручног актива за Развојно планирање се налази у анексу Годишњег извештаја рада установе за школску 2015/16. годину. </w:t>
      </w:r>
    </w:p>
    <w:p w:rsidR="00BD61D0" w:rsidRDefault="00BD61D0" w:rsidP="00DF20AA">
      <w:pPr>
        <w:spacing w:after="0"/>
        <w:rPr>
          <w:rFonts w:ascii="Times New Roman" w:hAnsi="Times New Roman" w:cs="Times New Roman"/>
          <w:color w:val="FF0000"/>
          <w:sz w:val="24"/>
          <w:szCs w:val="24"/>
        </w:rPr>
      </w:pPr>
    </w:p>
    <w:p w:rsidR="00BD61D0" w:rsidRPr="00A1708A" w:rsidRDefault="00BD61D0" w:rsidP="00BD61D0">
      <w:pPr>
        <w:pStyle w:val="NoSpacing"/>
        <w:jc w:val="both"/>
        <w:rPr>
          <w:rFonts w:ascii="Times New Roman" w:hAnsi="Times New Roman"/>
          <w:b/>
          <w:i/>
          <w:noProof/>
          <w:sz w:val="24"/>
          <w:szCs w:val="24"/>
        </w:rPr>
      </w:pPr>
      <w:r w:rsidRPr="00D10FFA">
        <w:rPr>
          <w:rFonts w:ascii="Times New Roman" w:hAnsi="Times New Roman"/>
          <w:b/>
          <w:i/>
          <w:noProof/>
          <w:sz w:val="24"/>
          <w:szCs w:val="24"/>
        </w:rPr>
        <w:t>6.1.4.б) Извештај о раду Стручног програмског актива васпитача и стручних сарадника-реализатора инклузивног програма</w:t>
      </w:r>
    </w:p>
    <w:p w:rsidR="00BD61D0" w:rsidRDefault="00BD61D0" w:rsidP="00BD61D0">
      <w:pPr>
        <w:pStyle w:val="NoSpacing"/>
        <w:jc w:val="both"/>
        <w:rPr>
          <w:rFonts w:ascii="Times New Roman" w:hAnsi="Times New Roman"/>
          <w:noProof/>
          <w:sz w:val="24"/>
          <w:szCs w:val="24"/>
        </w:rPr>
      </w:pPr>
      <w:r>
        <w:rPr>
          <w:rFonts w:ascii="Times New Roman" w:hAnsi="Times New Roman"/>
          <w:noProof/>
          <w:sz w:val="24"/>
          <w:szCs w:val="24"/>
        </w:rPr>
        <w:t>Kooрдинатор актива: Јасна Скендеровић, логопед;</w:t>
      </w:r>
    </w:p>
    <w:p w:rsidR="00BD61D0" w:rsidRDefault="00BD61D0" w:rsidP="00DF20AA">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BD61D0" w:rsidRPr="00D10FFA" w:rsidTr="00BD61D0">
        <w:tc>
          <w:tcPr>
            <w:tcW w:w="2394" w:type="dxa"/>
          </w:tcPr>
          <w:p w:rsidR="00BD61D0" w:rsidRPr="00D10FFA" w:rsidRDefault="00BD61D0" w:rsidP="00BD61D0">
            <w:pPr>
              <w:pStyle w:val="NoSpacing"/>
              <w:jc w:val="both"/>
              <w:rPr>
                <w:rFonts w:ascii="Times New Roman" w:hAnsi="Times New Roman"/>
                <w:b/>
                <w:i/>
                <w:noProof/>
                <w:sz w:val="24"/>
                <w:szCs w:val="24"/>
              </w:rPr>
            </w:pPr>
            <w:r w:rsidRPr="00D10FFA">
              <w:rPr>
                <w:rFonts w:ascii="Times New Roman" w:hAnsi="Times New Roman"/>
                <w:b/>
                <w:i/>
                <w:noProof/>
                <w:sz w:val="24"/>
                <w:szCs w:val="24"/>
              </w:rPr>
              <w:t>Време реализације</w:t>
            </w:r>
          </w:p>
        </w:tc>
        <w:tc>
          <w:tcPr>
            <w:tcW w:w="2394" w:type="dxa"/>
          </w:tcPr>
          <w:p w:rsidR="00BD61D0" w:rsidRPr="00D10FFA" w:rsidRDefault="00BD61D0" w:rsidP="00BD61D0">
            <w:pPr>
              <w:pStyle w:val="NoSpacing"/>
              <w:jc w:val="both"/>
              <w:rPr>
                <w:rFonts w:ascii="Times New Roman" w:hAnsi="Times New Roman"/>
                <w:b/>
                <w:i/>
                <w:noProof/>
                <w:sz w:val="24"/>
                <w:szCs w:val="24"/>
              </w:rPr>
            </w:pPr>
            <w:r w:rsidRPr="00D10FFA">
              <w:rPr>
                <w:rFonts w:ascii="Times New Roman" w:hAnsi="Times New Roman"/>
                <w:b/>
                <w:i/>
                <w:noProof/>
                <w:sz w:val="24"/>
                <w:szCs w:val="24"/>
              </w:rPr>
              <w:t>Активности/теме</w:t>
            </w:r>
          </w:p>
        </w:tc>
        <w:tc>
          <w:tcPr>
            <w:tcW w:w="2394" w:type="dxa"/>
          </w:tcPr>
          <w:p w:rsidR="00BD61D0" w:rsidRPr="00D10FFA" w:rsidRDefault="00BD61D0" w:rsidP="00BD61D0">
            <w:pPr>
              <w:pStyle w:val="NoSpacing"/>
              <w:jc w:val="both"/>
              <w:rPr>
                <w:rFonts w:ascii="Times New Roman" w:hAnsi="Times New Roman"/>
                <w:b/>
                <w:i/>
                <w:noProof/>
                <w:sz w:val="24"/>
                <w:szCs w:val="24"/>
              </w:rPr>
            </w:pPr>
            <w:r w:rsidRPr="00D10FFA">
              <w:rPr>
                <w:rFonts w:ascii="Times New Roman" w:hAnsi="Times New Roman"/>
                <w:b/>
                <w:i/>
                <w:noProof/>
                <w:sz w:val="24"/>
                <w:szCs w:val="24"/>
              </w:rPr>
              <w:t>Начин реализације</w:t>
            </w:r>
          </w:p>
        </w:tc>
        <w:tc>
          <w:tcPr>
            <w:tcW w:w="2394" w:type="dxa"/>
          </w:tcPr>
          <w:p w:rsidR="00BD61D0" w:rsidRPr="00D10FFA" w:rsidRDefault="00BD61D0" w:rsidP="00BD61D0">
            <w:pPr>
              <w:pStyle w:val="NoSpacing"/>
              <w:jc w:val="both"/>
              <w:rPr>
                <w:rFonts w:ascii="Times New Roman" w:hAnsi="Times New Roman"/>
                <w:b/>
                <w:i/>
                <w:noProof/>
                <w:sz w:val="24"/>
                <w:szCs w:val="24"/>
              </w:rPr>
            </w:pPr>
            <w:r w:rsidRPr="00D10FFA">
              <w:rPr>
                <w:rFonts w:ascii="Times New Roman" w:hAnsi="Times New Roman"/>
                <w:b/>
                <w:i/>
                <w:noProof/>
                <w:sz w:val="24"/>
                <w:szCs w:val="24"/>
              </w:rPr>
              <w:t>Носиоци реализације</w:t>
            </w:r>
          </w:p>
        </w:tc>
      </w:tr>
      <w:tr w:rsidR="00BD61D0" w:rsidRPr="00D10FFA" w:rsidTr="00BD61D0">
        <w:tc>
          <w:tcPr>
            <w:tcW w:w="2394" w:type="dxa"/>
          </w:tcPr>
          <w:p w:rsidR="00BD61D0" w:rsidRPr="00BC0F92" w:rsidRDefault="00BD61D0" w:rsidP="00BD61D0">
            <w:pPr>
              <w:shd w:val="clear" w:color="auto" w:fill="FFFFFF"/>
              <w:rPr>
                <w:sz w:val="24"/>
                <w:szCs w:val="24"/>
              </w:rPr>
            </w:pPr>
            <w:r>
              <w:rPr>
                <w:sz w:val="24"/>
                <w:szCs w:val="24"/>
              </w:rPr>
              <w:t>17.09.2015</w:t>
            </w:r>
          </w:p>
          <w:p w:rsidR="00BD61D0" w:rsidRDefault="00BD61D0" w:rsidP="00BD61D0">
            <w:pPr>
              <w:shd w:val="clear" w:color="auto" w:fill="FFFFFF"/>
              <w:rPr>
                <w:sz w:val="24"/>
                <w:szCs w:val="24"/>
              </w:rPr>
            </w:pPr>
          </w:p>
          <w:p w:rsidR="00BD61D0" w:rsidRDefault="00BD61D0" w:rsidP="00BD61D0">
            <w:pPr>
              <w:shd w:val="clear" w:color="auto" w:fill="FFFFFF"/>
              <w:rPr>
                <w:sz w:val="24"/>
                <w:szCs w:val="24"/>
              </w:rPr>
            </w:pPr>
          </w:p>
          <w:p w:rsidR="00BD61D0" w:rsidRDefault="00BD61D0" w:rsidP="00BD61D0">
            <w:pPr>
              <w:shd w:val="clear" w:color="auto" w:fill="FFFFFF"/>
              <w:rPr>
                <w:sz w:val="24"/>
                <w:szCs w:val="24"/>
              </w:rPr>
            </w:pPr>
            <w:r>
              <w:rPr>
                <w:sz w:val="24"/>
                <w:szCs w:val="24"/>
              </w:rPr>
              <w:t>22</w:t>
            </w:r>
            <w:r w:rsidRPr="00D10FFA">
              <w:rPr>
                <w:sz w:val="24"/>
                <w:szCs w:val="24"/>
              </w:rPr>
              <w:t>.09.201</w:t>
            </w:r>
            <w:r>
              <w:rPr>
                <w:sz w:val="24"/>
                <w:szCs w:val="24"/>
              </w:rPr>
              <w:t>5</w:t>
            </w:r>
          </w:p>
          <w:p w:rsidR="00BD61D0" w:rsidRDefault="00BD61D0" w:rsidP="00BD61D0">
            <w:pPr>
              <w:shd w:val="clear" w:color="auto" w:fill="FFFFFF"/>
              <w:rPr>
                <w:sz w:val="24"/>
                <w:szCs w:val="24"/>
              </w:rPr>
            </w:pPr>
          </w:p>
          <w:p w:rsidR="00BD61D0" w:rsidRPr="00BC0F92" w:rsidRDefault="00BD61D0" w:rsidP="00BD61D0">
            <w:pPr>
              <w:shd w:val="clear" w:color="auto" w:fill="FFFFFF"/>
              <w:rPr>
                <w:sz w:val="24"/>
                <w:szCs w:val="24"/>
              </w:rPr>
            </w:pPr>
            <w:r>
              <w:rPr>
                <w:sz w:val="24"/>
                <w:szCs w:val="24"/>
              </w:rPr>
              <w:t>09.12.2015</w:t>
            </w:r>
          </w:p>
        </w:tc>
        <w:tc>
          <w:tcPr>
            <w:tcW w:w="2394" w:type="dxa"/>
          </w:tcPr>
          <w:p w:rsidR="00BD61D0" w:rsidRPr="00D10FFA" w:rsidRDefault="00BD61D0" w:rsidP="00BD61D0">
            <w:pPr>
              <w:shd w:val="clear" w:color="auto" w:fill="FFFFFF"/>
              <w:rPr>
                <w:sz w:val="24"/>
                <w:szCs w:val="24"/>
                <w:lang w:val="sr-Cyrl-CS"/>
              </w:rPr>
            </w:pPr>
            <w:r>
              <w:rPr>
                <w:sz w:val="24"/>
                <w:szCs w:val="24"/>
                <w:lang w:val="sr-Cyrl-CS"/>
              </w:rPr>
              <w:lastRenderedPageBreak/>
              <w:t>План рада актива за 2015/2016</w:t>
            </w:r>
            <w:r w:rsidRPr="00D10FFA">
              <w:rPr>
                <w:sz w:val="24"/>
                <w:szCs w:val="24"/>
                <w:lang w:val="sr-Cyrl-CS"/>
              </w:rPr>
              <w:t xml:space="preserve">  </w:t>
            </w:r>
            <w:r>
              <w:rPr>
                <w:sz w:val="24"/>
                <w:szCs w:val="24"/>
                <w:lang w:val="sr-Cyrl-CS"/>
              </w:rPr>
              <w:t>и едукација васпитача о изради ИОП-А</w:t>
            </w:r>
          </w:p>
          <w:p w:rsidR="00BD61D0" w:rsidRDefault="00BD61D0" w:rsidP="00BD61D0">
            <w:pPr>
              <w:shd w:val="clear" w:color="auto" w:fill="FFFFFF"/>
              <w:rPr>
                <w:sz w:val="24"/>
                <w:szCs w:val="24"/>
              </w:rPr>
            </w:pPr>
            <w:r>
              <w:rPr>
                <w:sz w:val="24"/>
                <w:szCs w:val="24"/>
              </w:rPr>
              <w:lastRenderedPageBreak/>
              <w:t>Едукација васпитача о изради</w:t>
            </w:r>
            <w:r w:rsidRPr="00D10FFA">
              <w:rPr>
                <w:sz w:val="24"/>
                <w:szCs w:val="24"/>
              </w:rPr>
              <w:t xml:space="preserve"> ИОП-А</w:t>
            </w:r>
          </w:p>
          <w:p w:rsidR="00BD61D0" w:rsidRPr="00BD61D0" w:rsidRDefault="00BD61D0" w:rsidP="00BD61D0">
            <w:pPr>
              <w:shd w:val="clear" w:color="auto" w:fill="FFFFFF"/>
              <w:rPr>
                <w:sz w:val="24"/>
                <w:szCs w:val="24"/>
              </w:rPr>
            </w:pPr>
            <w:r>
              <w:rPr>
                <w:sz w:val="24"/>
                <w:szCs w:val="24"/>
              </w:rPr>
              <w:t>Едукација васпитача о изради</w:t>
            </w:r>
            <w:r w:rsidRPr="00D10FFA">
              <w:rPr>
                <w:sz w:val="24"/>
                <w:szCs w:val="24"/>
              </w:rPr>
              <w:t xml:space="preserve"> ИОП-А</w:t>
            </w:r>
          </w:p>
        </w:tc>
        <w:tc>
          <w:tcPr>
            <w:tcW w:w="2394" w:type="dxa"/>
          </w:tcPr>
          <w:p w:rsidR="00BD61D0" w:rsidRDefault="00BD61D0" w:rsidP="00BD61D0">
            <w:pPr>
              <w:shd w:val="clear" w:color="auto" w:fill="FFFFFF"/>
              <w:rPr>
                <w:sz w:val="24"/>
                <w:szCs w:val="24"/>
              </w:rPr>
            </w:pPr>
            <w:r w:rsidRPr="00D10FFA">
              <w:rPr>
                <w:sz w:val="24"/>
                <w:szCs w:val="24"/>
              </w:rPr>
              <w:lastRenderedPageBreak/>
              <w:t>Радионице</w:t>
            </w:r>
          </w:p>
          <w:p w:rsidR="00BD61D0" w:rsidRDefault="00BD61D0" w:rsidP="00BD61D0">
            <w:pPr>
              <w:shd w:val="clear" w:color="auto" w:fill="FFFFFF"/>
              <w:rPr>
                <w:sz w:val="24"/>
                <w:szCs w:val="24"/>
              </w:rPr>
            </w:pPr>
          </w:p>
          <w:p w:rsidR="00BD61D0" w:rsidRDefault="00BD61D0" w:rsidP="00BD61D0">
            <w:pPr>
              <w:shd w:val="clear" w:color="auto" w:fill="FFFFFF"/>
              <w:rPr>
                <w:sz w:val="24"/>
                <w:szCs w:val="24"/>
              </w:rPr>
            </w:pPr>
            <w:r w:rsidRPr="00D10FFA">
              <w:rPr>
                <w:sz w:val="24"/>
                <w:szCs w:val="24"/>
              </w:rPr>
              <w:t>радионице</w:t>
            </w:r>
          </w:p>
          <w:p w:rsidR="00BD61D0" w:rsidRPr="00BC0F92" w:rsidRDefault="00BD61D0" w:rsidP="00BD61D0">
            <w:pPr>
              <w:shd w:val="clear" w:color="auto" w:fill="FFFFFF"/>
              <w:rPr>
                <w:sz w:val="24"/>
                <w:szCs w:val="24"/>
              </w:rPr>
            </w:pPr>
            <w:r w:rsidRPr="00D10FFA">
              <w:rPr>
                <w:sz w:val="24"/>
                <w:szCs w:val="24"/>
              </w:rPr>
              <w:t>радионице</w:t>
            </w:r>
          </w:p>
        </w:tc>
        <w:tc>
          <w:tcPr>
            <w:tcW w:w="2394" w:type="dxa"/>
          </w:tcPr>
          <w:p w:rsidR="00BD61D0" w:rsidRPr="00BC0F92" w:rsidRDefault="00BD61D0" w:rsidP="00BD61D0">
            <w:pPr>
              <w:shd w:val="clear" w:color="auto" w:fill="FFFFFF"/>
              <w:rPr>
                <w:sz w:val="24"/>
                <w:szCs w:val="24"/>
              </w:rPr>
            </w:pPr>
            <w:r w:rsidRPr="00D10FFA">
              <w:rPr>
                <w:sz w:val="24"/>
                <w:szCs w:val="24"/>
              </w:rPr>
              <w:t>Клара Видаковић,</w:t>
            </w:r>
            <w:r>
              <w:rPr>
                <w:sz w:val="24"/>
                <w:szCs w:val="24"/>
              </w:rPr>
              <w:t xml:space="preserve">  Јелена Жепинић, Драгица Торбица,</w:t>
            </w:r>
            <w:r w:rsidRPr="00D10FFA">
              <w:rPr>
                <w:sz w:val="24"/>
                <w:szCs w:val="24"/>
              </w:rPr>
              <w:t xml:space="preserve"> </w:t>
            </w:r>
            <w:r>
              <w:rPr>
                <w:sz w:val="24"/>
                <w:szCs w:val="24"/>
              </w:rPr>
              <w:t>васпитачи</w:t>
            </w:r>
          </w:p>
          <w:p w:rsidR="00BD61D0" w:rsidRPr="00D10FFA" w:rsidRDefault="00BD61D0" w:rsidP="00BD61D0">
            <w:pPr>
              <w:shd w:val="clear" w:color="auto" w:fill="FFFFFF"/>
              <w:rPr>
                <w:sz w:val="24"/>
                <w:szCs w:val="24"/>
              </w:rPr>
            </w:pPr>
            <w:r w:rsidRPr="00D10FFA">
              <w:rPr>
                <w:sz w:val="24"/>
                <w:szCs w:val="24"/>
              </w:rPr>
              <w:lastRenderedPageBreak/>
              <w:t xml:space="preserve">Јасна Скендеровић, координатор </w:t>
            </w:r>
          </w:p>
        </w:tc>
      </w:tr>
      <w:tr w:rsidR="00BD61D0" w:rsidRPr="00D10FFA" w:rsidTr="00BD61D0">
        <w:tc>
          <w:tcPr>
            <w:tcW w:w="2394" w:type="dxa"/>
          </w:tcPr>
          <w:p w:rsidR="00BD61D0" w:rsidRPr="00BC0F92" w:rsidRDefault="00BD61D0" w:rsidP="00BD61D0">
            <w:pPr>
              <w:shd w:val="clear" w:color="auto" w:fill="FFFFFF"/>
              <w:rPr>
                <w:sz w:val="24"/>
                <w:szCs w:val="24"/>
              </w:rPr>
            </w:pPr>
            <w:r>
              <w:rPr>
                <w:sz w:val="24"/>
                <w:szCs w:val="24"/>
              </w:rPr>
              <w:lastRenderedPageBreak/>
              <w:t>09.02.2016</w:t>
            </w:r>
          </w:p>
          <w:p w:rsidR="00BD61D0" w:rsidRPr="00D10FFA" w:rsidRDefault="00BD61D0" w:rsidP="00BD61D0">
            <w:pPr>
              <w:shd w:val="clear" w:color="auto" w:fill="FFFFFF"/>
              <w:rPr>
                <w:sz w:val="24"/>
                <w:szCs w:val="24"/>
              </w:rPr>
            </w:pPr>
          </w:p>
        </w:tc>
        <w:tc>
          <w:tcPr>
            <w:tcW w:w="2394" w:type="dxa"/>
          </w:tcPr>
          <w:p w:rsidR="00BD61D0" w:rsidRPr="00D10FFA" w:rsidRDefault="00BD61D0" w:rsidP="00BD61D0">
            <w:pPr>
              <w:shd w:val="clear" w:color="auto" w:fill="FFFFFF"/>
              <w:rPr>
                <w:sz w:val="24"/>
                <w:szCs w:val="24"/>
              </w:rPr>
            </w:pPr>
            <w:r w:rsidRPr="00D10FFA">
              <w:rPr>
                <w:sz w:val="24"/>
                <w:szCs w:val="24"/>
              </w:rPr>
              <w:t xml:space="preserve">Ревизија ИОП-А </w:t>
            </w:r>
          </w:p>
        </w:tc>
        <w:tc>
          <w:tcPr>
            <w:tcW w:w="2394" w:type="dxa"/>
          </w:tcPr>
          <w:p w:rsidR="00BD61D0" w:rsidRPr="00D10FFA" w:rsidRDefault="00BD61D0" w:rsidP="00BD61D0">
            <w:pPr>
              <w:shd w:val="clear" w:color="auto" w:fill="FFFFFF"/>
              <w:rPr>
                <w:sz w:val="24"/>
                <w:szCs w:val="24"/>
              </w:rPr>
            </w:pPr>
            <w:r w:rsidRPr="00D10FFA">
              <w:rPr>
                <w:sz w:val="24"/>
                <w:szCs w:val="24"/>
              </w:rPr>
              <w:t>радионице</w:t>
            </w:r>
          </w:p>
        </w:tc>
        <w:tc>
          <w:tcPr>
            <w:tcW w:w="2394" w:type="dxa"/>
          </w:tcPr>
          <w:p w:rsidR="00BD61D0" w:rsidRDefault="00BD61D0" w:rsidP="00BD61D0">
            <w:pPr>
              <w:shd w:val="clear" w:color="auto" w:fill="FFFFFF"/>
              <w:rPr>
                <w:sz w:val="24"/>
                <w:szCs w:val="24"/>
              </w:rPr>
            </w:pPr>
            <w:r w:rsidRPr="00D10FFA">
              <w:rPr>
                <w:sz w:val="24"/>
                <w:szCs w:val="24"/>
              </w:rPr>
              <w:t xml:space="preserve">чланови СТИО тима </w:t>
            </w:r>
          </w:p>
          <w:p w:rsidR="00BD61D0" w:rsidRPr="002769B6" w:rsidRDefault="00BD61D0" w:rsidP="00BD61D0">
            <w:pPr>
              <w:shd w:val="clear" w:color="auto" w:fill="FFFFFF"/>
              <w:rPr>
                <w:sz w:val="24"/>
                <w:szCs w:val="24"/>
              </w:rPr>
            </w:pPr>
            <w:r>
              <w:rPr>
                <w:sz w:val="24"/>
                <w:szCs w:val="24"/>
              </w:rPr>
              <w:t xml:space="preserve">и </w:t>
            </w:r>
            <w:r w:rsidRPr="00D10FFA">
              <w:rPr>
                <w:sz w:val="24"/>
                <w:szCs w:val="24"/>
              </w:rPr>
              <w:t>координатор Јасна Скендеровић</w:t>
            </w:r>
          </w:p>
        </w:tc>
      </w:tr>
      <w:tr w:rsidR="00BD61D0" w:rsidRPr="00D10FFA" w:rsidTr="00BD61D0">
        <w:tc>
          <w:tcPr>
            <w:tcW w:w="2394" w:type="dxa"/>
          </w:tcPr>
          <w:p w:rsidR="00BD61D0" w:rsidRDefault="00BD61D0" w:rsidP="00BD61D0">
            <w:pPr>
              <w:shd w:val="clear" w:color="auto" w:fill="FFFFFF"/>
              <w:rPr>
                <w:sz w:val="24"/>
                <w:szCs w:val="24"/>
              </w:rPr>
            </w:pPr>
            <w:r>
              <w:rPr>
                <w:sz w:val="24"/>
                <w:szCs w:val="24"/>
              </w:rPr>
              <w:t>06.05.2016</w:t>
            </w:r>
          </w:p>
        </w:tc>
        <w:tc>
          <w:tcPr>
            <w:tcW w:w="2394" w:type="dxa"/>
          </w:tcPr>
          <w:p w:rsidR="00BD61D0" w:rsidRPr="00BC0F92" w:rsidRDefault="00BD61D0" w:rsidP="00BD61D0">
            <w:pPr>
              <w:shd w:val="clear" w:color="auto" w:fill="FFFFFF"/>
              <w:rPr>
                <w:sz w:val="24"/>
                <w:szCs w:val="24"/>
              </w:rPr>
            </w:pPr>
            <w:r>
              <w:rPr>
                <w:sz w:val="24"/>
                <w:szCs w:val="24"/>
              </w:rPr>
              <w:t>Едукација васпитача о теми:"Аутизма"</w:t>
            </w:r>
          </w:p>
        </w:tc>
        <w:tc>
          <w:tcPr>
            <w:tcW w:w="2394" w:type="dxa"/>
          </w:tcPr>
          <w:p w:rsidR="00BD61D0" w:rsidRPr="00BC0F92" w:rsidRDefault="00BD61D0" w:rsidP="00BD61D0">
            <w:pPr>
              <w:shd w:val="clear" w:color="auto" w:fill="FFFFFF"/>
              <w:rPr>
                <w:sz w:val="24"/>
                <w:szCs w:val="24"/>
              </w:rPr>
            </w:pPr>
            <w:r>
              <w:rPr>
                <w:sz w:val="24"/>
                <w:szCs w:val="24"/>
              </w:rPr>
              <w:t>Презентација  филма:" Црни Балон".</w:t>
            </w:r>
          </w:p>
        </w:tc>
        <w:tc>
          <w:tcPr>
            <w:tcW w:w="2394" w:type="dxa"/>
          </w:tcPr>
          <w:p w:rsidR="00BD61D0" w:rsidRPr="00D10FFA" w:rsidRDefault="00BD61D0" w:rsidP="00BD61D0">
            <w:pPr>
              <w:shd w:val="clear" w:color="auto" w:fill="FFFFFF"/>
              <w:rPr>
                <w:sz w:val="24"/>
                <w:szCs w:val="24"/>
              </w:rPr>
            </w:pPr>
            <w:r w:rsidRPr="00D10FFA">
              <w:rPr>
                <w:sz w:val="24"/>
                <w:szCs w:val="24"/>
              </w:rPr>
              <w:t>координатор Јасна Скендеровић</w:t>
            </w:r>
          </w:p>
        </w:tc>
      </w:tr>
      <w:tr w:rsidR="00BD61D0" w:rsidRPr="00D10FFA" w:rsidTr="00BD61D0">
        <w:tc>
          <w:tcPr>
            <w:tcW w:w="2394" w:type="dxa"/>
          </w:tcPr>
          <w:p w:rsidR="00BD61D0" w:rsidRPr="00BC0F92" w:rsidRDefault="00BD61D0" w:rsidP="00BD61D0">
            <w:pPr>
              <w:shd w:val="clear" w:color="auto" w:fill="FFFFFF"/>
              <w:rPr>
                <w:sz w:val="24"/>
                <w:szCs w:val="24"/>
              </w:rPr>
            </w:pPr>
            <w:r>
              <w:rPr>
                <w:sz w:val="24"/>
                <w:szCs w:val="24"/>
              </w:rPr>
              <w:t>02</w:t>
            </w:r>
            <w:r w:rsidRPr="00D10FFA">
              <w:rPr>
                <w:sz w:val="24"/>
                <w:szCs w:val="24"/>
              </w:rPr>
              <w:t>.06.201</w:t>
            </w:r>
            <w:r>
              <w:rPr>
                <w:sz w:val="24"/>
                <w:szCs w:val="24"/>
              </w:rPr>
              <w:t>6</w:t>
            </w:r>
          </w:p>
        </w:tc>
        <w:tc>
          <w:tcPr>
            <w:tcW w:w="2394" w:type="dxa"/>
          </w:tcPr>
          <w:p w:rsidR="00BD61D0" w:rsidRPr="00D10FFA" w:rsidRDefault="00BD61D0" w:rsidP="00BD61D0">
            <w:pPr>
              <w:shd w:val="clear" w:color="auto" w:fill="FFFFFF"/>
              <w:rPr>
                <w:sz w:val="24"/>
                <w:szCs w:val="24"/>
                <w:lang w:val="sr-Cyrl-CS"/>
              </w:rPr>
            </w:pPr>
            <w:r>
              <w:rPr>
                <w:sz w:val="24"/>
                <w:szCs w:val="24"/>
                <w:lang w:val="sr-Cyrl-CS"/>
              </w:rPr>
              <w:t xml:space="preserve">Ревизија ИОП-А </w:t>
            </w:r>
          </w:p>
        </w:tc>
        <w:tc>
          <w:tcPr>
            <w:tcW w:w="2394" w:type="dxa"/>
          </w:tcPr>
          <w:p w:rsidR="00BD61D0" w:rsidRPr="00D10FFA" w:rsidRDefault="00BD61D0" w:rsidP="00BD61D0">
            <w:pPr>
              <w:shd w:val="clear" w:color="auto" w:fill="FFFFFF"/>
              <w:rPr>
                <w:sz w:val="24"/>
                <w:szCs w:val="24"/>
              </w:rPr>
            </w:pPr>
            <w:r w:rsidRPr="00D10FFA">
              <w:rPr>
                <w:sz w:val="24"/>
                <w:szCs w:val="24"/>
              </w:rPr>
              <w:t xml:space="preserve">радионице презентација </w:t>
            </w:r>
          </w:p>
        </w:tc>
        <w:tc>
          <w:tcPr>
            <w:tcW w:w="2394" w:type="dxa"/>
          </w:tcPr>
          <w:p w:rsidR="00BD61D0" w:rsidRPr="00BD61D0" w:rsidRDefault="00BD61D0" w:rsidP="00BD61D0">
            <w:pPr>
              <w:shd w:val="clear" w:color="auto" w:fill="FFFFFF"/>
              <w:rPr>
                <w:sz w:val="24"/>
                <w:szCs w:val="24"/>
              </w:rPr>
            </w:pPr>
            <w:r w:rsidRPr="00D10FFA">
              <w:rPr>
                <w:sz w:val="24"/>
                <w:szCs w:val="24"/>
              </w:rPr>
              <w:t xml:space="preserve"> координатор Јасна Скендеровић и чланови СТИО тима </w:t>
            </w:r>
          </w:p>
        </w:tc>
      </w:tr>
    </w:tbl>
    <w:p w:rsidR="00BD61D0" w:rsidRDefault="00BD61D0" w:rsidP="00DF20AA">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BD61D0" w:rsidTr="00A1708A">
        <w:tc>
          <w:tcPr>
            <w:tcW w:w="2394" w:type="dxa"/>
          </w:tcPr>
          <w:p w:rsidR="00BD61D0" w:rsidRPr="006229C0" w:rsidRDefault="00BD61D0" w:rsidP="00FA7AEF">
            <w:pPr>
              <w:rPr>
                <w:b/>
                <w:i/>
                <w:sz w:val="24"/>
                <w:szCs w:val="24"/>
              </w:rPr>
            </w:pPr>
            <w:r w:rsidRPr="006229C0">
              <w:rPr>
                <w:b/>
                <w:i/>
                <w:sz w:val="24"/>
                <w:szCs w:val="24"/>
                <w:lang w:val="sr-Latn-CS"/>
              </w:rPr>
              <w:t>Садржај праћења и вредновања</w:t>
            </w:r>
          </w:p>
        </w:tc>
        <w:tc>
          <w:tcPr>
            <w:tcW w:w="2394" w:type="dxa"/>
          </w:tcPr>
          <w:p w:rsidR="00BD61D0" w:rsidRPr="006229C0" w:rsidRDefault="00BD61D0" w:rsidP="00FA7AEF">
            <w:pPr>
              <w:rPr>
                <w:i/>
                <w:sz w:val="24"/>
                <w:szCs w:val="24"/>
                <w:lang w:val="sr-Cyrl-CS"/>
              </w:rPr>
            </w:pPr>
            <w:r w:rsidRPr="006229C0">
              <w:rPr>
                <w:b/>
                <w:i/>
                <w:sz w:val="24"/>
                <w:szCs w:val="24"/>
                <w:lang w:val="sr-Cyrl-CS"/>
              </w:rPr>
              <w:t>Начин праћења и вредновања</w:t>
            </w:r>
            <w:r w:rsidRPr="006229C0">
              <w:rPr>
                <w:i/>
                <w:sz w:val="24"/>
                <w:szCs w:val="24"/>
                <w:lang w:val="sr-Cyrl-CS"/>
              </w:rPr>
              <w:t xml:space="preserve">        </w:t>
            </w:r>
          </w:p>
        </w:tc>
        <w:tc>
          <w:tcPr>
            <w:tcW w:w="2394" w:type="dxa"/>
          </w:tcPr>
          <w:p w:rsidR="00BD61D0" w:rsidRPr="006229C0" w:rsidRDefault="00BD61D0" w:rsidP="00FA7AEF">
            <w:pPr>
              <w:rPr>
                <w:b/>
                <w:i/>
                <w:sz w:val="24"/>
                <w:szCs w:val="24"/>
                <w:lang w:val="sr-Cyrl-CS"/>
              </w:rPr>
            </w:pPr>
            <w:r w:rsidRPr="006229C0">
              <w:rPr>
                <w:b/>
                <w:i/>
                <w:sz w:val="24"/>
                <w:szCs w:val="24"/>
                <w:lang w:val="sr-Cyrl-CS"/>
              </w:rPr>
              <w:t>Време праћења и вредновања</w:t>
            </w:r>
          </w:p>
        </w:tc>
        <w:tc>
          <w:tcPr>
            <w:tcW w:w="2394" w:type="dxa"/>
          </w:tcPr>
          <w:p w:rsidR="00BD61D0" w:rsidRPr="006229C0" w:rsidRDefault="00BD61D0" w:rsidP="00FA7AEF">
            <w:pPr>
              <w:rPr>
                <w:b/>
                <w:i/>
                <w:sz w:val="24"/>
                <w:szCs w:val="24"/>
                <w:lang w:val="sr-Cyrl-CS"/>
              </w:rPr>
            </w:pPr>
            <w:r w:rsidRPr="006229C0">
              <w:rPr>
                <w:b/>
                <w:i/>
                <w:sz w:val="24"/>
                <w:szCs w:val="24"/>
                <w:lang w:val="sr-Cyrl-CS"/>
              </w:rPr>
              <w:t>Носиоци праћења и вредновања</w:t>
            </w:r>
          </w:p>
        </w:tc>
      </w:tr>
      <w:tr w:rsidR="00BD61D0" w:rsidTr="00A1708A">
        <w:tc>
          <w:tcPr>
            <w:tcW w:w="2394" w:type="dxa"/>
          </w:tcPr>
          <w:p w:rsidR="00BD61D0" w:rsidRPr="008535FE" w:rsidRDefault="00BD61D0" w:rsidP="00FA7AEF">
            <w:pPr>
              <w:spacing w:line="283" w:lineRule="exact"/>
              <w:rPr>
                <w:b/>
                <w:bCs/>
                <w:i/>
                <w:spacing w:val="-10"/>
                <w:sz w:val="24"/>
                <w:szCs w:val="24"/>
                <w:lang w:val="ru-RU"/>
              </w:rPr>
            </w:pPr>
            <w:r w:rsidRPr="008535FE">
              <w:rPr>
                <w:bCs/>
                <w:spacing w:val="-10"/>
                <w:sz w:val="24"/>
                <w:szCs w:val="24"/>
                <w:lang w:val="ru-RU"/>
              </w:rPr>
              <w:t>Реализација активности планираних у оквиру инклузивног програма у текућој години. Израда ИОП-а</w:t>
            </w:r>
          </w:p>
        </w:tc>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Непосредно путем праћења активности васпитача</w:t>
            </w:r>
          </w:p>
          <w:p w:rsidR="00BD61D0" w:rsidRPr="008535FE" w:rsidRDefault="00BD61D0" w:rsidP="00FA7AEF">
            <w:pPr>
              <w:spacing w:line="283" w:lineRule="exact"/>
              <w:rPr>
                <w:bCs/>
                <w:spacing w:val="-10"/>
                <w:sz w:val="24"/>
                <w:szCs w:val="24"/>
                <w:lang w:val="ru-RU"/>
              </w:rPr>
            </w:pPr>
          </w:p>
        </w:tc>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у току године</w:t>
            </w:r>
          </w:p>
        </w:tc>
        <w:tc>
          <w:tcPr>
            <w:tcW w:w="2394" w:type="dxa"/>
          </w:tcPr>
          <w:p w:rsidR="00BD61D0" w:rsidRPr="008535FE" w:rsidRDefault="00BD61D0" w:rsidP="00FA7AEF">
            <w:pPr>
              <w:shd w:val="clear" w:color="auto" w:fill="FFFFFF"/>
              <w:rPr>
                <w:sz w:val="24"/>
                <w:szCs w:val="24"/>
              </w:rPr>
            </w:pPr>
            <w:r w:rsidRPr="008535FE">
              <w:rPr>
                <w:sz w:val="24"/>
                <w:szCs w:val="24"/>
              </w:rPr>
              <w:t xml:space="preserve">координатор Јасна Скендеровић и чланови СТИО тима </w:t>
            </w:r>
          </w:p>
          <w:p w:rsidR="00BD61D0" w:rsidRPr="008535FE" w:rsidRDefault="00BD61D0" w:rsidP="00FA7AEF">
            <w:pPr>
              <w:spacing w:line="283" w:lineRule="exact"/>
              <w:jc w:val="both"/>
              <w:rPr>
                <w:b/>
                <w:bCs/>
                <w:i/>
                <w:spacing w:val="-10"/>
                <w:sz w:val="24"/>
                <w:szCs w:val="24"/>
                <w:lang w:val="ru-RU"/>
              </w:rPr>
            </w:pPr>
          </w:p>
        </w:tc>
      </w:tr>
      <w:tr w:rsidR="00BD61D0" w:rsidTr="00A1708A">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ИОП који је израђен и и реализован у васпитној групи</w:t>
            </w:r>
          </w:p>
        </w:tc>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На основу протокола за ревизију  ИОП</w:t>
            </w:r>
          </w:p>
        </w:tc>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Прво полугодиште фебруар 201</w:t>
            </w:r>
            <w:r>
              <w:rPr>
                <w:bCs/>
                <w:spacing w:val="-10"/>
                <w:sz w:val="24"/>
                <w:szCs w:val="24"/>
                <w:lang w:val="ru-RU"/>
              </w:rPr>
              <w:t>6</w:t>
            </w:r>
          </w:p>
        </w:tc>
        <w:tc>
          <w:tcPr>
            <w:tcW w:w="2394" w:type="dxa"/>
          </w:tcPr>
          <w:p w:rsidR="00BD61D0" w:rsidRPr="008535FE" w:rsidRDefault="00BD61D0" w:rsidP="00FA7AEF">
            <w:pPr>
              <w:shd w:val="clear" w:color="auto" w:fill="FFFFFF"/>
              <w:rPr>
                <w:sz w:val="24"/>
                <w:szCs w:val="24"/>
              </w:rPr>
            </w:pPr>
            <w:r w:rsidRPr="008535FE">
              <w:rPr>
                <w:sz w:val="24"/>
                <w:szCs w:val="24"/>
              </w:rPr>
              <w:t xml:space="preserve">координатор Јасна Скендеровић и чланови СТИО тима </w:t>
            </w:r>
          </w:p>
          <w:p w:rsidR="00BD61D0" w:rsidRPr="008535FE" w:rsidRDefault="00BD61D0" w:rsidP="00FA7AEF">
            <w:pPr>
              <w:shd w:val="clear" w:color="auto" w:fill="FFFFFF"/>
              <w:rPr>
                <w:sz w:val="24"/>
                <w:szCs w:val="24"/>
              </w:rPr>
            </w:pPr>
          </w:p>
        </w:tc>
      </w:tr>
      <w:tr w:rsidR="00BD61D0" w:rsidTr="00A1708A">
        <w:tc>
          <w:tcPr>
            <w:tcW w:w="2394" w:type="dxa"/>
          </w:tcPr>
          <w:p w:rsidR="00BD61D0" w:rsidRPr="008535FE" w:rsidRDefault="00BD61D0" w:rsidP="00FA7AEF">
            <w:pPr>
              <w:spacing w:line="283" w:lineRule="exact"/>
              <w:rPr>
                <w:bCs/>
                <w:spacing w:val="-10"/>
                <w:sz w:val="24"/>
                <w:szCs w:val="24"/>
                <w:lang w:val="ru-RU"/>
              </w:rPr>
            </w:pPr>
            <w:r>
              <w:rPr>
                <w:bCs/>
                <w:spacing w:val="-10"/>
                <w:sz w:val="24"/>
                <w:szCs w:val="24"/>
                <w:lang w:val="ru-RU"/>
              </w:rPr>
              <w:t xml:space="preserve">Едукација васпитача о </w:t>
            </w:r>
            <w:r>
              <w:rPr>
                <w:sz w:val="24"/>
                <w:szCs w:val="24"/>
              </w:rPr>
              <w:t>теми:"Аутизма"</w:t>
            </w:r>
          </w:p>
        </w:tc>
        <w:tc>
          <w:tcPr>
            <w:tcW w:w="2394" w:type="dxa"/>
          </w:tcPr>
          <w:p w:rsidR="00BD61D0" w:rsidRPr="008535FE" w:rsidRDefault="00BD61D0" w:rsidP="00FA7AEF">
            <w:pPr>
              <w:spacing w:line="283" w:lineRule="exact"/>
              <w:rPr>
                <w:bCs/>
                <w:spacing w:val="-10"/>
                <w:sz w:val="24"/>
                <w:szCs w:val="24"/>
                <w:lang w:val="ru-RU"/>
              </w:rPr>
            </w:pPr>
            <w:r>
              <w:rPr>
                <w:bCs/>
                <w:spacing w:val="-10"/>
                <w:sz w:val="24"/>
                <w:szCs w:val="24"/>
                <w:lang w:val="ru-RU"/>
              </w:rPr>
              <w:t>На основу броја пријављених  васпитача</w:t>
            </w:r>
          </w:p>
        </w:tc>
        <w:tc>
          <w:tcPr>
            <w:tcW w:w="2394" w:type="dxa"/>
          </w:tcPr>
          <w:p w:rsidR="00BD61D0" w:rsidRPr="008535FE" w:rsidRDefault="00BD61D0" w:rsidP="00FA7AEF">
            <w:pPr>
              <w:spacing w:line="283" w:lineRule="exact"/>
              <w:rPr>
                <w:bCs/>
                <w:spacing w:val="-10"/>
                <w:sz w:val="24"/>
                <w:szCs w:val="24"/>
                <w:lang w:val="ru-RU"/>
              </w:rPr>
            </w:pPr>
            <w:r>
              <w:rPr>
                <w:bCs/>
                <w:spacing w:val="-10"/>
                <w:sz w:val="24"/>
                <w:szCs w:val="24"/>
                <w:lang w:val="ru-RU"/>
              </w:rPr>
              <w:t xml:space="preserve">друго полугодиште </w:t>
            </w:r>
            <w:r w:rsidRPr="008535FE">
              <w:rPr>
                <w:bCs/>
                <w:spacing w:val="-10"/>
                <w:sz w:val="24"/>
                <w:szCs w:val="24"/>
                <w:lang w:val="ru-RU"/>
              </w:rPr>
              <w:t xml:space="preserve"> 201</w:t>
            </w:r>
            <w:r>
              <w:rPr>
                <w:bCs/>
                <w:spacing w:val="-10"/>
                <w:sz w:val="24"/>
                <w:szCs w:val="24"/>
                <w:lang w:val="ru-RU"/>
              </w:rPr>
              <w:t>6</w:t>
            </w:r>
          </w:p>
        </w:tc>
        <w:tc>
          <w:tcPr>
            <w:tcW w:w="2394" w:type="dxa"/>
          </w:tcPr>
          <w:p w:rsidR="00BD61D0" w:rsidRPr="008535FE" w:rsidRDefault="00BD61D0" w:rsidP="00FA7AEF">
            <w:pPr>
              <w:shd w:val="clear" w:color="auto" w:fill="FFFFFF"/>
              <w:rPr>
                <w:sz w:val="24"/>
                <w:szCs w:val="24"/>
              </w:rPr>
            </w:pPr>
            <w:r w:rsidRPr="008535FE">
              <w:rPr>
                <w:sz w:val="24"/>
                <w:szCs w:val="24"/>
              </w:rPr>
              <w:t>координатор Јасна Скендеровић и чланови СТИО тима</w:t>
            </w:r>
          </w:p>
        </w:tc>
      </w:tr>
      <w:tr w:rsidR="00BD61D0" w:rsidTr="00A1708A">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ИОП који је израђен и и реализован у васпитној групи</w:t>
            </w:r>
          </w:p>
        </w:tc>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На основу протокола за ревизију  ИОП</w:t>
            </w:r>
          </w:p>
        </w:tc>
        <w:tc>
          <w:tcPr>
            <w:tcW w:w="2394" w:type="dxa"/>
          </w:tcPr>
          <w:p w:rsidR="00BD61D0" w:rsidRPr="008535FE" w:rsidRDefault="00BD61D0" w:rsidP="00FA7AEF">
            <w:pPr>
              <w:spacing w:line="283" w:lineRule="exact"/>
              <w:rPr>
                <w:bCs/>
                <w:spacing w:val="-10"/>
                <w:sz w:val="24"/>
                <w:szCs w:val="24"/>
                <w:lang w:val="ru-RU"/>
              </w:rPr>
            </w:pPr>
            <w:r w:rsidRPr="008535FE">
              <w:rPr>
                <w:bCs/>
                <w:spacing w:val="-10"/>
                <w:sz w:val="24"/>
                <w:szCs w:val="24"/>
                <w:lang w:val="ru-RU"/>
              </w:rPr>
              <w:t>друго полугодиште јун 201</w:t>
            </w:r>
            <w:r>
              <w:rPr>
                <w:bCs/>
                <w:spacing w:val="-10"/>
                <w:sz w:val="24"/>
                <w:szCs w:val="24"/>
                <w:lang w:val="ru-RU"/>
              </w:rPr>
              <w:t>6</w:t>
            </w:r>
          </w:p>
        </w:tc>
        <w:tc>
          <w:tcPr>
            <w:tcW w:w="2394" w:type="dxa"/>
          </w:tcPr>
          <w:p w:rsidR="00BD61D0" w:rsidRPr="00A0487C" w:rsidRDefault="00BD61D0" w:rsidP="00FA7AEF">
            <w:pPr>
              <w:shd w:val="clear" w:color="auto" w:fill="FFFFFF"/>
              <w:rPr>
                <w:sz w:val="24"/>
                <w:szCs w:val="24"/>
              </w:rPr>
            </w:pPr>
            <w:r w:rsidRPr="008535FE">
              <w:rPr>
                <w:sz w:val="24"/>
                <w:szCs w:val="24"/>
              </w:rPr>
              <w:t xml:space="preserve">координатор Јасна Скендеровић и чланови СТИО тима </w:t>
            </w:r>
          </w:p>
        </w:tc>
      </w:tr>
    </w:tbl>
    <w:p w:rsidR="00BD61D0" w:rsidRDefault="00BD61D0" w:rsidP="00DF20AA">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BD61D0" w:rsidRPr="00A0487C" w:rsidTr="00FA7AEF">
        <w:tc>
          <w:tcPr>
            <w:tcW w:w="9576" w:type="dxa"/>
          </w:tcPr>
          <w:p w:rsidR="00BD61D0" w:rsidRPr="00A0487C" w:rsidRDefault="00BD61D0" w:rsidP="00A1708A">
            <w:pPr>
              <w:pStyle w:val="NoSpacing"/>
              <w:jc w:val="both"/>
              <w:rPr>
                <w:rFonts w:ascii="Times New Roman" w:hAnsi="Times New Roman"/>
                <w:noProof/>
                <w:sz w:val="24"/>
                <w:szCs w:val="24"/>
              </w:rPr>
            </w:pPr>
            <w:r w:rsidRPr="00A0487C">
              <w:rPr>
                <w:rFonts w:ascii="Times New Roman" w:hAnsi="Times New Roman"/>
                <w:b/>
                <w:i/>
                <w:sz w:val="24"/>
                <w:szCs w:val="24"/>
                <w:lang w:val="sr-Cyrl-CS"/>
              </w:rPr>
              <w:t>Резултати квантитативне и квалитативне анализе:</w:t>
            </w:r>
          </w:p>
        </w:tc>
      </w:tr>
      <w:tr w:rsidR="00BD61D0" w:rsidRPr="00A0487C" w:rsidTr="00FA7AEF">
        <w:tc>
          <w:tcPr>
            <w:tcW w:w="9576" w:type="dxa"/>
          </w:tcPr>
          <w:p w:rsidR="00BD61D0" w:rsidRPr="00A0487C" w:rsidRDefault="00BD61D0" w:rsidP="00A1708A">
            <w:pPr>
              <w:pStyle w:val="NoSpacing"/>
              <w:jc w:val="both"/>
              <w:rPr>
                <w:rFonts w:ascii="Times New Roman" w:hAnsi="Times New Roman"/>
                <w:b/>
                <w:i/>
                <w:sz w:val="24"/>
                <w:szCs w:val="24"/>
                <w:lang w:val="sr-Cyrl-CS"/>
              </w:rPr>
            </w:pPr>
            <w:r>
              <w:rPr>
                <w:rFonts w:ascii="Times New Roman" w:hAnsi="Times New Roman"/>
                <w:sz w:val="24"/>
                <w:szCs w:val="24"/>
                <w:lang w:val="ru-RU"/>
              </w:rPr>
              <w:t>На почетку школске године 2015/2016 урађене су три</w:t>
            </w:r>
            <w:r w:rsidRPr="00A0487C">
              <w:rPr>
                <w:rFonts w:ascii="Times New Roman" w:hAnsi="Times New Roman"/>
                <w:sz w:val="24"/>
                <w:szCs w:val="24"/>
                <w:lang w:val="ru-RU"/>
              </w:rPr>
              <w:t xml:space="preserve"> радионице од стране координатора и члан</w:t>
            </w:r>
            <w:r>
              <w:rPr>
                <w:rFonts w:ascii="Times New Roman" w:hAnsi="Times New Roman"/>
                <w:sz w:val="24"/>
                <w:szCs w:val="24"/>
                <w:lang w:val="ru-RU"/>
              </w:rPr>
              <w:t>а СТИО Тима за све васпитаче (60</w:t>
            </w:r>
            <w:r w:rsidRPr="00A0487C">
              <w:rPr>
                <w:rFonts w:ascii="Times New Roman" w:hAnsi="Times New Roman"/>
                <w:sz w:val="24"/>
                <w:szCs w:val="24"/>
                <w:lang w:val="ru-RU"/>
              </w:rPr>
              <w:t>)  који реализују програм.  Писање ИОП-а, његови делови који су неопходни за реализацију и месечни извештаји које пишу васпитачи. Приликом непосредног праћења активности установљено је да сваки васпитач у програму поседује документацију ( ИОП ) и да примењују нове идеје у раду са децом. Креативни су у осмишљавању активности којима ће подстаћи развој деце у програму. У односу на планирано реализована су три актива током године. Прису</w:t>
            </w:r>
            <w:r>
              <w:rPr>
                <w:rFonts w:ascii="Times New Roman" w:hAnsi="Times New Roman"/>
                <w:sz w:val="24"/>
                <w:szCs w:val="24"/>
                <w:lang w:val="ru-RU"/>
              </w:rPr>
              <w:t>тност васпитача на активима је 9</w:t>
            </w:r>
            <w:r w:rsidRPr="00A0487C">
              <w:rPr>
                <w:rFonts w:ascii="Times New Roman" w:hAnsi="Times New Roman"/>
                <w:sz w:val="24"/>
                <w:szCs w:val="24"/>
                <w:lang w:val="ru-RU"/>
              </w:rPr>
              <w:t xml:space="preserve">0%. Показало се значајним примена протокола за ревизију ИОП-а који је сачинио Тим за инклузивни програм који олакшава саму ревизију и даје увид у саму форму писања ИОП-а али и показује потешкоће са којима се сусрећу васпитачи приликом вођења ИОП-а тј.његових појединих делова, у отклањању истих.  </w:t>
            </w:r>
          </w:p>
        </w:tc>
      </w:tr>
    </w:tbl>
    <w:p w:rsidR="00FA7AEF" w:rsidRDefault="00FA7AEF" w:rsidP="0003400C">
      <w:pPr>
        <w:spacing w:after="0"/>
        <w:rPr>
          <w:rFonts w:ascii="Times New Roman" w:hAnsi="Times New Roman" w:cs="Times New Roman"/>
          <w:color w:val="FF0000"/>
          <w:sz w:val="24"/>
          <w:szCs w:val="24"/>
        </w:rPr>
      </w:pPr>
    </w:p>
    <w:p w:rsidR="00FA7AEF" w:rsidRDefault="00FA7AEF" w:rsidP="00B07E24">
      <w:pPr>
        <w:shd w:val="clear" w:color="auto" w:fill="FFFFFF"/>
        <w:spacing w:after="0"/>
        <w:rPr>
          <w:rFonts w:ascii="Times New Roman" w:eastAsia="Calibri" w:hAnsi="Times New Roman" w:cs="Times New Roman"/>
          <w:b/>
          <w:bCs/>
          <w:i/>
          <w:spacing w:val="-10"/>
          <w:sz w:val="24"/>
          <w:szCs w:val="24"/>
        </w:rPr>
      </w:pPr>
      <w:r w:rsidRPr="00A0487C">
        <w:rPr>
          <w:rFonts w:ascii="Times New Roman" w:hAnsi="Times New Roman" w:cs="Times New Roman"/>
          <w:b/>
          <w:i/>
          <w:noProof/>
          <w:sz w:val="24"/>
          <w:szCs w:val="24"/>
        </w:rPr>
        <w:t xml:space="preserve">6.1.4.в) Извештај о раду  </w:t>
      </w:r>
      <w:r w:rsidRPr="00A0487C">
        <w:rPr>
          <w:rFonts w:ascii="Times New Roman" w:hAnsi="Times New Roman" w:cs="Times New Roman"/>
          <w:b/>
          <w:bCs/>
          <w:i/>
          <w:spacing w:val="-10"/>
          <w:sz w:val="24"/>
          <w:szCs w:val="24"/>
          <w:lang w:val="ru-RU"/>
        </w:rPr>
        <w:t>Стручног</w:t>
      </w:r>
      <w:r w:rsidRPr="00A0487C">
        <w:rPr>
          <w:rFonts w:ascii="Times New Roman" w:eastAsia="Calibri" w:hAnsi="Times New Roman" w:cs="Times New Roman"/>
          <w:b/>
          <w:bCs/>
          <w:i/>
          <w:spacing w:val="-10"/>
          <w:sz w:val="24"/>
          <w:szCs w:val="24"/>
          <w:lang w:val="ru-RU"/>
        </w:rPr>
        <w:t xml:space="preserve"> </w:t>
      </w:r>
      <w:r>
        <w:rPr>
          <w:rFonts w:ascii="Times New Roman" w:eastAsia="Calibri" w:hAnsi="Times New Roman" w:cs="Times New Roman"/>
          <w:b/>
          <w:bCs/>
          <w:i/>
          <w:spacing w:val="-10"/>
          <w:sz w:val="24"/>
          <w:szCs w:val="24"/>
          <w:lang w:val="ru-RU"/>
        </w:rPr>
        <w:t xml:space="preserve">програмског </w:t>
      </w:r>
      <w:r w:rsidRPr="00A0487C">
        <w:rPr>
          <w:rFonts w:ascii="Times New Roman" w:eastAsia="Calibri" w:hAnsi="Times New Roman" w:cs="Times New Roman"/>
          <w:b/>
          <w:bCs/>
          <w:i/>
          <w:spacing w:val="-10"/>
          <w:sz w:val="24"/>
          <w:szCs w:val="24"/>
          <w:lang w:val="ru-RU"/>
        </w:rPr>
        <w:t>актив</w:t>
      </w:r>
      <w:r w:rsidRPr="00A0487C">
        <w:rPr>
          <w:rFonts w:ascii="Times New Roman" w:hAnsi="Times New Roman" w:cs="Times New Roman"/>
          <w:b/>
          <w:bCs/>
          <w:i/>
          <w:spacing w:val="-10"/>
          <w:sz w:val="24"/>
          <w:szCs w:val="24"/>
          <w:lang w:val="ru-RU"/>
        </w:rPr>
        <w:t>а</w:t>
      </w:r>
      <w:r>
        <w:rPr>
          <w:rFonts w:ascii="Times New Roman" w:eastAsia="Calibri" w:hAnsi="Times New Roman" w:cs="Times New Roman"/>
          <w:b/>
          <w:bCs/>
          <w:i/>
          <w:spacing w:val="-10"/>
          <w:sz w:val="24"/>
          <w:szCs w:val="24"/>
          <w:lang w:val="ru-RU"/>
        </w:rPr>
        <w:t xml:space="preserve"> реализатора</w:t>
      </w:r>
      <w:r w:rsidR="00B43A98">
        <w:rPr>
          <w:rFonts w:ascii="Times New Roman" w:eastAsia="Calibri" w:hAnsi="Times New Roman" w:cs="Times New Roman"/>
          <w:b/>
          <w:bCs/>
          <w:i/>
          <w:spacing w:val="-10"/>
          <w:sz w:val="24"/>
          <w:szCs w:val="24"/>
          <w:lang w:val="ru-RU"/>
        </w:rPr>
        <w:t xml:space="preserve"> програма раног учења енглеског језика</w:t>
      </w:r>
    </w:p>
    <w:p w:rsidR="00B43A98" w:rsidRDefault="00B43A98" w:rsidP="00B07E24">
      <w:pPr>
        <w:shd w:val="clear" w:color="auto" w:fill="FFFFFF"/>
        <w:spacing w:after="0"/>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lang w:val="ru-RU"/>
        </w:rPr>
        <w:t>Координатор актива: Виолета Врцељ Одри, педагог</w:t>
      </w:r>
    </w:p>
    <w:p w:rsidR="00B07E24" w:rsidRPr="00B07E24" w:rsidRDefault="00B07E24" w:rsidP="00B07E24">
      <w:pPr>
        <w:shd w:val="clear" w:color="auto" w:fill="FFFFFF"/>
        <w:spacing w:after="0"/>
        <w:rPr>
          <w:rFonts w:ascii="Times New Roman" w:eastAsia="Calibri" w:hAnsi="Times New Roman" w:cs="Times New Roman"/>
          <w:bCs/>
          <w:spacing w:val="-10"/>
          <w:sz w:val="24"/>
          <w:szCs w:val="24"/>
        </w:rPr>
      </w:pPr>
    </w:p>
    <w:tbl>
      <w:tblPr>
        <w:tblStyle w:val="TableGrid"/>
        <w:tblW w:w="0" w:type="auto"/>
        <w:tblLook w:val="04A0"/>
      </w:tblPr>
      <w:tblGrid>
        <w:gridCol w:w="2394"/>
        <w:gridCol w:w="2394"/>
        <w:gridCol w:w="2394"/>
        <w:gridCol w:w="2394"/>
      </w:tblGrid>
      <w:tr w:rsidR="00D2401F" w:rsidTr="00A1708A">
        <w:tc>
          <w:tcPr>
            <w:tcW w:w="2394" w:type="dxa"/>
          </w:tcPr>
          <w:p w:rsidR="00D2401F" w:rsidRPr="00D10FFA" w:rsidRDefault="00D2401F" w:rsidP="00A1708A">
            <w:pPr>
              <w:pStyle w:val="NoSpacing"/>
              <w:jc w:val="both"/>
              <w:rPr>
                <w:rFonts w:ascii="Times New Roman" w:hAnsi="Times New Roman"/>
                <w:b/>
                <w:i/>
                <w:noProof/>
                <w:sz w:val="24"/>
                <w:szCs w:val="24"/>
              </w:rPr>
            </w:pPr>
            <w:r w:rsidRPr="00D10FFA">
              <w:rPr>
                <w:rFonts w:ascii="Times New Roman" w:hAnsi="Times New Roman"/>
                <w:b/>
                <w:i/>
                <w:noProof/>
                <w:sz w:val="24"/>
                <w:szCs w:val="24"/>
              </w:rPr>
              <w:t>Време реализације</w:t>
            </w:r>
          </w:p>
        </w:tc>
        <w:tc>
          <w:tcPr>
            <w:tcW w:w="2394" w:type="dxa"/>
          </w:tcPr>
          <w:p w:rsidR="00D2401F" w:rsidRPr="00D10FFA" w:rsidRDefault="00D2401F" w:rsidP="00A1708A">
            <w:pPr>
              <w:pStyle w:val="NoSpacing"/>
              <w:jc w:val="both"/>
              <w:rPr>
                <w:rFonts w:ascii="Times New Roman" w:hAnsi="Times New Roman"/>
                <w:b/>
                <w:i/>
                <w:noProof/>
                <w:sz w:val="24"/>
                <w:szCs w:val="24"/>
              </w:rPr>
            </w:pPr>
            <w:r w:rsidRPr="00D10FFA">
              <w:rPr>
                <w:rFonts w:ascii="Times New Roman" w:hAnsi="Times New Roman"/>
                <w:b/>
                <w:i/>
                <w:noProof/>
                <w:sz w:val="24"/>
                <w:szCs w:val="24"/>
              </w:rPr>
              <w:t>Активности/теме</w:t>
            </w:r>
          </w:p>
        </w:tc>
        <w:tc>
          <w:tcPr>
            <w:tcW w:w="2394" w:type="dxa"/>
          </w:tcPr>
          <w:p w:rsidR="00D2401F" w:rsidRPr="00D10FFA" w:rsidRDefault="00D2401F" w:rsidP="00A1708A">
            <w:pPr>
              <w:pStyle w:val="NoSpacing"/>
              <w:jc w:val="both"/>
              <w:rPr>
                <w:rFonts w:ascii="Times New Roman" w:hAnsi="Times New Roman"/>
                <w:b/>
                <w:i/>
                <w:noProof/>
                <w:sz w:val="24"/>
                <w:szCs w:val="24"/>
              </w:rPr>
            </w:pPr>
            <w:r w:rsidRPr="00D10FFA">
              <w:rPr>
                <w:rFonts w:ascii="Times New Roman" w:hAnsi="Times New Roman"/>
                <w:b/>
                <w:i/>
                <w:noProof/>
                <w:sz w:val="24"/>
                <w:szCs w:val="24"/>
              </w:rPr>
              <w:t>Начин реализације</w:t>
            </w:r>
          </w:p>
        </w:tc>
        <w:tc>
          <w:tcPr>
            <w:tcW w:w="2394" w:type="dxa"/>
          </w:tcPr>
          <w:p w:rsidR="00D2401F" w:rsidRPr="00D10FFA" w:rsidRDefault="00D2401F" w:rsidP="00A1708A">
            <w:pPr>
              <w:pStyle w:val="NoSpacing"/>
              <w:jc w:val="both"/>
              <w:rPr>
                <w:rFonts w:ascii="Times New Roman" w:hAnsi="Times New Roman"/>
                <w:b/>
                <w:i/>
                <w:noProof/>
                <w:sz w:val="24"/>
                <w:szCs w:val="24"/>
              </w:rPr>
            </w:pPr>
            <w:r w:rsidRPr="00D10FFA">
              <w:rPr>
                <w:rFonts w:ascii="Times New Roman" w:hAnsi="Times New Roman"/>
                <w:b/>
                <w:i/>
                <w:noProof/>
                <w:sz w:val="24"/>
                <w:szCs w:val="24"/>
              </w:rPr>
              <w:t>Носиоци реализације</w:t>
            </w:r>
          </w:p>
        </w:tc>
      </w:tr>
      <w:tr w:rsidR="00D2401F" w:rsidTr="00A1708A">
        <w:tc>
          <w:tcPr>
            <w:tcW w:w="2394" w:type="dxa"/>
          </w:tcPr>
          <w:p w:rsidR="00D2401F" w:rsidRPr="00875EB5" w:rsidRDefault="00D2401F" w:rsidP="00A1708A">
            <w:pPr>
              <w:shd w:val="clear" w:color="auto" w:fill="FFFFFF"/>
              <w:rPr>
                <w:sz w:val="24"/>
                <w:szCs w:val="24"/>
                <w:lang w:val="sr-Cyrl-CS"/>
              </w:rPr>
            </w:pPr>
            <w:r w:rsidRPr="00875EB5">
              <w:rPr>
                <w:sz w:val="24"/>
                <w:szCs w:val="24"/>
              </w:rPr>
              <w:t>28</w:t>
            </w:r>
            <w:r w:rsidRPr="00875EB5">
              <w:rPr>
                <w:sz w:val="24"/>
                <w:szCs w:val="24"/>
                <w:lang w:val="sr-Cyrl-CS"/>
              </w:rPr>
              <w:t>.10.201</w:t>
            </w:r>
            <w:r w:rsidRPr="00875EB5">
              <w:rPr>
                <w:sz w:val="24"/>
                <w:szCs w:val="24"/>
              </w:rPr>
              <w:t>5</w:t>
            </w:r>
            <w:r w:rsidRPr="00875EB5">
              <w:rPr>
                <w:sz w:val="24"/>
                <w:szCs w:val="24"/>
                <w:lang w:val="sr-Cyrl-CS"/>
              </w:rPr>
              <w:t>.</w:t>
            </w:r>
          </w:p>
        </w:tc>
        <w:tc>
          <w:tcPr>
            <w:tcW w:w="2394" w:type="dxa"/>
          </w:tcPr>
          <w:p w:rsidR="00D2401F" w:rsidRPr="00B43A98" w:rsidRDefault="00D2401F" w:rsidP="00A1708A">
            <w:pPr>
              <w:pStyle w:val="ListParagraph"/>
              <w:ind w:left="0"/>
              <w:rPr>
                <w:sz w:val="24"/>
                <w:szCs w:val="24"/>
              </w:rPr>
            </w:pPr>
            <w:r w:rsidRPr="00875EB5">
              <w:rPr>
                <w:sz w:val="24"/>
                <w:szCs w:val="24"/>
                <w:lang w:val="sr-Latn-CS"/>
              </w:rPr>
              <w:t xml:space="preserve">"Стандарди квалитета програма за учење енглеског језика" - Представљање протокола за праћење активности на енглеском језику и договор о начину самоврендовања. </w:t>
            </w:r>
          </w:p>
        </w:tc>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Актив: Анализа материјала; дискусија</w:t>
            </w:r>
          </w:p>
        </w:tc>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Кооридинатор актива</w:t>
            </w:r>
          </w:p>
        </w:tc>
      </w:tr>
      <w:tr w:rsidR="00D2401F" w:rsidTr="00A1708A">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новембар - март</w:t>
            </w:r>
          </w:p>
        </w:tc>
        <w:tc>
          <w:tcPr>
            <w:tcW w:w="2394" w:type="dxa"/>
          </w:tcPr>
          <w:p w:rsidR="00D2401F" w:rsidRPr="00875EB5" w:rsidRDefault="00D2401F" w:rsidP="00A1708A">
            <w:pPr>
              <w:pStyle w:val="ListParagraph"/>
              <w:ind w:left="0"/>
              <w:rPr>
                <w:sz w:val="24"/>
                <w:szCs w:val="24"/>
                <w:lang w:val="sr-Cyrl-CS"/>
              </w:rPr>
            </w:pPr>
            <w:r w:rsidRPr="00875EB5">
              <w:rPr>
                <w:sz w:val="24"/>
                <w:szCs w:val="24"/>
                <w:lang w:val="sr-Cyrl-CS"/>
              </w:rPr>
              <w:t>Хоризонтална евалуација програма за учење енглеског језика</w:t>
            </w:r>
          </w:p>
        </w:tc>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Праћење активности на енглеском језику у паровима</w:t>
            </w:r>
          </w:p>
        </w:tc>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Сви реализатори програма</w:t>
            </w:r>
          </w:p>
        </w:tc>
      </w:tr>
      <w:tr w:rsidR="00D2401F" w:rsidTr="00A1708A">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 xml:space="preserve">јун 2016. </w:t>
            </w:r>
          </w:p>
        </w:tc>
        <w:tc>
          <w:tcPr>
            <w:tcW w:w="2394" w:type="dxa"/>
          </w:tcPr>
          <w:p w:rsidR="00D2401F" w:rsidRPr="00875EB5" w:rsidRDefault="00D2401F" w:rsidP="00A1708A">
            <w:pPr>
              <w:pStyle w:val="ListParagraph"/>
              <w:ind w:left="0"/>
              <w:rPr>
                <w:sz w:val="24"/>
                <w:szCs w:val="24"/>
                <w:lang w:val="sr-Cyrl-CS"/>
              </w:rPr>
            </w:pPr>
            <w:r w:rsidRPr="00875EB5">
              <w:rPr>
                <w:sz w:val="24"/>
                <w:szCs w:val="24"/>
                <w:lang w:val="sr-Cyrl-CS"/>
              </w:rPr>
              <w:t>Размена увида на основу хоризонталне евалуације програма</w:t>
            </w:r>
          </w:p>
        </w:tc>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Актив</w:t>
            </w:r>
          </w:p>
        </w:tc>
        <w:tc>
          <w:tcPr>
            <w:tcW w:w="2394" w:type="dxa"/>
          </w:tcPr>
          <w:p w:rsidR="00D2401F" w:rsidRPr="00875EB5" w:rsidRDefault="00D2401F" w:rsidP="00A1708A">
            <w:pPr>
              <w:shd w:val="clear" w:color="auto" w:fill="FFFFFF"/>
              <w:rPr>
                <w:sz w:val="24"/>
                <w:szCs w:val="24"/>
                <w:lang w:val="sr-Cyrl-CS"/>
              </w:rPr>
            </w:pPr>
            <w:r w:rsidRPr="00875EB5">
              <w:rPr>
                <w:sz w:val="24"/>
                <w:szCs w:val="24"/>
                <w:lang w:val="sr-Cyrl-CS"/>
              </w:rPr>
              <w:t>Координатор актива</w:t>
            </w:r>
          </w:p>
        </w:tc>
      </w:tr>
    </w:tbl>
    <w:p w:rsidR="00B43A98" w:rsidRDefault="00B43A98" w:rsidP="00B43A98">
      <w:pPr>
        <w:shd w:val="clear" w:color="auto" w:fill="FFFFFF"/>
        <w:spacing w:after="0"/>
        <w:rPr>
          <w:rFonts w:ascii="Times New Roman" w:hAnsi="Times New Roman" w:cs="Times New Roman"/>
          <w:noProof/>
          <w:sz w:val="24"/>
          <w:szCs w:val="24"/>
        </w:rPr>
      </w:pPr>
    </w:p>
    <w:tbl>
      <w:tblPr>
        <w:tblStyle w:val="TableGrid"/>
        <w:tblW w:w="0" w:type="auto"/>
        <w:tblLook w:val="04A0"/>
      </w:tblPr>
      <w:tblGrid>
        <w:gridCol w:w="2394"/>
        <w:gridCol w:w="2394"/>
        <w:gridCol w:w="2394"/>
        <w:gridCol w:w="2394"/>
      </w:tblGrid>
      <w:tr w:rsidR="00B43A98" w:rsidRPr="00B43A98" w:rsidTr="00B43A98">
        <w:tc>
          <w:tcPr>
            <w:tcW w:w="2394" w:type="dxa"/>
          </w:tcPr>
          <w:p w:rsidR="00B43A98" w:rsidRPr="00B43A98" w:rsidRDefault="00B43A98" w:rsidP="00B43A98">
            <w:pPr>
              <w:rPr>
                <w:b/>
                <w:i/>
                <w:noProof/>
                <w:sz w:val="24"/>
                <w:szCs w:val="24"/>
              </w:rPr>
            </w:pPr>
            <w:r w:rsidRPr="00B43A98">
              <w:rPr>
                <w:b/>
                <w:i/>
                <w:noProof/>
                <w:sz w:val="24"/>
                <w:szCs w:val="24"/>
              </w:rPr>
              <w:t>Садржај праћења и вредновања</w:t>
            </w:r>
          </w:p>
        </w:tc>
        <w:tc>
          <w:tcPr>
            <w:tcW w:w="2394" w:type="dxa"/>
          </w:tcPr>
          <w:p w:rsidR="00B43A98" w:rsidRPr="00B43A98" w:rsidRDefault="00B43A98" w:rsidP="00B43A98">
            <w:pPr>
              <w:rPr>
                <w:b/>
                <w:i/>
                <w:noProof/>
                <w:sz w:val="24"/>
                <w:szCs w:val="24"/>
              </w:rPr>
            </w:pPr>
            <w:r w:rsidRPr="00B43A98">
              <w:rPr>
                <w:b/>
                <w:i/>
                <w:noProof/>
                <w:sz w:val="24"/>
                <w:szCs w:val="24"/>
              </w:rPr>
              <w:t>Начини праћења и вредновања</w:t>
            </w:r>
          </w:p>
        </w:tc>
        <w:tc>
          <w:tcPr>
            <w:tcW w:w="2394" w:type="dxa"/>
          </w:tcPr>
          <w:p w:rsidR="00B43A98" w:rsidRPr="00B43A98" w:rsidRDefault="00B43A98" w:rsidP="00B43A98">
            <w:pPr>
              <w:rPr>
                <w:b/>
                <w:i/>
                <w:noProof/>
                <w:sz w:val="24"/>
                <w:szCs w:val="24"/>
              </w:rPr>
            </w:pPr>
            <w:r w:rsidRPr="00B43A98">
              <w:rPr>
                <w:b/>
                <w:i/>
                <w:noProof/>
                <w:sz w:val="24"/>
                <w:szCs w:val="24"/>
              </w:rPr>
              <w:t>Време праћења и вредновања</w:t>
            </w:r>
          </w:p>
        </w:tc>
        <w:tc>
          <w:tcPr>
            <w:tcW w:w="2394" w:type="dxa"/>
          </w:tcPr>
          <w:p w:rsidR="00B43A98" w:rsidRPr="00B43A98" w:rsidRDefault="00B43A98" w:rsidP="00B43A98">
            <w:pPr>
              <w:rPr>
                <w:b/>
                <w:i/>
                <w:noProof/>
                <w:sz w:val="24"/>
                <w:szCs w:val="24"/>
              </w:rPr>
            </w:pPr>
            <w:r w:rsidRPr="00B43A98">
              <w:rPr>
                <w:b/>
                <w:i/>
                <w:noProof/>
                <w:sz w:val="24"/>
                <w:szCs w:val="24"/>
              </w:rPr>
              <w:t>Носиоци праћења и вредновања</w:t>
            </w:r>
          </w:p>
        </w:tc>
      </w:tr>
      <w:tr w:rsidR="00B43A98" w:rsidRPr="00B43A98" w:rsidTr="00B43A98">
        <w:tc>
          <w:tcPr>
            <w:tcW w:w="2394" w:type="dxa"/>
          </w:tcPr>
          <w:p w:rsidR="00B43A98" w:rsidRPr="00B43A98" w:rsidRDefault="00B43A98" w:rsidP="00B43A98">
            <w:pPr>
              <w:spacing w:line="283" w:lineRule="exact"/>
              <w:ind w:right="139"/>
              <w:rPr>
                <w:bCs/>
                <w:spacing w:val="-10"/>
                <w:sz w:val="24"/>
                <w:szCs w:val="24"/>
                <w:lang w:val="sr-Cyrl-CS"/>
              </w:rPr>
            </w:pPr>
            <w:r>
              <w:rPr>
                <w:bCs/>
                <w:spacing w:val="-10"/>
                <w:sz w:val="24"/>
                <w:szCs w:val="24"/>
                <w:lang w:val="sr-Cyrl-CS"/>
              </w:rPr>
              <w:t>1)</w:t>
            </w:r>
            <w:r w:rsidRPr="00B43A98">
              <w:rPr>
                <w:bCs/>
                <w:spacing w:val="-10"/>
                <w:sz w:val="24"/>
                <w:szCs w:val="24"/>
                <w:lang w:val="sr-Cyrl-CS"/>
              </w:rPr>
              <w:t>Хоризонтална евалуација - начин, ефекти</w:t>
            </w:r>
          </w:p>
        </w:tc>
        <w:tc>
          <w:tcPr>
            <w:tcW w:w="2394" w:type="dxa"/>
          </w:tcPr>
          <w:p w:rsidR="00B43A98" w:rsidRPr="00875EB5" w:rsidRDefault="00B43A98" w:rsidP="00B43A98">
            <w:pPr>
              <w:spacing w:line="283" w:lineRule="exact"/>
              <w:ind w:right="139"/>
              <w:rPr>
                <w:bCs/>
                <w:spacing w:val="-10"/>
                <w:sz w:val="24"/>
                <w:szCs w:val="24"/>
                <w:lang w:val="sr-Cyrl-CS"/>
              </w:rPr>
            </w:pPr>
            <w:r w:rsidRPr="00875EB5">
              <w:rPr>
                <w:bCs/>
                <w:spacing w:val="-10"/>
                <w:sz w:val="24"/>
                <w:szCs w:val="24"/>
                <w:lang w:val="sr-Cyrl-CS"/>
              </w:rPr>
              <w:t xml:space="preserve">Дискусија на активу </w:t>
            </w:r>
          </w:p>
        </w:tc>
        <w:tc>
          <w:tcPr>
            <w:tcW w:w="2394" w:type="dxa"/>
          </w:tcPr>
          <w:p w:rsidR="00B43A98" w:rsidRPr="00875EB5" w:rsidRDefault="00B43A98" w:rsidP="00B43A98">
            <w:pPr>
              <w:spacing w:line="283" w:lineRule="exact"/>
              <w:ind w:right="139"/>
              <w:rPr>
                <w:bCs/>
                <w:spacing w:val="-10"/>
                <w:sz w:val="24"/>
                <w:szCs w:val="24"/>
                <w:lang w:val="ru-RU"/>
              </w:rPr>
            </w:pPr>
            <w:r w:rsidRPr="00875EB5">
              <w:rPr>
                <w:bCs/>
                <w:spacing w:val="-10"/>
                <w:sz w:val="24"/>
                <w:szCs w:val="24"/>
                <w:lang w:val="ru-RU"/>
              </w:rPr>
              <w:t xml:space="preserve">јун 2016. </w:t>
            </w:r>
          </w:p>
        </w:tc>
        <w:tc>
          <w:tcPr>
            <w:tcW w:w="2394" w:type="dxa"/>
          </w:tcPr>
          <w:p w:rsidR="00B43A98" w:rsidRPr="00875EB5" w:rsidRDefault="00B43A98" w:rsidP="00B43A98">
            <w:pPr>
              <w:spacing w:line="283" w:lineRule="exact"/>
              <w:ind w:right="139"/>
              <w:rPr>
                <w:bCs/>
                <w:spacing w:val="-10"/>
                <w:sz w:val="24"/>
                <w:szCs w:val="24"/>
                <w:lang w:val="ru-RU"/>
              </w:rPr>
            </w:pPr>
            <w:r w:rsidRPr="00875EB5">
              <w:rPr>
                <w:bCs/>
                <w:spacing w:val="-10"/>
                <w:sz w:val="24"/>
                <w:szCs w:val="24"/>
                <w:lang w:val="ru-RU"/>
              </w:rPr>
              <w:t>Координатор програма</w:t>
            </w:r>
          </w:p>
        </w:tc>
      </w:tr>
    </w:tbl>
    <w:p w:rsidR="00B43A98" w:rsidRPr="00B43A98" w:rsidRDefault="00B43A98" w:rsidP="00B43A98">
      <w:pPr>
        <w:shd w:val="clear" w:color="auto" w:fill="FFFFFF"/>
        <w:spacing w:after="0"/>
        <w:rPr>
          <w:rFonts w:ascii="Times New Roman" w:hAnsi="Times New Roman" w:cs="Times New Roman"/>
          <w:noProof/>
          <w:sz w:val="24"/>
          <w:szCs w:val="24"/>
        </w:rPr>
      </w:pPr>
    </w:p>
    <w:tbl>
      <w:tblPr>
        <w:tblStyle w:val="TableGrid"/>
        <w:tblW w:w="0" w:type="auto"/>
        <w:tblLook w:val="04A0"/>
      </w:tblPr>
      <w:tblGrid>
        <w:gridCol w:w="9576"/>
      </w:tblGrid>
      <w:tr w:rsidR="00B43A98" w:rsidTr="00B43A98">
        <w:tc>
          <w:tcPr>
            <w:tcW w:w="9576" w:type="dxa"/>
          </w:tcPr>
          <w:p w:rsidR="00B43A98" w:rsidRPr="00B43A98" w:rsidRDefault="00B43A98" w:rsidP="00DF20AA">
            <w:pPr>
              <w:rPr>
                <w:b/>
                <w:i/>
                <w:sz w:val="24"/>
                <w:szCs w:val="24"/>
              </w:rPr>
            </w:pPr>
            <w:r>
              <w:rPr>
                <w:b/>
                <w:i/>
                <w:sz w:val="24"/>
                <w:szCs w:val="24"/>
              </w:rPr>
              <w:t>Резултати квантитативне и квалитативне анализе:</w:t>
            </w:r>
          </w:p>
        </w:tc>
      </w:tr>
      <w:tr w:rsidR="00B43A98" w:rsidTr="00B43A98">
        <w:tc>
          <w:tcPr>
            <w:tcW w:w="9576" w:type="dxa"/>
          </w:tcPr>
          <w:p w:rsidR="00B43A98" w:rsidRPr="00B43A98" w:rsidRDefault="00B43A98" w:rsidP="00B43A98">
            <w:pPr>
              <w:spacing w:line="283" w:lineRule="exact"/>
              <w:jc w:val="both"/>
              <w:rPr>
                <w:bCs/>
                <w:spacing w:val="-10"/>
                <w:sz w:val="24"/>
                <w:szCs w:val="24"/>
                <w:lang w:val="ru-RU"/>
              </w:rPr>
            </w:pPr>
            <w:r w:rsidRPr="00B43A98">
              <w:rPr>
                <w:bCs/>
                <w:spacing w:val="-10"/>
                <w:sz w:val="24"/>
                <w:szCs w:val="24"/>
                <w:lang w:val="ru-RU"/>
              </w:rPr>
              <w:t xml:space="preserve">1)Хоризонтална евалуација је оцењена као добар начин за стицање увида реализатора програма у квалитет рада појединих сегмената. Квалитет овог процеса се огледа у чињеници да су сви реализатори учествовали у изради протокола за праћење активности те су сви били упознати са оним сто се у протоколу налази.  Увиди од стране колеге су утицали на унапређивање рада у сегментима: индивидуализација приступа, примена дидактичког материјала и апликација, праћење следа активности - презентација, дечји одговор, дечја продукција. </w:t>
            </w:r>
          </w:p>
        </w:tc>
      </w:tr>
    </w:tbl>
    <w:p w:rsidR="00FA7AEF" w:rsidRDefault="00FA7AEF" w:rsidP="00DF20AA">
      <w:pPr>
        <w:spacing w:after="0"/>
        <w:rPr>
          <w:rFonts w:ascii="Times New Roman" w:hAnsi="Times New Roman" w:cs="Times New Roman"/>
          <w:color w:val="FF0000"/>
          <w:sz w:val="24"/>
          <w:szCs w:val="24"/>
        </w:rPr>
      </w:pPr>
    </w:p>
    <w:p w:rsidR="0003400C" w:rsidRDefault="0003400C" w:rsidP="00DF20AA">
      <w:pPr>
        <w:spacing w:after="0"/>
        <w:rPr>
          <w:rFonts w:ascii="Times New Roman" w:hAnsi="Times New Roman" w:cs="Times New Roman"/>
          <w:color w:val="FF0000"/>
          <w:sz w:val="24"/>
          <w:szCs w:val="24"/>
        </w:rPr>
      </w:pPr>
    </w:p>
    <w:p w:rsidR="00B07E24" w:rsidRDefault="00B07E24" w:rsidP="00DF20AA">
      <w:pPr>
        <w:spacing w:after="0"/>
        <w:rPr>
          <w:rFonts w:ascii="Times New Roman" w:hAnsi="Times New Roman" w:cs="Times New Roman"/>
          <w:color w:val="FF0000"/>
          <w:sz w:val="24"/>
          <w:szCs w:val="24"/>
        </w:rPr>
      </w:pPr>
    </w:p>
    <w:p w:rsidR="00B07E24" w:rsidRDefault="00B07E24" w:rsidP="00DF20AA">
      <w:pPr>
        <w:spacing w:after="0"/>
        <w:rPr>
          <w:rFonts w:ascii="Times New Roman" w:hAnsi="Times New Roman" w:cs="Times New Roman"/>
          <w:color w:val="FF0000"/>
          <w:sz w:val="24"/>
          <w:szCs w:val="24"/>
        </w:rPr>
      </w:pPr>
    </w:p>
    <w:p w:rsidR="00B07E24" w:rsidRDefault="00B07E24" w:rsidP="00DF20AA">
      <w:pPr>
        <w:spacing w:after="0"/>
        <w:rPr>
          <w:rFonts w:ascii="Times New Roman" w:hAnsi="Times New Roman" w:cs="Times New Roman"/>
          <w:color w:val="FF0000"/>
          <w:sz w:val="24"/>
          <w:szCs w:val="24"/>
        </w:rPr>
      </w:pPr>
    </w:p>
    <w:p w:rsidR="0003400C" w:rsidRPr="0065260E" w:rsidRDefault="0003400C" w:rsidP="0003400C">
      <w:pPr>
        <w:pStyle w:val="NoSpacing"/>
        <w:jc w:val="both"/>
        <w:rPr>
          <w:rFonts w:ascii="Times New Roman" w:hAnsi="Times New Roman"/>
          <w:b/>
          <w:i/>
          <w:noProof/>
          <w:sz w:val="24"/>
          <w:szCs w:val="24"/>
        </w:rPr>
      </w:pPr>
      <w:r w:rsidRPr="0065260E">
        <w:rPr>
          <w:rFonts w:ascii="Times New Roman" w:hAnsi="Times New Roman"/>
          <w:b/>
          <w:i/>
          <w:noProof/>
          <w:sz w:val="24"/>
          <w:szCs w:val="24"/>
        </w:rPr>
        <w:lastRenderedPageBreak/>
        <w:t>6.1.4.г) Извештај о раду Стручног програмског актива васпитача - реализатора двојезичног програма на српско-мађарском језику</w:t>
      </w:r>
    </w:p>
    <w:p w:rsidR="0003400C" w:rsidRDefault="0003400C" w:rsidP="00DF20AA">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D2401F" w:rsidRPr="0065260E" w:rsidTr="00A1708A">
        <w:tc>
          <w:tcPr>
            <w:tcW w:w="2394" w:type="dxa"/>
          </w:tcPr>
          <w:p w:rsidR="00D2401F" w:rsidRPr="0065260E" w:rsidRDefault="00D2401F" w:rsidP="00A1708A">
            <w:pPr>
              <w:pStyle w:val="NoSpacing"/>
              <w:jc w:val="both"/>
              <w:rPr>
                <w:rFonts w:ascii="Times New Roman" w:hAnsi="Times New Roman"/>
                <w:b/>
                <w:i/>
                <w:noProof/>
                <w:sz w:val="24"/>
                <w:szCs w:val="24"/>
              </w:rPr>
            </w:pPr>
            <w:r w:rsidRPr="0065260E">
              <w:rPr>
                <w:rFonts w:ascii="Times New Roman" w:hAnsi="Times New Roman"/>
                <w:b/>
                <w:i/>
                <w:noProof/>
                <w:sz w:val="24"/>
                <w:szCs w:val="24"/>
              </w:rPr>
              <w:t>Време реализације</w:t>
            </w:r>
          </w:p>
        </w:tc>
        <w:tc>
          <w:tcPr>
            <w:tcW w:w="2394" w:type="dxa"/>
          </w:tcPr>
          <w:p w:rsidR="00D2401F" w:rsidRPr="0065260E" w:rsidRDefault="00D2401F" w:rsidP="00A1708A">
            <w:pPr>
              <w:pStyle w:val="NoSpacing"/>
              <w:jc w:val="both"/>
              <w:rPr>
                <w:rFonts w:ascii="Times New Roman" w:hAnsi="Times New Roman"/>
                <w:b/>
                <w:i/>
                <w:noProof/>
                <w:sz w:val="24"/>
                <w:szCs w:val="24"/>
              </w:rPr>
            </w:pPr>
            <w:r w:rsidRPr="0065260E">
              <w:rPr>
                <w:rFonts w:ascii="Times New Roman" w:hAnsi="Times New Roman"/>
                <w:b/>
                <w:i/>
                <w:noProof/>
                <w:sz w:val="24"/>
                <w:szCs w:val="24"/>
              </w:rPr>
              <w:t>Активности/теме</w:t>
            </w:r>
          </w:p>
        </w:tc>
        <w:tc>
          <w:tcPr>
            <w:tcW w:w="2394" w:type="dxa"/>
          </w:tcPr>
          <w:p w:rsidR="00D2401F" w:rsidRPr="0065260E" w:rsidRDefault="00D2401F" w:rsidP="00A1708A">
            <w:pPr>
              <w:pStyle w:val="NoSpacing"/>
              <w:jc w:val="both"/>
              <w:rPr>
                <w:rFonts w:ascii="Times New Roman" w:hAnsi="Times New Roman"/>
                <w:b/>
                <w:i/>
                <w:noProof/>
                <w:sz w:val="24"/>
                <w:szCs w:val="24"/>
              </w:rPr>
            </w:pPr>
            <w:r w:rsidRPr="0065260E">
              <w:rPr>
                <w:rFonts w:ascii="Times New Roman" w:hAnsi="Times New Roman"/>
                <w:b/>
                <w:i/>
                <w:noProof/>
                <w:sz w:val="24"/>
                <w:szCs w:val="24"/>
              </w:rPr>
              <w:t>Начин реализације</w:t>
            </w:r>
          </w:p>
        </w:tc>
        <w:tc>
          <w:tcPr>
            <w:tcW w:w="2394" w:type="dxa"/>
          </w:tcPr>
          <w:p w:rsidR="00D2401F" w:rsidRPr="0065260E" w:rsidRDefault="00D2401F" w:rsidP="00A1708A">
            <w:pPr>
              <w:pStyle w:val="NoSpacing"/>
              <w:jc w:val="both"/>
              <w:rPr>
                <w:rFonts w:ascii="Times New Roman" w:hAnsi="Times New Roman"/>
                <w:b/>
                <w:i/>
                <w:noProof/>
                <w:sz w:val="24"/>
                <w:szCs w:val="24"/>
              </w:rPr>
            </w:pPr>
            <w:r w:rsidRPr="0065260E">
              <w:rPr>
                <w:rFonts w:ascii="Times New Roman" w:hAnsi="Times New Roman"/>
                <w:b/>
                <w:i/>
                <w:noProof/>
                <w:sz w:val="24"/>
                <w:szCs w:val="24"/>
              </w:rPr>
              <w:t>Носиоци реализације</w:t>
            </w:r>
          </w:p>
        </w:tc>
      </w:tr>
      <w:tr w:rsidR="009676C6" w:rsidRPr="00D2401F" w:rsidTr="00A1708A">
        <w:tc>
          <w:tcPr>
            <w:tcW w:w="2394" w:type="dxa"/>
          </w:tcPr>
          <w:p w:rsidR="009676C6" w:rsidRPr="0081093D" w:rsidRDefault="009676C6" w:rsidP="009676C6">
            <w:pPr>
              <w:shd w:val="clear" w:color="auto" w:fill="FFFFFF"/>
              <w:rPr>
                <w:sz w:val="24"/>
                <w:szCs w:val="24"/>
                <w:lang w:val="sr-Cyrl-CS"/>
              </w:rPr>
            </w:pPr>
            <w:r w:rsidRPr="0081093D">
              <w:rPr>
                <w:sz w:val="24"/>
                <w:szCs w:val="24"/>
              </w:rPr>
              <w:t>10.</w:t>
            </w:r>
            <w:r>
              <w:rPr>
                <w:sz w:val="24"/>
                <w:szCs w:val="24"/>
                <w:lang w:val="sr-Cyrl-CS"/>
              </w:rPr>
              <w:t xml:space="preserve"> </w:t>
            </w:r>
            <w:r w:rsidRPr="0081093D">
              <w:rPr>
                <w:sz w:val="24"/>
                <w:szCs w:val="24"/>
              </w:rPr>
              <w:t>2015</w:t>
            </w:r>
          </w:p>
        </w:tc>
        <w:tc>
          <w:tcPr>
            <w:tcW w:w="2394" w:type="dxa"/>
          </w:tcPr>
          <w:p w:rsidR="009676C6" w:rsidRPr="003E6282" w:rsidRDefault="009676C6" w:rsidP="00687319">
            <w:pPr>
              <w:shd w:val="clear" w:color="auto" w:fill="FFFFFF"/>
              <w:rPr>
                <w:sz w:val="24"/>
                <w:szCs w:val="24"/>
              </w:rPr>
            </w:pPr>
            <w:r>
              <w:rPr>
                <w:sz w:val="24"/>
                <w:szCs w:val="24"/>
                <w:lang w:val="sr-Cyrl-CS"/>
              </w:rPr>
              <w:t>Из</w:t>
            </w:r>
            <w:r>
              <w:rPr>
                <w:sz w:val="24"/>
                <w:szCs w:val="24"/>
              </w:rPr>
              <w:t>рада инструмената-чек листи за систематско праћење и бележење дечијег развоја и напредовања деце</w:t>
            </w:r>
          </w:p>
        </w:tc>
        <w:tc>
          <w:tcPr>
            <w:tcW w:w="2394" w:type="dxa"/>
          </w:tcPr>
          <w:p w:rsidR="009676C6" w:rsidRPr="00B172FD" w:rsidRDefault="009676C6" w:rsidP="00687319">
            <w:pPr>
              <w:shd w:val="clear" w:color="auto" w:fill="FFFFFF"/>
              <w:rPr>
                <w:sz w:val="24"/>
                <w:szCs w:val="24"/>
                <w:lang w:val="sr-Cyrl-CS"/>
              </w:rPr>
            </w:pPr>
            <w:r>
              <w:rPr>
                <w:sz w:val="24"/>
                <w:szCs w:val="24"/>
                <w:lang w:val="sr-Cyrl-CS"/>
              </w:rPr>
              <w:t>Састанак-дискусија, договор</w:t>
            </w:r>
          </w:p>
        </w:tc>
        <w:tc>
          <w:tcPr>
            <w:tcW w:w="2394" w:type="dxa"/>
          </w:tcPr>
          <w:p w:rsidR="009676C6" w:rsidRPr="00B172FD" w:rsidRDefault="009676C6" w:rsidP="00687319">
            <w:pPr>
              <w:shd w:val="clear" w:color="auto" w:fill="FFFFFF"/>
              <w:rPr>
                <w:sz w:val="24"/>
                <w:szCs w:val="24"/>
                <w:lang w:val="sr-Cyrl-CS"/>
              </w:rPr>
            </w:pPr>
            <w:r>
              <w:rPr>
                <w:sz w:val="24"/>
                <w:szCs w:val="24"/>
                <w:lang w:val="sr-Cyrl-CS"/>
              </w:rPr>
              <w:t xml:space="preserve">Васпитачи двојезичних </w:t>
            </w:r>
            <w:r w:rsidRPr="00B172FD">
              <w:rPr>
                <w:sz w:val="24"/>
                <w:szCs w:val="24"/>
                <w:lang w:val="sr-Cyrl-CS"/>
              </w:rPr>
              <w:t xml:space="preserve"> </w:t>
            </w:r>
            <w:r>
              <w:rPr>
                <w:sz w:val="24"/>
                <w:szCs w:val="24"/>
                <w:lang w:val="sr-Cyrl-CS"/>
              </w:rPr>
              <w:t xml:space="preserve">(с-м) </w:t>
            </w:r>
            <w:r w:rsidRPr="00B172FD">
              <w:rPr>
                <w:sz w:val="24"/>
                <w:szCs w:val="24"/>
                <w:lang w:val="sr-Cyrl-CS"/>
              </w:rPr>
              <w:t>група</w:t>
            </w:r>
            <w:r>
              <w:rPr>
                <w:sz w:val="24"/>
                <w:szCs w:val="24"/>
                <w:lang w:val="sr-Cyrl-CS"/>
              </w:rPr>
              <w:t xml:space="preserve"> и коордиатор програма</w:t>
            </w:r>
          </w:p>
        </w:tc>
      </w:tr>
      <w:tr w:rsidR="009676C6" w:rsidRPr="00D2401F" w:rsidTr="00A1708A">
        <w:tc>
          <w:tcPr>
            <w:tcW w:w="2394" w:type="dxa"/>
          </w:tcPr>
          <w:p w:rsidR="009676C6" w:rsidRPr="005262BC" w:rsidRDefault="009676C6" w:rsidP="009676C6">
            <w:pPr>
              <w:shd w:val="clear" w:color="auto" w:fill="FFFFFF"/>
              <w:rPr>
                <w:sz w:val="24"/>
                <w:szCs w:val="24"/>
                <w:lang w:val="sr-Cyrl-CS"/>
              </w:rPr>
            </w:pPr>
            <w:r>
              <w:rPr>
                <w:sz w:val="24"/>
                <w:szCs w:val="24"/>
                <w:lang w:val="sr-Cyrl-CS"/>
              </w:rPr>
              <w:t>06.2016</w:t>
            </w:r>
          </w:p>
        </w:tc>
        <w:tc>
          <w:tcPr>
            <w:tcW w:w="2394" w:type="dxa"/>
          </w:tcPr>
          <w:p w:rsidR="009676C6" w:rsidRPr="00B172FD" w:rsidRDefault="009676C6" w:rsidP="00687319">
            <w:pPr>
              <w:shd w:val="clear" w:color="auto" w:fill="FFFFFF"/>
              <w:rPr>
                <w:sz w:val="24"/>
                <w:szCs w:val="24"/>
                <w:lang w:val="sr-Cyrl-CS"/>
              </w:rPr>
            </w:pPr>
            <w:r>
              <w:rPr>
                <w:sz w:val="24"/>
                <w:szCs w:val="24"/>
                <w:lang w:val="sr-Cyrl-CS"/>
              </w:rPr>
              <w:t>Употреба инструмената за процес праћења и документовања дечијег развоја</w:t>
            </w:r>
          </w:p>
        </w:tc>
        <w:tc>
          <w:tcPr>
            <w:tcW w:w="2394" w:type="dxa"/>
          </w:tcPr>
          <w:p w:rsidR="009676C6" w:rsidRPr="00B172FD" w:rsidRDefault="009676C6" w:rsidP="00687319">
            <w:pPr>
              <w:shd w:val="clear" w:color="auto" w:fill="FFFFFF"/>
              <w:rPr>
                <w:sz w:val="24"/>
                <w:szCs w:val="24"/>
                <w:lang w:val="sr-Cyrl-CS"/>
              </w:rPr>
            </w:pPr>
            <w:r>
              <w:rPr>
                <w:sz w:val="24"/>
                <w:szCs w:val="24"/>
                <w:lang w:val="sr-Cyrl-CS"/>
              </w:rPr>
              <w:t>Анализа процеса праћења и документовања, евентуалне потешкоће, дилеме</w:t>
            </w:r>
          </w:p>
        </w:tc>
        <w:tc>
          <w:tcPr>
            <w:tcW w:w="2394" w:type="dxa"/>
          </w:tcPr>
          <w:p w:rsidR="009676C6" w:rsidRPr="00B172FD" w:rsidRDefault="009676C6" w:rsidP="00687319">
            <w:pPr>
              <w:shd w:val="clear" w:color="auto" w:fill="FFFFFF"/>
              <w:rPr>
                <w:sz w:val="24"/>
                <w:szCs w:val="24"/>
                <w:lang w:val="sr-Cyrl-CS"/>
              </w:rPr>
            </w:pPr>
            <w:r>
              <w:rPr>
                <w:sz w:val="24"/>
                <w:szCs w:val="24"/>
                <w:lang w:val="sr-Cyrl-CS"/>
              </w:rPr>
              <w:t xml:space="preserve">Васпитачи двојезичних </w:t>
            </w:r>
            <w:r w:rsidRPr="00B172FD">
              <w:rPr>
                <w:sz w:val="24"/>
                <w:szCs w:val="24"/>
                <w:lang w:val="sr-Cyrl-CS"/>
              </w:rPr>
              <w:t xml:space="preserve"> </w:t>
            </w:r>
            <w:r>
              <w:rPr>
                <w:sz w:val="24"/>
                <w:szCs w:val="24"/>
                <w:lang w:val="sr-Cyrl-CS"/>
              </w:rPr>
              <w:t xml:space="preserve">(с-м) </w:t>
            </w:r>
            <w:r w:rsidRPr="00B172FD">
              <w:rPr>
                <w:sz w:val="24"/>
                <w:szCs w:val="24"/>
                <w:lang w:val="sr-Cyrl-CS"/>
              </w:rPr>
              <w:t>група</w:t>
            </w:r>
            <w:r>
              <w:rPr>
                <w:sz w:val="24"/>
                <w:szCs w:val="24"/>
                <w:lang w:val="sr-Cyrl-CS"/>
              </w:rPr>
              <w:t xml:space="preserve"> и коордиатор програма</w:t>
            </w:r>
          </w:p>
        </w:tc>
      </w:tr>
    </w:tbl>
    <w:p w:rsidR="0003400C" w:rsidRDefault="0003400C" w:rsidP="00DF20AA">
      <w:pPr>
        <w:spacing w:after="0"/>
        <w:rPr>
          <w:rFonts w:ascii="Times New Roman" w:hAnsi="Times New Roman" w:cs="Times New Roman"/>
          <w:color w:val="FF0000"/>
          <w:sz w:val="24"/>
          <w:szCs w:val="24"/>
        </w:rPr>
      </w:pPr>
    </w:p>
    <w:p w:rsidR="009676C6" w:rsidRPr="009676C6" w:rsidRDefault="009676C6" w:rsidP="00DF20AA">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9676C6" w:rsidTr="009676C6">
        <w:tc>
          <w:tcPr>
            <w:tcW w:w="2394" w:type="dxa"/>
          </w:tcPr>
          <w:p w:rsidR="009676C6" w:rsidRPr="00B43A98" w:rsidRDefault="009676C6" w:rsidP="00687319">
            <w:pPr>
              <w:rPr>
                <w:b/>
                <w:i/>
                <w:noProof/>
                <w:sz w:val="24"/>
                <w:szCs w:val="24"/>
              </w:rPr>
            </w:pPr>
            <w:r w:rsidRPr="00B43A98">
              <w:rPr>
                <w:b/>
                <w:i/>
                <w:noProof/>
                <w:sz w:val="24"/>
                <w:szCs w:val="24"/>
              </w:rPr>
              <w:t>Садржај праћења и вредновања</w:t>
            </w:r>
          </w:p>
        </w:tc>
        <w:tc>
          <w:tcPr>
            <w:tcW w:w="2394" w:type="dxa"/>
          </w:tcPr>
          <w:p w:rsidR="009676C6" w:rsidRPr="00B43A98" w:rsidRDefault="009676C6" w:rsidP="00687319">
            <w:pPr>
              <w:rPr>
                <w:b/>
                <w:i/>
                <w:noProof/>
                <w:sz w:val="24"/>
                <w:szCs w:val="24"/>
              </w:rPr>
            </w:pPr>
            <w:r w:rsidRPr="00B43A98">
              <w:rPr>
                <w:b/>
                <w:i/>
                <w:noProof/>
                <w:sz w:val="24"/>
                <w:szCs w:val="24"/>
              </w:rPr>
              <w:t>Начини праћења и вредновања</w:t>
            </w:r>
          </w:p>
        </w:tc>
        <w:tc>
          <w:tcPr>
            <w:tcW w:w="2394" w:type="dxa"/>
          </w:tcPr>
          <w:p w:rsidR="009676C6" w:rsidRPr="00B43A98" w:rsidRDefault="009676C6" w:rsidP="00687319">
            <w:pPr>
              <w:rPr>
                <w:b/>
                <w:i/>
                <w:noProof/>
                <w:sz w:val="24"/>
                <w:szCs w:val="24"/>
              </w:rPr>
            </w:pPr>
            <w:r w:rsidRPr="00B43A98">
              <w:rPr>
                <w:b/>
                <w:i/>
                <w:noProof/>
                <w:sz w:val="24"/>
                <w:szCs w:val="24"/>
              </w:rPr>
              <w:t>Време праћења и вредновања</w:t>
            </w:r>
          </w:p>
        </w:tc>
        <w:tc>
          <w:tcPr>
            <w:tcW w:w="2394" w:type="dxa"/>
          </w:tcPr>
          <w:p w:rsidR="009676C6" w:rsidRPr="00B43A98" w:rsidRDefault="009676C6" w:rsidP="00687319">
            <w:pPr>
              <w:rPr>
                <w:b/>
                <w:i/>
                <w:noProof/>
                <w:sz w:val="24"/>
                <w:szCs w:val="24"/>
              </w:rPr>
            </w:pPr>
            <w:r w:rsidRPr="00B43A98">
              <w:rPr>
                <w:b/>
                <w:i/>
                <w:noProof/>
                <w:sz w:val="24"/>
                <w:szCs w:val="24"/>
              </w:rPr>
              <w:t>Носиоци праћења и вредновања</w:t>
            </w:r>
          </w:p>
        </w:tc>
      </w:tr>
      <w:tr w:rsidR="009676C6" w:rsidTr="009676C6">
        <w:tc>
          <w:tcPr>
            <w:tcW w:w="2394" w:type="dxa"/>
          </w:tcPr>
          <w:p w:rsidR="009676C6" w:rsidRPr="00B172FD" w:rsidRDefault="009676C6" w:rsidP="009676C6">
            <w:pPr>
              <w:spacing w:line="283" w:lineRule="exact"/>
              <w:ind w:right="139"/>
              <w:rPr>
                <w:bCs/>
                <w:spacing w:val="-10"/>
                <w:sz w:val="24"/>
                <w:szCs w:val="24"/>
                <w:lang w:val="ru-RU"/>
              </w:rPr>
            </w:pPr>
            <w:r>
              <w:rPr>
                <w:bCs/>
                <w:spacing w:val="-10"/>
                <w:sz w:val="24"/>
                <w:szCs w:val="24"/>
                <w:lang w:val="ru-RU"/>
              </w:rPr>
              <w:t>Начин употребе инструмената у  в.о. раду.</w:t>
            </w:r>
          </w:p>
        </w:tc>
        <w:tc>
          <w:tcPr>
            <w:tcW w:w="2394" w:type="dxa"/>
          </w:tcPr>
          <w:p w:rsidR="009676C6" w:rsidRPr="00B172FD" w:rsidRDefault="009676C6" w:rsidP="009676C6">
            <w:pPr>
              <w:spacing w:line="283" w:lineRule="exact"/>
              <w:ind w:right="139"/>
              <w:rPr>
                <w:bCs/>
                <w:spacing w:val="-10"/>
                <w:sz w:val="24"/>
                <w:szCs w:val="24"/>
                <w:lang w:val="ru-RU"/>
              </w:rPr>
            </w:pPr>
            <w:r>
              <w:rPr>
                <w:bCs/>
                <w:spacing w:val="-10"/>
                <w:sz w:val="24"/>
                <w:szCs w:val="24"/>
                <w:lang w:val="ru-RU"/>
              </w:rPr>
              <w:t>Искази васпитача, књига рада, скале-чек листе. Обилазак  група на терену</w:t>
            </w:r>
          </w:p>
        </w:tc>
        <w:tc>
          <w:tcPr>
            <w:tcW w:w="2394" w:type="dxa"/>
          </w:tcPr>
          <w:p w:rsidR="009676C6" w:rsidRPr="00B172FD" w:rsidRDefault="009676C6" w:rsidP="009676C6">
            <w:pPr>
              <w:spacing w:line="283" w:lineRule="exact"/>
              <w:ind w:right="139"/>
              <w:rPr>
                <w:bCs/>
                <w:spacing w:val="-10"/>
                <w:sz w:val="24"/>
                <w:szCs w:val="24"/>
                <w:lang w:val="ru-RU"/>
              </w:rPr>
            </w:pPr>
            <w:r>
              <w:rPr>
                <w:bCs/>
                <w:spacing w:val="-10"/>
                <w:sz w:val="24"/>
                <w:szCs w:val="24"/>
                <w:lang w:val="ru-RU"/>
              </w:rPr>
              <w:t>септембар -јун</w:t>
            </w:r>
          </w:p>
        </w:tc>
        <w:tc>
          <w:tcPr>
            <w:tcW w:w="2394" w:type="dxa"/>
          </w:tcPr>
          <w:p w:rsidR="009676C6" w:rsidRPr="00B172FD" w:rsidRDefault="009676C6" w:rsidP="009676C6">
            <w:pPr>
              <w:spacing w:line="283" w:lineRule="exact"/>
              <w:ind w:right="139"/>
              <w:rPr>
                <w:bCs/>
                <w:spacing w:val="-10"/>
                <w:sz w:val="24"/>
                <w:szCs w:val="24"/>
                <w:lang w:val="ru-RU"/>
              </w:rPr>
            </w:pPr>
            <w:r>
              <w:rPr>
                <w:bCs/>
                <w:spacing w:val="-10"/>
                <w:sz w:val="24"/>
                <w:szCs w:val="24"/>
                <w:lang w:val="ru-RU"/>
              </w:rPr>
              <w:t>Васпитачи и координатор програма</w:t>
            </w:r>
          </w:p>
        </w:tc>
      </w:tr>
      <w:tr w:rsidR="009676C6" w:rsidTr="009676C6">
        <w:tc>
          <w:tcPr>
            <w:tcW w:w="2394" w:type="dxa"/>
          </w:tcPr>
          <w:p w:rsidR="009676C6" w:rsidRPr="00B172FD" w:rsidRDefault="009676C6" w:rsidP="009676C6">
            <w:pPr>
              <w:spacing w:line="283" w:lineRule="exact"/>
              <w:ind w:right="139"/>
              <w:rPr>
                <w:bCs/>
                <w:spacing w:val="-10"/>
                <w:sz w:val="24"/>
                <w:szCs w:val="24"/>
                <w:lang w:val="ru-RU"/>
              </w:rPr>
            </w:pPr>
            <w:r>
              <w:rPr>
                <w:bCs/>
                <w:spacing w:val="-10"/>
                <w:sz w:val="24"/>
                <w:szCs w:val="24"/>
                <w:lang w:val="ru-RU"/>
              </w:rPr>
              <w:t>Искуство васпитача у примени инструмената у пракси.</w:t>
            </w:r>
          </w:p>
        </w:tc>
        <w:tc>
          <w:tcPr>
            <w:tcW w:w="2394" w:type="dxa"/>
          </w:tcPr>
          <w:p w:rsidR="009676C6" w:rsidRPr="00C449B5" w:rsidRDefault="009676C6" w:rsidP="009676C6">
            <w:pPr>
              <w:spacing w:line="283" w:lineRule="exact"/>
              <w:ind w:right="139"/>
              <w:rPr>
                <w:bCs/>
                <w:spacing w:val="-10"/>
                <w:sz w:val="24"/>
                <w:szCs w:val="24"/>
                <w:lang w:val="ru-RU"/>
              </w:rPr>
            </w:pPr>
            <w:r>
              <w:rPr>
                <w:bCs/>
                <w:spacing w:val="-10"/>
                <w:sz w:val="24"/>
                <w:szCs w:val="24"/>
                <w:lang w:val="ru-RU"/>
              </w:rPr>
              <w:t>Обилазак група на терену</w:t>
            </w:r>
          </w:p>
        </w:tc>
        <w:tc>
          <w:tcPr>
            <w:tcW w:w="2394" w:type="dxa"/>
          </w:tcPr>
          <w:p w:rsidR="009676C6" w:rsidRPr="00B172FD" w:rsidRDefault="009676C6" w:rsidP="009676C6">
            <w:pPr>
              <w:spacing w:line="283" w:lineRule="exact"/>
              <w:ind w:right="139"/>
              <w:rPr>
                <w:bCs/>
                <w:spacing w:val="-10"/>
                <w:sz w:val="24"/>
                <w:szCs w:val="24"/>
                <w:lang w:val="ru-RU"/>
              </w:rPr>
            </w:pPr>
            <w:r>
              <w:rPr>
                <w:bCs/>
                <w:spacing w:val="-10"/>
                <w:sz w:val="24"/>
                <w:szCs w:val="24"/>
                <w:lang w:val="ru-RU"/>
              </w:rPr>
              <w:t>Октобар -јун</w:t>
            </w:r>
          </w:p>
        </w:tc>
        <w:tc>
          <w:tcPr>
            <w:tcW w:w="2394" w:type="dxa"/>
          </w:tcPr>
          <w:p w:rsidR="009676C6" w:rsidRPr="00C449B5" w:rsidRDefault="009676C6" w:rsidP="009676C6">
            <w:pPr>
              <w:spacing w:line="283" w:lineRule="exact"/>
              <w:ind w:right="139"/>
              <w:rPr>
                <w:bCs/>
                <w:spacing w:val="-10"/>
                <w:sz w:val="24"/>
                <w:szCs w:val="24"/>
                <w:lang w:val="ru-RU"/>
              </w:rPr>
            </w:pPr>
            <w:r>
              <w:rPr>
                <w:bCs/>
                <w:spacing w:val="-10"/>
                <w:sz w:val="24"/>
                <w:szCs w:val="24"/>
                <w:lang w:val="ru-RU"/>
              </w:rPr>
              <w:t>Васпитачи и координатор програма</w:t>
            </w:r>
          </w:p>
        </w:tc>
      </w:tr>
    </w:tbl>
    <w:p w:rsidR="00D2401F" w:rsidRDefault="00D2401F" w:rsidP="00DF20AA">
      <w:pPr>
        <w:spacing w:after="0"/>
        <w:rPr>
          <w:rFonts w:ascii="Times New Roman" w:hAnsi="Times New Roman" w:cs="Times New Roman"/>
          <w:color w:val="FF0000"/>
          <w:sz w:val="24"/>
          <w:szCs w:val="24"/>
        </w:rPr>
      </w:pPr>
    </w:p>
    <w:p w:rsidR="009676C6" w:rsidRDefault="009676C6" w:rsidP="00DF20AA">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9676C6" w:rsidTr="009676C6">
        <w:tc>
          <w:tcPr>
            <w:tcW w:w="9576" w:type="dxa"/>
          </w:tcPr>
          <w:p w:rsidR="009676C6" w:rsidRDefault="009676C6" w:rsidP="00DF20AA">
            <w:pPr>
              <w:rPr>
                <w:color w:val="FF0000"/>
                <w:sz w:val="24"/>
                <w:szCs w:val="24"/>
              </w:rPr>
            </w:pPr>
            <w:r>
              <w:rPr>
                <w:b/>
                <w:i/>
                <w:sz w:val="24"/>
                <w:szCs w:val="24"/>
              </w:rPr>
              <w:t>Резултати квантитативне и квалитативне анализе:</w:t>
            </w:r>
          </w:p>
        </w:tc>
      </w:tr>
      <w:tr w:rsidR="009676C6" w:rsidTr="009676C6">
        <w:tc>
          <w:tcPr>
            <w:tcW w:w="9576" w:type="dxa"/>
          </w:tcPr>
          <w:p w:rsidR="009676C6" w:rsidRDefault="009676C6" w:rsidP="009676C6">
            <w:pPr>
              <w:spacing w:line="283" w:lineRule="exact"/>
              <w:ind w:right="139"/>
              <w:rPr>
                <w:bCs/>
                <w:spacing w:val="-10"/>
                <w:sz w:val="24"/>
                <w:szCs w:val="24"/>
                <w:lang w:val="ru-RU"/>
              </w:rPr>
            </w:pPr>
            <w:r>
              <w:rPr>
                <w:bCs/>
                <w:spacing w:val="-10"/>
                <w:sz w:val="24"/>
                <w:szCs w:val="24"/>
                <w:lang w:val="ru-RU"/>
              </w:rPr>
              <w:t>Развојним планом Установе одређени су приоритетни задаци за протеклу 2015-16 годину</w:t>
            </w:r>
            <w:r w:rsidRPr="001F0EB4">
              <w:rPr>
                <w:bCs/>
                <w:spacing w:val="-10"/>
                <w:sz w:val="24"/>
                <w:szCs w:val="24"/>
                <w:lang w:val="sr-Cyrl-CS"/>
              </w:rPr>
              <w:t>, један од њих је</w:t>
            </w:r>
            <w:r>
              <w:rPr>
                <w:bCs/>
                <w:spacing w:val="-10"/>
                <w:sz w:val="24"/>
                <w:szCs w:val="24"/>
                <w:lang w:val="ru-RU"/>
              </w:rPr>
              <w:t xml:space="preserve"> израда инструмената за систематско праћење и бележење дечијег развоја и напредовања.</w:t>
            </w:r>
          </w:p>
          <w:p w:rsidR="009676C6" w:rsidRDefault="009676C6" w:rsidP="009676C6">
            <w:pPr>
              <w:spacing w:line="283" w:lineRule="exact"/>
              <w:ind w:right="139"/>
              <w:rPr>
                <w:bCs/>
                <w:spacing w:val="-10"/>
                <w:sz w:val="24"/>
                <w:szCs w:val="24"/>
                <w:lang w:val="ru-RU"/>
              </w:rPr>
            </w:pPr>
            <w:r>
              <w:rPr>
                <w:bCs/>
                <w:spacing w:val="-10"/>
                <w:sz w:val="24"/>
                <w:szCs w:val="24"/>
                <w:lang w:val="ru-RU"/>
              </w:rPr>
              <w:t xml:space="preserve">Ми смо се на програмском Активу такође определили да радимо на овом задатку у 2015-16 години. </w:t>
            </w:r>
          </w:p>
          <w:p w:rsidR="009676C6" w:rsidRDefault="009676C6" w:rsidP="009676C6">
            <w:pPr>
              <w:spacing w:line="283" w:lineRule="exact"/>
              <w:ind w:right="139"/>
              <w:rPr>
                <w:bCs/>
                <w:spacing w:val="-10"/>
                <w:sz w:val="24"/>
                <w:szCs w:val="24"/>
                <w:lang w:val="ru-RU"/>
              </w:rPr>
            </w:pPr>
            <w:r>
              <w:rPr>
                <w:bCs/>
                <w:spacing w:val="-10"/>
                <w:sz w:val="24"/>
                <w:szCs w:val="24"/>
                <w:lang w:val="ru-RU"/>
              </w:rPr>
              <w:t xml:space="preserve"> Први Актив одржан је у октобру месецу када су се васпитачи договорили, тј. одлучили да користе већ готове скале, те да нема потребе за израдом других- постојеће скале/чек листе су  прилагодили свом раду.</w:t>
            </w:r>
          </w:p>
          <w:p w:rsidR="009676C6" w:rsidRDefault="009676C6" w:rsidP="009676C6">
            <w:pPr>
              <w:spacing w:line="283" w:lineRule="exact"/>
              <w:ind w:right="139"/>
              <w:rPr>
                <w:bCs/>
                <w:spacing w:val="-10"/>
                <w:sz w:val="24"/>
                <w:szCs w:val="24"/>
                <w:lang w:val="ru-RU"/>
              </w:rPr>
            </w:pPr>
            <w:r>
              <w:rPr>
                <w:bCs/>
                <w:spacing w:val="-10"/>
                <w:sz w:val="24"/>
                <w:szCs w:val="24"/>
                <w:lang w:val="ru-RU"/>
              </w:rPr>
              <w:t>Такође је било речи о планирању в.о. рада на основу систематског праћења и бележења дечијег развоја и напредовања.</w:t>
            </w:r>
          </w:p>
          <w:p w:rsidR="009676C6" w:rsidRDefault="009676C6" w:rsidP="009676C6">
            <w:pPr>
              <w:spacing w:line="283" w:lineRule="exact"/>
              <w:ind w:right="139"/>
              <w:rPr>
                <w:bCs/>
                <w:spacing w:val="-10"/>
                <w:sz w:val="24"/>
                <w:szCs w:val="24"/>
                <w:lang w:val="ru-RU"/>
              </w:rPr>
            </w:pPr>
            <w:r>
              <w:rPr>
                <w:bCs/>
                <w:spacing w:val="-10"/>
                <w:sz w:val="24"/>
                <w:szCs w:val="24"/>
                <w:lang w:val="ru-RU"/>
              </w:rPr>
              <w:t>Како је тема другог Актива употреба инструмената и праћење начина коришћења, договорено је да други актив буде одржан тако што ће се обавити индивидуалне консултације и размена.</w:t>
            </w:r>
          </w:p>
          <w:p w:rsidR="009676C6" w:rsidRPr="006A14EC" w:rsidRDefault="009676C6" w:rsidP="009676C6">
            <w:pPr>
              <w:numPr>
                <w:ilvl w:val="0"/>
                <w:numId w:val="55"/>
              </w:numPr>
              <w:spacing w:line="283" w:lineRule="exact"/>
              <w:ind w:left="-4" w:right="139" w:firstLine="364"/>
              <w:rPr>
                <w:bCs/>
                <w:spacing w:val="-10"/>
                <w:sz w:val="24"/>
                <w:szCs w:val="24"/>
                <w:lang w:val="sr-Cyrl-CS"/>
              </w:rPr>
            </w:pPr>
            <w:r>
              <w:rPr>
                <w:bCs/>
                <w:spacing w:val="-10"/>
                <w:sz w:val="24"/>
                <w:szCs w:val="24"/>
                <w:lang w:val="ru-RU"/>
              </w:rPr>
              <w:t>Васпитачи користе различите развојне скале/чек листе за праћење развоја и напредовања и имају скалу развоја за свако дете из групе</w:t>
            </w:r>
            <w:r w:rsidRPr="006A14EC">
              <w:rPr>
                <w:bCs/>
                <w:spacing w:val="-10"/>
                <w:sz w:val="24"/>
                <w:szCs w:val="24"/>
                <w:lang w:val="ru-RU"/>
              </w:rPr>
              <w:t xml:space="preserve"> </w:t>
            </w:r>
            <w:r>
              <w:rPr>
                <w:bCs/>
                <w:spacing w:val="-10"/>
                <w:sz w:val="24"/>
                <w:szCs w:val="24"/>
                <w:lang w:val="ru-RU"/>
              </w:rPr>
              <w:t xml:space="preserve">у </w:t>
            </w:r>
            <w:r>
              <w:rPr>
                <w:bCs/>
                <w:spacing w:val="-10"/>
                <w:sz w:val="24"/>
                <w:szCs w:val="24"/>
                <w:lang w:val="sr-Cyrl-CS"/>
              </w:rPr>
              <w:t>његовом портфолију.</w:t>
            </w:r>
          </w:p>
          <w:p w:rsidR="009676C6" w:rsidRPr="009676C6" w:rsidRDefault="009676C6" w:rsidP="009676C6">
            <w:pPr>
              <w:spacing w:line="283" w:lineRule="exact"/>
              <w:ind w:right="139"/>
              <w:rPr>
                <w:bCs/>
                <w:spacing w:val="-10"/>
                <w:sz w:val="24"/>
                <w:szCs w:val="24"/>
                <w:lang w:val="ru-RU"/>
              </w:rPr>
            </w:pPr>
            <w:r>
              <w:rPr>
                <w:bCs/>
                <w:spacing w:val="-10"/>
                <w:sz w:val="24"/>
                <w:szCs w:val="24"/>
                <w:lang w:val="ru-RU"/>
              </w:rPr>
              <w:t>Скалу користе за в.о</w:t>
            </w:r>
            <w:r w:rsidRPr="006A14EC">
              <w:rPr>
                <w:bCs/>
                <w:spacing w:val="-10"/>
                <w:sz w:val="24"/>
                <w:szCs w:val="24"/>
                <w:lang w:val="ru-RU"/>
              </w:rPr>
              <w:t>.</w:t>
            </w:r>
            <w:r>
              <w:rPr>
                <w:bCs/>
                <w:spacing w:val="-10"/>
                <w:sz w:val="24"/>
                <w:szCs w:val="24"/>
                <w:lang w:val="ru-RU"/>
              </w:rPr>
              <w:t xml:space="preserve"> рад али и за информисање родитеља о постигнутом напредку у развоју деце. </w:t>
            </w:r>
            <w:r>
              <w:rPr>
                <w:bCs/>
                <w:spacing w:val="-10"/>
                <w:sz w:val="24"/>
                <w:szCs w:val="24"/>
                <w:lang w:val="ru-RU"/>
              </w:rPr>
              <w:lastRenderedPageBreak/>
              <w:t>Имају израђен план развоја за већину деце, не наводе да су имали потешкоће или дилеме током примене скала у в.о.</w:t>
            </w:r>
            <w:r w:rsidRPr="006A14EC">
              <w:rPr>
                <w:bCs/>
                <w:spacing w:val="-10"/>
                <w:sz w:val="24"/>
                <w:szCs w:val="24"/>
                <w:lang w:val="ru-RU"/>
              </w:rPr>
              <w:t xml:space="preserve"> раду</w:t>
            </w:r>
            <w:r>
              <w:rPr>
                <w:bCs/>
                <w:color w:val="FF0000"/>
                <w:spacing w:val="-10"/>
                <w:sz w:val="24"/>
                <w:szCs w:val="24"/>
                <w:lang w:val="ru-RU"/>
              </w:rPr>
              <w:t>.</w:t>
            </w:r>
          </w:p>
        </w:tc>
      </w:tr>
    </w:tbl>
    <w:p w:rsidR="009676C6" w:rsidRDefault="009676C6" w:rsidP="00DF20AA">
      <w:pPr>
        <w:spacing w:after="0"/>
        <w:rPr>
          <w:rFonts w:ascii="Times New Roman" w:hAnsi="Times New Roman" w:cs="Times New Roman"/>
          <w:color w:val="FF0000"/>
          <w:sz w:val="24"/>
          <w:szCs w:val="24"/>
        </w:rPr>
      </w:pPr>
    </w:p>
    <w:p w:rsidR="009676C6" w:rsidRPr="009676C6" w:rsidRDefault="009676C6" w:rsidP="00DF20AA">
      <w:pPr>
        <w:spacing w:after="0"/>
        <w:rPr>
          <w:rFonts w:ascii="Times New Roman" w:hAnsi="Times New Roman" w:cs="Times New Roman"/>
          <w:color w:val="FF0000"/>
          <w:sz w:val="24"/>
          <w:szCs w:val="24"/>
        </w:rPr>
      </w:pPr>
    </w:p>
    <w:p w:rsidR="00A1708A" w:rsidRDefault="00E4364C" w:rsidP="00E4364C">
      <w:pPr>
        <w:pStyle w:val="NoSpacing"/>
        <w:jc w:val="both"/>
        <w:rPr>
          <w:rFonts w:ascii="Times New Roman" w:hAnsi="Times New Roman"/>
          <w:b/>
          <w:i/>
          <w:noProof/>
          <w:sz w:val="24"/>
          <w:szCs w:val="24"/>
        </w:rPr>
      </w:pPr>
      <w:r w:rsidRPr="00224BEA">
        <w:rPr>
          <w:rFonts w:ascii="Times New Roman" w:hAnsi="Times New Roman"/>
          <w:b/>
          <w:i/>
          <w:noProof/>
          <w:sz w:val="24"/>
          <w:szCs w:val="24"/>
        </w:rPr>
        <w:t>6.1.4.д) Извештај о раду Стручног актива васпитача - реализатора васпитно-образовног рада на мађарском језику</w:t>
      </w:r>
    </w:p>
    <w:p w:rsidR="00A1708A" w:rsidRDefault="00A1708A" w:rsidP="00A1708A">
      <w:pPr>
        <w:spacing w:after="0"/>
        <w:rPr>
          <w:rFonts w:ascii="Times New Roman" w:hAnsi="Times New Roman" w:cs="Times New Roman"/>
          <w:sz w:val="24"/>
          <w:szCs w:val="24"/>
        </w:rPr>
      </w:pPr>
      <w:r>
        <w:rPr>
          <w:rFonts w:ascii="Times New Roman" w:hAnsi="Times New Roman" w:cs="Times New Roman"/>
          <w:sz w:val="24"/>
          <w:szCs w:val="24"/>
        </w:rPr>
        <w:t>Председник и координатор актива: Ержебет Бедросиан, педагог</w:t>
      </w:r>
    </w:p>
    <w:p w:rsidR="00E4364C" w:rsidRDefault="00E4364C" w:rsidP="00DF20AA">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E4364C" w:rsidRPr="00E4364C" w:rsidTr="00A1708A">
        <w:tc>
          <w:tcPr>
            <w:tcW w:w="2394" w:type="dxa"/>
          </w:tcPr>
          <w:p w:rsidR="00E4364C" w:rsidRPr="00E4364C" w:rsidRDefault="00E4364C" w:rsidP="00A1708A">
            <w:pPr>
              <w:pStyle w:val="NoSpacing"/>
              <w:jc w:val="both"/>
              <w:rPr>
                <w:rFonts w:ascii="Times New Roman" w:hAnsi="Times New Roman"/>
                <w:b/>
                <w:i/>
                <w:noProof/>
                <w:sz w:val="24"/>
                <w:szCs w:val="24"/>
              </w:rPr>
            </w:pPr>
            <w:r w:rsidRPr="00E4364C">
              <w:rPr>
                <w:rFonts w:ascii="Times New Roman" w:hAnsi="Times New Roman"/>
                <w:b/>
                <w:i/>
                <w:noProof/>
                <w:sz w:val="24"/>
                <w:szCs w:val="24"/>
              </w:rPr>
              <w:t>Време реализације</w:t>
            </w:r>
          </w:p>
        </w:tc>
        <w:tc>
          <w:tcPr>
            <w:tcW w:w="2394" w:type="dxa"/>
          </w:tcPr>
          <w:p w:rsidR="00E4364C" w:rsidRPr="00E4364C" w:rsidRDefault="00E4364C" w:rsidP="00A1708A">
            <w:pPr>
              <w:pStyle w:val="NoSpacing"/>
              <w:jc w:val="both"/>
              <w:rPr>
                <w:rFonts w:ascii="Times New Roman" w:hAnsi="Times New Roman"/>
                <w:b/>
                <w:i/>
                <w:noProof/>
                <w:sz w:val="24"/>
                <w:szCs w:val="24"/>
              </w:rPr>
            </w:pPr>
            <w:r w:rsidRPr="00E4364C">
              <w:rPr>
                <w:rFonts w:ascii="Times New Roman" w:hAnsi="Times New Roman"/>
                <w:b/>
                <w:i/>
                <w:noProof/>
                <w:sz w:val="24"/>
                <w:szCs w:val="24"/>
              </w:rPr>
              <w:t>Активности/теме</w:t>
            </w:r>
          </w:p>
        </w:tc>
        <w:tc>
          <w:tcPr>
            <w:tcW w:w="2394" w:type="dxa"/>
          </w:tcPr>
          <w:p w:rsidR="00E4364C" w:rsidRPr="00E4364C" w:rsidRDefault="00E4364C" w:rsidP="00A1708A">
            <w:pPr>
              <w:pStyle w:val="NoSpacing"/>
              <w:jc w:val="both"/>
              <w:rPr>
                <w:rFonts w:ascii="Times New Roman" w:hAnsi="Times New Roman"/>
                <w:b/>
                <w:i/>
                <w:noProof/>
                <w:sz w:val="24"/>
                <w:szCs w:val="24"/>
              </w:rPr>
            </w:pPr>
            <w:r w:rsidRPr="00E4364C">
              <w:rPr>
                <w:rFonts w:ascii="Times New Roman" w:hAnsi="Times New Roman"/>
                <w:b/>
                <w:i/>
                <w:noProof/>
                <w:sz w:val="24"/>
                <w:szCs w:val="24"/>
              </w:rPr>
              <w:t>Начин реализације</w:t>
            </w:r>
          </w:p>
        </w:tc>
        <w:tc>
          <w:tcPr>
            <w:tcW w:w="2394" w:type="dxa"/>
          </w:tcPr>
          <w:p w:rsidR="00E4364C" w:rsidRPr="00E4364C" w:rsidRDefault="00E4364C" w:rsidP="00A1708A">
            <w:pPr>
              <w:pStyle w:val="NoSpacing"/>
              <w:jc w:val="both"/>
              <w:rPr>
                <w:rFonts w:ascii="Times New Roman" w:hAnsi="Times New Roman"/>
                <w:b/>
                <w:i/>
                <w:noProof/>
                <w:sz w:val="24"/>
                <w:szCs w:val="24"/>
              </w:rPr>
            </w:pPr>
            <w:r w:rsidRPr="00E4364C">
              <w:rPr>
                <w:rFonts w:ascii="Times New Roman" w:hAnsi="Times New Roman"/>
                <w:b/>
                <w:i/>
                <w:noProof/>
                <w:sz w:val="24"/>
                <w:szCs w:val="24"/>
              </w:rPr>
              <w:t>Носиоци реализације</w:t>
            </w:r>
          </w:p>
        </w:tc>
      </w:tr>
      <w:tr w:rsidR="00E4364C" w:rsidRPr="00D2401F" w:rsidTr="00A1708A">
        <w:tc>
          <w:tcPr>
            <w:tcW w:w="2394" w:type="dxa"/>
          </w:tcPr>
          <w:p w:rsidR="00E4364C" w:rsidRPr="006906DB" w:rsidRDefault="00E4364C" w:rsidP="00A1708A">
            <w:pPr>
              <w:rPr>
                <w:sz w:val="24"/>
                <w:szCs w:val="24"/>
              </w:rPr>
            </w:pPr>
            <w:r>
              <w:rPr>
                <w:sz w:val="24"/>
                <w:szCs w:val="24"/>
              </w:rPr>
              <w:t>1)30.09.2015.</w:t>
            </w:r>
          </w:p>
        </w:tc>
        <w:tc>
          <w:tcPr>
            <w:tcW w:w="2394" w:type="dxa"/>
          </w:tcPr>
          <w:p w:rsidR="00E4364C" w:rsidRPr="00105E77" w:rsidRDefault="00E4364C" w:rsidP="00A1708A">
            <w:pPr>
              <w:rPr>
                <w:sz w:val="24"/>
                <w:szCs w:val="24"/>
              </w:rPr>
            </w:pPr>
            <w:r w:rsidRPr="00105E77">
              <w:rPr>
                <w:sz w:val="24"/>
                <w:szCs w:val="24"/>
              </w:rPr>
              <w:t>Анализа и евалуација педагошке документаци</w:t>
            </w:r>
            <w:r>
              <w:rPr>
                <w:sz w:val="24"/>
                <w:szCs w:val="24"/>
              </w:rPr>
              <w:t>је васпитача у току протекле шк.</w:t>
            </w:r>
            <w:r w:rsidRPr="00105E77">
              <w:rPr>
                <w:sz w:val="24"/>
                <w:szCs w:val="24"/>
              </w:rPr>
              <w:t xml:space="preserve"> го</w:t>
            </w:r>
            <w:r>
              <w:rPr>
                <w:sz w:val="24"/>
                <w:szCs w:val="24"/>
              </w:rPr>
              <w:t>д</w:t>
            </w:r>
            <w:r w:rsidRPr="00105E77">
              <w:rPr>
                <w:sz w:val="24"/>
                <w:szCs w:val="24"/>
              </w:rPr>
              <w:t>ине и нове смернице за текућу шк. годину;</w:t>
            </w:r>
          </w:p>
          <w:p w:rsidR="00E4364C" w:rsidRPr="00105E77" w:rsidRDefault="00E4364C" w:rsidP="00A1708A">
            <w:pPr>
              <w:rPr>
                <w:sz w:val="24"/>
                <w:szCs w:val="24"/>
              </w:rPr>
            </w:pPr>
            <w:r w:rsidRPr="00105E77">
              <w:rPr>
                <w:sz w:val="24"/>
                <w:szCs w:val="24"/>
              </w:rPr>
              <w:t>Самовредновање ВО рада васпитача;</w:t>
            </w:r>
          </w:p>
          <w:p w:rsidR="00E4364C" w:rsidRPr="00105E77" w:rsidRDefault="00E4364C" w:rsidP="00A1708A">
            <w:pPr>
              <w:rPr>
                <w:sz w:val="24"/>
                <w:szCs w:val="24"/>
              </w:rPr>
            </w:pPr>
            <w:r w:rsidRPr="00105E77">
              <w:rPr>
                <w:sz w:val="24"/>
                <w:szCs w:val="24"/>
              </w:rPr>
              <w:t>Увођење језика средине у оквиру редовног ВО рада;</w:t>
            </w:r>
          </w:p>
          <w:p w:rsidR="00E4364C" w:rsidRPr="00105E77" w:rsidRDefault="00E4364C" w:rsidP="00A1708A">
            <w:pPr>
              <w:rPr>
                <w:sz w:val="24"/>
                <w:szCs w:val="24"/>
              </w:rPr>
            </w:pPr>
            <w:r w:rsidRPr="00105E77">
              <w:rPr>
                <w:sz w:val="24"/>
                <w:szCs w:val="24"/>
              </w:rPr>
              <w:t>Спровођење посебног и специјализованог програма: Развијање комуникативних вештина на нематерњем језику (С, М језици);</w:t>
            </w:r>
          </w:p>
          <w:p w:rsidR="00E4364C" w:rsidRPr="00105E77" w:rsidRDefault="00E4364C" w:rsidP="00A1708A">
            <w:pPr>
              <w:rPr>
                <w:sz w:val="24"/>
                <w:szCs w:val="24"/>
              </w:rPr>
            </w:pPr>
            <w:r>
              <w:rPr>
                <w:sz w:val="24"/>
                <w:szCs w:val="24"/>
              </w:rPr>
              <w:t>Промена распореда психолога за групе на мађарском језику и за двојезичние групе;</w:t>
            </w:r>
          </w:p>
        </w:tc>
        <w:tc>
          <w:tcPr>
            <w:tcW w:w="2394" w:type="dxa"/>
          </w:tcPr>
          <w:p w:rsidR="00E4364C" w:rsidRPr="006906DB" w:rsidRDefault="00E4364C" w:rsidP="00A1708A">
            <w:pPr>
              <w:rPr>
                <w:sz w:val="24"/>
                <w:szCs w:val="24"/>
              </w:rPr>
            </w:pPr>
            <w:r>
              <w:rPr>
                <w:sz w:val="24"/>
                <w:szCs w:val="24"/>
              </w:rPr>
              <w:t>Заједнички састанак, излагање/разговор;</w:t>
            </w:r>
          </w:p>
        </w:tc>
        <w:tc>
          <w:tcPr>
            <w:tcW w:w="2394" w:type="dxa"/>
          </w:tcPr>
          <w:p w:rsidR="00E4364C" w:rsidRDefault="00E4364C" w:rsidP="00A1708A">
            <w:pPr>
              <w:rPr>
                <w:sz w:val="24"/>
                <w:szCs w:val="24"/>
              </w:rPr>
            </w:pPr>
            <w:r>
              <w:rPr>
                <w:sz w:val="24"/>
                <w:szCs w:val="24"/>
              </w:rPr>
              <w:t>Ержебет Бедросиан, педагог;</w:t>
            </w:r>
          </w:p>
          <w:p w:rsidR="00E4364C" w:rsidRPr="006906DB" w:rsidRDefault="00E4364C" w:rsidP="00A1708A">
            <w:pPr>
              <w:rPr>
                <w:sz w:val="24"/>
                <w:szCs w:val="24"/>
              </w:rPr>
            </w:pPr>
            <w:r>
              <w:rPr>
                <w:sz w:val="24"/>
                <w:szCs w:val="24"/>
              </w:rPr>
              <w:t>Александра Хевер, психолог;</w:t>
            </w:r>
          </w:p>
        </w:tc>
      </w:tr>
      <w:tr w:rsidR="00E4364C" w:rsidRPr="00D2401F" w:rsidTr="00A1708A">
        <w:tc>
          <w:tcPr>
            <w:tcW w:w="2394" w:type="dxa"/>
          </w:tcPr>
          <w:p w:rsidR="00E4364C" w:rsidRDefault="00E4364C" w:rsidP="00A1708A">
            <w:pPr>
              <w:rPr>
                <w:sz w:val="24"/>
                <w:szCs w:val="24"/>
              </w:rPr>
            </w:pPr>
            <w:r>
              <w:rPr>
                <w:sz w:val="24"/>
                <w:szCs w:val="24"/>
              </w:rPr>
              <w:t>2)04.02.2016.</w:t>
            </w:r>
          </w:p>
          <w:p w:rsidR="00E4364C" w:rsidRDefault="00E4364C" w:rsidP="00A1708A">
            <w:pPr>
              <w:rPr>
                <w:sz w:val="24"/>
                <w:szCs w:val="24"/>
              </w:rPr>
            </w:pPr>
            <w:r>
              <w:rPr>
                <w:sz w:val="24"/>
                <w:szCs w:val="24"/>
              </w:rPr>
              <w:t xml:space="preserve">    05.02. 2016.</w:t>
            </w:r>
          </w:p>
          <w:p w:rsidR="00E4364C" w:rsidRDefault="00E4364C" w:rsidP="00A1708A">
            <w:pPr>
              <w:rPr>
                <w:sz w:val="24"/>
                <w:szCs w:val="24"/>
              </w:rPr>
            </w:pPr>
            <w:r>
              <w:rPr>
                <w:sz w:val="24"/>
                <w:szCs w:val="24"/>
              </w:rPr>
              <w:t xml:space="preserve">    09.02.2016.</w:t>
            </w:r>
          </w:p>
          <w:p w:rsidR="00E4364C" w:rsidRDefault="00E4364C" w:rsidP="00A1708A">
            <w:pPr>
              <w:rPr>
                <w:sz w:val="24"/>
                <w:szCs w:val="24"/>
              </w:rPr>
            </w:pPr>
            <w:r>
              <w:rPr>
                <w:sz w:val="24"/>
                <w:szCs w:val="24"/>
              </w:rPr>
              <w:t xml:space="preserve">    11.02.2016.</w:t>
            </w:r>
          </w:p>
          <w:p w:rsidR="00E4364C" w:rsidRDefault="00E4364C" w:rsidP="00A1708A">
            <w:pPr>
              <w:rPr>
                <w:sz w:val="24"/>
                <w:szCs w:val="24"/>
              </w:rPr>
            </w:pPr>
            <w:r>
              <w:rPr>
                <w:sz w:val="24"/>
                <w:szCs w:val="24"/>
              </w:rPr>
              <w:t xml:space="preserve">    02.03.2016.</w:t>
            </w:r>
          </w:p>
          <w:p w:rsidR="00E4364C" w:rsidRDefault="00E4364C" w:rsidP="00A1708A">
            <w:pPr>
              <w:rPr>
                <w:sz w:val="24"/>
                <w:szCs w:val="24"/>
              </w:rPr>
            </w:pPr>
            <w:r>
              <w:rPr>
                <w:sz w:val="24"/>
                <w:szCs w:val="24"/>
              </w:rPr>
              <w:t xml:space="preserve">    03.03.2016.</w:t>
            </w:r>
          </w:p>
        </w:tc>
        <w:tc>
          <w:tcPr>
            <w:tcW w:w="2394" w:type="dxa"/>
          </w:tcPr>
          <w:p w:rsidR="00E4364C" w:rsidRPr="00EF77A0" w:rsidRDefault="00E4364C" w:rsidP="00A1708A">
            <w:pPr>
              <w:rPr>
                <w:sz w:val="24"/>
                <w:szCs w:val="24"/>
              </w:rPr>
            </w:pPr>
            <w:r>
              <w:rPr>
                <w:sz w:val="24"/>
                <w:szCs w:val="24"/>
              </w:rPr>
              <w:t>Индивидуализација ВО рада  у процесу планирања;</w:t>
            </w:r>
          </w:p>
        </w:tc>
        <w:tc>
          <w:tcPr>
            <w:tcW w:w="2394" w:type="dxa"/>
          </w:tcPr>
          <w:p w:rsidR="00E4364C" w:rsidRDefault="00E4364C" w:rsidP="00A1708A">
            <w:pPr>
              <w:rPr>
                <w:sz w:val="24"/>
                <w:szCs w:val="24"/>
              </w:rPr>
            </w:pPr>
            <w:r>
              <w:rPr>
                <w:sz w:val="24"/>
                <w:szCs w:val="24"/>
              </w:rPr>
              <w:t>Рад у малим групама;</w:t>
            </w:r>
          </w:p>
        </w:tc>
        <w:tc>
          <w:tcPr>
            <w:tcW w:w="2394" w:type="dxa"/>
          </w:tcPr>
          <w:p w:rsidR="00E4364C" w:rsidRDefault="00E4364C" w:rsidP="00A1708A">
            <w:pPr>
              <w:rPr>
                <w:sz w:val="24"/>
                <w:szCs w:val="24"/>
              </w:rPr>
            </w:pPr>
            <w:r>
              <w:rPr>
                <w:sz w:val="24"/>
                <w:szCs w:val="24"/>
              </w:rPr>
              <w:t>Ержеебет Бедросиан, педагог;</w:t>
            </w:r>
          </w:p>
        </w:tc>
      </w:tr>
      <w:tr w:rsidR="00E4364C" w:rsidRPr="00D2401F" w:rsidTr="00A1708A">
        <w:tc>
          <w:tcPr>
            <w:tcW w:w="2394" w:type="dxa"/>
          </w:tcPr>
          <w:p w:rsidR="00E4364C" w:rsidRDefault="00E4364C" w:rsidP="00A1708A">
            <w:pPr>
              <w:rPr>
                <w:sz w:val="24"/>
                <w:szCs w:val="24"/>
              </w:rPr>
            </w:pPr>
            <w:r>
              <w:rPr>
                <w:sz w:val="24"/>
                <w:szCs w:val="24"/>
              </w:rPr>
              <w:t>3)16.03.2016.</w:t>
            </w:r>
          </w:p>
        </w:tc>
        <w:tc>
          <w:tcPr>
            <w:tcW w:w="2394" w:type="dxa"/>
          </w:tcPr>
          <w:p w:rsidR="00E4364C" w:rsidRPr="008F66A5" w:rsidRDefault="00E4364C" w:rsidP="00A1708A">
            <w:pPr>
              <w:rPr>
                <w:sz w:val="24"/>
                <w:szCs w:val="24"/>
              </w:rPr>
            </w:pPr>
            <w:r>
              <w:rPr>
                <w:sz w:val="24"/>
                <w:szCs w:val="24"/>
              </w:rPr>
              <w:t xml:space="preserve">Индивидуализација у оквиру ВО процеса/рад у мешовито узрастним </w:t>
            </w:r>
            <w:r>
              <w:rPr>
                <w:sz w:val="24"/>
                <w:szCs w:val="24"/>
              </w:rPr>
              <w:lastRenderedPageBreak/>
              <w:t>групама;</w:t>
            </w:r>
          </w:p>
        </w:tc>
        <w:tc>
          <w:tcPr>
            <w:tcW w:w="2394" w:type="dxa"/>
          </w:tcPr>
          <w:p w:rsidR="00E4364C" w:rsidRDefault="00E4364C" w:rsidP="00A1708A">
            <w:pPr>
              <w:rPr>
                <w:sz w:val="24"/>
                <w:szCs w:val="24"/>
              </w:rPr>
            </w:pPr>
            <w:r>
              <w:rPr>
                <w:sz w:val="24"/>
                <w:szCs w:val="24"/>
              </w:rPr>
              <w:lastRenderedPageBreak/>
              <w:t>Угледна активност;</w:t>
            </w:r>
          </w:p>
        </w:tc>
        <w:tc>
          <w:tcPr>
            <w:tcW w:w="2394" w:type="dxa"/>
          </w:tcPr>
          <w:p w:rsidR="00E4364C" w:rsidRDefault="00E4364C" w:rsidP="00A1708A">
            <w:pPr>
              <w:rPr>
                <w:sz w:val="24"/>
                <w:szCs w:val="24"/>
              </w:rPr>
            </w:pPr>
            <w:r>
              <w:rPr>
                <w:sz w:val="24"/>
                <w:szCs w:val="24"/>
              </w:rPr>
              <w:t>Ержебет Бедросиан, педагог;</w:t>
            </w:r>
          </w:p>
          <w:p w:rsidR="00E4364C" w:rsidRDefault="00E4364C" w:rsidP="00A1708A">
            <w:pPr>
              <w:rPr>
                <w:sz w:val="24"/>
                <w:szCs w:val="24"/>
              </w:rPr>
            </w:pPr>
            <w:r>
              <w:rPr>
                <w:sz w:val="24"/>
                <w:szCs w:val="24"/>
              </w:rPr>
              <w:t>Ерика Дороги, васпитач;</w:t>
            </w:r>
          </w:p>
          <w:p w:rsidR="00E4364C" w:rsidRDefault="00E4364C" w:rsidP="00A1708A">
            <w:pPr>
              <w:rPr>
                <w:sz w:val="24"/>
                <w:szCs w:val="24"/>
              </w:rPr>
            </w:pPr>
            <w:r>
              <w:rPr>
                <w:sz w:val="24"/>
                <w:szCs w:val="24"/>
              </w:rPr>
              <w:lastRenderedPageBreak/>
              <w:t>Петер Б. Елизабета, васпитач;</w:t>
            </w:r>
          </w:p>
        </w:tc>
      </w:tr>
    </w:tbl>
    <w:p w:rsidR="00E4364C" w:rsidRDefault="00E4364C" w:rsidP="00DF20AA">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E4364C" w:rsidRPr="006906DB" w:rsidTr="00A1708A">
        <w:tc>
          <w:tcPr>
            <w:tcW w:w="2394" w:type="dxa"/>
          </w:tcPr>
          <w:p w:rsidR="00E4364C" w:rsidRPr="006906DB" w:rsidRDefault="00E4364C" w:rsidP="00A1708A">
            <w:pPr>
              <w:rPr>
                <w:b/>
                <w:i/>
                <w:sz w:val="24"/>
                <w:szCs w:val="24"/>
              </w:rPr>
            </w:pPr>
            <w:r w:rsidRPr="006906DB">
              <w:rPr>
                <w:b/>
                <w:i/>
                <w:sz w:val="24"/>
                <w:szCs w:val="24"/>
              </w:rPr>
              <w:t>Садржај праћења и вредновања</w:t>
            </w:r>
          </w:p>
        </w:tc>
        <w:tc>
          <w:tcPr>
            <w:tcW w:w="2394" w:type="dxa"/>
          </w:tcPr>
          <w:p w:rsidR="00E4364C" w:rsidRPr="006906DB" w:rsidRDefault="00E4364C" w:rsidP="00A1708A">
            <w:pPr>
              <w:rPr>
                <w:b/>
                <w:i/>
                <w:sz w:val="24"/>
                <w:szCs w:val="24"/>
              </w:rPr>
            </w:pPr>
            <w:r w:rsidRPr="006906DB">
              <w:rPr>
                <w:b/>
                <w:i/>
                <w:sz w:val="24"/>
                <w:szCs w:val="24"/>
              </w:rPr>
              <w:t>Начини праћења и вредновања</w:t>
            </w:r>
          </w:p>
        </w:tc>
        <w:tc>
          <w:tcPr>
            <w:tcW w:w="2394" w:type="dxa"/>
          </w:tcPr>
          <w:p w:rsidR="00E4364C" w:rsidRPr="006906DB" w:rsidRDefault="00E4364C" w:rsidP="00A1708A">
            <w:pPr>
              <w:rPr>
                <w:b/>
                <w:i/>
                <w:sz w:val="24"/>
                <w:szCs w:val="24"/>
              </w:rPr>
            </w:pPr>
            <w:r w:rsidRPr="006906DB">
              <w:rPr>
                <w:b/>
                <w:i/>
                <w:sz w:val="24"/>
                <w:szCs w:val="24"/>
              </w:rPr>
              <w:t>Време праћења и вредновања</w:t>
            </w:r>
          </w:p>
        </w:tc>
        <w:tc>
          <w:tcPr>
            <w:tcW w:w="2394" w:type="dxa"/>
          </w:tcPr>
          <w:p w:rsidR="00E4364C" w:rsidRPr="006906DB" w:rsidRDefault="00E4364C" w:rsidP="00A1708A">
            <w:pPr>
              <w:rPr>
                <w:b/>
                <w:i/>
                <w:sz w:val="24"/>
                <w:szCs w:val="24"/>
              </w:rPr>
            </w:pPr>
            <w:r w:rsidRPr="006906DB">
              <w:rPr>
                <w:b/>
                <w:i/>
                <w:sz w:val="24"/>
                <w:szCs w:val="24"/>
              </w:rPr>
              <w:t>Носиоци праћења и вредновања</w:t>
            </w:r>
          </w:p>
        </w:tc>
      </w:tr>
      <w:tr w:rsidR="00E4364C" w:rsidTr="00A1708A">
        <w:tc>
          <w:tcPr>
            <w:tcW w:w="2394" w:type="dxa"/>
          </w:tcPr>
          <w:p w:rsidR="00E4364C" w:rsidRDefault="00E4364C" w:rsidP="00A1708A">
            <w:pPr>
              <w:rPr>
                <w:sz w:val="24"/>
                <w:szCs w:val="24"/>
              </w:rPr>
            </w:pPr>
            <w:r>
              <w:rPr>
                <w:sz w:val="24"/>
                <w:szCs w:val="24"/>
              </w:rPr>
              <w:t>1)обухват васпитача/број васпитача учесника на активу;</w:t>
            </w:r>
          </w:p>
          <w:p w:rsidR="00E4364C" w:rsidRDefault="00E4364C" w:rsidP="00A1708A">
            <w:pPr>
              <w:rPr>
                <w:sz w:val="24"/>
                <w:szCs w:val="24"/>
              </w:rPr>
            </w:pPr>
            <w:r>
              <w:rPr>
                <w:sz w:val="24"/>
                <w:szCs w:val="24"/>
              </w:rPr>
              <w:t>квалитет вођења Радне књиге васпитача;</w:t>
            </w: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r>
              <w:rPr>
                <w:sz w:val="24"/>
                <w:szCs w:val="24"/>
              </w:rPr>
              <w:t>постојаност самовредновања васпитача;</w:t>
            </w:r>
          </w:p>
        </w:tc>
        <w:tc>
          <w:tcPr>
            <w:tcW w:w="2394" w:type="dxa"/>
          </w:tcPr>
          <w:p w:rsidR="00E4364C" w:rsidRDefault="00E4364C" w:rsidP="00A1708A">
            <w:pPr>
              <w:rPr>
                <w:sz w:val="24"/>
                <w:szCs w:val="24"/>
              </w:rPr>
            </w:pPr>
            <w:r>
              <w:rPr>
                <w:sz w:val="24"/>
                <w:szCs w:val="24"/>
              </w:rPr>
              <w:t>евиденција о присутности васпитача на активу;</w:t>
            </w:r>
          </w:p>
          <w:p w:rsidR="00E4364C" w:rsidRDefault="00E4364C" w:rsidP="00A1708A">
            <w:pPr>
              <w:rPr>
                <w:sz w:val="24"/>
                <w:szCs w:val="24"/>
              </w:rPr>
            </w:pPr>
          </w:p>
          <w:p w:rsidR="00E4364C" w:rsidRDefault="00E4364C" w:rsidP="00A1708A">
            <w:pPr>
              <w:rPr>
                <w:sz w:val="24"/>
                <w:szCs w:val="24"/>
              </w:rPr>
            </w:pPr>
            <w:r>
              <w:rPr>
                <w:sz w:val="24"/>
                <w:szCs w:val="24"/>
              </w:rPr>
              <w:t>увид и анализа  Књиге рада васпитача;</w:t>
            </w:r>
          </w:p>
          <w:p w:rsidR="00E4364C" w:rsidRDefault="00E4364C" w:rsidP="00A1708A">
            <w:pPr>
              <w:rPr>
                <w:sz w:val="24"/>
                <w:szCs w:val="24"/>
              </w:rPr>
            </w:pPr>
          </w:p>
          <w:p w:rsidR="00E4364C" w:rsidRDefault="00E4364C" w:rsidP="00A1708A">
            <w:pPr>
              <w:rPr>
                <w:sz w:val="24"/>
                <w:szCs w:val="24"/>
              </w:rPr>
            </w:pPr>
            <w:r>
              <w:rPr>
                <w:sz w:val="24"/>
                <w:szCs w:val="24"/>
              </w:rPr>
              <w:t>чек листе о праћењу документације и рада васпитача на основу задатака из Развојног плана;</w:t>
            </w:r>
          </w:p>
          <w:p w:rsidR="00E4364C" w:rsidRDefault="00E4364C" w:rsidP="00A1708A">
            <w:pPr>
              <w:rPr>
                <w:sz w:val="24"/>
                <w:szCs w:val="24"/>
              </w:rPr>
            </w:pPr>
          </w:p>
          <w:p w:rsidR="00E4364C" w:rsidRDefault="00E4364C" w:rsidP="00A1708A">
            <w:pPr>
              <w:rPr>
                <w:sz w:val="24"/>
                <w:szCs w:val="24"/>
              </w:rPr>
            </w:pPr>
            <w:r>
              <w:rPr>
                <w:sz w:val="24"/>
                <w:szCs w:val="24"/>
              </w:rPr>
              <w:t>попуњена чек листа за самовреновање васпитача;</w:t>
            </w:r>
          </w:p>
        </w:tc>
        <w:tc>
          <w:tcPr>
            <w:tcW w:w="2394" w:type="dxa"/>
          </w:tcPr>
          <w:p w:rsidR="00E4364C" w:rsidRDefault="00E4364C" w:rsidP="00A1708A">
            <w:pPr>
              <w:rPr>
                <w:sz w:val="24"/>
                <w:szCs w:val="24"/>
              </w:rPr>
            </w:pPr>
            <w:r>
              <w:rPr>
                <w:sz w:val="24"/>
                <w:szCs w:val="24"/>
              </w:rPr>
              <w:t>сачињен списак на активу;</w:t>
            </w: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r>
              <w:rPr>
                <w:sz w:val="24"/>
                <w:szCs w:val="24"/>
              </w:rPr>
              <w:t>приликом посете вртићима;</w:t>
            </w: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r>
              <w:rPr>
                <w:sz w:val="24"/>
                <w:szCs w:val="24"/>
              </w:rPr>
              <w:t>приликом посете вртићима;</w:t>
            </w: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r>
              <w:rPr>
                <w:sz w:val="24"/>
                <w:szCs w:val="24"/>
              </w:rPr>
              <w:t>приликом посете вртићима;</w:t>
            </w:r>
          </w:p>
          <w:p w:rsidR="00E4364C" w:rsidRDefault="00E4364C" w:rsidP="00A1708A">
            <w:pPr>
              <w:rPr>
                <w:sz w:val="24"/>
                <w:szCs w:val="24"/>
              </w:rPr>
            </w:pPr>
          </w:p>
        </w:tc>
        <w:tc>
          <w:tcPr>
            <w:tcW w:w="2394" w:type="dxa"/>
          </w:tcPr>
          <w:p w:rsidR="00E4364C" w:rsidRDefault="00E4364C" w:rsidP="00A1708A">
            <w:pPr>
              <w:rPr>
                <w:sz w:val="24"/>
                <w:szCs w:val="24"/>
              </w:rPr>
            </w:pPr>
            <w:r>
              <w:rPr>
                <w:sz w:val="24"/>
                <w:szCs w:val="24"/>
              </w:rPr>
              <w:t>Ержебет Бедросиан, педагог и Лошонци С. Виолета, пом. дир.;</w:t>
            </w:r>
          </w:p>
          <w:p w:rsidR="00E4364C" w:rsidRDefault="00E4364C" w:rsidP="00A1708A">
            <w:pPr>
              <w:rPr>
                <w:sz w:val="24"/>
                <w:szCs w:val="24"/>
              </w:rPr>
            </w:pPr>
            <w:r>
              <w:rPr>
                <w:sz w:val="24"/>
                <w:szCs w:val="24"/>
              </w:rPr>
              <w:t>стручни сарадници и помоћник директора;</w:t>
            </w:r>
          </w:p>
          <w:p w:rsidR="00E4364C" w:rsidRDefault="00E4364C" w:rsidP="00A1708A">
            <w:pPr>
              <w:rPr>
                <w:sz w:val="24"/>
                <w:szCs w:val="24"/>
              </w:rPr>
            </w:pPr>
          </w:p>
          <w:p w:rsidR="00E4364C" w:rsidRDefault="00E4364C" w:rsidP="00A1708A">
            <w:pPr>
              <w:rPr>
                <w:sz w:val="24"/>
                <w:szCs w:val="24"/>
              </w:rPr>
            </w:pPr>
            <w:r>
              <w:rPr>
                <w:sz w:val="24"/>
                <w:szCs w:val="24"/>
              </w:rPr>
              <w:t>стручни сарадници и помоћници директора;</w:t>
            </w: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r>
              <w:rPr>
                <w:sz w:val="24"/>
                <w:szCs w:val="24"/>
              </w:rPr>
              <w:t>педагог;</w:t>
            </w:r>
          </w:p>
        </w:tc>
      </w:tr>
      <w:tr w:rsidR="00E4364C" w:rsidTr="00A1708A">
        <w:tc>
          <w:tcPr>
            <w:tcW w:w="2394" w:type="dxa"/>
          </w:tcPr>
          <w:p w:rsidR="00E4364C" w:rsidRDefault="00E4364C" w:rsidP="00A1708A">
            <w:pPr>
              <w:rPr>
                <w:sz w:val="24"/>
                <w:szCs w:val="24"/>
              </w:rPr>
            </w:pPr>
            <w:r>
              <w:rPr>
                <w:sz w:val="24"/>
                <w:szCs w:val="24"/>
              </w:rPr>
              <w:t>2)Обухват васпитача,</w:t>
            </w:r>
          </w:p>
          <w:p w:rsidR="00E4364C" w:rsidRDefault="00E4364C" w:rsidP="00A1708A">
            <w:pPr>
              <w:rPr>
                <w:sz w:val="24"/>
                <w:szCs w:val="24"/>
              </w:rPr>
            </w:pPr>
          </w:p>
          <w:p w:rsidR="00E4364C" w:rsidRDefault="00E4364C" w:rsidP="00A1708A">
            <w:pPr>
              <w:rPr>
                <w:sz w:val="24"/>
                <w:szCs w:val="24"/>
              </w:rPr>
            </w:pPr>
            <w:r>
              <w:rPr>
                <w:sz w:val="24"/>
                <w:szCs w:val="24"/>
              </w:rPr>
              <w:t>Промене у процесу планирања-постојаност повезаности елемената планирања у односу на инвидуализацију и диференцијацију;</w:t>
            </w:r>
          </w:p>
        </w:tc>
        <w:tc>
          <w:tcPr>
            <w:tcW w:w="2394" w:type="dxa"/>
          </w:tcPr>
          <w:p w:rsidR="00E4364C" w:rsidRDefault="00E4364C" w:rsidP="00A1708A">
            <w:pPr>
              <w:rPr>
                <w:sz w:val="24"/>
                <w:szCs w:val="24"/>
              </w:rPr>
            </w:pPr>
            <w:r>
              <w:rPr>
                <w:sz w:val="24"/>
                <w:szCs w:val="24"/>
              </w:rPr>
              <w:t>Евиденција педагога;</w:t>
            </w:r>
          </w:p>
          <w:p w:rsidR="00E4364C" w:rsidRDefault="00E4364C" w:rsidP="00A1708A">
            <w:pPr>
              <w:rPr>
                <w:sz w:val="24"/>
                <w:szCs w:val="24"/>
              </w:rPr>
            </w:pPr>
          </w:p>
          <w:p w:rsidR="00E4364C" w:rsidRDefault="00E4364C" w:rsidP="00A1708A">
            <w:pPr>
              <w:rPr>
                <w:sz w:val="24"/>
                <w:szCs w:val="24"/>
              </w:rPr>
            </w:pPr>
            <w:r>
              <w:rPr>
                <w:sz w:val="24"/>
                <w:szCs w:val="24"/>
              </w:rPr>
              <w:t>Увид у документацију васпитача;</w:t>
            </w:r>
          </w:p>
        </w:tc>
        <w:tc>
          <w:tcPr>
            <w:tcW w:w="2394" w:type="dxa"/>
          </w:tcPr>
          <w:p w:rsidR="00E4364C" w:rsidRDefault="00E4364C" w:rsidP="00A1708A">
            <w:pPr>
              <w:rPr>
                <w:sz w:val="24"/>
                <w:szCs w:val="24"/>
              </w:rPr>
            </w:pPr>
            <w:r>
              <w:rPr>
                <w:sz w:val="24"/>
                <w:szCs w:val="24"/>
              </w:rPr>
              <w:t>приликом састанака;</w:t>
            </w: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r>
              <w:rPr>
                <w:sz w:val="24"/>
                <w:szCs w:val="24"/>
              </w:rPr>
              <w:t>приликом посете групама;</w:t>
            </w:r>
          </w:p>
        </w:tc>
        <w:tc>
          <w:tcPr>
            <w:tcW w:w="2394" w:type="dxa"/>
          </w:tcPr>
          <w:p w:rsidR="00E4364C" w:rsidRDefault="00E4364C" w:rsidP="00A1708A">
            <w:pPr>
              <w:rPr>
                <w:sz w:val="24"/>
                <w:szCs w:val="24"/>
              </w:rPr>
            </w:pPr>
            <w:r>
              <w:rPr>
                <w:sz w:val="24"/>
                <w:szCs w:val="24"/>
              </w:rPr>
              <w:t>педагог;</w:t>
            </w:r>
          </w:p>
          <w:p w:rsidR="00E4364C" w:rsidRDefault="00E4364C" w:rsidP="00A1708A">
            <w:pPr>
              <w:rPr>
                <w:sz w:val="24"/>
                <w:szCs w:val="24"/>
              </w:rPr>
            </w:pPr>
          </w:p>
          <w:p w:rsidR="00E4364C" w:rsidRDefault="00E4364C" w:rsidP="00A1708A">
            <w:pPr>
              <w:rPr>
                <w:sz w:val="24"/>
                <w:szCs w:val="24"/>
              </w:rPr>
            </w:pPr>
          </w:p>
          <w:p w:rsidR="00E4364C" w:rsidRDefault="00E4364C" w:rsidP="00A1708A">
            <w:pPr>
              <w:rPr>
                <w:sz w:val="24"/>
                <w:szCs w:val="24"/>
              </w:rPr>
            </w:pPr>
            <w:r>
              <w:rPr>
                <w:sz w:val="24"/>
                <w:szCs w:val="24"/>
              </w:rPr>
              <w:t>стручни сарадници и помоћници директора;</w:t>
            </w:r>
          </w:p>
        </w:tc>
      </w:tr>
      <w:tr w:rsidR="00E4364C" w:rsidTr="00A1708A">
        <w:tc>
          <w:tcPr>
            <w:tcW w:w="2394" w:type="dxa"/>
          </w:tcPr>
          <w:p w:rsidR="00E4364C" w:rsidRDefault="00E4364C" w:rsidP="00A1708A">
            <w:pPr>
              <w:rPr>
                <w:sz w:val="24"/>
                <w:szCs w:val="24"/>
              </w:rPr>
            </w:pPr>
            <w:r>
              <w:rPr>
                <w:sz w:val="24"/>
                <w:szCs w:val="24"/>
              </w:rPr>
              <w:t>3)Реализација задатака из Развојног плана установе: Праћење и оснаживање  васпитача почетника за реализацију ВО рада (до 5 година радног стажа);</w:t>
            </w:r>
          </w:p>
        </w:tc>
        <w:tc>
          <w:tcPr>
            <w:tcW w:w="2394" w:type="dxa"/>
          </w:tcPr>
          <w:p w:rsidR="00E4364C" w:rsidRDefault="00E4364C" w:rsidP="00A1708A">
            <w:pPr>
              <w:rPr>
                <w:sz w:val="24"/>
                <w:szCs w:val="24"/>
              </w:rPr>
            </w:pPr>
            <w:r>
              <w:rPr>
                <w:sz w:val="24"/>
                <w:szCs w:val="24"/>
              </w:rPr>
              <w:t>Записник са актива;</w:t>
            </w:r>
          </w:p>
          <w:p w:rsidR="00E4364C" w:rsidRDefault="00E4364C" w:rsidP="00A1708A">
            <w:pPr>
              <w:rPr>
                <w:sz w:val="24"/>
                <w:szCs w:val="24"/>
              </w:rPr>
            </w:pPr>
          </w:p>
          <w:p w:rsidR="00E4364C" w:rsidRDefault="00E4364C" w:rsidP="00A1708A">
            <w:pPr>
              <w:rPr>
                <w:sz w:val="24"/>
                <w:szCs w:val="24"/>
              </w:rPr>
            </w:pPr>
            <w:r>
              <w:rPr>
                <w:sz w:val="24"/>
                <w:szCs w:val="24"/>
              </w:rPr>
              <w:t>Протоколи педагога за праћење ВО рада васпитача;</w:t>
            </w:r>
          </w:p>
        </w:tc>
        <w:tc>
          <w:tcPr>
            <w:tcW w:w="2394" w:type="dxa"/>
          </w:tcPr>
          <w:p w:rsidR="00E4364C" w:rsidRDefault="00E4364C" w:rsidP="00A1708A">
            <w:pPr>
              <w:rPr>
                <w:sz w:val="24"/>
                <w:szCs w:val="24"/>
              </w:rPr>
            </w:pPr>
            <w:r>
              <w:rPr>
                <w:sz w:val="24"/>
                <w:szCs w:val="24"/>
              </w:rPr>
              <w:t>приликом непосредног боравка у групи;</w:t>
            </w:r>
          </w:p>
          <w:p w:rsidR="00E4364C" w:rsidRDefault="00E4364C" w:rsidP="00A1708A">
            <w:pPr>
              <w:rPr>
                <w:sz w:val="24"/>
                <w:szCs w:val="24"/>
              </w:rPr>
            </w:pPr>
          </w:p>
        </w:tc>
        <w:tc>
          <w:tcPr>
            <w:tcW w:w="2394" w:type="dxa"/>
          </w:tcPr>
          <w:p w:rsidR="00E4364C" w:rsidRDefault="00E4364C" w:rsidP="00A1708A">
            <w:pPr>
              <w:rPr>
                <w:sz w:val="24"/>
                <w:szCs w:val="24"/>
              </w:rPr>
            </w:pPr>
            <w:r>
              <w:rPr>
                <w:sz w:val="24"/>
                <w:szCs w:val="24"/>
              </w:rPr>
              <w:t>педагог;</w:t>
            </w:r>
          </w:p>
          <w:p w:rsidR="00E4364C" w:rsidRDefault="00E4364C" w:rsidP="00A1708A">
            <w:pPr>
              <w:rPr>
                <w:sz w:val="24"/>
                <w:szCs w:val="24"/>
              </w:rPr>
            </w:pPr>
            <w:r>
              <w:rPr>
                <w:sz w:val="24"/>
                <w:szCs w:val="24"/>
              </w:rPr>
              <w:t>помоћници директора;</w:t>
            </w:r>
          </w:p>
        </w:tc>
      </w:tr>
    </w:tbl>
    <w:p w:rsidR="00E4364C" w:rsidRDefault="00E4364C" w:rsidP="00DF20AA">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E4364C" w:rsidRPr="006906DB" w:rsidTr="00A1708A">
        <w:tc>
          <w:tcPr>
            <w:tcW w:w="9576" w:type="dxa"/>
          </w:tcPr>
          <w:p w:rsidR="00E4364C" w:rsidRPr="006906DB" w:rsidRDefault="00E4364C" w:rsidP="00A1708A">
            <w:pPr>
              <w:rPr>
                <w:b/>
                <w:i/>
                <w:sz w:val="24"/>
                <w:szCs w:val="24"/>
              </w:rPr>
            </w:pPr>
            <w:r w:rsidRPr="006906DB">
              <w:rPr>
                <w:b/>
                <w:i/>
                <w:sz w:val="24"/>
                <w:szCs w:val="24"/>
              </w:rPr>
              <w:t>Резултати квантитативне и квалитативне анализе:</w:t>
            </w:r>
          </w:p>
        </w:tc>
      </w:tr>
      <w:tr w:rsidR="00E4364C" w:rsidRPr="006906DB" w:rsidTr="00A1708A">
        <w:tc>
          <w:tcPr>
            <w:tcW w:w="9576" w:type="dxa"/>
          </w:tcPr>
          <w:p w:rsidR="00E4364C" w:rsidRPr="00EF77A0" w:rsidRDefault="00E4364C" w:rsidP="00202A82">
            <w:pPr>
              <w:pStyle w:val="ListParagraph"/>
              <w:numPr>
                <w:ilvl w:val="0"/>
                <w:numId w:val="13"/>
              </w:numPr>
              <w:rPr>
                <w:sz w:val="24"/>
                <w:szCs w:val="24"/>
              </w:rPr>
            </w:pPr>
            <w:r w:rsidRPr="00EF77A0">
              <w:rPr>
                <w:sz w:val="24"/>
                <w:szCs w:val="24"/>
              </w:rPr>
              <w:t>Активу је учествовало 68 васпитача, (79,7% - неоправдано одсутних није било).</w:t>
            </w:r>
          </w:p>
          <w:p w:rsidR="00E4364C" w:rsidRDefault="00E4364C" w:rsidP="00A1708A">
            <w:pPr>
              <w:rPr>
                <w:sz w:val="24"/>
                <w:szCs w:val="24"/>
              </w:rPr>
            </w:pPr>
            <w:r w:rsidRPr="003467A8">
              <w:rPr>
                <w:sz w:val="24"/>
                <w:szCs w:val="24"/>
              </w:rPr>
              <w:t xml:space="preserve">Ержебет Бедросиан је направила осврт на евалуацију документације васпитача за </w:t>
            </w:r>
            <w:r w:rsidRPr="003467A8">
              <w:rPr>
                <w:sz w:val="24"/>
                <w:szCs w:val="24"/>
              </w:rPr>
              <w:lastRenderedPageBreak/>
              <w:t xml:space="preserve">протеклу шк. годину. На основу те анализе, изнела је </w:t>
            </w:r>
            <w:r>
              <w:rPr>
                <w:sz w:val="24"/>
                <w:szCs w:val="24"/>
              </w:rPr>
              <w:t xml:space="preserve">и смернице за текућу шк. годину. Резултати праћења Књиге рада васпитача у току шк. године су указали да већина васпитача </w:t>
            </w:r>
            <w:r w:rsidRPr="003467A8">
              <w:rPr>
                <w:sz w:val="24"/>
                <w:szCs w:val="24"/>
              </w:rPr>
              <w:t xml:space="preserve"> </w:t>
            </w:r>
            <w:r>
              <w:rPr>
                <w:sz w:val="24"/>
                <w:szCs w:val="24"/>
              </w:rPr>
              <w:t xml:space="preserve">зна да води Књигу рада и остале документације. У неким случајевима је било потребо додатно објашњавање, поготово што се тиче повезаности података из бележака о деци са недељним/ дневним планирањем  рада. </w:t>
            </w:r>
          </w:p>
          <w:p w:rsidR="00E4364C" w:rsidRDefault="00E4364C" w:rsidP="00A1708A">
            <w:pPr>
              <w:rPr>
                <w:sz w:val="24"/>
                <w:szCs w:val="24"/>
              </w:rPr>
            </w:pPr>
            <w:r w:rsidRPr="003467A8">
              <w:rPr>
                <w:sz w:val="24"/>
                <w:szCs w:val="24"/>
              </w:rPr>
              <w:t>Ержебет Бедросиан, педагог је одржала кратко излагање васпитачима о процесу самовредновања установе, као и упознавала васпитаче са њиховим обавезама у процесу самовредновања. Свака група и васпитач је добио чек листе за самовредновање ВО рада васпитача и објашњена је њихова примена.</w:t>
            </w:r>
            <w:r>
              <w:rPr>
                <w:sz w:val="24"/>
                <w:szCs w:val="24"/>
              </w:rPr>
              <w:t xml:space="preserve"> До краја шк. године, у већини случајева васпитачи су два пута попуњавали своје чек листе за самовредновање свог рада.</w:t>
            </w:r>
          </w:p>
          <w:p w:rsidR="00E4364C" w:rsidRPr="0069618A" w:rsidRDefault="00E4364C" w:rsidP="00A1708A">
            <w:pPr>
              <w:rPr>
                <w:sz w:val="24"/>
                <w:szCs w:val="24"/>
              </w:rPr>
            </w:pPr>
            <w:r>
              <w:rPr>
                <w:sz w:val="24"/>
                <w:szCs w:val="24"/>
              </w:rPr>
              <w:t xml:space="preserve">Стручни сарадници и помоћници директора су у оквиру задатака из развојног плана су коришћењем чек листе пратио документацију и рад васпитача (свако у 3 групе). Резултати моје процене у три групе су показали да заступљеност индикатора је изнад 75%. </w:t>
            </w:r>
          </w:p>
          <w:p w:rsidR="00E4364C" w:rsidRDefault="00E4364C" w:rsidP="00A1708A">
            <w:pPr>
              <w:rPr>
                <w:sz w:val="24"/>
                <w:szCs w:val="24"/>
              </w:rPr>
            </w:pPr>
            <w:r>
              <w:rPr>
                <w:sz w:val="24"/>
                <w:szCs w:val="24"/>
              </w:rPr>
              <w:t>Васпитачи су упознати са условима реализације посебних и специјализованих програма. За спровођење програма Увођење језика средине у току редовног ВО рада, добровољно се пријавило 25 васпитача. За реализацију програма ван радног времена: Развијање комуникативних способности на нематерњем језику пријавило се 10 васпитача.</w:t>
            </w:r>
          </w:p>
          <w:p w:rsidR="00E4364C" w:rsidRPr="003467A8" w:rsidRDefault="00E4364C" w:rsidP="00A1708A">
            <w:pPr>
              <w:rPr>
                <w:sz w:val="24"/>
                <w:szCs w:val="24"/>
              </w:rPr>
            </w:pPr>
            <w:r>
              <w:rPr>
                <w:sz w:val="24"/>
                <w:szCs w:val="24"/>
              </w:rPr>
              <w:t xml:space="preserve">На почетку протекле шк. године, по налогу директора, дошло је до промене психолога за рад у групама на мађарском језику. Нови психолог, Александра Хевер се представила васпитачима. </w:t>
            </w:r>
          </w:p>
        </w:tc>
      </w:tr>
      <w:tr w:rsidR="00E4364C" w:rsidRPr="006906DB" w:rsidTr="00A1708A">
        <w:tc>
          <w:tcPr>
            <w:tcW w:w="9576" w:type="dxa"/>
          </w:tcPr>
          <w:p w:rsidR="00E4364C" w:rsidRPr="003467A8" w:rsidRDefault="00E4364C" w:rsidP="00A1708A">
            <w:pPr>
              <w:rPr>
                <w:sz w:val="24"/>
                <w:szCs w:val="24"/>
              </w:rPr>
            </w:pPr>
            <w:r>
              <w:rPr>
                <w:sz w:val="24"/>
                <w:szCs w:val="24"/>
              </w:rPr>
              <w:lastRenderedPageBreak/>
              <w:t>2)Активи су одржани у малим групама, по вртићима. Обухваћени су васпитачи на мађарском језику и из двојезичних група (С/М) из следећих вртића: Хајди, Јагодица, Наш бисер, Невен, Шумица, Сунцокрет, Дуга, Сеница, Лабуд, Веверица, Мандарина, Калимеро, Кекец. Укупно 48  васпитача. После састанака по вртићима, у овим групама је дошло је до осетне промене, поготово што се тиче промене у процесу планирања-постојаност повезаности елемената планирања у односу на инвидуализацију и диференцијацију;</w:t>
            </w:r>
          </w:p>
        </w:tc>
      </w:tr>
      <w:tr w:rsidR="00E4364C" w:rsidRPr="006906DB" w:rsidTr="00A1708A">
        <w:tc>
          <w:tcPr>
            <w:tcW w:w="9576" w:type="dxa"/>
          </w:tcPr>
          <w:p w:rsidR="00E4364C" w:rsidRPr="00B34303" w:rsidRDefault="00E4364C" w:rsidP="00A1708A">
            <w:pPr>
              <w:rPr>
                <w:sz w:val="24"/>
                <w:szCs w:val="24"/>
              </w:rPr>
            </w:pPr>
            <w:r>
              <w:rPr>
                <w:sz w:val="24"/>
                <w:szCs w:val="24"/>
              </w:rPr>
              <w:t>3</w:t>
            </w:r>
            <w:r w:rsidRPr="00EF60EA">
              <w:rPr>
                <w:sz w:val="24"/>
                <w:szCs w:val="24"/>
              </w:rPr>
              <w:t>) У складу са годишњим планом рада Актива, одржана је угледна активност у групи мешовитог узраста, са освртом на процес индивидуализације и диференцијације активности. С обзиром да је број учесника био ограничен (капацитет простора, боравак бар једног васпитача и осталим групама) овом приликом на угледну активност су били позвани васпитачи са до пет година радног стажа и васпитачи који од недавно раде у групама мешовитог узраста. Сви позвани васпитачи су се одазивали позиву.</w:t>
            </w:r>
            <w:r>
              <w:rPr>
                <w:sz w:val="24"/>
                <w:szCs w:val="24"/>
              </w:rPr>
              <w:t xml:space="preserve"> Број присутних васпитача: 17.</w:t>
            </w:r>
          </w:p>
          <w:p w:rsidR="00E4364C" w:rsidRPr="00EF60EA" w:rsidRDefault="00E4364C" w:rsidP="00A1708A">
            <w:pPr>
              <w:rPr>
                <w:sz w:val="24"/>
                <w:szCs w:val="24"/>
              </w:rPr>
            </w:pPr>
            <w:r w:rsidRPr="00EF60EA">
              <w:rPr>
                <w:sz w:val="24"/>
                <w:szCs w:val="24"/>
              </w:rPr>
              <w:t>Тема активност: формирање појма броја 5.</w:t>
            </w:r>
          </w:p>
          <w:p w:rsidR="00E4364C" w:rsidRPr="00B34303" w:rsidRDefault="00E4364C" w:rsidP="00A1708A">
            <w:pPr>
              <w:rPr>
                <w:sz w:val="24"/>
                <w:szCs w:val="24"/>
              </w:rPr>
            </w:pPr>
            <w:r w:rsidRPr="00B34303">
              <w:rPr>
                <w:sz w:val="24"/>
                <w:szCs w:val="24"/>
              </w:rPr>
              <w:t xml:space="preserve">После одгледане активности су учесници имали прилике за разговор, размену искустава, идеја. </w:t>
            </w:r>
          </w:p>
          <w:p w:rsidR="00E4364C" w:rsidRDefault="00E4364C" w:rsidP="00A1708A">
            <w:pPr>
              <w:rPr>
                <w:sz w:val="24"/>
                <w:szCs w:val="24"/>
              </w:rPr>
            </w:pPr>
            <w:r w:rsidRPr="00B34303">
              <w:rPr>
                <w:sz w:val="24"/>
                <w:szCs w:val="24"/>
              </w:rPr>
              <w:t>Угледној активности су присустввали и педагог, психоло</w:t>
            </w:r>
            <w:r>
              <w:rPr>
                <w:sz w:val="24"/>
                <w:szCs w:val="24"/>
              </w:rPr>
              <w:t>г</w:t>
            </w:r>
            <w:r w:rsidRPr="00B34303">
              <w:rPr>
                <w:sz w:val="24"/>
                <w:szCs w:val="24"/>
              </w:rPr>
              <w:t xml:space="preserve"> и помоћник директора. </w:t>
            </w:r>
          </w:p>
          <w:p w:rsidR="00E4364C" w:rsidRDefault="00E4364C" w:rsidP="00A1708A">
            <w:pPr>
              <w:rPr>
                <w:sz w:val="24"/>
                <w:szCs w:val="24"/>
              </w:rPr>
            </w:pPr>
          </w:p>
          <w:p w:rsidR="00E4364C" w:rsidRPr="00E558A0" w:rsidRDefault="00E4364C" w:rsidP="00A1708A">
            <w:pPr>
              <w:rPr>
                <w:sz w:val="24"/>
                <w:szCs w:val="24"/>
              </w:rPr>
            </w:pPr>
            <w:r>
              <w:rPr>
                <w:sz w:val="24"/>
                <w:szCs w:val="24"/>
              </w:rPr>
              <w:t>Активи су одржани у сагласности са Годишњим планом актива.</w:t>
            </w:r>
          </w:p>
        </w:tc>
      </w:tr>
    </w:tbl>
    <w:p w:rsidR="00E4364C" w:rsidRDefault="00E4364C" w:rsidP="00DF20AA">
      <w:pPr>
        <w:spacing w:after="0"/>
        <w:rPr>
          <w:rFonts w:ascii="Times New Roman" w:hAnsi="Times New Roman" w:cs="Times New Roman"/>
          <w:color w:val="FF0000"/>
          <w:sz w:val="24"/>
          <w:szCs w:val="24"/>
        </w:rPr>
      </w:pPr>
    </w:p>
    <w:p w:rsidR="00A1708A" w:rsidRDefault="00A1708A" w:rsidP="00DF20AA">
      <w:pPr>
        <w:spacing w:after="0"/>
        <w:rPr>
          <w:rFonts w:ascii="Times New Roman" w:hAnsi="Times New Roman" w:cs="Times New Roman"/>
          <w:color w:val="FF0000"/>
          <w:sz w:val="24"/>
          <w:szCs w:val="24"/>
        </w:rPr>
      </w:pPr>
    </w:p>
    <w:p w:rsidR="00A1708A" w:rsidRPr="00A1708A" w:rsidRDefault="00A1708A" w:rsidP="00DF20AA">
      <w:pPr>
        <w:spacing w:after="0"/>
        <w:rPr>
          <w:rFonts w:ascii="Times New Roman" w:hAnsi="Times New Roman" w:cs="Times New Roman"/>
          <w:b/>
          <w:i/>
          <w:sz w:val="24"/>
          <w:szCs w:val="24"/>
        </w:rPr>
      </w:pPr>
      <w:r>
        <w:rPr>
          <w:rFonts w:ascii="Times New Roman" w:hAnsi="Times New Roman" w:cs="Times New Roman"/>
          <w:b/>
          <w:i/>
          <w:noProof/>
          <w:sz w:val="24"/>
          <w:szCs w:val="24"/>
        </w:rPr>
        <w:t>6.1.4.ђ</w:t>
      </w:r>
      <w:r w:rsidRPr="00AA1D98">
        <w:rPr>
          <w:rFonts w:ascii="Times New Roman" w:hAnsi="Times New Roman" w:cs="Times New Roman"/>
          <w:b/>
          <w:i/>
          <w:noProof/>
          <w:sz w:val="24"/>
          <w:szCs w:val="24"/>
        </w:rPr>
        <w:t xml:space="preserve">) Извештај о раду </w:t>
      </w:r>
      <w:r w:rsidRPr="00AA1D98">
        <w:rPr>
          <w:rFonts w:ascii="Times New Roman" w:hAnsi="Times New Roman" w:cs="Times New Roman"/>
          <w:b/>
          <w:i/>
          <w:sz w:val="24"/>
          <w:szCs w:val="24"/>
        </w:rPr>
        <w:t>Стручно</w:t>
      </w:r>
      <w:r>
        <w:rPr>
          <w:rFonts w:ascii="Times New Roman" w:hAnsi="Times New Roman" w:cs="Times New Roman"/>
          <w:b/>
          <w:i/>
          <w:sz w:val="24"/>
          <w:szCs w:val="24"/>
        </w:rPr>
        <w:t>-</w:t>
      </w:r>
      <w:r w:rsidRPr="00AA1D98">
        <w:rPr>
          <w:rFonts w:ascii="Times New Roman" w:hAnsi="Times New Roman" w:cs="Times New Roman"/>
          <w:b/>
          <w:i/>
          <w:sz w:val="24"/>
          <w:szCs w:val="24"/>
        </w:rPr>
        <w:t xml:space="preserve"> програмског актива васпитача у програму: Прилагођени Монтесори програм (актив Монтесори васпитача)</w:t>
      </w:r>
    </w:p>
    <w:p w:rsidR="00A1708A" w:rsidRDefault="00A1708A" w:rsidP="00A1708A">
      <w:pPr>
        <w:spacing w:after="0"/>
        <w:rPr>
          <w:rFonts w:ascii="Times New Roman" w:hAnsi="Times New Roman" w:cs="Times New Roman"/>
          <w:sz w:val="24"/>
          <w:szCs w:val="24"/>
        </w:rPr>
      </w:pPr>
      <w:r>
        <w:rPr>
          <w:rFonts w:ascii="Times New Roman" w:hAnsi="Times New Roman" w:cs="Times New Roman"/>
          <w:sz w:val="24"/>
          <w:szCs w:val="24"/>
        </w:rPr>
        <w:t>Председник и координатор актива: Ержебет Бедросиан, педагог</w:t>
      </w:r>
    </w:p>
    <w:p w:rsidR="00A1708A" w:rsidRDefault="00A1708A" w:rsidP="00DF20AA">
      <w:pPr>
        <w:spacing w:after="0"/>
        <w:rPr>
          <w:rFonts w:ascii="Times New Roman" w:hAnsi="Times New Roman" w:cs="Times New Roman"/>
          <w:color w:val="FF0000"/>
          <w:sz w:val="24"/>
          <w:szCs w:val="24"/>
        </w:rPr>
      </w:pPr>
    </w:p>
    <w:tbl>
      <w:tblPr>
        <w:tblStyle w:val="TableGrid"/>
        <w:tblW w:w="0" w:type="auto"/>
        <w:tblLook w:val="04A0"/>
      </w:tblPr>
      <w:tblGrid>
        <w:gridCol w:w="2126"/>
        <w:gridCol w:w="2344"/>
        <w:gridCol w:w="3006"/>
        <w:gridCol w:w="2100"/>
      </w:tblGrid>
      <w:tr w:rsidR="00A1708A" w:rsidRPr="007C74B2" w:rsidTr="00A1708A">
        <w:tc>
          <w:tcPr>
            <w:tcW w:w="2394" w:type="dxa"/>
          </w:tcPr>
          <w:p w:rsidR="00A1708A" w:rsidRPr="007C74B2" w:rsidRDefault="00A1708A" w:rsidP="00A1708A">
            <w:pPr>
              <w:rPr>
                <w:b/>
                <w:i/>
                <w:sz w:val="24"/>
                <w:szCs w:val="24"/>
              </w:rPr>
            </w:pPr>
            <w:r w:rsidRPr="007C74B2">
              <w:rPr>
                <w:b/>
                <w:i/>
                <w:sz w:val="24"/>
                <w:szCs w:val="24"/>
              </w:rPr>
              <w:lastRenderedPageBreak/>
              <w:t xml:space="preserve">Време реализације </w:t>
            </w:r>
          </w:p>
        </w:tc>
        <w:tc>
          <w:tcPr>
            <w:tcW w:w="2394" w:type="dxa"/>
          </w:tcPr>
          <w:p w:rsidR="00A1708A" w:rsidRPr="007C74B2" w:rsidRDefault="00A1708A" w:rsidP="00A1708A">
            <w:pPr>
              <w:rPr>
                <w:b/>
                <w:i/>
                <w:sz w:val="24"/>
                <w:szCs w:val="24"/>
              </w:rPr>
            </w:pPr>
            <w:r w:rsidRPr="007C74B2">
              <w:rPr>
                <w:b/>
                <w:i/>
                <w:sz w:val="24"/>
                <w:szCs w:val="24"/>
              </w:rPr>
              <w:t>Активности/теме</w:t>
            </w:r>
          </w:p>
        </w:tc>
        <w:tc>
          <w:tcPr>
            <w:tcW w:w="2394" w:type="dxa"/>
          </w:tcPr>
          <w:p w:rsidR="00A1708A" w:rsidRPr="007C74B2" w:rsidRDefault="00A1708A" w:rsidP="00A1708A">
            <w:pPr>
              <w:rPr>
                <w:b/>
                <w:i/>
                <w:sz w:val="24"/>
                <w:szCs w:val="24"/>
              </w:rPr>
            </w:pPr>
            <w:r w:rsidRPr="007C74B2">
              <w:rPr>
                <w:b/>
                <w:i/>
                <w:sz w:val="24"/>
                <w:szCs w:val="24"/>
              </w:rPr>
              <w:t>Начин реализације</w:t>
            </w:r>
          </w:p>
        </w:tc>
        <w:tc>
          <w:tcPr>
            <w:tcW w:w="2394" w:type="dxa"/>
          </w:tcPr>
          <w:p w:rsidR="00A1708A" w:rsidRPr="007C74B2" w:rsidRDefault="00A1708A" w:rsidP="00A1708A">
            <w:pPr>
              <w:rPr>
                <w:b/>
                <w:i/>
                <w:sz w:val="24"/>
                <w:szCs w:val="24"/>
              </w:rPr>
            </w:pPr>
            <w:r w:rsidRPr="007C74B2">
              <w:rPr>
                <w:b/>
                <w:i/>
                <w:sz w:val="24"/>
                <w:szCs w:val="24"/>
              </w:rPr>
              <w:t>Носиоци реализације</w:t>
            </w:r>
          </w:p>
        </w:tc>
      </w:tr>
      <w:tr w:rsidR="00A1708A" w:rsidRPr="007C74B2" w:rsidTr="00A1708A">
        <w:tc>
          <w:tcPr>
            <w:tcW w:w="2394" w:type="dxa"/>
          </w:tcPr>
          <w:p w:rsidR="00A1708A" w:rsidRPr="007C74B2" w:rsidRDefault="00A1708A" w:rsidP="00A1708A">
            <w:pPr>
              <w:rPr>
                <w:sz w:val="24"/>
                <w:szCs w:val="24"/>
              </w:rPr>
            </w:pPr>
            <w:r>
              <w:rPr>
                <w:sz w:val="24"/>
                <w:szCs w:val="24"/>
              </w:rPr>
              <w:t>1)18.11.2015.</w:t>
            </w:r>
          </w:p>
        </w:tc>
        <w:tc>
          <w:tcPr>
            <w:tcW w:w="2394" w:type="dxa"/>
          </w:tcPr>
          <w:p w:rsidR="00A1708A" w:rsidRPr="00BA5612" w:rsidRDefault="00A1708A" w:rsidP="00A1708A">
            <w:pPr>
              <w:rPr>
                <w:sz w:val="24"/>
                <w:szCs w:val="24"/>
              </w:rPr>
            </w:pPr>
            <w:r>
              <w:rPr>
                <w:sz w:val="24"/>
                <w:szCs w:val="24"/>
              </w:rPr>
              <w:t>Организациона</w:t>
            </w:r>
            <w:r w:rsidRPr="00690A84">
              <w:rPr>
                <w:sz w:val="24"/>
                <w:szCs w:val="24"/>
              </w:rPr>
              <w:t xml:space="preserve">, </w:t>
            </w:r>
            <w:r>
              <w:rPr>
                <w:sz w:val="24"/>
                <w:szCs w:val="24"/>
              </w:rPr>
              <w:t>стручна</w:t>
            </w:r>
            <w:r w:rsidRPr="00690A84">
              <w:rPr>
                <w:sz w:val="24"/>
                <w:szCs w:val="24"/>
              </w:rPr>
              <w:t xml:space="preserve"> </w:t>
            </w:r>
            <w:r>
              <w:rPr>
                <w:sz w:val="24"/>
                <w:szCs w:val="24"/>
              </w:rPr>
              <w:t>питања</w:t>
            </w:r>
            <w:r w:rsidRPr="00690A84">
              <w:rPr>
                <w:sz w:val="24"/>
                <w:szCs w:val="24"/>
              </w:rPr>
              <w:t xml:space="preserve"> </w:t>
            </w:r>
            <w:r>
              <w:rPr>
                <w:sz w:val="24"/>
                <w:szCs w:val="24"/>
              </w:rPr>
              <w:t>реализације</w:t>
            </w:r>
            <w:r w:rsidRPr="00690A84">
              <w:rPr>
                <w:sz w:val="24"/>
                <w:szCs w:val="24"/>
              </w:rPr>
              <w:t xml:space="preserve"> </w:t>
            </w:r>
            <w:r>
              <w:rPr>
                <w:sz w:val="24"/>
                <w:szCs w:val="24"/>
              </w:rPr>
              <w:t>васпитно</w:t>
            </w:r>
            <w:r w:rsidRPr="00690A84">
              <w:rPr>
                <w:sz w:val="24"/>
                <w:szCs w:val="24"/>
              </w:rPr>
              <w:t>-</w:t>
            </w:r>
            <w:r>
              <w:rPr>
                <w:sz w:val="24"/>
                <w:szCs w:val="24"/>
              </w:rPr>
              <w:t>образовног</w:t>
            </w:r>
            <w:r w:rsidRPr="00690A84">
              <w:rPr>
                <w:sz w:val="24"/>
                <w:szCs w:val="24"/>
              </w:rPr>
              <w:t xml:space="preserve"> </w:t>
            </w:r>
            <w:r>
              <w:rPr>
                <w:sz w:val="24"/>
                <w:szCs w:val="24"/>
              </w:rPr>
              <w:t>рада</w:t>
            </w:r>
            <w:r w:rsidRPr="00690A84">
              <w:rPr>
                <w:sz w:val="24"/>
                <w:szCs w:val="24"/>
              </w:rPr>
              <w:t xml:space="preserve">; </w:t>
            </w:r>
            <w:r>
              <w:rPr>
                <w:sz w:val="24"/>
                <w:szCs w:val="24"/>
              </w:rPr>
              <w:t>Најава</w:t>
            </w:r>
            <w:r w:rsidRPr="00BA5612">
              <w:rPr>
                <w:sz w:val="24"/>
                <w:szCs w:val="24"/>
              </w:rPr>
              <w:t xml:space="preserve"> </w:t>
            </w:r>
            <w:r>
              <w:rPr>
                <w:sz w:val="24"/>
                <w:szCs w:val="24"/>
              </w:rPr>
              <w:t>едукације</w:t>
            </w:r>
            <w:r w:rsidRPr="00BA5612">
              <w:rPr>
                <w:sz w:val="24"/>
                <w:szCs w:val="24"/>
              </w:rPr>
              <w:t xml:space="preserve">: </w:t>
            </w:r>
            <w:r>
              <w:rPr>
                <w:sz w:val="24"/>
                <w:szCs w:val="24"/>
              </w:rPr>
              <w:t>Основни</w:t>
            </w:r>
            <w:r w:rsidRPr="00BA5612">
              <w:rPr>
                <w:sz w:val="24"/>
                <w:szCs w:val="24"/>
              </w:rPr>
              <w:t xml:space="preserve"> </w:t>
            </w:r>
            <w:r>
              <w:rPr>
                <w:sz w:val="24"/>
                <w:szCs w:val="24"/>
              </w:rPr>
              <w:t>базични</w:t>
            </w:r>
            <w:r w:rsidRPr="00BA5612">
              <w:rPr>
                <w:sz w:val="24"/>
                <w:szCs w:val="24"/>
              </w:rPr>
              <w:t xml:space="preserve"> </w:t>
            </w:r>
            <w:r>
              <w:rPr>
                <w:sz w:val="24"/>
                <w:szCs w:val="24"/>
              </w:rPr>
              <w:t>курс</w:t>
            </w:r>
            <w:r w:rsidRPr="00BA5612">
              <w:rPr>
                <w:sz w:val="24"/>
                <w:szCs w:val="24"/>
              </w:rPr>
              <w:t xml:space="preserve"> </w:t>
            </w:r>
            <w:r>
              <w:rPr>
                <w:sz w:val="24"/>
                <w:szCs w:val="24"/>
              </w:rPr>
              <w:t>Монтесори</w:t>
            </w:r>
            <w:r w:rsidRPr="00BA5612">
              <w:rPr>
                <w:sz w:val="24"/>
                <w:szCs w:val="24"/>
              </w:rPr>
              <w:t xml:space="preserve"> </w:t>
            </w:r>
            <w:r>
              <w:rPr>
                <w:sz w:val="24"/>
                <w:szCs w:val="24"/>
              </w:rPr>
              <w:t>програма</w:t>
            </w:r>
            <w:r w:rsidRPr="00BA5612">
              <w:rPr>
                <w:sz w:val="24"/>
                <w:szCs w:val="24"/>
              </w:rPr>
              <w:t xml:space="preserve"> </w:t>
            </w:r>
            <w:r>
              <w:rPr>
                <w:sz w:val="24"/>
                <w:szCs w:val="24"/>
              </w:rPr>
              <w:t>I</w:t>
            </w:r>
            <w:r w:rsidRPr="00BA5612">
              <w:rPr>
                <w:sz w:val="24"/>
                <w:szCs w:val="24"/>
              </w:rPr>
              <w:t xml:space="preserve"> </w:t>
            </w:r>
            <w:r>
              <w:rPr>
                <w:sz w:val="24"/>
                <w:szCs w:val="24"/>
              </w:rPr>
              <w:t>и</w:t>
            </w:r>
            <w:r w:rsidRPr="00BA5612">
              <w:rPr>
                <w:sz w:val="24"/>
                <w:szCs w:val="24"/>
              </w:rPr>
              <w:t xml:space="preserve"> </w:t>
            </w:r>
            <w:r>
              <w:rPr>
                <w:sz w:val="24"/>
                <w:szCs w:val="24"/>
              </w:rPr>
              <w:t>II</w:t>
            </w:r>
            <w:r w:rsidRPr="00BA5612">
              <w:rPr>
                <w:sz w:val="24"/>
                <w:szCs w:val="24"/>
              </w:rPr>
              <w:t xml:space="preserve"> </w:t>
            </w:r>
            <w:r>
              <w:rPr>
                <w:sz w:val="24"/>
                <w:szCs w:val="24"/>
              </w:rPr>
              <w:t>део</w:t>
            </w:r>
            <w:r w:rsidRPr="00BA5612">
              <w:rPr>
                <w:sz w:val="24"/>
                <w:szCs w:val="24"/>
              </w:rPr>
              <w:t xml:space="preserve">, </w:t>
            </w:r>
            <w:r>
              <w:rPr>
                <w:sz w:val="24"/>
                <w:szCs w:val="24"/>
              </w:rPr>
              <w:t xml:space="preserve">у </w:t>
            </w:r>
            <w:r w:rsidRPr="00BA5612">
              <w:rPr>
                <w:sz w:val="24"/>
                <w:szCs w:val="24"/>
              </w:rPr>
              <w:t xml:space="preserve"> </w:t>
            </w:r>
            <w:r>
              <w:rPr>
                <w:sz w:val="24"/>
                <w:szCs w:val="24"/>
              </w:rPr>
              <w:t>Суботици</w:t>
            </w:r>
            <w:r w:rsidRPr="00BA5612">
              <w:rPr>
                <w:sz w:val="24"/>
                <w:szCs w:val="24"/>
              </w:rPr>
              <w:t>;</w:t>
            </w:r>
          </w:p>
          <w:p w:rsidR="00A1708A" w:rsidRPr="00690A84" w:rsidRDefault="00A1708A" w:rsidP="00A1708A">
            <w:pPr>
              <w:rPr>
                <w:sz w:val="24"/>
                <w:szCs w:val="24"/>
              </w:rPr>
            </w:pPr>
            <w:r>
              <w:rPr>
                <w:sz w:val="24"/>
                <w:szCs w:val="24"/>
              </w:rPr>
              <w:t>Најава</w:t>
            </w:r>
            <w:r w:rsidRPr="00690A84">
              <w:rPr>
                <w:sz w:val="24"/>
                <w:szCs w:val="24"/>
              </w:rPr>
              <w:t xml:space="preserve"> </w:t>
            </w:r>
            <w:r>
              <w:rPr>
                <w:sz w:val="24"/>
                <w:szCs w:val="24"/>
              </w:rPr>
              <w:t>стручног</w:t>
            </w:r>
            <w:r w:rsidRPr="00690A84">
              <w:rPr>
                <w:sz w:val="24"/>
                <w:szCs w:val="24"/>
              </w:rPr>
              <w:t xml:space="preserve"> </w:t>
            </w:r>
            <w:r>
              <w:rPr>
                <w:sz w:val="24"/>
                <w:szCs w:val="24"/>
              </w:rPr>
              <w:t>скупа</w:t>
            </w:r>
            <w:r w:rsidRPr="00690A84">
              <w:rPr>
                <w:sz w:val="24"/>
                <w:szCs w:val="24"/>
              </w:rPr>
              <w:t xml:space="preserve"> </w:t>
            </w:r>
            <w:r>
              <w:rPr>
                <w:sz w:val="24"/>
                <w:szCs w:val="24"/>
              </w:rPr>
              <w:t>у</w:t>
            </w:r>
            <w:r w:rsidRPr="00690A84">
              <w:rPr>
                <w:sz w:val="24"/>
                <w:szCs w:val="24"/>
              </w:rPr>
              <w:t xml:space="preserve"> </w:t>
            </w:r>
            <w:r>
              <w:rPr>
                <w:sz w:val="24"/>
                <w:szCs w:val="24"/>
              </w:rPr>
              <w:t>организацији</w:t>
            </w:r>
            <w:r w:rsidRPr="00690A84">
              <w:rPr>
                <w:sz w:val="24"/>
                <w:szCs w:val="24"/>
              </w:rPr>
              <w:t xml:space="preserve"> </w:t>
            </w:r>
            <w:r>
              <w:rPr>
                <w:sz w:val="24"/>
                <w:szCs w:val="24"/>
              </w:rPr>
              <w:t>Монтесори</w:t>
            </w:r>
            <w:r w:rsidRPr="00690A84">
              <w:rPr>
                <w:sz w:val="24"/>
                <w:szCs w:val="24"/>
              </w:rPr>
              <w:t xml:space="preserve"> </w:t>
            </w:r>
            <w:r>
              <w:rPr>
                <w:sz w:val="24"/>
                <w:szCs w:val="24"/>
              </w:rPr>
              <w:t>друштва</w:t>
            </w:r>
            <w:r w:rsidRPr="00690A84">
              <w:rPr>
                <w:sz w:val="24"/>
                <w:szCs w:val="24"/>
              </w:rPr>
              <w:t xml:space="preserve"> </w:t>
            </w:r>
            <w:r>
              <w:rPr>
                <w:sz w:val="24"/>
                <w:szCs w:val="24"/>
              </w:rPr>
              <w:t>Србије</w:t>
            </w:r>
            <w:r w:rsidRPr="00690A84">
              <w:rPr>
                <w:sz w:val="24"/>
                <w:szCs w:val="24"/>
              </w:rPr>
              <w:t>;</w:t>
            </w:r>
          </w:p>
        </w:tc>
        <w:tc>
          <w:tcPr>
            <w:tcW w:w="2394" w:type="dxa"/>
          </w:tcPr>
          <w:p w:rsidR="00A1708A" w:rsidRPr="007C74B2" w:rsidRDefault="00A1708A" w:rsidP="00A1708A">
            <w:pPr>
              <w:rPr>
                <w:sz w:val="24"/>
                <w:szCs w:val="24"/>
              </w:rPr>
            </w:pPr>
            <w:r>
              <w:rPr>
                <w:sz w:val="24"/>
                <w:szCs w:val="24"/>
              </w:rPr>
              <w:t>састанак/разговор/договор/</w:t>
            </w:r>
          </w:p>
        </w:tc>
        <w:tc>
          <w:tcPr>
            <w:tcW w:w="2394" w:type="dxa"/>
          </w:tcPr>
          <w:p w:rsidR="00A1708A" w:rsidRPr="007C74B2" w:rsidRDefault="00A1708A" w:rsidP="00A1708A">
            <w:pPr>
              <w:rPr>
                <w:sz w:val="24"/>
                <w:szCs w:val="24"/>
              </w:rPr>
            </w:pPr>
            <w:r>
              <w:rPr>
                <w:sz w:val="24"/>
                <w:szCs w:val="24"/>
              </w:rPr>
              <w:t>Ержебет Бедросиан, педагог</w:t>
            </w:r>
          </w:p>
        </w:tc>
      </w:tr>
      <w:tr w:rsidR="00A1708A" w:rsidRPr="007C74B2" w:rsidTr="00A1708A">
        <w:tc>
          <w:tcPr>
            <w:tcW w:w="2394" w:type="dxa"/>
          </w:tcPr>
          <w:p w:rsidR="00A1708A" w:rsidRDefault="00A1708A" w:rsidP="00A1708A">
            <w:pPr>
              <w:rPr>
                <w:sz w:val="24"/>
                <w:szCs w:val="24"/>
              </w:rPr>
            </w:pPr>
            <w:r>
              <w:rPr>
                <w:sz w:val="24"/>
                <w:szCs w:val="24"/>
              </w:rPr>
              <w:t>2)04.05.2016.</w:t>
            </w:r>
          </w:p>
        </w:tc>
        <w:tc>
          <w:tcPr>
            <w:tcW w:w="2394" w:type="dxa"/>
          </w:tcPr>
          <w:p w:rsidR="00A1708A" w:rsidRPr="00370CF3" w:rsidRDefault="00A1708A" w:rsidP="00A1708A">
            <w:pPr>
              <w:rPr>
                <w:sz w:val="24"/>
                <w:szCs w:val="24"/>
              </w:rPr>
            </w:pPr>
            <w:r>
              <w:rPr>
                <w:sz w:val="24"/>
                <w:szCs w:val="24"/>
              </w:rPr>
              <w:t>Испитивање задовољности родитеља реализацијом Прилагођеног Монтесори програма;</w:t>
            </w:r>
          </w:p>
        </w:tc>
        <w:tc>
          <w:tcPr>
            <w:tcW w:w="2394" w:type="dxa"/>
          </w:tcPr>
          <w:p w:rsidR="00A1708A" w:rsidRDefault="00A1708A" w:rsidP="00A1708A">
            <w:pPr>
              <w:rPr>
                <w:sz w:val="24"/>
                <w:szCs w:val="24"/>
              </w:rPr>
            </w:pPr>
            <w:r>
              <w:rPr>
                <w:sz w:val="24"/>
                <w:szCs w:val="24"/>
              </w:rPr>
              <w:t>састанак/разговор/договор</w:t>
            </w:r>
          </w:p>
        </w:tc>
        <w:tc>
          <w:tcPr>
            <w:tcW w:w="2394" w:type="dxa"/>
          </w:tcPr>
          <w:p w:rsidR="00A1708A" w:rsidRDefault="00A1708A" w:rsidP="00A1708A">
            <w:pPr>
              <w:rPr>
                <w:sz w:val="24"/>
                <w:szCs w:val="24"/>
              </w:rPr>
            </w:pPr>
            <w:r>
              <w:rPr>
                <w:sz w:val="24"/>
                <w:szCs w:val="24"/>
              </w:rPr>
              <w:t>Ержебет Бедросиан, педагог</w:t>
            </w:r>
          </w:p>
        </w:tc>
      </w:tr>
    </w:tbl>
    <w:p w:rsidR="00A1708A" w:rsidRDefault="00A1708A" w:rsidP="00DF20AA">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A1708A" w:rsidRPr="00690A84" w:rsidTr="00A1708A">
        <w:tc>
          <w:tcPr>
            <w:tcW w:w="2394" w:type="dxa"/>
          </w:tcPr>
          <w:p w:rsidR="00A1708A" w:rsidRPr="00690A84" w:rsidRDefault="00A1708A" w:rsidP="00A1708A">
            <w:pPr>
              <w:rPr>
                <w:b/>
                <w:i/>
                <w:sz w:val="24"/>
                <w:szCs w:val="24"/>
              </w:rPr>
            </w:pPr>
            <w:r w:rsidRPr="00690A84">
              <w:rPr>
                <w:b/>
                <w:i/>
                <w:sz w:val="24"/>
                <w:szCs w:val="24"/>
              </w:rPr>
              <w:t>Садржај праћења и вредновања</w:t>
            </w:r>
          </w:p>
        </w:tc>
        <w:tc>
          <w:tcPr>
            <w:tcW w:w="2394" w:type="dxa"/>
          </w:tcPr>
          <w:p w:rsidR="00A1708A" w:rsidRPr="00690A84" w:rsidRDefault="00A1708A" w:rsidP="00A1708A">
            <w:pPr>
              <w:rPr>
                <w:b/>
                <w:i/>
                <w:sz w:val="24"/>
                <w:szCs w:val="24"/>
              </w:rPr>
            </w:pPr>
            <w:r w:rsidRPr="00690A84">
              <w:rPr>
                <w:b/>
                <w:i/>
                <w:sz w:val="24"/>
                <w:szCs w:val="24"/>
              </w:rPr>
              <w:t>Начин праћења и вредновања</w:t>
            </w:r>
          </w:p>
        </w:tc>
        <w:tc>
          <w:tcPr>
            <w:tcW w:w="2394" w:type="dxa"/>
          </w:tcPr>
          <w:p w:rsidR="00A1708A" w:rsidRPr="00690A84" w:rsidRDefault="00A1708A" w:rsidP="00A1708A">
            <w:pPr>
              <w:rPr>
                <w:b/>
                <w:i/>
                <w:sz w:val="24"/>
                <w:szCs w:val="24"/>
              </w:rPr>
            </w:pPr>
            <w:r w:rsidRPr="00690A84">
              <w:rPr>
                <w:b/>
                <w:i/>
                <w:sz w:val="24"/>
                <w:szCs w:val="24"/>
              </w:rPr>
              <w:t>Време праћења и вредновања</w:t>
            </w:r>
          </w:p>
        </w:tc>
        <w:tc>
          <w:tcPr>
            <w:tcW w:w="2394" w:type="dxa"/>
          </w:tcPr>
          <w:p w:rsidR="00A1708A" w:rsidRPr="00690A84" w:rsidRDefault="00A1708A" w:rsidP="00A1708A">
            <w:pPr>
              <w:rPr>
                <w:b/>
                <w:i/>
                <w:sz w:val="24"/>
                <w:szCs w:val="24"/>
              </w:rPr>
            </w:pPr>
            <w:r w:rsidRPr="00690A84">
              <w:rPr>
                <w:b/>
                <w:i/>
                <w:sz w:val="24"/>
                <w:szCs w:val="24"/>
              </w:rPr>
              <w:t>Носиоци праћења и вредновања</w:t>
            </w:r>
          </w:p>
        </w:tc>
      </w:tr>
      <w:tr w:rsidR="00A1708A" w:rsidTr="00A1708A">
        <w:tc>
          <w:tcPr>
            <w:tcW w:w="2394" w:type="dxa"/>
          </w:tcPr>
          <w:p w:rsidR="00A1708A" w:rsidRDefault="00A1708A" w:rsidP="00A1708A">
            <w:pPr>
              <w:rPr>
                <w:sz w:val="24"/>
                <w:szCs w:val="24"/>
              </w:rPr>
            </w:pPr>
            <w:r>
              <w:rPr>
                <w:sz w:val="24"/>
                <w:szCs w:val="24"/>
              </w:rPr>
              <w:t>1)Присутност васпитача на активу;</w:t>
            </w:r>
          </w:p>
          <w:p w:rsidR="00A1708A" w:rsidRDefault="00A1708A" w:rsidP="00A1708A">
            <w:pPr>
              <w:rPr>
                <w:sz w:val="24"/>
                <w:szCs w:val="24"/>
              </w:rPr>
            </w:pPr>
          </w:p>
          <w:p w:rsidR="00A1708A" w:rsidRDefault="00A1708A" w:rsidP="00A1708A">
            <w:pPr>
              <w:rPr>
                <w:sz w:val="24"/>
                <w:szCs w:val="24"/>
              </w:rPr>
            </w:pPr>
            <w:r>
              <w:rPr>
                <w:sz w:val="24"/>
                <w:szCs w:val="24"/>
              </w:rPr>
              <w:t>Учешће васпитача на едукацији;</w:t>
            </w: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r>
              <w:rPr>
                <w:sz w:val="24"/>
                <w:szCs w:val="24"/>
              </w:rPr>
              <w:t xml:space="preserve">Укључивање </w:t>
            </w:r>
          </w:p>
          <w:p w:rsidR="00A1708A" w:rsidRPr="00C9746F" w:rsidRDefault="00A1708A" w:rsidP="00A1708A">
            <w:pPr>
              <w:rPr>
                <w:sz w:val="24"/>
                <w:szCs w:val="24"/>
              </w:rPr>
            </w:pPr>
            <w:r>
              <w:rPr>
                <w:sz w:val="24"/>
                <w:szCs w:val="24"/>
              </w:rPr>
              <w:t>васпитача у организацију и реализацију стручног скупа;</w:t>
            </w:r>
          </w:p>
        </w:tc>
        <w:tc>
          <w:tcPr>
            <w:tcW w:w="2394" w:type="dxa"/>
          </w:tcPr>
          <w:p w:rsidR="00A1708A" w:rsidRDefault="00A1708A" w:rsidP="00A1708A">
            <w:pPr>
              <w:rPr>
                <w:sz w:val="24"/>
                <w:szCs w:val="24"/>
              </w:rPr>
            </w:pPr>
            <w:r>
              <w:rPr>
                <w:sz w:val="24"/>
                <w:szCs w:val="24"/>
              </w:rPr>
              <w:t>Евиденција о присутности уз Записник актива;</w:t>
            </w:r>
          </w:p>
          <w:p w:rsidR="00A1708A" w:rsidRDefault="00A1708A" w:rsidP="00A1708A">
            <w:pPr>
              <w:rPr>
                <w:sz w:val="24"/>
                <w:szCs w:val="24"/>
              </w:rPr>
            </w:pPr>
          </w:p>
          <w:p w:rsidR="00A1708A" w:rsidRDefault="00A1708A" w:rsidP="00A1708A">
            <w:pPr>
              <w:rPr>
                <w:sz w:val="24"/>
                <w:szCs w:val="24"/>
              </w:rPr>
            </w:pPr>
            <w:r>
              <w:rPr>
                <w:sz w:val="24"/>
                <w:szCs w:val="24"/>
              </w:rPr>
              <w:t>Евиденција о учешћу васпитача на едукацији;</w:t>
            </w:r>
          </w:p>
          <w:p w:rsidR="00A1708A" w:rsidRDefault="00A1708A" w:rsidP="00A1708A">
            <w:pPr>
              <w:rPr>
                <w:sz w:val="24"/>
                <w:szCs w:val="24"/>
              </w:rPr>
            </w:pPr>
          </w:p>
          <w:p w:rsidR="00A1708A" w:rsidRDefault="00A1708A" w:rsidP="00A1708A">
            <w:pPr>
              <w:rPr>
                <w:sz w:val="24"/>
                <w:szCs w:val="24"/>
              </w:rPr>
            </w:pPr>
            <w:r>
              <w:rPr>
                <w:sz w:val="24"/>
                <w:szCs w:val="24"/>
              </w:rPr>
              <w:t>Евиденција о учешћу васпитача на стручном скупу;</w:t>
            </w:r>
          </w:p>
        </w:tc>
        <w:tc>
          <w:tcPr>
            <w:tcW w:w="2394" w:type="dxa"/>
          </w:tcPr>
          <w:p w:rsidR="00A1708A" w:rsidRDefault="00A1708A" w:rsidP="00A1708A">
            <w:pPr>
              <w:rPr>
                <w:sz w:val="24"/>
                <w:szCs w:val="24"/>
              </w:rPr>
            </w:pPr>
            <w:r>
              <w:rPr>
                <w:sz w:val="24"/>
                <w:szCs w:val="24"/>
              </w:rPr>
              <w:t>Приликом реализације;</w:t>
            </w:r>
          </w:p>
        </w:tc>
        <w:tc>
          <w:tcPr>
            <w:tcW w:w="2394" w:type="dxa"/>
          </w:tcPr>
          <w:p w:rsidR="00A1708A" w:rsidRDefault="00A1708A" w:rsidP="00A1708A">
            <w:pPr>
              <w:rPr>
                <w:sz w:val="24"/>
                <w:szCs w:val="24"/>
              </w:rPr>
            </w:pPr>
            <w:r>
              <w:rPr>
                <w:sz w:val="24"/>
                <w:szCs w:val="24"/>
              </w:rPr>
              <w:t>Ержебет Бедросиан, педагог;</w:t>
            </w:r>
          </w:p>
        </w:tc>
      </w:tr>
      <w:tr w:rsidR="00A1708A" w:rsidTr="00A1708A">
        <w:tc>
          <w:tcPr>
            <w:tcW w:w="2394" w:type="dxa"/>
          </w:tcPr>
          <w:p w:rsidR="00A1708A" w:rsidRDefault="00A1708A" w:rsidP="00A1708A">
            <w:pPr>
              <w:rPr>
                <w:sz w:val="24"/>
                <w:szCs w:val="24"/>
              </w:rPr>
            </w:pPr>
            <w:r>
              <w:rPr>
                <w:sz w:val="24"/>
                <w:szCs w:val="24"/>
              </w:rPr>
              <w:t>2) Присутност васпитача на активу;</w:t>
            </w: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r>
              <w:rPr>
                <w:sz w:val="24"/>
                <w:szCs w:val="24"/>
              </w:rPr>
              <w:t xml:space="preserve">Ниво задовољности </w:t>
            </w:r>
            <w:r>
              <w:rPr>
                <w:sz w:val="24"/>
                <w:szCs w:val="24"/>
              </w:rPr>
              <w:lastRenderedPageBreak/>
              <w:t>родитеља реализацијом програма;</w:t>
            </w:r>
          </w:p>
        </w:tc>
        <w:tc>
          <w:tcPr>
            <w:tcW w:w="2394" w:type="dxa"/>
          </w:tcPr>
          <w:p w:rsidR="00A1708A" w:rsidRDefault="00A1708A" w:rsidP="00A1708A">
            <w:pPr>
              <w:rPr>
                <w:sz w:val="24"/>
                <w:szCs w:val="24"/>
              </w:rPr>
            </w:pPr>
            <w:r>
              <w:rPr>
                <w:sz w:val="24"/>
                <w:szCs w:val="24"/>
              </w:rPr>
              <w:lastRenderedPageBreak/>
              <w:t>Евиденција о присутности васпитача у оквиру Записника са актива;</w:t>
            </w:r>
          </w:p>
          <w:p w:rsidR="00A1708A" w:rsidRDefault="00A1708A" w:rsidP="00A1708A">
            <w:pPr>
              <w:rPr>
                <w:sz w:val="24"/>
                <w:szCs w:val="24"/>
              </w:rPr>
            </w:pPr>
          </w:p>
          <w:p w:rsidR="00A1708A" w:rsidRDefault="00A1708A" w:rsidP="00A1708A">
            <w:pPr>
              <w:rPr>
                <w:sz w:val="24"/>
                <w:szCs w:val="24"/>
              </w:rPr>
            </w:pPr>
            <w:r>
              <w:rPr>
                <w:sz w:val="24"/>
                <w:szCs w:val="24"/>
              </w:rPr>
              <w:t xml:space="preserve">Анкетирање </w:t>
            </w:r>
            <w:r>
              <w:rPr>
                <w:sz w:val="24"/>
                <w:szCs w:val="24"/>
              </w:rPr>
              <w:lastRenderedPageBreak/>
              <w:t>родитеља;</w:t>
            </w:r>
          </w:p>
        </w:tc>
        <w:tc>
          <w:tcPr>
            <w:tcW w:w="2394" w:type="dxa"/>
          </w:tcPr>
          <w:p w:rsidR="00A1708A" w:rsidRDefault="00A1708A" w:rsidP="00A1708A">
            <w:pPr>
              <w:rPr>
                <w:sz w:val="24"/>
                <w:szCs w:val="24"/>
              </w:rPr>
            </w:pPr>
            <w:r>
              <w:rPr>
                <w:sz w:val="24"/>
                <w:szCs w:val="24"/>
              </w:rPr>
              <w:lastRenderedPageBreak/>
              <w:t>на активу;</w:t>
            </w: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r>
              <w:rPr>
                <w:sz w:val="24"/>
                <w:szCs w:val="24"/>
              </w:rPr>
              <w:t>у току маја месеца;</w:t>
            </w:r>
          </w:p>
        </w:tc>
        <w:tc>
          <w:tcPr>
            <w:tcW w:w="2394" w:type="dxa"/>
          </w:tcPr>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r>
              <w:rPr>
                <w:sz w:val="24"/>
                <w:szCs w:val="24"/>
              </w:rPr>
              <w:t xml:space="preserve">васпитачи у </w:t>
            </w:r>
            <w:r>
              <w:rPr>
                <w:sz w:val="24"/>
                <w:szCs w:val="24"/>
              </w:rPr>
              <w:lastRenderedPageBreak/>
              <w:t>програму;</w:t>
            </w:r>
          </w:p>
          <w:p w:rsidR="00A1708A" w:rsidRDefault="00A1708A" w:rsidP="00A1708A">
            <w:pPr>
              <w:rPr>
                <w:sz w:val="24"/>
                <w:szCs w:val="24"/>
              </w:rPr>
            </w:pPr>
            <w:r>
              <w:rPr>
                <w:sz w:val="24"/>
                <w:szCs w:val="24"/>
              </w:rPr>
              <w:t>Ержебет Бедросиан, педагог;</w:t>
            </w:r>
          </w:p>
        </w:tc>
      </w:tr>
    </w:tbl>
    <w:p w:rsidR="00A1708A" w:rsidRPr="00FF63E9" w:rsidRDefault="00A1708A" w:rsidP="00DF20AA">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A1708A" w:rsidRPr="00690A84" w:rsidTr="00A1708A">
        <w:tc>
          <w:tcPr>
            <w:tcW w:w="9576" w:type="dxa"/>
          </w:tcPr>
          <w:p w:rsidR="00A1708A" w:rsidRPr="00690A84" w:rsidRDefault="00A1708A" w:rsidP="00A1708A">
            <w:pPr>
              <w:rPr>
                <w:b/>
                <w:i/>
                <w:sz w:val="24"/>
                <w:szCs w:val="24"/>
              </w:rPr>
            </w:pPr>
            <w:r w:rsidRPr="00690A84">
              <w:rPr>
                <w:b/>
                <w:i/>
                <w:sz w:val="24"/>
                <w:szCs w:val="24"/>
              </w:rPr>
              <w:t>Резултати квантитативне и квалитативне анализе:</w:t>
            </w:r>
          </w:p>
        </w:tc>
      </w:tr>
      <w:tr w:rsidR="00A1708A" w:rsidRPr="00C9746F" w:rsidTr="00A1708A">
        <w:tc>
          <w:tcPr>
            <w:tcW w:w="9576" w:type="dxa"/>
          </w:tcPr>
          <w:p w:rsidR="00A1708A" w:rsidRDefault="00A1708A" w:rsidP="00A1708A">
            <w:pPr>
              <w:rPr>
                <w:sz w:val="24"/>
                <w:szCs w:val="24"/>
              </w:rPr>
            </w:pPr>
            <w:r>
              <w:rPr>
                <w:sz w:val="24"/>
                <w:szCs w:val="24"/>
              </w:rPr>
              <w:t xml:space="preserve">1)На активу било је присутно 14 васпитача  (93,33%), 1 помоћник директора и педагог. Дате су опште смернице за рад значајни за реализацију овог програма, са посебним освртом на распоред активности у оквиру организације рада. </w:t>
            </w:r>
          </w:p>
          <w:p w:rsidR="00A1708A" w:rsidRDefault="00A1708A" w:rsidP="00A1708A">
            <w:pPr>
              <w:rPr>
                <w:sz w:val="24"/>
                <w:szCs w:val="24"/>
              </w:rPr>
            </w:pPr>
            <w:r>
              <w:rPr>
                <w:sz w:val="24"/>
                <w:szCs w:val="24"/>
              </w:rPr>
              <w:t>Претходне шк. године васпитачи су изнели да би им пуно значила поновна едукација из области Монтесори педагогије. На састанку је прихваћен термин за реализацију едукације, али су се пријавила само 5 васпитача.</w:t>
            </w:r>
          </w:p>
          <w:p w:rsidR="00A1708A" w:rsidRDefault="00A1708A" w:rsidP="00A1708A">
            <w:pPr>
              <w:rPr>
                <w:sz w:val="24"/>
                <w:szCs w:val="24"/>
              </w:rPr>
            </w:pPr>
            <w:r>
              <w:rPr>
                <w:sz w:val="24"/>
                <w:szCs w:val="24"/>
              </w:rPr>
              <w:t>За учешће на стручном скупу се пријавио 7 васпитача. На стручном скупу васпитачи су имали увид у рад по овом програму у другим државним институцијама.</w:t>
            </w:r>
          </w:p>
          <w:p w:rsidR="00A1708A" w:rsidRPr="00C9746F" w:rsidRDefault="00A1708A" w:rsidP="00A1708A">
            <w:pPr>
              <w:rPr>
                <w:sz w:val="24"/>
                <w:szCs w:val="24"/>
              </w:rPr>
            </w:pPr>
            <w:r>
              <w:rPr>
                <w:sz w:val="24"/>
                <w:szCs w:val="24"/>
              </w:rPr>
              <w:t>На састанку васпитачи су истакли тешкоћу у израду Монтесори материјала због недостатака матерјалних средстава, који утиче на квалитет реализације овог програма. Педагог им је дала објашњење да у будуће на време треба ставити у план набавки све потребне материјалне трошкове.</w:t>
            </w:r>
          </w:p>
        </w:tc>
      </w:tr>
      <w:tr w:rsidR="00A1708A" w:rsidRPr="00C9746F" w:rsidTr="00A1708A">
        <w:tc>
          <w:tcPr>
            <w:tcW w:w="9576" w:type="dxa"/>
          </w:tcPr>
          <w:p w:rsidR="00A1708A" w:rsidRDefault="00A1708A" w:rsidP="00A1708A">
            <w:pPr>
              <w:rPr>
                <w:sz w:val="24"/>
                <w:szCs w:val="24"/>
              </w:rPr>
            </w:pPr>
            <w:r>
              <w:rPr>
                <w:sz w:val="24"/>
                <w:szCs w:val="24"/>
              </w:rPr>
              <w:t>2)</w:t>
            </w:r>
            <w:r w:rsidRPr="00CF2544">
              <w:rPr>
                <w:sz w:val="24"/>
                <w:szCs w:val="24"/>
              </w:rPr>
              <w:t>На активу било је присутно 14 васпитача  (93,33%), 1 помоћник директора и педагог.</w:t>
            </w:r>
            <w:r>
              <w:rPr>
                <w:sz w:val="24"/>
                <w:szCs w:val="24"/>
              </w:rPr>
              <w:t xml:space="preserve"> Заједнички су разрађене анкете за родитеље о задовољности реализацијом програма. Анкетирање ће се вршити у току маја месеца. Обрада резултата ће бити урађена до краја јула месеца. Резултати анкете ће бити путоказ за рад на побољшању квалитета реализације програма  за следећу школску годину.</w:t>
            </w:r>
          </w:p>
          <w:p w:rsidR="00A1708A" w:rsidRDefault="00A1708A" w:rsidP="00A1708A">
            <w:pPr>
              <w:rPr>
                <w:sz w:val="24"/>
                <w:szCs w:val="24"/>
              </w:rPr>
            </w:pPr>
          </w:p>
          <w:p w:rsidR="00A1708A" w:rsidRPr="00FC322F" w:rsidRDefault="00A1708A" w:rsidP="00A1708A">
            <w:pPr>
              <w:rPr>
                <w:sz w:val="24"/>
                <w:szCs w:val="24"/>
              </w:rPr>
            </w:pPr>
            <w:r>
              <w:rPr>
                <w:sz w:val="24"/>
                <w:szCs w:val="24"/>
              </w:rPr>
              <w:t>Напомена: планирани актив са темом: Експерименти - као облик рада у Монтесори програму је драђена у оквиру едукације "основни базични курс Монтесори програма, II део.</w:t>
            </w:r>
          </w:p>
        </w:tc>
      </w:tr>
    </w:tbl>
    <w:p w:rsidR="00A1708A" w:rsidRDefault="00A1708A" w:rsidP="00DF20AA">
      <w:pPr>
        <w:spacing w:after="0"/>
        <w:rPr>
          <w:rFonts w:ascii="Times New Roman" w:hAnsi="Times New Roman" w:cs="Times New Roman"/>
          <w:color w:val="FF0000"/>
          <w:sz w:val="24"/>
          <w:szCs w:val="24"/>
        </w:rPr>
      </w:pPr>
    </w:p>
    <w:p w:rsidR="00A1708A" w:rsidRDefault="00A1708A" w:rsidP="00DF20AA">
      <w:pPr>
        <w:spacing w:after="0"/>
        <w:rPr>
          <w:rFonts w:ascii="Times New Roman" w:hAnsi="Times New Roman" w:cs="Times New Roman"/>
          <w:color w:val="FF0000"/>
          <w:sz w:val="24"/>
          <w:szCs w:val="24"/>
        </w:rPr>
      </w:pPr>
    </w:p>
    <w:p w:rsidR="00A1708A" w:rsidRPr="00A1708A" w:rsidRDefault="00A1708A" w:rsidP="00A1708A">
      <w:pPr>
        <w:spacing w:after="0"/>
        <w:rPr>
          <w:rFonts w:ascii="Times New Roman" w:hAnsi="Times New Roman" w:cs="Times New Roman"/>
          <w:b/>
          <w:i/>
          <w:sz w:val="24"/>
          <w:szCs w:val="24"/>
        </w:rPr>
      </w:pPr>
      <w:r>
        <w:rPr>
          <w:rFonts w:ascii="Times New Roman" w:hAnsi="Times New Roman" w:cs="Times New Roman"/>
          <w:b/>
          <w:i/>
          <w:noProof/>
          <w:sz w:val="24"/>
          <w:szCs w:val="24"/>
        </w:rPr>
        <w:t>6.1.4.е</w:t>
      </w:r>
      <w:r w:rsidRPr="00B01A08">
        <w:rPr>
          <w:rFonts w:ascii="Times New Roman" w:hAnsi="Times New Roman" w:cs="Times New Roman"/>
          <w:b/>
          <w:i/>
          <w:noProof/>
          <w:sz w:val="24"/>
          <w:szCs w:val="24"/>
        </w:rPr>
        <w:t xml:space="preserve">) Извештај о раду </w:t>
      </w:r>
      <w:r w:rsidRPr="00B01A08">
        <w:rPr>
          <w:rFonts w:ascii="Times New Roman" w:hAnsi="Times New Roman" w:cs="Times New Roman"/>
          <w:b/>
          <w:i/>
          <w:sz w:val="24"/>
          <w:szCs w:val="24"/>
        </w:rPr>
        <w:t>Стручн</w:t>
      </w:r>
      <w:r>
        <w:rPr>
          <w:rFonts w:ascii="Times New Roman" w:hAnsi="Times New Roman" w:cs="Times New Roman"/>
          <w:b/>
          <w:i/>
          <w:sz w:val="24"/>
          <w:szCs w:val="24"/>
        </w:rPr>
        <w:t>о-</w:t>
      </w:r>
      <w:r w:rsidRPr="00B01A08">
        <w:rPr>
          <w:rFonts w:ascii="Times New Roman" w:hAnsi="Times New Roman" w:cs="Times New Roman"/>
          <w:b/>
          <w:i/>
          <w:sz w:val="24"/>
          <w:szCs w:val="24"/>
        </w:rPr>
        <w:t xml:space="preserve"> програмског актива васпиитача у програму: </w:t>
      </w:r>
      <w:r w:rsidRPr="00A1708A">
        <w:rPr>
          <w:rFonts w:ascii="Times New Roman" w:hAnsi="Times New Roman" w:cs="Times New Roman"/>
          <w:b/>
          <w:i/>
          <w:sz w:val="24"/>
          <w:szCs w:val="24"/>
        </w:rPr>
        <w:t>"Увођење језика средине - српског/мађарског језика"</w:t>
      </w:r>
    </w:p>
    <w:p w:rsidR="00A1708A" w:rsidRDefault="00A1708A" w:rsidP="00A1708A">
      <w:pPr>
        <w:spacing w:after="0"/>
        <w:rPr>
          <w:rFonts w:ascii="Times New Roman" w:hAnsi="Times New Roman" w:cs="Times New Roman"/>
          <w:sz w:val="24"/>
          <w:szCs w:val="24"/>
        </w:rPr>
      </w:pPr>
      <w:r>
        <w:rPr>
          <w:rFonts w:ascii="Times New Roman" w:hAnsi="Times New Roman" w:cs="Times New Roman"/>
          <w:sz w:val="24"/>
          <w:szCs w:val="24"/>
        </w:rPr>
        <w:t>Председник и координатор програма: Ержебет Бедросиан, педагог;</w:t>
      </w:r>
    </w:p>
    <w:p w:rsidR="00A1708A" w:rsidRDefault="00A1708A" w:rsidP="00A1708A">
      <w:pPr>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A1708A" w:rsidTr="00A1708A">
        <w:tc>
          <w:tcPr>
            <w:tcW w:w="2394" w:type="dxa"/>
          </w:tcPr>
          <w:p w:rsidR="00A1708A" w:rsidRPr="007C74B2" w:rsidRDefault="00A1708A" w:rsidP="00A1708A">
            <w:pPr>
              <w:rPr>
                <w:b/>
                <w:i/>
                <w:sz w:val="24"/>
                <w:szCs w:val="24"/>
              </w:rPr>
            </w:pPr>
            <w:r w:rsidRPr="007C74B2">
              <w:rPr>
                <w:b/>
                <w:i/>
                <w:sz w:val="24"/>
                <w:szCs w:val="24"/>
              </w:rPr>
              <w:t xml:space="preserve">Време реализације </w:t>
            </w:r>
          </w:p>
        </w:tc>
        <w:tc>
          <w:tcPr>
            <w:tcW w:w="2394" w:type="dxa"/>
          </w:tcPr>
          <w:p w:rsidR="00A1708A" w:rsidRPr="007C74B2" w:rsidRDefault="00A1708A" w:rsidP="00A1708A">
            <w:pPr>
              <w:rPr>
                <w:b/>
                <w:i/>
                <w:sz w:val="24"/>
                <w:szCs w:val="24"/>
              </w:rPr>
            </w:pPr>
            <w:r w:rsidRPr="007C74B2">
              <w:rPr>
                <w:b/>
                <w:i/>
                <w:sz w:val="24"/>
                <w:szCs w:val="24"/>
              </w:rPr>
              <w:t>Активности/теме</w:t>
            </w:r>
          </w:p>
        </w:tc>
        <w:tc>
          <w:tcPr>
            <w:tcW w:w="2394" w:type="dxa"/>
          </w:tcPr>
          <w:p w:rsidR="00A1708A" w:rsidRPr="007C74B2" w:rsidRDefault="00A1708A" w:rsidP="00A1708A">
            <w:pPr>
              <w:rPr>
                <w:b/>
                <w:i/>
                <w:sz w:val="24"/>
                <w:szCs w:val="24"/>
              </w:rPr>
            </w:pPr>
            <w:r w:rsidRPr="007C74B2">
              <w:rPr>
                <w:b/>
                <w:i/>
                <w:sz w:val="24"/>
                <w:szCs w:val="24"/>
              </w:rPr>
              <w:t>Начин реализације</w:t>
            </w:r>
          </w:p>
        </w:tc>
        <w:tc>
          <w:tcPr>
            <w:tcW w:w="2394" w:type="dxa"/>
          </w:tcPr>
          <w:p w:rsidR="00A1708A" w:rsidRPr="007C74B2" w:rsidRDefault="00A1708A" w:rsidP="00A1708A">
            <w:pPr>
              <w:rPr>
                <w:b/>
                <w:i/>
                <w:sz w:val="24"/>
                <w:szCs w:val="24"/>
              </w:rPr>
            </w:pPr>
            <w:r w:rsidRPr="007C74B2">
              <w:rPr>
                <w:b/>
                <w:i/>
                <w:sz w:val="24"/>
                <w:szCs w:val="24"/>
              </w:rPr>
              <w:t>Носиоци реализације</w:t>
            </w:r>
          </w:p>
        </w:tc>
      </w:tr>
      <w:tr w:rsidR="00A1708A" w:rsidRPr="003B07EC" w:rsidTr="00A1708A">
        <w:tc>
          <w:tcPr>
            <w:tcW w:w="2394" w:type="dxa"/>
          </w:tcPr>
          <w:p w:rsidR="00A1708A" w:rsidRPr="003B07EC" w:rsidRDefault="00A1708A" w:rsidP="00A1708A">
            <w:pPr>
              <w:rPr>
                <w:sz w:val="24"/>
                <w:szCs w:val="24"/>
              </w:rPr>
            </w:pPr>
            <w:r>
              <w:rPr>
                <w:sz w:val="24"/>
                <w:szCs w:val="24"/>
              </w:rPr>
              <w:t>1)28.09.2015.</w:t>
            </w:r>
          </w:p>
        </w:tc>
        <w:tc>
          <w:tcPr>
            <w:tcW w:w="2394" w:type="dxa"/>
          </w:tcPr>
          <w:p w:rsidR="00A1708A" w:rsidRPr="003B07EC" w:rsidRDefault="00A1708A" w:rsidP="00A1708A">
            <w:pPr>
              <w:rPr>
                <w:sz w:val="24"/>
                <w:szCs w:val="24"/>
              </w:rPr>
            </w:pPr>
            <w:r>
              <w:rPr>
                <w:sz w:val="24"/>
                <w:szCs w:val="24"/>
              </w:rPr>
              <w:t>Педагошки и методолошки принципи комуникативне-искуствене методе</w:t>
            </w:r>
          </w:p>
        </w:tc>
        <w:tc>
          <w:tcPr>
            <w:tcW w:w="2394" w:type="dxa"/>
          </w:tcPr>
          <w:p w:rsidR="00A1708A" w:rsidRDefault="00A1708A" w:rsidP="00A1708A">
            <w:pPr>
              <w:rPr>
                <w:sz w:val="24"/>
                <w:szCs w:val="24"/>
              </w:rPr>
            </w:pPr>
            <w:r>
              <w:rPr>
                <w:sz w:val="24"/>
                <w:szCs w:val="24"/>
              </w:rPr>
              <w:t>Презентација-радионица;</w:t>
            </w:r>
          </w:p>
          <w:p w:rsidR="00A1708A" w:rsidRPr="003B07EC" w:rsidRDefault="00A1708A" w:rsidP="00A1708A">
            <w:pPr>
              <w:rPr>
                <w:sz w:val="24"/>
                <w:szCs w:val="24"/>
              </w:rPr>
            </w:pPr>
            <w:r>
              <w:rPr>
                <w:sz w:val="24"/>
                <w:szCs w:val="24"/>
              </w:rPr>
              <w:t>Подела неопходне стручне литературе;</w:t>
            </w:r>
          </w:p>
        </w:tc>
        <w:tc>
          <w:tcPr>
            <w:tcW w:w="2394" w:type="dxa"/>
          </w:tcPr>
          <w:p w:rsidR="00A1708A" w:rsidRPr="003B07EC" w:rsidRDefault="00A1708A" w:rsidP="00A1708A">
            <w:pPr>
              <w:rPr>
                <w:sz w:val="24"/>
                <w:szCs w:val="24"/>
              </w:rPr>
            </w:pPr>
            <w:r>
              <w:rPr>
                <w:sz w:val="24"/>
                <w:szCs w:val="24"/>
              </w:rPr>
              <w:t>Ержебет Бедросиан, педагог</w:t>
            </w:r>
          </w:p>
        </w:tc>
      </w:tr>
    </w:tbl>
    <w:p w:rsidR="00A1708A" w:rsidRDefault="00A1708A" w:rsidP="00A1708A">
      <w:pPr>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A1708A" w:rsidTr="00A1708A">
        <w:tc>
          <w:tcPr>
            <w:tcW w:w="2394" w:type="dxa"/>
          </w:tcPr>
          <w:p w:rsidR="00A1708A" w:rsidRPr="00690A84" w:rsidRDefault="00A1708A" w:rsidP="00A1708A">
            <w:pPr>
              <w:rPr>
                <w:b/>
                <w:i/>
                <w:sz w:val="24"/>
                <w:szCs w:val="24"/>
              </w:rPr>
            </w:pPr>
            <w:r w:rsidRPr="00690A84">
              <w:rPr>
                <w:b/>
                <w:i/>
                <w:sz w:val="24"/>
                <w:szCs w:val="24"/>
              </w:rPr>
              <w:t>Садржај праћења и вредновања</w:t>
            </w:r>
          </w:p>
        </w:tc>
        <w:tc>
          <w:tcPr>
            <w:tcW w:w="2394" w:type="dxa"/>
          </w:tcPr>
          <w:p w:rsidR="00A1708A" w:rsidRPr="00690A84" w:rsidRDefault="00A1708A" w:rsidP="00A1708A">
            <w:pPr>
              <w:rPr>
                <w:b/>
                <w:i/>
                <w:sz w:val="24"/>
                <w:szCs w:val="24"/>
              </w:rPr>
            </w:pPr>
            <w:r w:rsidRPr="00690A84">
              <w:rPr>
                <w:b/>
                <w:i/>
                <w:sz w:val="24"/>
                <w:szCs w:val="24"/>
              </w:rPr>
              <w:t>Начин праћења и вредновања</w:t>
            </w:r>
          </w:p>
        </w:tc>
        <w:tc>
          <w:tcPr>
            <w:tcW w:w="2394" w:type="dxa"/>
          </w:tcPr>
          <w:p w:rsidR="00A1708A" w:rsidRPr="00690A84" w:rsidRDefault="00A1708A" w:rsidP="00A1708A">
            <w:pPr>
              <w:rPr>
                <w:b/>
                <w:i/>
                <w:sz w:val="24"/>
                <w:szCs w:val="24"/>
              </w:rPr>
            </w:pPr>
            <w:r w:rsidRPr="00690A84">
              <w:rPr>
                <w:b/>
                <w:i/>
                <w:sz w:val="24"/>
                <w:szCs w:val="24"/>
              </w:rPr>
              <w:t>Време праћења и вредновања</w:t>
            </w:r>
          </w:p>
        </w:tc>
        <w:tc>
          <w:tcPr>
            <w:tcW w:w="2394" w:type="dxa"/>
          </w:tcPr>
          <w:p w:rsidR="00A1708A" w:rsidRPr="00690A84" w:rsidRDefault="00A1708A" w:rsidP="00A1708A">
            <w:pPr>
              <w:rPr>
                <w:b/>
                <w:i/>
                <w:sz w:val="24"/>
                <w:szCs w:val="24"/>
              </w:rPr>
            </w:pPr>
            <w:r w:rsidRPr="00690A84">
              <w:rPr>
                <w:b/>
                <w:i/>
                <w:sz w:val="24"/>
                <w:szCs w:val="24"/>
              </w:rPr>
              <w:t>Носиоци праћења и вредновања</w:t>
            </w:r>
          </w:p>
        </w:tc>
      </w:tr>
      <w:tr w:rsidR="00A1708A" w:rsidRPr="003B07EC" w:rsidTr="00A1708A">
        <w:tc>
          <w:tcPr>
            <w:tcW w:w="2394" w:type="dxa"/>
          </w:tcPr>
          <w:p w:rsidR="00A1708A" w:rsidRDefault="00A1708A" w:rsidP="00A1708A">
            <w:pPr>
              <w:rPr>
                <w:sz w:val="24"/>
                <w:szCs w:val="24"/>
              </w:rPr>
            </w:pPr>
            <w:r>
              <w:rPr>
                <w:sz w:val="24"/>
                <w:szCs w:val="24"/>
              </w:rPr>
              <w:t>1)Присуство васпитача на активу;</w:t>
            </w:r>
          </w:p>
          <w:p w:rsidR="00A1708A" w:rsidRDefault="00A1708A" w:rsidP="00A1708A">
            <w:pPr>
              <w:rPr>
                <w:sz w:val="24"/>
                <w:szCs w:val="24"/>
              </w:rPr>
            </w:pPr>
          </w:p>
          <w:p w:rsidR="00A1708A" w:rsidRDefault="00A1708A" w:rsidP="00A1708A">
            <w:pPr>
              <w:rPr>
                <w:sz w:val="24"/>
                <w:szCs w:val="24"/>
              </w:rPr>
            </w:pPr>
          </w:p>
          <w:p w:rsidR="00A1708A" w:rsidRPr="003B07EC" w:rsidRDefault="00A1708A" w:rsidP="00A1708A">
            <w:pPr>
              <w:rPr>
                <w:sz w:val="24"/>
                <w:szCs w:val="24"/>
              </w:rPr>
            </w:pPr>
            <w:r>
              <w:rPr>
                <w:sz w:val="24"/>
                <w:szCs w:val="24"/>
              </w:rPr>
              <w:t>Познавање и примена педагошких и методолошких принципа комуникативне-искуствене методе</w:t>
            </w:r>
          </w:p>
        </w:tc>
        <w:tc>
          <w:tcPr>
            <w:tcW w:w="2394" w:type="dxa"/>
          </w:tcPr>
          <w:p w:rsidR="00A1708A" w:rsidRDefault="00A1708A" w:rsidP="00A1708A">
            <w:pPr>
              <w:rPr>
                <w:sz w:val="24"/>
                <w:szCs w:val="24"/>
              </w:rPr>
            </w:pPr>
            <w:r>
              <w:rPr>
                <w:sz w:val="24"/>
                <w:szCs w:val="24"/>
              </w:rPr>
              <w:lastRenderedPageBreak/>
              <w:t>Евиденција о учесницима актива, уз Записник актива;</w:t>
            </w:r>
          </w:p>
          <w:p w:rsidR="00A1708A" w:rsidRDefault="00A1708A" w:rsidP="00A1708A">
            <w:pPr>
              <w:rPr>
                <w:sz w:val="24"/>
                <w:szCs w:val="24"/>
              </w:rPr>
            </w:pPr>
          </w:p>
          <w:p w:rsidR="00A1708A" w:rsidRPr="009561BA" w:rsidRDefault="00A1708A" w:rsidP="00A1708A">
            <w:pPr>
              <w:rPr>
                <w:sz w:val="24"/>
                <w:szCs w:val="24"/>
              </w:rPr>
            </w:pPr>
            <w:r w:rsidRPr="009561BA">
              <w:rPr>
                <w:sz w:val="24"/>
                <w:szCs w:val="24"/>
              </w:rPr>
              <w:t>Анализа записника са актива;</w:t>
            </w:r>
          </w:p>
          <w:p w:rsidR="00A1708A" w:rsidRPr="009561BA" w:rsidRDefault="00A1708A" w:rsidP="00A1708A">
            <w:pPr>
              <w:rPr>
                <w:sz w:val="24"/>
                <w:szCs w:val="24"/>
              </w:rPr>
            </w:pPr>
            <w:r w:rsidRPr="009561BA">
              <w:rPr>
                <w:sz w:val="24"/>
                <w:szCs w:val="24"/>
              </w:rPr>
              <w:t>Увид у Књигу рада васпитача;</w:t>
            </w:r>
          </w:p>
          <w:p w:rsidR="00A1708A" w:rsidRPr="009561BA" w:rsidRDefault="00A1708A" w:rsidP="00A1708A">
            <w:pPr>
              <w:rPr>
                <w:sz w:val="24"/>
                <w:szCs w:val="24"/>
              </w:rPr>
            </w:pPr>
            <w:r w:rsidRPr="009561BA">
              <w:rPr>
                <w:sz w:val="24"/>
                <w:szCs w:val="24"/>
              </w:rPr>
              <w:t>Протокол за процес самовредновања васпитача;</w:t>
            </w:r>
          </w:p>
          <w:p w:rsidR="00A1708A" w:rsidRPr="009561BA" w:rsidRDefault="00A1708A" w:rsidP="00A1708A">
            <w:pPr>
              <w:rPr>
                <w:sz w:val="24"/>
                <w:szCs w:val="24"/>
              </w:rPr>
            </w:pPr>
            <w:r w:rsidRPr="009561BA">
              <w:rPr>
                <w:sz w:val="24"/>
                <w:szCs w:val="24"/>
              </w:rPr>
              <w:t>Протокол педагога за праћење ВО рада;</w:t>
            </w:r>
          </w:p>
          <w:p w:rsidR="00A1708A" w:rsidRPr="003B07EC" w:rsidRDefault="00A1708A" w:rsidP="00A1708A">
            <w:pPr>
              <w:rPr>
                <w:sz w:val="24"/>
                <w:szCs w:val="24"/>
              </w:rPr>
            </w:pPr>
            <w:r w:rsidRPr="009561BA">
              <w:rPr>
                <w:sz w:val="24"/>
                <w:szCs w:val="24"/>
              </w:rPr>
              <w:t>Чек листе за самопроцену евидентирања Књиге рада васпитача;</w:t>
            </w:r>
          </w:p>
        </w:tc>
        <w:tc>
          <w:tcPr>
            <w:tcW w:w="2394" w:type="dxa"/>
          </w:tcPr>
          <w:p w:rsidR="00A1708A" w:rsidRDefault="00A1708A" w:rsidP="00A1708A">
            <w:pPr>
              <w:rPr>
                <w:sz w:val="24"/>
                <w:szCs w:val="24"/>
              </w:rPr>
            </w:pPr>
            <w:r>
              <w:rPr>
                <w:sz w:val="24"/>
                <w:szCs w:val="24"/>
              </w:rPr>
              <w:lastRenderedPageBreak/>
              <w:t>на састанку;</w:t>
            </w:r>
          </w:p>
          <w:p w:rsidR="00A1708A" w:rsidRDefault="00A1708A" w:rsidP="00A1708A">
            <w:pPr>
              <w:rPr>
                <w:sz w:val="24"/>
                <w:szCs w:val="24"/>
              </w:rPr>
            </w:pPr>
          </w:p>
          <w:p w:rsidR="00A1708A" w:rsidRDefault="00A1708A" w:rsidP="00A1708A">
            <w:pPr>
              <w:rPr>
                <w:sz w:val="24"/>
                <w:szCs w:val="24"/>
              </w:rPr>
            </w:pPr>
          </w:p>
          <w:p w:rsidR="00A1708A" w:rsidRDefault="00A1708A" w:rsidP="00A1708A">
            <w:pPr>
              <w:rPr>
                <w:sz w:val="24"/>
                <w:szCs w:val="24"/>
              </w:rPr>
            </w:pPr>
          </w:p>
          <w:p w:rsidR="00A1708A" w:rsidRPr="003B07EC" w:rsidRDefault="00A1708A" w:rsidP="00A1708A">
            <w:pPr>
              <w:rPr>
                <w:sz w:val="24"/>
                <w:szCs w:val="24"/>
              </w:rPr>
            </w:pPr>
            <w:r>
              <w:rPr>
                <w:sz w:val="24"/>
                <w:szCs w:val="24"/>
              </w:rPr>
              <w:t>приликом непосредног праћења активности деце и васпитача у току реализације програма;</w:t>
            </w:r>
          </w:p>
        </w:tc>
        <w:tc>
          <w:tcPr>
            <w:tcW w:w="2394" w:type="dxa"/>
          </w:tcPr>
          <w:p w:rsidR="00A1708A" w:rsidRPr="003B07EC" w:rsidRDefault="00A1708A" w:rsidP="00A1708A">
            <w:pPr>
              <w:rPr>
                <w:sz w:val="24"/>
                <w:szCs w:val="24"/>
              </w:rPr>
            </w:pPr>
            <w:r>
              <w:rPr>
                <w:sz w:val="24"/>
                <w:szCs w:val="24"/>
              </w:rPr>
              <w:lastRenderedPageBreak/>
              <w:t>Ержебет Бедросиан, педагог;</w:t>
            </w:r>
          </w:p>
        </w:tc>
      </w:tr>
    </w:tbl>
    <w:p w:rsidR="00A1708A" w:rsidRDefault="00A1708A" w:rsidP="00A1708A">
      <w:pPr>
        <w:spacing w:after="0"/>
        <w:rPr>
          <w:rFonts w:ascii="Times New Roman" w:hAnsi="Times New Roman" w:cs="Times New Roman"/>
          <w:b/>
          <w:i/>
          <w:sz w:val="24"/>
          <w:szCs w:val="24"/>
        </w:rPr>
      </w:pPr>
    </w:p>
    <w:tbl>
      <w:tblPr>
        <w:tblStyle w:val="TableGrid"/>
        <w:tblW w:w="0" w:type="auto"/>
        <w:tblLook w:val="04A0"/>
      </w:tblPr>
      <w:tblGrid>
        <w:gridCol w:w="9576"/>
      </w:tblGrid>
      <w:tr w:rsidR="00A1708A" w:rsidTr="00A1708A">
        <w:tc>
          <w:tcPr>
            <w:tcW w:w="9576" w:type="dxa"/>
          </w:tcPr>
          <w:p w:rsidR="00A1708A" w:rsidRDefault="00A1708A" w:rsidP="00A1708A">
            <w:pPr>
              <w:rPr>
                <w:b/>
                <w:sz w:val="24"/>
                <w:szCs w:val="24"/>
              </w:rPr>
            </w:pPr>
            <w:r w:rsidRPr="00690A84">
              <w:rPr>
                <w:b/>
                <w:i/>
                <w:sz w:val="24"/>
                <w:szCs w:val="24"/>
              </w:rPr>
              <w:t>Резултати квантитативне и квалитативне анализе:</w:t>
            </w:r>
          </w:p>
        </w:tc>
      </w:tr>
      <w:tr w:rsidR="00A1708A" w:rsidTr="00A1708A">
        <w:tc>
          <w:tcPr>
            <w:tcW w:w="9576" w:type="dxa"/>
          </w:tcPr>
          <w:p w:rsidR="00A1708A" w:rsidRPr="00E32FF5" w:rsidRDefault="00A1708A" w:rsidP="00A1708A">
            <w:pPr>
              <w:rPr>
                <w:sz w:val="24"/>
                <w:szCs w:val="24"/>
              </w:rPr>
            </w:pPr>
            <w:r>
              <w:rPr>
                <w:sz w:val="24"/>
                <w:szCs w:val="24"/>
              </w:rPr>
              <w:t>1)Активу су учествовали васпитачи у програму. Протекле школске године није било нових васпитача у програму, сви васпитачи већ годинама реализују овај програм, тако да је било потребно само кратак подсетник о  педагошким, методолошким принципима комуникативне-искуствене методе. Приликом непосредног праћења активности се показало да је квалитет реализације програма  задовољавајућа, уз евентуалне мале сугестије координатора.</w:t>
            </w:r>
          </w:p>
        </w:tc>
      </w:tr>
    </w:tbl>
    <w:p w:rsidR="00A1708A" w:rsidRDefault="00A1708A" w:rsidP="00A1708A">
      <w:pPr>
        <w:spacing w:after="0"/>
        <w:rPr>
          <w:rFonts w:ascii="Times New Roman" w:hAnsi="Times New Roman" w:cs="Times New Roman"/>
          <w:b/>
          <w:i/>
          <w:sz w:val="24"/>
          <w:szCs w:val="24"/>
        </w:rPr>
      </w:pPr>
    </w:p>
    <w:p w:rsidR="00A1708A" w:rsidRPr="00A1708A" w:rsidRDefault="00A1708A" w:rsidP="00A1708A">
      <w:pPr>
        <w:spacing w:after="0"/>
        <w:rPr>
          <w:rFonts w:ascii="Times New Roman" w:hAnsi="Times New Roman" w:cs="Times New Roman"/>
          <w:b/>
          <w:i/>
          <w:sz w:val="24"/>
          <w:szCs w:val="24"/>
        </w:rPr>
      </w:pPr>
      <w:r>
        <w:rPr>
          <w:rFonts w:ascii="Times New Roman" w:hAnsi="Times New Roman" w:cs="Times New Roman"/>
          <w:b/>
          <w:i/>
          <w:sz w:val="24"/>
          <w:szCs w:val="24"/>
        </w:rPr>
        <w:t xml:space="preserve">6.1.4.ж) </w:t>
      </w:r>
      <w:r w:rsidRPr="00A1708A">
        <w:rPr>
          <w:rFonts w:ascii="Times New Roman" w:hAnsi="Times New Roman" w:cs="Times New Roman"/>
          <w:b/>
          <w:i/>
          <w:sz w:val="24"/>
          <w:szCs w:val="24"/>
        </w:rPr>
        <w:t>Извештај о реализацији стручног програмског актива васпитача у програму "Развијање комуникативних вештина на нематерњем језику" -српски/мађарски/немачки језик (у оквиру посебних и специјализованих пр</w:t>
      </w:r>
      <w:r w:rsidR="00D1707E">
        <w:rPr>
          <w:rFonts w:ascii="Times New Roman" w:hAnsi="Times New Roman" w:cs="Times New Roman"/>
          <w:b/>
          <w:i/>
          <w:sz w:val="24"/>
          <w:szCs w:val="24"/>
          <w:lang/>
        </w:rPr>
        <w:t>о</w:t>
      </w:r>
      <w:r w:rsidRPr="00A1708A">
        <w:rPr>
          <w:rFonts w:ascii="Times New Roman" w:hAnsi="Times New Roman" w:cs="Times New Roman"/>
          <w:b/>
          <w:i/>
          <w:sz w:val="24"/>
          <w:szCs w:val="24"/>
        </w:rPr>
        <w:t>грама)</w:t>
      </w:r>
    </w:p>
    <w:p w:rsidR="00A1708A" w:rsidRPr="00A1708A" w:rsidRDefault="00A1708A" w:rsidP="00A1708A">
      <w:pPr>
        <w:spacing w:after="0"/>
        <w:rPr>
          <w:rFonts w:ascii="Times New Roman" w:hAnsi="Times New Roman" w:cs="Times New Roman"/>
          <w:sz w:val="24"/>
          <w:szCs w:val="24"/>
        </w:rPr>
      </w:pPr>
      <w:r>
        <w:rPr>
          <w:rFonts w:ascii="Times New Roman" w:hAnsi="Times New Roman" w:cs="Times New Roman"/>
          <w:sz w:val="24"/>
          <w:szCs w:val="24"/>
        </w:rPr>
        <w:t>Председник и координатор актива: Ержебет Бедросиан педагог (од октобра: Силвија Ловаш, васпитач)</w:t>
      </w:r>
    </w:p>
    <w:p w:rsidR="00A1708A" w:rsidRDefault="00A1708A" w:rsidP="00A1708A">
      <w:pPr>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A1708A" w:rsidTr="00A1708A">
        <w:tc>
          <w:tcPr>
            <w:tcW w:w="2394" w:type="dxa"/>
          </w:tcPr>
          <w:p w:rsidR="00A1708A" w:rsidRPr="007C74B2" w:rsidRDefault="00A1708A" w:rsidP="00A1708A">
            <w:pPr>
              <w:rPr>
                <w:b/>
                <w:i/>
                <w:sz w:val="24"/>
                <w:szCs w:val="24"/>
              </w:rPr>
            </w:pPr>
            <w:r w:rsidRPr="007C74B2">
              <w:rPr>
                <w:b/>
                <w:i/>
                <w:sz w:val="24"/>
                <w:szCs w:val="24"/>
              </w:rPr>
              <w:t xml:space="preserve">Време реализације </w:t>
            </w:r>
          </w:p>
        </w:tc>
        <w:tc>
          <w:tcPr>
            <w:tcW w:w="2394" w:type="dxa"/>
          </w:tcPr>
          <w:p w:rsidR="00A1708A" w:rsidRPr="007C74B2" w:rsidRDefault="00A1708A" w:rsidP="00A1708A">
            <w:pPr>
              <w:rPr>
                <w:b/>
                <w:i/>
                <w:sz w:val="24"/>
                <w:szCs w:val="24"/>
              </w:rPr>
            </w:pPr>
            <w:r w:rsidRPr="007C74B2">
              <w:rPr>
                <w:b/>
                <w:i/>
                <w:sz w:val="24"/>
                <w:szCs w:val="24"/>
              </w:rPr>
              <w:t>Активности/теме</w:t>
            </w:r>
          </w:p>
        </w:tc>
        <w:tc>
          <w:tcPr>
            <w:tcW w:w="2394" w:type="dxa"/>
          </w:tcPr>
          <w:p w:rsidR="00A1708A" w:rsidRPr="007C74B2" w:rsidRDefault="00A1708A" w:rsidP="00A1708A">
            <w:pPr>
              <w:rPr>
                <w:b/>
                <w:i/>
                <w:sz w:val="24"/>
                <w:szCs w:val="24"/>
              </w:rPr>
            </w:pPr>
            <w:r w:rsidRPr="007C74B2">
              <w:rPr>
                <w:b/>
                <w:i/>
                <w:sz w:val="24"/>
                <w:szCs w:val="24"/>
              </w:rPr>
              <w:t>Начин реализације</w:t>
            </w:r>
          </w:p>
        </w:tc>
        <w:tc>
          <w:tcPr>
            <w:tcW w:w="2394" w:type="dxa"/>
          </w:tcPr>
          <w:p w:rsidR="00A1708A" w:rsidRPr="007C74B2" w:rsidRDefault="00A1708A" w:rsidP="00A1708A">
            <w:pPr>
              <w:rPr>
                <w:b/>
                <w:i/>
                <w:sz w:val="24"/>
                <w:szCs w:val="24"/>
              </w:rPr>
            </w:pPr>
            <w:r w:rsidRPr="007C74B2">
              <w:rPr>
                <w:b/>
                <w:i/>
                <w:sz w:val="24"/>
                <w:szCs w:val="24"/>
              </w:rPr>
              <w:t>Носиоци реализације</w:t>
            </w:r>
          </w:p>
        </w:tc>
      </w:tr>
      <w:tr w:rsidR="00A1708A" w:rsidRPr="00FC6CF6" w:rsidTr="00A1708A">
        <w:tc>
          <w:tcPr>
            <w:tcW w:w="2394" w:type="dxa"/>
          </w:tcPr>
          <w:p w:rsidR="00A1708A" w:rsidRPr="00FC6CF6" w:rsidRDefault="00A1708A" w:rsidP="00A1708A">
            <w:pPr>
              <w:rPr>
                <w:sz w:val="24"/>
                <w:szCs w:val="24"/>
              </w:rPr>
            </w:pPr>
            <w:r w:rsidRPr="00FC6CF6">
              <w:rPr>
                <w:sz w:val="24"/>
                <w:szCs w:val="24"/>
              </w:rPr>
              <w:t>28.09.2015.</w:t>
            </w:r>
          </w:p>
        </w:tc>
        <w:tc>
          <w:tcPr>
            <w:tcW w:w="2394" w:type="dxa"/>
          </w:tcPr>
          <w:p w:rsidR="00A1708A" w:rsidRPr="00FC6CF6" w:rsidRDefault="00A1708A" w:rsidP="00A1708A">
            <w:pPr>
              <w:rPr>
                <w:sz w:val="24"/>
                <w:szCs w:val="24"/>
              </w:rPr>
            </w:pPr>
            <w:r w:rsidRPr="00FC6CF6">
              <w:rPr>
                <w:sz w:val="24"/>
                <w:szCs w:val="24"/>
              </w:rPr>
              <w:t>Разматрање могићих начина реализације посебних и специјализованих програма у шк 2015/16. год.</w:t>
            </w:r>
          </w:p>
        </w:tc>
        <w:tc>
          <w:tcPr>
            <w:tcW w:w="2394" w:type="dxa"/>
          </w:tcPr>
          <w:p w:rsidR="00A1708A" w:rsidRPr="00FC6CF6" w:rsidRDefault="00A1708A" w:rsidP="00A1708A">
            <w:pPr>
              <w:rPr>
                <w:sz w:val="24"/>
                <w:szCs w:val="24"/>
              </w:rPr>
            </w:pPr>
            <w:r>
              <w:rPr>
                <w:sz w:val="24"/>
                <w:szCs w:val="24"/>
              </w:rPr>
              <w:t>састанак/договор;</w:t>
            </w:r>
          </w:p>
        </w:tc>
        <w:tc>
          <w:tcPr>
            <w:tcW w:w="2394" w:type="dxa"/>
          </w:tcPr>
          <w:p w:rsidR="00A1708A" w:rsidRPr="00FC6CF6" w:rsidRDefault="00A1708A" w:rsidP="00A1708A">
            <w:pPr>
              <w:rPr>
                <w:sz w:val="24"/>
                <w:szCs w:val="24"/>
              </w:rPr>
            </w:pPr>
            <w:r>
              <w:rPr>
                <w:sz w:val="24"/>
                <w:szCs w:val="24"/>
              </w:rPr>
              <w:t>Ержебет Бедросиан, педагог</w:t>
            </w:r>
          </w:p>
        </w:tc>
      </w:tr>
    </w:tbl>
    <w:p w:rsidR="00A1708A" w:rsidRDefault="00A1708A" w:rsidP="00A1708A">
      <w:pPr>
        <w:spacing w:after="0"/>
        <w:rPr>
          <w:rFonts w:ascii="Times New Roman" w:hAnsi="Times New Roman" w:cs="Times New Roman"/>
          <w:sz w:val="24"/>
          <w:szCs w:val="24"/>
        </w:rPr>
      </w:pPr>
    </w:p>
    <w:tbl>
      <w:tblPr>
        <w:tblStyle w:val="TableGrid"/>
        <w:tblW w:w="0" w:type="auto"/>
        <w:tblLook w:val="04A0"/>
      </w:tblPr>
      <w:tblGrid>
        <w:gridCol w:w="9576"/>
      </w:tblGrid>
      <w:tr w:rsidR="00A1708A" w:rsidTr="00A1708A">
        <w:tc>
          <w:tcPr>
            <w:tcW w:w="9576" w:type="dxa"/>
          </w:tcPr>
          <w:p w:rsidR="00A1708A" w:rsidRDefault="00A1708A" w:rsidP="00A1708A">
            <w:pPr>
              <w:rPr>
                <w:b/>
                <w:sz w:val="24"/>
                <w:szCs w:val="24"/>
              </w:rPr>
            </w:pPr>
            <w:r w:rsidRPr="00690A84">
              <w:rPr>
                <w:b/>
                <w:i/>
                <w:sz w:val="24"/>
                <w:szCs w:val="24"/>
              </w:rPr>
              <w:t>Резултати квантитативне и квалитативне анализе:</w:t>
            </w:r>
          </w:p>
        </w:tc>
      </w:tr>
      <w:tr w:rsidR="00A1708A" w:rsidRPr="00FC6CF6" w:rsidTr="00A1708A">
        <w:tc>
          <w:tcPr>
            <w:tcW w:w="9576" w:type="dxa"/>
          </w:tcPr>
          <w:p w:rsidR="00A1708A" w:rsidRDefault="00A1708A" w:rsidP="00A1708A">
            <w:pPr>
              <w:rPr>
                <w:sz w:val="24"/>
                <w:szCs w:val="24"/>
              </w:rPr>
            </w:pPr>
            <w:r>
              <w:rPr>
                <w:sz w:val="24"/>
                <w:szCs w:val="24"/>
              </w:rPr>
              <w:t>На састанку је било присутно 8 васпитача, заинтересовани за реализацију програма. Од септембра шк. 2015/16. године у установи променили су се услови за спровођење посебних и специјализованих програма. Из ових разлога, Ержебет Бедросиан, педагог је одустала од организације и координације овог програма, у облику како је планом предвиђено и како је до сада функционисао. Координацију је преузела Ловаш Силвија, васпитач, и програм ће се у будуће спроводити у оквиру Удружења "Пом-пом".</w:t>
            </w:r>
          </w:p>
          <w:p w:rsidR="00A1708A" w:rsidRPr="00FC6CF6" w:rsidRDefault="00A1708A" w:rsidP="00A1708A">
            <w:pPr>
              <w:rPr>
                <w:sz w:val="24"/>
                <w:szCs w:val="24"/>
              </w:rPr>
            </w:pPr>
            <w:r>
              <w:rPr>
                <w:sz w:val="24"/>
                <w:szCs w:val="24"/>
              </w:rPr>
              <w:lastRenderedPageBreak/>
              <w:t>Из ових разлога, у току године више нису организовани активи за васпитаче реализаторе овог програма.</w:t>
            </w:r>
          </w:p>
        </w:tc>
      </w:tr>
    </w:tbl>
    <w:p w:rsidR="00A1708A" w:rsidRPr="00A1708A" w:rsidRDefault="00A1708A" w:rsidP="00A1708A">
      <w:pPr>
        <w:spacing w:after="0"/>
        <w:rPr>
          <w:rFonts w:ascii="Times New Roman" w:hAnsi="Times New Roman" w:cs="Times New Roman"/>
          <w:sz w:val="24"/>
          <w:szCs w:val="24"/>
        </w:rPr>
      </w:pPr>
    </w:p>
    <w:p w:rsidR="00A1708A" w:rsidRDefault="00A1708A" w:rsidP="00DF20AA">
      <w:pPr>
        <w:spacing w:after="0"/>
        <w:rPr>
          <w:rFonts w:ascii="Times New Roman" w:hAnsi="Times New Roman" w:cs="Times New Roman"/>
          <w:color w:val="FF0000"/>
          <w:sz w:val="24"/>
          <w:szCs w:val="24"/>
        </w:rPr>
      </w:pPr>
    </w:p>
    <w:p w:rsidR="00A1708A" w:rsidRDefault="001566E7" w:rsidP="00DF20AA">
      <w:pPr>
        <w:spacing w:after="0"/>
        <w:rPr>
          <w:rFonts w:ascii="Times New Roman" w:hAnsi="Times New Roman" w:cs="Times New Roman"/>
          <w:b/>
          <w:i/>
          <w:sz w:val="24"/>
          <w:szCs w:val="24"/>
        </w:rPr>
      </w:pPr>
      <w:r w:rsidRPr="001566E7">
        <w:rPr>
          <w:rFonts w:ascii="Times New Roman" w:hAnsi="Times New Roman" w:cs="Times New Roman"/>
          <w:b/>
          <w:i/>
          <w:sz w:val="24"/>
          <w:szCs w:val="24"/>
        </w:rPr>
        <w:t>6.1.4.з) Извештај о раду стручног програмског актива васпитача који васпитно-образовни рад реализују на хрватском језику</w:t>
      </w:r>
    </w:p>
    <w:p w:rsidR="001566E7" w:rsidRDefault="001566E7" w:rsidP="00DF20AA">
      <w:pPr>
        <w:spacing w:after="0"/>
        <w:rPr>
          <w:rFonts w:ascii="Times New Roman" w:hAnsi="Times New Roman" w:cs="Times New Roman"/>
          <w:sz w:val="24"/>
          <w:szCs w:val="24"/>
        </w:rPr>
      </w:pPr>
      <w:r>
        <w:rPr>
          <w:rFonts w:ascii="Times New Roman" w:hAnsi="Times New Roman" w:cs="Times New Roman"/>
          <w:sz w:val="24"/>
          <w:szCs w:val="24"/>
        </w:rPr>
        <w:t>Председник актива: Мирјана Вукманов Шимоков, васпитач</w:t>
      </w:r>
    </w:p>
    <w:p w:rsidR="001566E7" w:rsidRDefault="001566E7" w:rsidP="00DF20AA">
      <w:pPr>
        <w:spacing w:after="0"/>
        <w:rPr>
          <w:rFonts w:ascii="Times New Roman" w:hAnsi="Times New Roman" w:cs="Times New Roman"/>
          <w:sz w:val="24"/>
          <w:szCs w:val="24"/>
        </w:rPr>
      </w:pPr>
      <w:r>
        <w:rPr>
          <w:rFonts w:ascii="Times New Roman" w:hAnsi="Times New Roman" w:cs="Times New Roman"/>
          <w:sz w:val="24"/>
          <w:szCs w:val="24"/>
        </w:rPr>
        <w:t>Координатор актива: Дајана Шимић, помоћник директора</w:t>
      </w:r>
    </w:p>
    <w:p w:rsidR="001566E7" w:rsidRDefault="001566E7"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566E7" w:rsidTr="001566E7">
        <w:tc>
          <w:tcPr>
            <w:tcW w:w="2394" w:type="dxa"/>
          </w:tcPr>
          <w:p w:rsidR="001566E7" w:rsidRPr="007C74B2" w:rsidRDefault="001566E7" w:rsidP="004A3260">
            <w:pPr>
              <w:rPr>
                <w:b/>
                <w:i/>
                <w:sz w:val="24"/>
                <w:szCs w:val="24"/>
              </w:rPr>
            </w:pPr>
            <w:r w:rsidRPr="007C74B2">
              <w:rPr>
                <w:b/>
                <w:i/>
                <w:sz w:val="24"/>
                <w:szCs w:val="24"/>
              </w:rPr>
              <w:t xml:space="preserve">Време реализације </w:t>
            </w:r>
          </w:p>
        </w:tc>
        <w:tc>
          <w:tcPr>
            <w:tcW w:w="2394" w:type="dxa"/>
          </w:tcPr>
          <w:p w:rsidR="001566E7" w:rsidRPr="007C74B2" w:rsidRDefault="001566E7" w:rsidP="004A3260">
            <w:pPr>
              <w:rPr>
                <w:b/>
                <w:i/>
                <w:sz w:val="24"/>
                <w:szCs w:val="24"/>
              </w:rPr>
            </w:pPr>
            <w:r w:rsidRPr="007C74B2">
              <w:rPr>
                <w:b/>
                <w:i/>
                <w:sz w:val="24"/>
                <w:szCs w:val="24"/>
              </w:rPr>
              <w:t>Активности/теме</w:t>
            </w:r>
          </w:p>
        </w:tc>
        <w:tc>
          <w:tcPr>
            <w:tcW w:w="2394" w:type="dxa"/>
          </w:tcPr>
          <w:p w:rsidR="001566E7" w:rsidRPr="007C74B2" w:rsidRDefault="001566E7" w:rsidP="004A3260">
            <w:pPr>
              <w:rPr>
                <w:b/>
                <w:i/>
                <w:sz w:val="24"/>
                <w:szCs w:val="24"/>
              </w:rPr>
            </w:pPr>
            <w:r w:rsidRPr="007C74B2">
              <w:rPr>
                <w:b/>
                <w:i/>
                <w:sz w:val="24"/>
                <w:szCs w:val="24"/>
              </w:rPr>
              <w:t>Начин реализације</w:t>
            </w:r>
          </w:p>
        </w:tc>
        <w:tc>
          <w:tcPr>
            <w:tcW w:w="2394" w:type="dxa"/>
          </w:tcPr>
          <w:p w:rsidR="001566E7" w:rsidRPr="007C74B2" w:rsidRDefault="001566E7" w:rsidP="004A3260">
            <w:pPr>
              <w:rPr>
                <w:b/>
                <w:i/>
                <w:sz w:val="24"/>
                <w:szCs w:val="24"/>
              </w:rPr>
            </w:pPr>
            <w:r w:rsidRPr="007C74B2">
              <w:rPr>
                <w:b/>
                <w:i/>
                <w:sz w:val="24"/>
                <w:szCs w:val="24"/>
              </w:rPr>
              <w:t>Носиоци реализације</w:t>
            </w:r>
          </w:p>
        </w:tc>
      </w:tr>
      <w:tr w:rsidR="001566E7" w:rsidTr="001566E7">
        <w:tc>
          <w:tcPr>
            <w:tcW w:w="2394" w:type="dxa"/>
          </w:tcPr>
          <w:p w:rsidR="001566E7" w:rsidRPr="008D3BE4" w:rsidRDefault="001566E7" w:rsidP="001566E7">
            <w:pPr>
              <w:shd w:val="clear" w:color="auto" w:fill="FFFFFF"/>
              <w:rPr>
                <w:sz w:val="24"/>
                <w:szCs w:val="24"/>
                <w:lang w:val="sr-Cyrl-CS"/>
              </w:rPr>
            </w:pPr>
            <w:r>
              <w:rPr>
                <w:sz w:val="24"/>
                <w:szCs w:val="24"/>
                <w:lang w:val="sr-Cyrl-CS"/>
              </w:rPr>
              <w:t>15.10.2015.</w:t>
            </w:r>
          </w:p>
        </w:tc>
        <w:tc>
          <w:tcPr>
            <w:tcW w:w="2394" w:type="dxa"/>
          </w:tcPr>
          <w:p w:rsidR="001566E7" w:rsidRDefault="001566E7" w:rsidP="001566E7">
            <w:pPr>
              <w:shd w:val="clear" w:color="auto" w:fill="FFFFFF"/>
              <w:rPr>
                <w:sz w:val="24"/>
                <w:szCs w:val="24"/>
                <w:lang w:val="sr-Cyrl-CS"/>
              </w:rPr>
            </w:pPr>
            <w:r>
              <w:rPr>
                <w:sz w:val="24"/>
                <w:szCs w:val="24"/>
                <w:lang w:val="sr-Cyrl-CS"/>
              </w:rPr>
              <w:t>План и организација рада Актива, избор председника и записничара. Размена искуства са семинара у Ђуђевцу.</w:t>
            </w:r>
          </w:p>
          <w:p w:rsidR="001566E7" w:rsidRDefault="001566E7" w:rsidP="001566E7">
            <w:pPr>
              <w:shd w:val="clear" w:color="auto" w:fill="FFFFFF"/>
              <w:rPr>
                <w:sz w:val="24"/>
                <w:szCs w:val="24"/>
                <w:lang w:val="sr-Cyrl-CS"/>
              </w:rPr>
            </w:pPr>
          </w:p>
          <w:p w:rsidR="001566E7" w:rsidRPr="008D3BE4" w:rsidRDefault="001566E7" w:rsidP="001566E7">
            <w:pPr>
              <w:shd w:val="clear" w:color="auto" w:fill="FFFFFF"/>
              <w:rPr>
                <w:sz w:val="24"/>
                <w:szCs w:val="24"/>
                <w:lang w:val="sr-Cyrl-CS"/>
              </w:rPr>
            </w:pPr>
            <w:r>
              <w:rPr>
                <w:sz w:val="24"/>
                <w:szCs w:val="24"/>
                <w:lang w:val="sr-Cyrl-CS"/>
              </w:rPr>
              <w:t>записничара.</w:t>
            </w:r>
          </w:p>
        </w:tc>
        <w:tc>
          <w:tcPr>
            <w:tcW w:w="2394" w:type="dxa"/>
          </w:tcPr>
          <w:p w:rsidR="001566E7" w:rsidRPr="008D3BE4" w:rsidRDefault="001566E7" w:rsidP="001566E7">
            <w:pPr>
              <w:shd w:val="clear" w:color="auto" w:fill="FFFFFF"/>
              <w:rPr>
                <w:sz w:val="24"/>
                <w:szCs w:val="24"/>
                <w:lang w:val="sr-Cyrl-CS"/>
              </w:rPr>
            </w:pPr>
            <w:r>
              <w:rPr>
                <w:sz w:val="24"/>
                <w:szCs w:val="24"/>
                <w:lang w:val="sr-Cyrl-CS"/>
              </w:rPr>
              <w:t>Састанак и дискусија</w:t>
            </w:r>
          </w:p>
        </w:tc>
        <w:tc>
          <w:tcPr>
            <w:tcW w:w="2394" w:type="dxa"/>
          </w:tcPr>
          <w:p w:rsidR="001566E7" w:rsidRPr="008D3BE4" w:rsidRDefault="001566E7" w:rsidP="001566E7">
            <w:pPr>
              <w:shd w:val="clear" w:color="auto" w:fill="FFFFFF"/>
              <w:rPr>
                <w:sz w:val="24"/>
                <w:szCs w:val="24"/>
                <w:lang w:val="sr-Cyrl-CS"/>
              </w:rPr>
            </w:pPr>
            <w:r>
              <w:rPr>
                <w:sz w:val="24"/>
                <w:szCs w:val="24"/>
                <w:lang w:val="sr-Cyrl-CS"/>
              </w:rPr>
              <w:t>Координатор, педседник и чланови Актива.</w:t>
            </w:r>
          </w:p>
        </w:tc>
      </w:tr>
      <w:tr w:rsidR="001566E7" w:rsidTr="001566E7">
        <w:tc>
          <w:tcPr>
            <w:tcW w:w="2394" w:type="dxa"/>
          </w:tcPr>
          <w:p w:rsidR="001566E7" w:rsidRPr="00732940" w:rsidRDefault="001566E7" w:rsidP="001566E7">
            <w:pPr>
              <w:shd w:val="clear" w:color="auto" w:fill="FFFFFF"/>
              <w:rPr>
                <w:sz w:val="24"/>
                <w:szCs w:val="24"/>
                <w:lang w:val="sr-Cyrl-CS"/>
              </w:rPr>
            </w:pPr>
            <w:r>
              <w:rPr>
                <w:sz w:val="24"/>
                <w:szCs w:val="24"/>
                <w:lang w:val="sr-Cyrl-CS"/>
              </w:rPr>
              <w:t>28.04.2016.</w:t>
            </w:r>
          </w:p>
        </w:tc>
        <w:tc>
          <w:tcPr>
            <w:tcW w:w="2394" w:type="dxa"/>
          </w:tcPr>
          <w:p w:rsidR="001566E7" w:rsidRPr="00732940" w:rsidRDefault="001566E7" w:rsidP="001566E7">
            <w:pPr>
              <w:shd w:val="clear" w:color="auto" w:fill="FFFFFF"/>
              <w:rPr>
                <w:sz w:val="24"/>
                <w:szCs w:val="24"/>
                <w:lang w:val="sr-Cyrl-CS"/>
              </w:rPr>
            </w:pPr>
            <w:r>
              <w:rPr>
                <w:sz w:val="24"/>
                <w:szCs w:val="24"/>
                <w:lang w:val="sr-Cyrl-CS"/>
              </w:rPr>
              <w:t>Самовредновање  у Установи</w:t>
            </w:r>
          </w:p>
        </w:tc>
        <w:tc>
          <w:tcPr>
            <w:tcW w:w="2394" w:type="dxa"/>
          </w:tcPr>
          <w:p w:rsidR="001566E7" w:rsidRPr="008D3BE4" w:rsidRDefault="001566E7" w:rsidP="001566E7">
            <w:pPr>
              <w:shd w:val="clear" w:color="auto" w:fill="FFFFFF"/>
              <w:rPr>
                <w:sz w:val="24"/>
                <w:szCs w:val="24"/>
              </w:rPr>
            </w:pPr>
            <w:r>
              <w:rPr>
                <w:sz w:val="24"/>
                <w:szCs w:val="24"/>
                <w:lang w:val="sr-Cyrl-CS"/>
              </w:rPr>
              <w:t>Састанак и дискусија</w:t>
            </w:r>
          </w:p>
        </w:tc>
        <w:tc>
          <w:tcPr>
            <w:tcW w:w="2394" w:type="dxa"/>
          </w:tcPr>
          <w:p w:rsidR="001566E7" w:rsidRPr="008D3BE4" w:rsidRDefault="001566E7" w:rsidP="001566E7">
            <w:pPr>
              <w:shd w:val="clear" w:color="auto" w:fill="FFFFFF"/>
              <w:rPr>
                <w:sz w:val="24"/>
                <w:szCs w:val="24"/>
                <w:lang w:val="sr-Cyrl-CS"/>
              </w:rPr>
            </w:pPr>
            <w:r>
              <w:rPr>
                <w:sz w:val="24"/>
                <w:szCs w:val="24"/>
                <w:lang w:val="sr-Cyrl-CS"/>
              </w:rPr>
              <w:t>Координатор, педседник и чланови Актива.</w:t>
            </w:r>
          </w:p>
        </w:tc>
      </w:tr>
    </w:tbl>
    <w:p w:rsidR="001566E7" w:rsidRDefault="001566E7"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566E7" w:rsidTr="001566E7">
        <w:tc>
          <w:tcPr>
            <w:tcW w:w="2394" w:type="dxa"/>
          </w:tcPr>
          <w:p w:rsidR="001566E7" w:rsidRPr="00690A84" w:rsidRDefault="001566E7" w:rsidP="004A3260">
            <w:pPr>
              <w:rPr>
                <w:b/>
                <w:i/>
                <w:sz w:val="24"/>
                <w:szCs w:val="24"/>
              </w:rPr>
            </w:pPr>
            <w:r w:rsidRPr="00690A84">
              <w:rPr>
                <w:b/>
                <w:i/>
                <w:sz w:val="24"/>
                <w:szCs w:val="24"/>
              </w:rPr>
              <w:t>Садржај праћења и вредновања</w:t>
            </w:r>
          </w:p>
        </w:tc>
        <w:tc>
          <w:tcPr>
            <w:tcW w:w="2394" w:type="dxa"/>
          </w:tcPr>
          <w:p w:rsidR="001566E7" w:rsidRPr="00690A84" w:rsidRDefault="001566E7" w:rsidP="004A3260">
            <w:pPr>
              <w:rPr>
                <w:b/>
                <w:i/>
                <w:sz w:val="24"/>
                <w:szCs w:val="24"/>
              </w:rPr>
            </w:pPr>
            <w:r w:rsidRPr="00690A84">
              <w:rPr>
                <w:b/>
                <w:i/>
                <w:sz w:val="24"/>
                <w:szCs w:val="24"/>
              </w:rPr>
              <w:t>Начин праћења и вредновања</w:t>
            </w:r>
          </w:p>
        </w:tc>
        <w:tc>
          <w:tcPr>
            <w:tcW w:w="2394" w:type="dxa"/>
          </w:tcPr>
          <w:p w:rsidR="001566E7" w:rsidRPr="00690A84" w:rsidRDefault="001566E7" w:rsidP="004A3260">
            <w:pPr>
              <w:rPr>
                <w:b/>
                <w:i/>
                <w:sz w:val="24"/>
                <w:szCs w:val="24"/>
              </w:rPr>
            </w:pPr>
            <w:r w:rsidRPr="00690A84">
              <w:rPr>
                <w:b/>
                <w:i/>
                <w:sz w:val="24"/>
                <w:szCs w:val="24"/>
              </w:rPr>
              <w:t>Време праћења и вредновања</w:t>
            </w:r>
          </w:p>
        </w:tc>
        <w:tc>
          <w:tcPr>
            <w:tcW w:w="2394" w:type="dxa"/>
          </w:tcPr>
          <w:p w:rsidR="001566E7" w:rsidRPr="00690A84" w:rsidRDefault="001566E7" w:rsidP="004A3260">
            <w:pPr>
              <w:rPr>
                <w:b/>
                <w:i/>
                <w:sz w:val="24"/>
                <w:szCs w:val="24"/>
              </w:rPr>
            </w:pPr>
            <w:r w:rsidRPr="00690A84">
              <w:rPr>
                <w:b/>
                <w:i/>
                <w:sz w:val="24"/>
                <w:szCs w:val="24"/>
              </w:rPr>
              <w:t>Носиоци праћења и вредновања</w:t>
            </w:r>
          </w:p>
        </w:tc>
      </w:tr>
      <w:tr w:rsidR="001566E7" w:rsidTr="001566E7">
        <w:tc>
          <w:tcPr>
            <w:tcW w:w="2394" w:type="dxa"/>
          </w:tcPr>
          <w:p w:rsidR="001566E7" w:rsidRPr="00AA29FC" w:rsidRDefault="001566E7" w:rsidP="001566E7">
            <w:pPr>
              <w:spacing w:line="283" w:lineRule="exact"/>
              <w:rPr>
                <w:bCs/>
                <w:spacing w:val="-10"/>
                <w:sz w:val="24"/>
                <w:szCs w:val="24"/>
                <w:lang w:val="ru-RU"/>
              </w:rPr>
            </w:pPr>
            <w:r w:rsidRPr="00AA29FC">
              <w:rPr>
                <w:bCs/>
                <w:spacing w:val="-10"/>
                <w:sz w:val="24"/>
                <w:szCs w:val="24"/>
                <w:lang w:val="ru-RU"/>
              </w:rPr>
              <w:t>Применљивост садржаја у пракси</w:t>
            </w:r>
          </w:p>
        </w:tc>
        <w:tc>
          <w:tcPr>
            <w:tcW w:w="2394" w:type="dxa"/>
          </w:tcPr>
          <w:p w:rsidR="001566E7" w:rsidRPr="002C180E" w:rsidRDefault="001566E7" w:rsidP="001566E7">
            <w:pPr>
              <w:spacing w:line="283" w:lineRule="exact"/>
              <w:rPr>
                <w:bCs/>
                <w:spacing w:val="-10"/>
                <w:sz w:val="24"/>
                <w:szCs w:val="24"/>
                <w:lang w:val="sr-Cyrl-CS"/>
              </w:rPr>
            </w:pPr>
            <w:r>
              <w:rPr>
                <w:bCs/>
                <w:spacing w:val="-10"/>
                <w:sz w:val="24"/>
                <w:szCs w:val="24"/>
                <w:lang w:val="sr-Cyrl-CS"/>
              </w:rPr>
              <w:t>документација васпитача о планирању активности</w:t>
            </w:r>
          </w:p>
        </w:tc>
        <w:tc>
          <w:tcPr>
            <w:tcW w:w="2394" w:type="dxa"/>
          </w:tcPr>
          <w:p w:rsidR="001566E7" w:rsidRPr="002C180E" w:rsidRDefault="001566E7" w:rsidP="001566E7">
            <w:pPr>
              <w:spacing w:line="283" w:lineRule="exact"/>
              <w:rPr>
                <w:bCs/>
                <w:spacing w:val="-10"/>
                <w:sz w:val="24"/>
                <w:szCs w:val="24"/>
                <w:lang w:val="ru-RU"/>
              </w:rPr>
            </w:pPr>
            <w:r>
              <w:rPr>
                <w:bCs/>
                <w:spacing w:val="-10"/>
                <w:sz w:val="26"/>
                <w:szCs w:val="26"/>
                <w:lang w:val="ru-RU"/>
              </w:rPr>
              <w:t xml:space="preserve"> </w:t>
            </w:r>
            <w:r>
              <w:rPr>
                <w:bCs/>
                <w:spacing w:val="-10"/>
                <w:sz w:val="24"/>
                <w:szCs w:val="24"/>
                <w:lang w:val="ru-RU"/>
              </w:rPr>
              <w:t>У току године</w:t>
            </w:r>
          </w:p>
        </w:tc>
        <w:tc>
          <w:tcPr>
            <w:tcW w:w="2394" w:type="dxa"/>
          </w:tcPr>
          <w:p w:rsidR="001566E7" w:rsidRPr="00AA29FC" w:rsidRDefault="001566E7" w:rsidP="001566E7">
            <w:pPr>
              <w:spacing w:line="283" w:lineRule="exact"/>
              <w:rPr>
                <w:bCs/>
                <w:spacing w:val="-10"/>
                <w:sz w:val="24"/>
                <w:szCs w:val="24"/>
                <w:lang w:val="ru-RU"/>
              </w:rPr>
            </w:pPr>
            <w:r w:rsidRPr="00AA29FC">
              <w:rPr>
                <w:bCs/>
                <w:spacing w:val="-10"/>
                <w:sz w:val="24"/>
                <w:szCs w:val="24"/>
                <w:lang w:val="ru-RU"/>
              </w:rPr>
              <w:t>Координатор програма и представник одбора за образовање ХНВ-а.</w:t>
            </w:r>
          </w:p>
        </w:tc>
      </w:tr>
      <w:tr w:rsidR="001566E7" w:rsidTr="001566E7">
        <w:tc>
          <w:tcPr>
            <w:tcW w:w="2394" w:type="dxa"/>
          </w:tcPr>
          <w:p w:rsidR="001566E7" w:rsidRPr="00AA29FC" w:rsidRDefault="001566E7" w:rsidP="001566E7">
            <w:pPr>
              <w:spacing w:line="283" w:lineRule="exact"/>
              <w:rPr>
                <w:bCs/>
                <w:spacing w:val="-10"/>
                <w:sz w:val="24"/>
                <w:szCs w:val="24"/>
                <w:lang w:val="ru-RU"/>
              </w:rPr>
            </w:pPr>
            <w:r>
              <w:rPr>
                <w:bCs/>
                <w:spacing w:val="-10"/>
                <w:sz w:val="26"/>
                <w:szCs w:val="26"/>
                <w:lang w:val="ru-RU"/>
              </w:rPr>
              <w:t xml:space="preserve"> </w:t>
            </w:r>
            <w:r>
              <w:rPr>
                <w:bCs/>
                <w:spacing w:val="-10"/>
                <w:sz w:val="24"/>
                <w:szCs w:val="24"/>
                <w:lang w:val="ru-RU"/>
              </w:rPr>
              <w:t>Појаснити упуте о начину самовредновања</w:t>
            </w:r>
          </w:p>
        </w:tc>
        <w:tc>
          <w:tcPr>
            <w:tcW w:w="2394" w:type="dxa"/>
          </w:tcPr>
          <w:p w:rsidR="001566E7" w:rsidRDefault="001566E7" w:rsidP="001566E7">
            <w:pPr>
              <w:spacing w:line="283" w:lineRule="exact"/>
              <w:rPr>
                <w:bCs/>
                <w:spacing w:val="-10"/>
                <w:sz w:val="24"/>
                <w:szCs w:val="24"/>
                <w:lang w:val="sr-Cyrl-CS"/>
              </w:rPr>
            </w:pPr>
            <w:r>
              <w:rPr>
                <w:bCs/>
                <w:spacing w:val="-10"/>
                <w:sz w:val="24"/>
                <w:szCs w:val="24"/>
                <w:lang w:val="sr-Cyrl-CS"/>
              </w:rPr>
              <w:t>праћење самовредновања на основу чек листе</w:t>
            </w:r>
          </w:p>
        </w:tc>
        <w:tc>
          <w:tcPr>
            <w:tcW w:w="2394" w:type="dxa"/>
          </w:tcPr>
          <w:p w:rsidR="001566E7" w:rsidRPr="00AA29FC" w:rsidRDefault="001566E7" w:rsidP="001566E7">
            <w:pPr>
              <w:spacing w:line="283" w:lineRule="exact"/>
              <w:rPr>
                <w:bCs/>
                <w:spacing w:val="-10"/>
                <w:sz w:val="24"/>
                <w:szCs w:val="24"/>
                <w:lang w:val="ru-RU"/>
              </w:rPr>
            </w:pPr>
            <w:r>
              <w:rPr>
                <w:bCs/>
                <w:spacing w:val="-10"/>
                <w:sz w:val="24"/>
                <w:szCs w:val="24"/>
                <w:lang w:val="ru-RU"/>
              </w:rPr>
              <w:t>два пута у току године</w:t>
            </w:r>
          </w:p>
        </w:tc>
        <w:tc>
          <w:tcPr>
            <w:tcW w:w="2394" w:type="dxa"/>
          </w:tcPr>
          <w:p w:rsidR="001566E7" w:rsidRDefault="001566E7" w:rsidP="001566E7">
            <w:pPr>
              <w:spacing w:line="283" w:lineRule="exact"/>
              <w:rPr>
                <w:bCs/>
                <w:spacing w:val="-10"/>
                <w:sz w:val="24"/>
                <w:szCs w:val="24"/>
                <w:lang w:val="ru-RU"/>
              </w:rPr>
            </w:pPr>
            <w:r>
              <w:rPr>
                <w:bCs/>
                <w:spacing w:val="-10"/>
                <w:sz w:val="24"/>
                <w:szCs w:val="24"/>
                <w:lang w:val="ru-RU"/>
              </w:rPr>
              <w:t>Координатор програма, представник одбора за образовање ХНВ-а и сами васпитачи.</w:t>
            </w:r>
          </w:p>
        </w:tc>
      </w:tr>
    </w:tbl>
    <w:p w:rsidR="001566E7" w:rsidRDefault="001566E7" w:rsidP="00DF20AA">
      <w:pPr>
        <w:spacing w:after="0"/>
        <w:rPr>
          <w:rFonts w:ascii="Times New Roman" w:hAnsi="Times New Roman" w:cs="Times New Roman"/>
          <w:sz w:val="24"/>
          <w:szCs w:val="24"/>
        </w:rPr>
      </w:pPr>
    </w:p>
    <w:tbl>
      <w:tblPr>
        <w:tblStyle w:val="TableGrid"/>
        <w:tblW w:w="0" w:type="auto"/>
        <w:tblLook w:val="04A0"/>
      </w:tblPr>
      <w:tblGrid>
        <w:gridCol w:w="9576"/>
      </w:tblGrid>
      <w:tr w:rsidR="001566E7" w:rsidTr="001566E7">
        <w:tc>
          <w:tcPr>
            <w:tcW w:w="9576" w:type="dxa"/>
          </w:tcPr>
          <w:p w:rsidR="001566E7" w:rsidRDefault="001566E7" w:rsidP="00DF20AA">
            <w:pPr>
              <w:rPr>
                <w:sz w:val="24"/>
                <w:szCs w:val="24"/>
              </w:rPr>
            </w:pPr>
            <w:r w:rsidRPr="00690A84">
              <w:rPr>
                <w:b/>
                <w:i/>
                <w:sz w:val="24"/>
                <w:szCs w:val="24"/>
              </w:rPr>
              <w:t>Резултати квантитативне и квалитативне анализе:</w:t>
            </w:r>
          </w:p>
        </w:tc>
      </w:tr>
      <w:tr w:rsidR="001566E7" w:rsidTr="001566E7">
        <w:tc>
          <w:tcPr>
            <w:tcW w:w="9576" w:type="dxa"/>
          </w:tcPr>
          <w:p w:rsidR="001566E7" w:rsidRPr="001566E7" w:rsidRDefault="001566E7" w:rsidP="001566E7">
            <w:pPr>
              <w:spacing w:line="283" w:lineRule="exact"/>
              <w:rPr>
                <w:bCs/>
                <w:spacing w:val="-10"/>
                <w:sz w:val="24"/>
                <w:szCs w:val="24"/>
                <w:lang w:val="ru-RU"/>
              </w:rPr>
            </w:pPr>
            <w:r w:rsidRPr="001566E7">
              <w:rPr>
                <w:bCs/>
                <w:spacing w:val="-10"/>
                <w:sz w:val="24"/>
                <w:szCs w:val="24"/>
                <w:lang w:val="ru-RU"/>
              </w:rPr>
              <w:t xml:space="preserve">1.Васпитачи су актив проценили као драгоцено окупљање за размену информација и нових идеја. Присуство представника за образовање, испред ХНВ-а, је од великог значаја, јер васпитачи добију информације из прве руке, а и они су у могућности да изнесу проблеме са терена. На активима смо дошли до закључка да је потребно радити на опренању вртића и стручном усавршавању запослених. </w:t>
            </w:r>
          </w:p>
        </w:tc>
      </w:tr>
      <w:tr w:rsidR="001566E7" w:rsidTr="001566E7">
        <w:tc>
          <w:tcPr>
            <w:tcW w:w="9576" w:type="dxa"/>
          </w:tcPr>
          <w:p w:rsidR="001566E7" w:rsidRPr="001566E7" w:rsidRDefault="001566E7" w:rsidP="001566E7">
            <w:pPr>
              <w:spacing w:line="283" w:lineRule="exact"/>
              <w:rPr>
                <w:bCs/>
                <w:spacing w:val="-10"/>
                <w:sz w:val="24"/>
                <w:szCs w:val="24"/>
                <w:lang w:val="ru-RU"/>
              </w:rPr>
            </w:pPr>
            <w:r w:rsidRPr="001566E7">
              <w:rPr>
                <w:bCs/>
                <w:spacing w:val="-10"/>
                <w:sz w:val="24"/>
                <w:szCs w:val="24"/>
                <w:lang w:val="ru-RU"/>
              </w:rPr>
              <w:t>2. Васпитачима су подељене чек листе на основу којих треба да исчекирају В-О рад, простор, пед. документацију...Разговарали смо о стандардима и упутама око доласка екстерне комисије.</w:t>
            </w:r>
          </w:p>
          <w:p w:rsidR="001566E7" w:rsidRPr="001566E7" w:rsidRDefault="001566E7" w:rsidP="001566E7">
            <w:pPr>
              <w:spacing w:line="283" w:lineRule="exact"/>
              <w:rPr>
                <w:bCs/>
                <w:spacing w:val="-10"/>
                <w:sz w:val="24"/>
                <w:szCs w:val="24"/>
                <w:lang w:val="ru-RU"/>
              </w:rPr>
            </w:pPr>
            <w:r w:rsidRPr="001566E7">
              <w:rPr>
                <w:bCs/>
                <w:spacing w:val="-10"/>
                <w:sz w:val="24"/>
                <w:szCs w:val="24"/>
                <w:lang w:val="ru-RU"/>
              </w:rPr>
              <w:t xml:space="preserve">На основу анализе чек листа боље резултате смо добили у Монтессори вртићима у односу на сеоске вртиће. Сеоске вртиће је потребно више опремити дидактичким материјалима, а васпитачима </w:t>
            </w:r>
            <w:r w:rsidRPr="001566E7">
              <w:rPr>
                <w:bCs/>
                <w:spacing w:val="-10"/>
                <w:sz w:val="24"/>
                <w:szCs w:val="24"/>
                <w:lang w:val="ru-RU"/>
              </w:rPr>
              <w:lastRenderedPageBreak/>
              <w:t>омогућити више стручног усавршавања.</w:t>
            </w:r>
          </w:p>
        </w:tc>
      </w:tr>
    </w:tbl>
    <w:p w:rsidR="001566E7" w:rsidRDefault="001566E7" w:rsidP="00DF20AA">
      <w:pPr>
        <w:spacing w:after="0"/>
        <w:rPr>
          <w:rFonts w:ascii="Times New Roman" w:hAnsi="Times New Roman" w:cs="Times New Roman"/>
          <w:sz w:val="24"/>
          <w:szCs w:val="24"/>
        </w:rPr>
      </w:pPr>
    </w:p>
    <w:p w:rsidR="001566E7" w:rsidRDefault="001566E7" w:rsidP="00DF20AA">
      <w:pPr>
        <w:spacing w:after="0"/>
        <w:rPr>
          <w:rFonts w:ascii="Times New Roman" w:hAnsi="Times New Roman" w:cs="Times New Roman"/>
          <w:sz w:val="24"/>
          <w:szCs w:val="24"/>
        </w:rPr>
      </w:pPr>
    </w:p>
    <w:p w:rsidR="005040D8" w:rsidRDefault="005040D8" w:rsidP="005040D8">
      <w:pPr>
        <w:pStyle w:val="NoSpacing"/>
        <w:jc w:val="both"/>
        <w:rPr>
          <w:rFonts w:ascii="Times New Roman" w:hAnsi="Times New Roman"/>
          <w:b/>
          <w:i/>
          <w:noProof/>
          <w:sz w:val="24"/>
          <w:szCs w:val="24"/>
        </w:rPr>
      </w:pPr>
      <w:r>
        <w:rPr>
          <w:rFonts w:ascii="Times New Roman" w:hAnsi="Times New Roman"/>
          <w:b/>
          <w:i/>
          <w:noProof/>
          <w:sz w:val="24"/>
          <w:szCs w:val="24"/>
        </w:rPr>
        <w:t>6.1.4.и</w:t>
      </w:r>
      <w:r w:rsidRPr="00762936">
        <w:rPr>
          <w:rFonts w:ascii="Times New Roman" w:hAnsi="Times New Roman"/>
          <w:b/>
          <w:i/>
          <w:noProof/>
          <w:sz w:val="24"/>
          <w:szCs w:val="24"/>
        </w:rPr>
        <w:t xml:space="preserve">) Извештај о раду Стручног актива васпитача и медицинских сестара </w:t>
      </w:r>
      <w:r>
        <w:rPr>
          <w:rFonts w:ascii="Times New Roman" w:hAnsi="Times New Roman"/>
          <w:b/>
          <w:i/>
          <w:noProof/>
          <w:sz w:val="24"/>
          <w:szCs w:val="24"/>
        </w:rPr>
        <w:t>педагога</w:t>
      </w:r>
      <w:r w:rsidRPr="00762936">
        <w:rPr>
          <w:rFonts w:ascii="Times New Roman" w:hAnsi="Times New Roman"/>
          <w:b/>
          <w:i/>
          <w:noProof/>
          <w:sz w:val="24"/>
          <w:szCs w:val="24"/>
        </w:rPr>
        <w:t xml:space="preserve"> Јасми</w:t>
      </w:r>
      <w:r>
        <w:rPr>
          <w:rFonts w:ascii="Times New Roman" w:hAnsi="Times New Roman"/>
          <w:b/>
          <w:i/>
          <w:noProof/>
          <w:sz w:val="24"/>
          <w:szCs w:val="24"/>
        </w:rPr>
        <w:t>не</w:t>
      </w:r>
      <w:r w:rsidRPr="00762936">
        <w:rPr>
          <w:rFonts w:ascii="Times New Roman" w:hAnsi="Times New Roman"/>
          <w:b/>
          <w:i/>
          <w:noProof/>
          <w:sz w:val="24"/>
          <w:szCs w:val="24"/>
        </w:rPr>
        <w:t xml:space="preserve"> Кукић </w:t>
      </w:r>
    </w:p>
    <w:p w:rsidR="005040D8" w:rsidRDefault="005040D8" w:rsidP="005040D8">
      <w:pPr>
        <w:pStyle w:val="NoSpacing"/>
        <w:jc w:val="both"/>
        <w:rPr>
          <w:rFonts w:ascii="Times New Roman" w:hAnsi="Times New Roman"/>
          <w:noProof/>
          <w:sz w:val="24"/>
          <w:szCs w:val="24"/>
        </w:rPr>
      </w:pPr>
      <w:r>
        <w:rPr>
          <w:rFonts w:ascii="Times New Roman" w:hAnsi="Times New Roman"/>
          <w:noProof/>
          <w:sz w:val="24"/>
          <w:szCs w:val="24"/>
        </w:rPr>
        <w:t>Координатор актива: Јасмина Кукић, педагог</w:t>
      </w:r>
    </w:p>
    <w:p w:rsidR="005040D8" w:rsidRDefault="005040D8" w:rsidP="005040D8">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5040D8" w:rsidTr="005040D8">
        <w:tc>
          <w:tcPr>
            <w:tcW w:w="2394" w:type="dxa"/>
          </w:tcPr>
          <w:p w:rsidR="005040D8" w:rsidRPr="007C74B2" w:rsidRDefault="005040D8" w:rsidP="004A3260">
            <w:pPr>
              <w:rPr>
                <w:b/>
                <w:i/>
                <w:sz w:val="24"/>
                <w:szCs w:val="24"/>
              </w:rPr>
            </w:pPr>
            <w:r w:rsidRPr="007C74B2">
              <w:rPr>
                <w:b/>
                <w:i/>
                <w:sz w:val="24"/>
                <w:szCs w:val="24"/>
              </w:rPr>
              <w:t xml:space="preserve">Време реализације </w:t>
            </w:r>
          </w:p>
        </w:tc>
        <w:tc>
          <w:tcPr>
            <w:tcW w:w="2394" w:type="dxa"/>
          </w:tcPr>
          <w:p w:rsidR="005040D8" w:rsidRPr="007C74B2" w:rsidRDefault="005040D8" w:rsidP="004A3260">
            <w:pPr>
              <w:rPr>
                <w:b/>
                <w:i/>
                <w:sz w:val="24"/>
                <w:szCs w:val="24"/>
              </w:rPr>
            </w:pPr>
            <w:r w:rsidRPr="007C74B2">
              <w:rPr>
                <w:b/>
                <w:i/>
                <w:sz w:val="24"/>
                <w:szCs w:val="24"/>
              </w:rPr>
              <w:t>Активности/теме</w:t>
            </w:r>
          </w:p>
        </w:tc>
        <w:tc>
          <w:tcPr>
            <w:tcW w:w="2394" w:type="dxa"/>
          </w:tcPr>
          <w:p w:rsidR="005040D8" w:rsidRPr="007C74B2" w:rsidRDefault="005040D8" w:rsidP="004A3260">
            <w:pPr>
              <w:rPr>
                <w:b/>
                <w:i/>
                <w:sz w:val="24"/>
                <w:szCs w:val="24"/>
              </w:rPr>
            </w:pPr>
            <w:r w:rsidRPr="007C74B2">
              <w:rPr>
                <w:b/>
                <w:i/>
                <w:sz w:val="24"/>
                <w:szCs w:val="24"/>
              </w:rPr>
              <w:t>Начин реализације</w:t>
            </w:r>
          </w:p>
        </w:tc>
        <w:tc>
          <w:tcPr>
            <w:tcW w:w="2394" w:type="dxa"/>
          </w:tcPr>
          <w:p w:rsidR="005040D8" w:rsidRPr="007C74B2" w:rsidRDefault="005040D8" w:rsidP="004A3260">
            <w:pPr>
              <w:rPr>
                <w:b/>
                <w:i/>
                <w:sz w:val="24"/>
                <w:szCs w:val="24"/>
              </w:rPr>
            </w:pPr>
            <w:r w:rsidRPr="007C74B2">
              <w:rPr>
                <w:b/>
                <w:i/>
                <w:sz w:val="24"/>
                <w:szCs w:val="24"/>
              </w:rPr>
              <w:t>Носиоци реализације</w:t>
            </w:r>
          </w:p>
        </w:tc>
      </w:tr>
      <w:tr w:rsidR="005040D8" w:rsidTr="005040D8">
        <w:tc>
          <w:tcPr>
            <w:tcW w:w="2394" w:type="dxa"/>
          </w:tcPr>
          <w:p w:rsidR="005040D8" w:rsidRPr="008F3FC9" w:rsidRDefault="005040D8" w:rsidP="004A3260">
            <w:pPr>
              <w:shd w:val="clear" w:color="auto" w:fill="FFFFFF"/>
              <w:rPr>
                <w:sz w:val="24"/>
                <w:szCs w:val="24"/>
              </w:rPr>
            </w:pPr>
            <w:r>
              <w:rPr>
                <w:sz w:val="24"/>
                <w:szCs w:val="24"/>
              </w:rPr>
              <w:t>12.11.</w:t>
            </w:r>
            <w:r w:rsidRPr="00B1637A">
              <w:rPr>
                <w:sz w:val="24"/>
                <w:szCs w:val="24"/>
              </w:rPr>
              <w:t xml:space="preserve"> 2015.</w:t>
            </w:r>
            <w:r>
              <w:rPr>
                <w:sz w:val="24"/>
                <w:szCs w:val="24"/>
              </w:rPr>
              <w:t xml:space="preserve"> године - прва група васпитача и сестара</w:t>
            </w:r>
          </w:p>
        </w:tc>
        <w:tc>
          <w:tcPr>
            <w:tcW w:w="2394" w:type="dxa"/>
          </w:tcPr>
          <w:p w:rsidR="005040D8" w:rsidRPr="00891877" w:rsidRDefault="005040D8" w:rsidP="004A3260">
            <w:pPr>
              <w:shd w:val="clear" w:color="auto" w:fill="FFFFFF"/>
              <w:rPr>
                <w:sz w:val="24"/>
                <w:szCs w:val="24"/>
                <w:lang w:val="sr-Cyrl-CS"/>
              </w:rPr>
            </w:pPr>
            <w:r>
              <w:rPr>
                <w:sz w:val="24"/>
                <w:szCs w:val="24"/>
                <w:lang w:val="sr-Cyrl-CS"/>
              </w:rPr>
              <w:t>-</w:t>
            </w:r>
            <w:r>
              <w:rPr>
                <w:sz w:val="24"/>
                <w:szCs w:val="24"/>
              </w:rPr>
              <w:t>Самовредновање предшколске установе у области ВО рад и дечји развој и напредовање - примена Протокола за самовредновање и упоређење са  Стандардима</w:t>
            </w:r>
            <w:r>
              <w:rPr>
                <w:sz w:val="24"/>
                <w:szCs w:val="24"/>
                <w:lang w:val="sr-Cyrl-CS"/>
              </w:rPr>
              <w:t xml:space="preserve"> квалитета рада ПУ</w:t>
            </w:r>
          </w:p>
        </w:tc>
        <w:tc>
          <w:tcPr>
            <w:tcW w:w="2394" w:type="dxa"/>
          </w:tcPr>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 xml:space="preserve">Излагање </w:t>
            </w:r>
          </w:p>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Рад у малим групама</w:t>
            </w:r>
          </w:p>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Презентација</w:t>
            </w:r>
          </w:p>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 xml:space="preserve">Дискусија  </w:t>
            </w:r>
          </w:p>
        </w:tc>
        <w:tc>
          <w:tcPr>
            <w:tcW w:w="2394" w:type="dxa"/>
          </w:tcPr>
          <w:p w:rsidR="005040D8" w:rsidRDefault="005040D8" w:rsidP="004A3260">
            <w:pPr>
              <w:shd w:val="clear" w:color="auto" w:fill="FFFFFF"/>
              <w:rPr>
                <w:sz w:val="24"/>
                <w:szCs w:val="24"/>
              </w:rPr>
            </w:pPr>
            <w:r>
              <w:rPr>
                <w:sz w:val="24"/>
                <w:szCs w:val="24"/>
              </w:rPr>
              <w:t xml:space="preserve">Јасмина Кукић </w:t>
            </w:r>
          </w:p>
          <w:p w:rsidR="005040D8" w:rsidRPr="00192C96" w:rsidRDefault="005040D8" w:rsidP="004A3260">
            <w:pPr>
              <w:shd w:val="clear" w:color="auto" w:fill="FFFFFF"/>
              <w:rPr>
                <w:sz w:val="24"/>
                <w:szCs w:val="24"/>
              </w:rPr>
            </w:pPr>
            <w:r>
              <w:rPr>
                <w:sz w:val="24"/>
                <w:szCs w:val="24"/>
              </w:rPr>
              <w:t xml:space="preserve">Дајан Шимић </w:t>
            </w:r>
          </w:p>
        </w:tc>
      </w:tr>
      <w:tr w:rsidR="005040D8" w:rsidTr="005040D8">
        <w:tc>
          <w:tcPr>
            <w:tcW w:w="2394" w:type="dxa"/>
          </w:tcPr>
          <w:p w:rsidR="005040D8" w:rsidRPr="008F3FC9" w:rsidRDefault="005040D8" w:rsidP="004A3260">
            <w:pPr>
              <w:shd w:val="clear" w:color="auto" w:fill="FFFFFF"/>
              <w:rPr>
                <w:sz w:val="24"/>
                <w:szCs w:val="24"/>
              </w:rPr>
            </w:pPr>
            <w:r w:rsidRPr="008F3FC9">
              <w:rPr>
                <w:sz w:val="24"/>
                <w:szCs w:val="24"/>
              </w:rPr>
              <w:t>12.11. 2015.</w:t>
            </w:r>
            <w:r>
              <w:rPr>
                <w:sz w:val="24"/>
                <w:szCs w:val="24"/>
              </w:rPr>
              <w:t xml:space="preserve"> године - друга  група васпитача и сестара</w:t>
            </w:r>
          </w:p>
        </w:tc>
        <w:tc>
          <w:tcPr>
            <w:tcW w:w="2394" w:type="dxa"/>
          </w:tcPr>
          <w:p w:rsidR="005040D8" w:rsidRPr="00891877" w:rsidRDefault="005040D8" w:rsidP="004A3260">
            <w:pPr>
              <w:shd w:val="clear" w:color="auto" w:fill="FFFFFF"/>
              <w:rPr>
                <w:sz w:val="24"/>
                <w:szCs w:val="24"/>
                <w:lang w:val="sr-Cyrl-CS"/>
              </w:rPr>
            </w:pPr>
            <w:r>
              <w:rPr>
                <w:sz w:val="24"/>
                <w:szCs w:val="24"/>
                <w:lang w:val="sr-Cyrl-CS"/>
              </w:rPr>
              <w:t>-</w:t>
            </w:r>
            <w:r>
              <w:rPr>
                <w:sz w:val="24"/>
                <w:szCs w:val="24"/>
              </w:rPr>
              <w:t>Самовредновање предшколске установе у области ВО рад и дечји развој и напредовање - примена Протокола за самовредновање и упоређење са  Стандардима</w:t>
            </w:r>
            <w:r>
              <w:rPr>
                <w:sz w:val="24"/>
                <w:szCs w:val="24"/>
                <w:lang w:val="sr-Cyrl-CS"/>
              </w:rPr>
              <w:t xml:space="preserve"> квалитета рада ПУ</w:t>
            </w:r>
          </w:p>
        </w:tc>
        <w:tc>
          <w:tcPr>
            <w:tcW w:w="2394" w:type="dxa"/>
          </w:tcPr>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 xml:space="preserve">Излагање </w:t>
            </w:r>
          </w:p>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Рад у малим групама</w:t>
            </w:r>
          </w:p>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Презентација</w:t>
            </w:r>
          </w:p>
          <w:p w:rsidR="005040D8" w:rsidRPr="00891877" w:rsidRDefault="005040D8" w:rsidP="004A3260">
            <w:pPr>
              <w:shd w:val="clear" w:color="auto" w:fill="FFFFFF"/>
              <w:rPr>
                <w:sz w:val="24"/>
                <w:szCs w:val="24"/>
                <w:lang w:val="sr-Cyrl-CS"/>
              </w:rPr>
            </w:pPr>
            <w:r>
              <w:rPr>
                <w:sz w:val="24"/>
                <w:szCs w:val="24"/>
                <w:lang w:val="sr-Cyrl-CS"/>
              </w:rPr>
              <w:t>-</w:t>
            </w:r>
            <w:r w:rsidRPr="00891877">
              <w:rPr>
                <w:sz w:val="24"/>
                <w:szCs w:val="24"/>
                <w:lang w:val="sr-Cyrl-CS"/>
              </w:rPr>
              <w:t xml:space="preserve">Дискусија  </w:t>
            </w:r>
          </w:p>
        </w:tc>
        <w:tc>
          <w:tcPr>
            <w:tcW w:w="2394" w:type="dxa"/>
          </w:tcPr>
          <w:p w:rsidR="005040D8" w:rsidRDefault="005040D8" w:rsidP="004A3260">
            <w:pPr>
              <w:shd w:val="clear" w:color="auto" w:fill="FFFFFF"/>
              <w:rPr>
                <w:sz w:val="24"/>
                <w:szCs w:val="24"/>
                <w:lang w:val="sr-Cyrl-CS"/>
              </w:rPr>
            </w:pPr>
            <w:r>
              <w:rPr>
                <w:sz w:val="24"/>
                <w:szCs w:val="24"/>
                <w:lang w:val="sr-Cyrl-CS"/>
              </w:rPr>
              <w:t>Александра Хевер,</w:t>
            </w:r>
          </w:p>
          <w:p w:rsidR="005040D8" w:rsidRPr="00192C96" w:rsidRDefault="005040D8" w:rsidP="004A3260">
            <w:pPr>
              <w:shd w:val="clear" w:color="auto" w:fill="FFFFFF"/>
              <w:rPr>
                <w:sz w:val="24"/>
                <w:szCs w:val="24"/>
              </w:rPr>
            </w:pPr>
            <w:r>
              <w:rPr>
                <w:sz w:val="24"/>
                <w:szCs w:val="24"/>
              </w:rPr>
              <w:t xml:space="preserve"> Јасна Скендеровић</w:t>
            </w:r>
          </w:p>
        </w:tc>
      </w:tr>
      <w:tr w:rsidR="005040D8" w:rsidTr="005040D8">
        <w:tc>
          <w:tcPr>
            <w:tcW w:w="2394" w:type="dxa"/>
          </w:tcPr>
          <w:p w:rsidR="005040D8" w:rsidRPr="00891877" w:rsidRDefault="005040D8" w:rsidP="004A3260">
            <w:pPr>
              <w:shd w:val="clear" w:color="auto" w:fill="FFFFFF"/>
              <w:rPr>
                <w:sz w:val="24"/>
                <w:szCs w:val="24"/>
                <w:lang w:val="sr-Cyrl-CS"/>
              </w:rPr>
            </w:pPr>
            <w:r>
              <w:rPr>
                <w:sz w:val="24"/>
                <w:szCs w:val="24"/>
              </w:rPr>
              <w:t>Maj/j</w:t>
            </w:r>
            <w:r>
              <w:rPr>
                <w:sz w:val="24"/>
                <w:szCs w:val="24"/>
                <w:lang w:val="sr-Cyrl-CS"/>
              </w:rPr>
              <w:t>уни</w:t>
            </w:r>
            <w:r>
              <w:rPr>
                <w:sz w:val="24"/>
                <w:szCs w:val="24"/>
              </w:rPr>
              <w:t xml:space="preserve"> 2016.</w:t>
            </w:r>
          </w:p>
        </w:tc>
        <w:tc>
          <w:tcPr>
            <w:tcW w:w="2394" w:type="dxa"/>
          </w:tcPr>
          <w:p w:rsidR="005040D8" w:rsidRPr="00891877" w:rsidRDefault="005040D8" w:rsidP="004A3260">
            <w:pPr>
              <w:shd w:val="clear" w:color="auto" w:fill="FFFFFF"/>
              <w:rPr>
                <w:sz w:val="24"/>
                <w:szCs w:val="24"/>
                <w:lang w:val="sr-Cyrl-CS"/>
              </w:rPr>
            </w:pPr>
            <w:r>
              <w:rPr>
                <w:sz w:val="24"/>
                <w:szCs w:val="24"/>
                <w:lang w:val="sr-Cyrl-CS"/>
              </w:rPr>
              <w:t xml:space="preserve">-Летњи програм у Бубамари - пример добре организације простора и активности током летњег периода у дворишту вртића </w:t>
            </w:r>
          </w:p>
        </w:tc>
        <w:tc>
          <w:tcPr>
            <w:tcW w:w="2394" w:type="dxa"/>
          </w:tcPr>
          <w:p w:rsidR="005040D8" w:rsidRPr="00891877" w:rsidRDefault="005040D8" w:rsidP="004A3260">
            <w:pPr>
              <w:shd w:val="clear" w:color="auto" w:fill="FFFFFF"/>
              <w:rPr>
                <w:sz w:val="24"/>
                <w:szCs w:val="24"/>
                <w:lang w:val="sr-Cyrl-CS"/>
              </w:rPr>
            </w:pPr>
            <w:r>
              <w:rPr>
                <w:sz w:val="24"/>
                <w:szCs w:val="24"/>
                <w:lang w:val="sr-Cyrl-CS"/>
              </w:rPr>
              <w:t>ПП презентација</w:t>
            </w:r>
          </w:p>
        </w:tc>
        <w:tc>
          <w:tcPr>
            <w:tcW w:w="2394" w:type="dxa"/>
          </w:tcPr>
          <w:p w:rsidR="005040D8" w:rsidRPr="00891877" w:rsidRDefault="005040D8" w:rsidP="004A3260">
            <w:pPr>
              <w:shd w:val="clear" w:color="auto" w:fill="FFFFFF"/>
              <w:rPr>
                <w:sz w:val="24"/>
                <w:szCs w:val="24"/>
                <w:lang w:val="sr-Cyrl-CS"/>
              </w:rPr>
            </w:pPr>
            <w:r>
              <w:rPr>
                <w:sz w:val="24"/>
                <w:szCs w:val="24"/>
                <w:lang w:val="sr-Cyrl-CS"/>
              </w:rPr>
              <w:t>Јагода Кораћ,  Славица Петрић, Силвија Буљовчић, Ана Буквић и Александра Војнић Тунић</w:t>
            </w:r>
          </w:p>
        </w:tc>
      </w:tr>
    </w:tbl>
    <w:p w:rsidR="001566E7" w:rsidRDefault="001566E7"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040D8" w:rsidTr="005040D8">
        <w:tc>
          <w:tcPr>
            <w:tcW w:w="2394" w:type="dxa"/>
          </w:tcPr>
          <w:p w:rsidR="005040D8" w:rsidRPr="00690A84" w:rsidRDefault="005040D8" w:rsidP="004A3260">
            <w:pPr>
              <w:rPr>
                <w:b/>
                <w:i/>
                <w:sz w:val="24"/>
                <w:szCs w:val="24"/>
              </w:rPr>
            </w:pPr>
            <w:r w:rsidRPr="00690A84">
              <w:rPr>
                <w:b/>
                <w:i/>
                <w:sz w:val="24"/>
                <w:szCs w:val="24"/>
              </w:rPr>
              <w:t>Садржај праћења и вредновања</w:t>
            </w:r>
          </w:p>
        </w:tc>
        <w:tc>
          <w:tcPr>
            <w:tcW w:w="2394" w:type="dxa"/>
          </w:tcPr>
          <w:p w:rsidR="005040D8" w:rsidRPr="00690A84" w:rsidRDefault="005040D8" w:rsidP="004A3260">
            <w:pPr>
              <w:rPr>
                <w:b/>
                <w:i/>
                <w:sz w:val="24"/>
                <w:szCs w:val="24"/>
              </w:rPr>
            </w:pPr>
            <w:r w:rsidRPr="00690A84">
              <w:rPr>
                <w:b/>
                <w:i/>
                <w:sz w:val="24"/>
                <w:szCs w:val="24"/>
              </w:rPr>
              <w:t>Начин праћења и вредновања</w:t>
            </w:r>
          </w:p>
        </w:tc>
        <w:tc>
          <w:tcPr>
            <w:tcW w:w="2394" w:type="dxa"/>
          </w:tcPr>
          <w:p w:rsidR="005040D8" w:rsidRPr="00690A84" w:rsidRDefault="005040D8" w:rsidP="004A3260">
            <w:pPr>
              <w:rPr>
                <w:b/>
                <w:i/>
                <w:sz w:val="24"/>
                <w:szCs w:val="24"/>
              </w:rPr>
            </w:pPr>
            <w:r w:rsidRPr="00690A84">
              <w:rPr>
                <w:b/>
                <w:i/>
                <w:sz w:val="24"/>
                <w:szCs w:val="24"/>
              </w:rPr>
              <w:t>Време праћења и вредновања</w:t>
            </w:r>
          </w:p>
        </w:tc>
        <w:tc>
          <w:tcPr>
            <w:tcW w:w="2394" w:type="dxa"/>
          </w:tcPr>
          <w:p w:rsidR="005040D8" w:rsidRPr="00690A84" w:rsidRDefault="005040D8" w:rsidP="004A3260">
            <w:pPr>
              <w:rPr>
                <w:b/>
                <w:i/>
                <w:sz w:val="24"/>
                <w:szCs w:val="24"/>
              </w:rPr>
            </w:pPr>
            <w:r w:rsidRPr="00690A84">
              <w:rPr>
                <w:b/>
                <w:i/>
                <w:sz w:val="24"/>
                <w:szCs w:val="24"/>
              </w:rPr>
              <w:t>Носиоци праћења и вредновања</w:t>
            </w:r>
          </w:p>
        </w:tc>
      </w:tr>
      <w:tr w:rsidR="005040D8" w:rsidTr="005040D8">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t>Број присутних васпитача и медицинских сестара</w:t>
            </w:r>
          </w:p>
        </w:tc>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t>Списак присутних чланова Актива</w:t>
            </w:r>
          </w:p>
        </w:tc>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t>После одржавања Актива</w:t>
            </w:r>
          </w:p>
        </w:tc>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t>Координатор Актива и носиоци активности</w:t>
            </w:r>
          </w:p>
        </w:tc>
      </w:tr>
      <w:tr w:rsidR="005040D8" w:rsidTr="005040D8">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t xml:space="preserve">Задовољство чланова </w:t>
            </w:r>
            <w:r w:rsidRPr="005040D8">
              <w:rPr>
                <w:bCs/>
                <w:spacing w:val="-10"/>
                <w:sz w:val="24"/>
                <w:szCs w:val="24"/>
                <w:lang w:val="ru-RU"/>
              </w:rPr>
              <w:lastRenderedPageBreak/>
              <w:t>Актива одржаном темом</w:t>
            </w:r>
          </w:p>
        </w:tc>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lastRenderedPageBreak/>
              <w:t xml:space="preserve">Усмено изјашњавање </w:t>
            </w:r>
          </w:p>
          <w:p w:rsidR="005040D8" w:rsidRPr="005040D8" w:rsidRDefault="005040D8" w:rsidP="005040D8">
            <w:pPr>
              <w:spacing w:line="283" w:lineRule="exact"/>
              <w:rPr>
                <w:bCs/>
                <w:spacing w:val="-10"/>
                <w:sz w:val="24"/>
                <w:szCs w:val="24"/>
                <w:lang w:val="ru-RU"/>
              </w:rPr>
            </w:pPr>
          </w:p>
        </w:tc>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lastRenderedPageBreak/>
              <w:t xml:space="preserve">После одржавања </w:t>
            </w:r>
            <w:r w:rsidRPr="005040D8">
              <w:rPr>
                <w:bCs/>
                <w:spacing w:val="-10"/>
                <w:sz w:val="24"/>
                <w:szCs w:val="24"/>
                <w:lang w:val="ru-RU"/>
              </w:rPr>
              <w:lastRenderedPageBreak/>
              <w:t>Актива</w:t>
            </w:r>
          </w:p>
        </w:tc>
        <w:tc>
          <w:tcPr>
            <w:tcW w:w="2394" w:type="dxa"/>
          </w:tcPr>
          <w:p w:rsidR="005040D8" w:rsidRPr="005040D8" w:rsidRDefault="005040D8" w:rsidP="005040D8">
            <w:pPr>
              <w:spacing w:line="283" w:lineRule="exact"/>
              <w:rPr>
                <w:bCs/>
                <w:spacing w:val="-10"/>
                <w:sz w:val="24"/>
                <w:szCs w:val="24"/>
                <w:lang w:val="ru-RU"/>
              </w:rPr>
            </w:pPr>
            <w:r w:rsidRPr="005040D8">
              <w:rPr>
                <w:bCs/>
                <w:spacing w:val="-10"/>
                <w:sz w:val="24"/>
                <w:szCs w:val="24"/>
                <w:lang w:val="ru-RU"/>
              </w:rPr>
              <w:lastRenderedPageBreak/>
              <w:t xml:space="preserve">Координатор Актива и </w:t>
            </w:r>
            <w:r w:rsidRPr="005040D8">
              <w:rPr>
                <w:bCs/>
                <w:spacing w:val="-10"/>
                <w:sz w:val="24"/>
                <w:szCs w:val="24"/>
                <w:lang w:val="ru-RU"/>
              </w:rPr>
              <w:lastRenderedPageBreak/>
              <w:t>носиоци активности</w:t>
            </w:r>
          </w:p>
        </w:tc>
      </w:tr>
    </w:tbl>
    <w:p w:rsidR="005040D8" w:rsidRDefault="005040D8" w:rsidP="00DF20AA">
      <w:pPr>
        <w:spacing w:after="0"/>
        <w:rPr>
          <w:rFonts w:ascii="Times New Roman" w:hAnsi="Times New Roman" w:cs="Times New Roman"/>
          <w:sz w:val="24"/>
          <w:szCs w:val="24"/>
        </w:rPr>
      </w:pPr>
    </w:p>
    <w:p w:rsidR="00FF63E9" w:rsidRPr="00FF63E9" w:rsidRDefault="00FF63E9" w:rsidP="00DF20AA">
      <w:pPr>
        <w:spacing w:after="0"/>
        <w:rPr>
          <w:rFonts w:ascii="Times New Roman" w:hAnsi="Times New Roman" w:cs="Times New Roman"/>
          <w:sz w:val="24"/>
          <w:szCs w:val="24"/>
        </w:rPr>
      </w:pPr>
    </w:p>
    <w:tbl>
      <w:tblPr>
        <w:tblStyle w:val="TableGrid"/>
        <w:tblW w:w="0" w:type="auto"/>
        <w:tblLook w:val="04A0"/>
      </w:tblPr>
      <w:tblGrid>
        <w:gridCol w:w="9576"/>
      </w:tblGrid>
      <w:tr w:rsidR="005040D8" w:rsidTr="005040D8">
        <w:tc>
          <w:tcPr>
            <w:tcW w:w="9576" w:type="dxa"/>
          </w:tcPr>
          <w:p w:rsidR="005040D8" w:rsidRDefault="005040D8" w:rsidP="00DF20AA">
            <w:pPr>
              <w:rPr>
                <w:sz w:val="24"/>
                <w:szCs w:val="24"/>
              </w:rPr>
            </w:pPr>
            <w:r w:rsidRPr="00690A84">
              <w:rPr>
                <w:b/>
                <w:i/>
                <w:sz w:val="24"/>
                <w:szCs w:val="24"/>
              </w:rPr>
              <w:t>Резултати квантитативне и квалитативне анализе:</w:t>
            </w:r>
          </w:p>
        </w:tc>
      </w:tr>
      <w:tr w:rsidR="005040D8" w:rsidTr="005040D8">
        <w:tc>
          <w:tcPr>
            <w:tcW w:w="9576" w:type="dxa"/>
          </w:tcPr>
          <w:p w:rsidR="005040D8" w:rsidRDefault="005040D8" w:rsidP="005040D8">
            <w:pPr>
              <w:spacing w:line="283" w:lineRule="exact"/>
              <w:ind w:right="139"/>
              <w:jc w:val="both"/>
              <w:rPr>
                <w:bCs/>
                <w:spacing w:val="-10"/>
                <w:sz w:val="24"/>
                <w:szCs w:val="24"/>
                <w:lang w:val="ru-RU"/>
              </w:rPr>
            </w:pPr>
            <w:r w:rsidRPr="00B1637A">
              <w:rPr>
                <w:bCs/>
                <w:spacing w:val="-10"/>
                <w:sz w:val="26"/>
                <w:szCs w:val="26"/>
                <w:lang w:val="ru-RU"/>
              </w:rPr>
              <w:t xml:space="preserve">- </w:t>
            </w:r>
            <w:r w:rsidRPr="00B1637A">
              <w:rPr>
                <w:bCs/>
                <w:spacing w:val="-10"/>
                <w:sz w:val="24"/>
                <w:szCs w:val="24"/>
                <w:lang w:val="ru-RU"/>
              </w:rPr>
              <w:t>Било</w:t>
            </w:r>
            <w:r w:rsidRPr="00B1637A">
              <w:rPr>
                <w:bCs/>
                <w:spacing w:val="-10"/>
                <w:sz w:val="24"/>
                <w:szCs w:val="24"/>
                <w:lang w:val="sr-Cyrl-CS"/>
              </w:rPr>
              <w:t xml:space="preserve"> </w:t>
            </w:r>
            <w:r w:rsidRPr="00B1637A">
              <w:rPr>
                <w:bCs/>
                <w:spacing w:val="-10"/>
                <w:sz w:val="24"/>
                <w:szCs w:val="24"/>
              </w:rPr>
              <w:t>je</w:t>
            </w:r>
            <w:r>
              <w:rPr>
                <w:bCs/>
                <w:spacing w:val="-10"/>
                <w:sz w:val="24"/>
                <w:szCs w:val="24"/>
                <w:lang w:val="ru-RU"/>
              </w:rPr>
              <w:t xml:space="preserve"> присутно по 22 васпитача у свакој групи. </w:t>
            </w:r>
            <w:r w:rsidRPr="00B1637A">
              <w:rPr>
                <w:bCs/>
                <w:spacing w:val="-10"/>
                <w:sz w:val="24"/>
                <w:szCs w:val="24"/>
                <w:lang w:val="ru-RU"/>
              </w:rPr>
              <w:t>Ра</w:t>
            </w:r>
            <w:r>
              <w:rPr>
                <w:bCs/>
                <w:spacing w:val="-10"/>
                <w:sz w:val="24"/>
                <w:szCs w:val="24"/>
                <w:lang w:val="ru-RU"/>
              </w:rPr>
              <w:t xml:space="preserve">д у малим групама је био конструктиван. Дискусија је била жива и усмерена на реална питања и проблеме. Продискутована су запажања о примени Протокола. </w:t>
            </w:r>
          </w:p>
          <w:p w:rsidR="005040D8" w:rsidRDefault="005040D8" w:rsidP="005040D8">
            <w:pPr>
              <w:spacing w:line="283" w:lineRule="exact"/>
              <w:ind w:right="139"/>
              <w:jc w:val="both"/>
              <w:rPr>
                <w:bCs/>
                <w:spacing w:val="-10"/>
                <w:sz w:val="24"/>
                <w:szCs w:val="24"/>
                <w:lang w:val="ru-RU"/>
              </w:rPr>
            </w:pPr>
            <w:r>
              <w:rPr>
                <w:bCs/>
                <w:spacing w:val="-10"/>
                <w:sz w:val="24"/>
                <w:szCs w:val="24"/>
                <w:lang w:val="ru-RU"/>
              </w:rPr>
              <w:t xml:space="preserve">- Учесници су били задовољни приказаним материјалом и изразили оптимизам у вези са применом инструмента у пракси, али и бојазан од преобимне администрације. </w:t>
            </w:r>
          </w:p>
          <w:p w:rsidR="005040D8" w:rsidRPr="00690A84" w:rsidRDefault="005040D8" w:rsidP="005040D8">
            <w:pPr>
              <w:rPr>
                <w:b/>
                <w:i/>
                <w:sz w:val="24"/>
                <w:szCs w:val="24"/>
              </w:rPr>
            </w:pPr>
            <w:r>
              <w:rPr>
                <w:bCs/>
                <w:spacing w:val="-10"/>
                <w:sz w:val="24"/>
                <w:szCs w:val="24"/>
                <w:lang w:val="ru-RU"/>
              </w:rPr>
              <w:t>- Планиран је још један актив на тему ЛЕТЊИ ПРОГРАМ.</w:t>
            </w:r>
          </w:p>
        </w:tc>
      </w:tr>
    </w:tbl>
    <w:p w:rsidR="005040D8" w:rsidRDefault="005040D8" w:rsidP="00DF20AA">
      <w:pPr>
        <w:spacing w:after="0"/>
        <w:rPr>
          <w:rFonts w:ascii="Times New Roman" w:hAnsi="Times New Roman" w:cs="Times New Roman"/>
          <w:sz w:val="24"/>
          <w:szCs w:val="24"/>
        </w:rPr>
      </w:pPr>
    </w:p>
    <w:p w:rsidR="00B07E24" w:rsidRDefault="00B07E24" w:rsidP="00DF20AA">
      <w:pPr>
        <w:spacing w:after="0"/>
        <w:rPr>
          <w:rFonts w:ascii="Times New Roman" w:hAnsi="Times New Roman" w:cs="Times New Roman"/>
          <w:sz w:val="24"/>
          <w:szCs w:val="24"/>
        </w:rPr>
      </w:pPr>
    </w:p>
    <w:p w:rsidR="004A3260" w:rsidRPr="00E262C1" w:rsidRDefault="004A3260" w:rsidP="004A3260">
      <w:pPr>
        <w:shd w:val="clear" w:color="auto" w:fill="FFFFFF"/>
        <w:spacing w:after="0"/>
        <w:rPr>
          <w:rFonts w:ascii="Times New Roman" w:hAnsi="Times New Roman" w:cs="Times New Roman"/>
          <w:b/>
          <w:bCs/>
          <w:i/>
          <w:spacing w:val="-10"/>
          <w:sz w:val="24"/>
          <w:szCs w:val="24"/>
        </w:rPr>
      </w:pPr>
      <w:r>
        <w:rPr>
          <w:rFonts w:ascii="Times New Roman" w:hAnsi="Times New Roman" w:cs="Times New Roman"/>
          <w:b/>
          <w:i/>
          <w:noProof/>
          <w:sz w:val="24"/>
          <w:szCs w:val="24"/>
        </w:rPr>
        <w:t>6.1.4.ј</w:t>
      </w:r>
      <w:r w:rsidRPr="00224BEA">
        <w:rPr>
          <w:rFonts w:ascii="Times New Roman" w:hAnsi="Times New Roman" w:cs="Times New Roman"/>
          <w:b/>
          <w:i/>
          <w:noProof/>
          <w:sz w:val="24"/>
          <w:szCs w:val="24"/>
        </w:rPr>
        <w:t xml:space="preserve">) Извештај о раду </w:t>
      </w:r>
      <w:r w:rsidRPr="00224BEA">
        <w:rPr>
          <w:rFonts w:ascii="Times New Roman" w:hAnsi="Times New Roman" w:cs="Times New Roman"/>
          <w:b/>
          <w:bCs/>
          <w:i/>
          <w:spacing w:val="-10"/>
          <w:sz w:val="24"/>
          <w:szCs w:val="24"/>
          <w:lang w:val="ru-RU"/>
        </w:rPr>
        <w:t>Стручног актива васпитача и медицинских сестара којима је Виолета Врцељ Одри педагог</w:t>
      </w:r>
    </w:p>
    <w:p w:rsidR="004A3260" w:rsidRDefault="004A3260" w:rsidP="004A3260">
      <w:pPr>
        <w:pStyle w:val="NoSpacing"/>
        <w:jc w:val="both"/>
        <w:rPr>
          <w:rFonts w:ascii="Times New Roman" w:hAnsi="Times New Roman"/>
          <w:noProof/>
          <w:sz w:val="24"/>
          <w:szCs w:val="24"/>
        </w:rPr>
      </w:pPr>
      <w:r>
        <w:rPr>
          <w:rFonts w:ascii="Times New Roman" w:hAnsi="Times New Roman"/>
          <w:noProof/>
          <w:sz w:val="24"/>
          <w:szCs w:val="24"/>
        </w:rPr>
        <w:t>Координатор актива: Виолета Врцељ Одри, педагог</w:t>
      </w:r>
    </w:p>
    <w:p w:rsidR="00AA144F" w:rsidRPr="00AA144F" w:rsidRDefault="00AA144F" w:rsidP="004A3260">
      <w:pPr>
        <w:pStyle w:val="NoSpacing"/>
        <w:jc w:val="both"/>
        <w:rPr>
          <w:rFonts w:ascii="Times New Roman" w:hAnsi="Times New Roman"/>
          <w:noProof/>
          <w:sz w:val="24"/>
          <w:szCs w:val="24"/>
        </w:rPr>
      </w:pPr>
    </w:p>
    <w:p w:rsidR="004A3260" w:rsidRDefault="004A3260" w:rsidP="004A3260">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AA144F" w:rsidTr="00AA144F">
        <w:tc>
          <w:tcPr>
            <w:tcW w:w="2394" w:type="dxa"/>
          </w:tcPr>
          <w:p w:rsidR="00AA144F" w:rsidRPr="007C74B2" w:rsidRDefault="00AA144F" w:rsidP="00B16CA6">
            <w:pPr>
              <w:rPr>
                <w:b/>
                <w:i/>
                <w:sz w:val="24"/>
                <w:szCs w:val="24"/>
              </w:rPr>
            </w:pPr>
            <w:r w:rsidRPr="007C74B2">
              <w:rPr>
                <w:b/>
                <w:i/>
                <w:sz w:val="24"/>
                <w:szCs w:val="24"/>
              </w:rPr>
              <w:t xml:space="preserve">Време реализације </w:t>
            </w:r>
          </w:p>
        </w:tc>
        <w:tc>
          <w:tcPr>
            <w:tcW w:w="2394" w:type="dxa"/>
          </w:tcPr>
          <w:p w:rsidR="00AA144F" w:rsidRPr="007C74B2" w:rsidRDefault="00AA144F" w:rsidP="00B16CA6">
            <w:pPr>
              <w:rPr>
                <w:b/>
                <w:i/>
                <w:sz w:val="24"/>
                <w:szCs w:val="24"/>
              </w:rPr>
            </w:pPr>
            <w:r w:rsidRPr="007C74B2">
              <w:rPr>
                <w:b/>
                <w:i/>
                <w:sz w:val="24"/>
                <w:szCs w:val="24"/>
              </w:rPr>
              <w:t>Активности/теме</w:t>
            </w:r>
          </w:p>
        </w:tc>
        <w:tc>
          <w:tcPr>
            <w:tcW w:w="2394" w:type="dxa"/>
          </w:tcPr>
          <w:p w:rsidR="00AA144F" w:rsidRPr="007C74B2" w:rsidRDefault="00AA144F" w:rsidP="00B16CA6">
            <w:pPr>
              <w:rPr>
                <w:b/>
                <w:i/>
                <w:sz w:val="24"/>
                <w:szCs w:val="24"/>
              </w:rPr>
            </w:pPr>
            <w:r w:rsidRPr="007C74B2">
              <w:rPr>
                <w:b/>
                <w:i/>
                <w:sz w:val="24"/>
                <w:szCs w:val="24"/>
              </w:rPr>
              <w:t>Начин реализације</w:t>
            </w:r>
          </w:p>
        </w:tc>
        <w:tc>
          <w:tcPr>
            <w:tcW w:w="2394" w:type="dxa"/>
          </w:tcPr>
          <w:p w:rsidR="00AA144F" w:rsidRPr="007C74B2" w:rsidRDefault="00AA144F" w:rsidP="00B16CA6">
            <w:pPr>
              <w:rPr>
                <w:b/>
                <w:i/>
                <w:sz w:val="24"/>
                <w:szCs w:val="24"/>
              </w:rPr>
            </w:pPr>
            <w:r w:rsidRPr="007C74B2">
              <w:rPr>
                <w:b/>
                <w:i/>
                <w:sz w:val="24"/>
                <w:szCs w:val="24"/>
              </w:rPr>
              <w:t>Носиоци реализације</w:t>
            </w:r>
          </w:p>
        </w:tc>
      </w:tr>
      <w:tr w:rsidR="00AA144F" w:rsidTr="00B16CA6">
        <w:tc>
          <w:tcPr>
            <w:tcW w:w="2394" w:type="dxa"/>
            <w:vAlign w:val="center"/>
          </w:tcPr>
          <w:p w:rsidR="00AA144F" w:rsidRDefault="00AA144F" w:rsidP="00AA144F">
            <w:pPr>
              <w:shd w:val="clear" w:color="auto" w:fill="FFFFFF"/>
              <w:rPr>
                <w:iCs/>
                <w:spacing w:val="-6"/>
                <w:sz w:val="24"/>
                <w:szCs w:val="24"/>
                <w:lang w:val="sr-Cyrl-CS"/>
              </w:rPr>
            </w:pPr>
            <w:r w:rsidRPr="00875EB5">
              <w:rPr>
                <w:iCs/>
                <w:spacing w:val="-6"/>
                <w:sz w:val="24"/>
                <w:szCs w:val="24"/>
                <w:lang w:val="sr-Cyrl-CS"/>
              </w:rPr>
              <w:t>26.10.2015.</w:t>
            </w:r>
          </w:p>
          <w:p w:rsidR="00FF63E9" w:rsidRPr="00875EB5" w:rsidRDefault="00FF63E9" w:rsidP="00AA144F">
            <w:pPr>
              <w:shd w:val="clear" w:color="auto" w:fill="FFFFFF"/>
              <w:rPr>
                <w:iCs/>
                <w:spacing w:val="-6"/>
                <w:sz w:val="24"/>
                <w:szCs w:val="24"/>
                <w:lang w:val="sr-Cyrl-CS"/>
              </w:rPr>
            </w:pPr>
            <w:r w:rsidRPr="00875EB5">
              <w:rPr>
                <w:iCs/>
                <w:spacing w:val="-6"/>
                <w:sz w:val="24"/>
                <w:szCs w:val="24"/>
                <w:lang w:val="sr-Cyrl-CS"/>
              </w:rPr>
              <w:t>28.10.2015.</w:t>
            </w:r>
          </w:p>
        </w:tc>
        <w:tc>
          <w:tcPr>
            <w:tcW w:w="2394" w:type="dxa"/>
            <w:vAlign w:val="center"/>
          </w:tcPr>
          <w:p w:rsidR="00AA144F" w:rsidRPr="00875EB5" w:rsidRDefault="00AA144F" w:rsidP="00AA144F">
            <w:pPr>
              <w:pStyle w:val="NoSpacing"/>
              <w:rPr>
                <w:rFonts w:ascii="Times New Roman" w:hAnsi="Times New Roman"/>
                <w:sz w:val="24"/>
                <w:szCs w:val="24"/>
                <w:lang w:val="hr-HR"/>
              </w:rPr>
            </w:pPr>
            <w:r w:rsidRPr="00875EB5">
              <w:rPr>
                <w:rFonts w:ascii="Times New Roman" w:hAnsi="Times New Roman"/>
                <w:sz w:val="24"/>
                <w:szCs w:val="24"/>
                <w:lang w:val="hr-HR"/>
              </w:rPr>
              <w:t>Планирање и реализација процеса праћења дечјег развоја - упућивање васпитача на стандарде квалитета из области Дечји развој и напредовање и дефинисање елемената и начина планирања праћења дечјег развоја: Циљ праћења, место, време, инструменти. Извештај о прегледаним Књигама рада и презентација упутства за унапређење вођења Књиге рада; Сваки вртић је добио по један примерак Упутства.</w:t>
            </w:r>
          </w:p>
          <w:p w:rsidR="00AA144F" w:rsidRPr="00875EB5" w:rsidRDefault="00AA144F" w:rsidP="00AA144F">
            <w:pPr>
              <w:pStyle w:val="NoSpacing"/>
              <w:rPr>
                <w:rFonts w:ascii="Times New Roman" w:hAnsi="Times New Roman"/>
                <w:sz w:val="24"/>
                <w:szCs w:val="24"/>
                <w:lang w:val="hr-HR"/>
              </w:rPr>
            </w:pPr>
            <w:r w:rsidRPr="00875EB5">
              <w:rPr>
                <w:rFonts w:ascii="Times New Roman" w:hAnsi="Times New Roman"/>
                <w:sz w:val="24"/>
                <w:szCs w:val="24"/>
                <w:lang w:val="hr-HR"/>
              </w:rPr>
              <w:lastRenderedPageBreak/>
              <w:t>Евалуација рада актива и евалуација рада педагога - чланови актива попуњавају два упитника</w:t>
            </w:r>
          </w:p>
          <w:p w:rsidR="00AA144F" w:rsidRPr="00875EB5" w:rsidRDefault="00AA144F" w:rsidP="00AA144F">
            <w:pPr>
              <w:shd w:val="clear" w:color="auto" w:fill="FFFFFF"/>
              <w:spacing w:line="283" w:lineRule="exact"/>
              <w:rPr>
                <w:b/>
                <w:i/>
                <w:iCs/>
                <w:sz w:val="24"/>
                <w:szCs w:val="24"/>
                <w:lang w:val="sr-Cyrl-CS"/>
              </w:rPr>
            </w:pPr>
            <w:r w:rsidRPr="00875EB5">
              <w:rPr>
                <w:sz w:val="24"/>
                <w:szCs w:val="24"/>
                <w:lang w:val="hr-HR"/>
              </w:rPr>
              <w:t>Анкетирање чланова актива за истраживање у вези са професионалним сагоревањем и стресом на послу које спроводи волонтерка Нина Буквић, психолог</w:t>
            </w:r>
          </w:p>
        </w:tc>
        <w:tc>
          <w:tcPr>
            <w:tcW w:w="2394" w:type="dxa"/>
            <w:vAlign w:val="center"/>
          </w:tcPr>
          <w:p w:rsidR="00AA144F" w:rsidRPr="00875EB5" w:rsidRDefault="00AA144F" w:rsidP="00B16CA6">
            <w:pPr>
              <w:shd w:val="clear" w:color="auto" w:fill="FFFFFF"/>
              <w:spacing w:line="278" w:lineRule="exact"/>
              <w:ind w:right="221"/>
              <w:jc w:val="center"/>
              <w:rPr>
                <w:iCs/>
                <w:spacing w:val="1"/>
                <w:sz w:val="24"/>
                <w:szCs w:val="24"/>
                <w:lang w:val="sr-Cyrl-CS"/>
              </w:rPr>
            </w:pPr>
            <w:r w:rsidRPr="00875EB5">
              <w:rPr>
                <w:iCs/>
                <w:spacing w:val="1"/>
                <w:sz w:val="24"/>
                <w:szCs w:val="24"/>
                <w:lang w:val="sr-Cyrl-CS"/>
              </w:rPr>
              <w:lastRenderedPageBreak/>
              <w:t>Састанак чланова актива</w:t>
            </w:r>
          </w:p>
          <w:p w:rsidR="00AA144F" w:rsidRPr="00875EB5" w:rsidRDefault="00AA144F" w:rsidP="00B16CA6">
            <w:pPr>
              <w:shd w:val="clear" w:color="auto" w:fill="FFFFFF"/>
              <w:spacing w:line="278" w:lineRule="exact"/>
              <w:ind w:right="221"/>
              <w:jc w:val="center"/>
              <w:rPr>
                <w:iCs/>
                <w:spacing w:val="1"/>
                <w:sz w:val="24"/>
                <w:szCs w:val="24"/>
                <w:lang w:val="sr-Cyrl-CS"/>
              </w:rPr>
            </w:pPr>
            <w:r w:rsidRPr="00875EB5">
              <w:rPr>
                <w:iCs/>
                <w:spacing w:val="1"/>
                <w:sz w:val="24"/>
                <w:szCs w:val="24"/>
                <w:lang w:val="sr-Cyrl-CS"/>
              </w:rPr>
              <w:t>Дискусија</w:t>
            </w:r>
          </w:p>
          <w:p w:rsidR="00AA144F" w:rsidRPr="00875EB5" w:rsidRDefault="00AA144F" w:rsidP="00B16CA6">
            <w:pPr>
              <w:shd w:val="clear" w:color="auto" w:fill="FFFFFF"/>
              <w:spacing w:line="278" w:lineRule="exact"/>
              <w:ind w:right="221"/>
              <w:jc w:val="center"/>
              <w:rPr>
                <w:iCs/>
                <w:spacing w:val="1"/>
                <w:sz w:val="24"/>
                <w:szCs w:val="24"/>
                <w:lang w:val="sr-Cyrl-CS"/>
              </w:rPr>
            </w:pPr>
          </w:p>
        </w:tc>
        <w:tc>
          <w:tcPr>
            <w:tcW w:w="2394" w:type="dxa"/>
            <w:vAlign w:val="center"/>
          </w:tcPr>
          <w:p w:rsidR="00AA144F" w:rsidRPr="00875EB5" w:rsidRDefault="00AA144F" w:rsidP="00B16CA6">
            <w:pPr>
              <w:shd w:val="clear" w:color="auto" w:fill="FFFFFF"/>
              <w:jc w:val="center"/>
              <w:rPr>
                <w:iCs/>
                <w:spacing w:val="-5"/>
                <w:sz w:val="24"/>
                <w:szCs w:val="24"/>
                <w:lang w:val="sr-Cyrl-CS"/>
              </w:rPr>
            </w:pPr>
            <w:r w:rsidRPr="00875EB5">
              <w:rPr>
                <w:iCs/>
                <w:spacing w:val="-5"/>
                <w:sz w:val="24"/>
                <w:szCs w:val="24"/>
                <w:lang w:val="sr-Cyrl-CS"/>
              </w:rPr>
              <w:t>Виолета Врцељ Одри, педагог</w:t>
            </w:r>
          </w:p>
          <w:p w:rsidR="00AA144F" w:rsidRPr="00875EB5" w:rsidRDefault="00AA144F" w:rsidP="00B16CA6">
            <w:pPr>
              <w:shd w:val="clear" w:color="auto" w:fill="FFFFFF"/>
              <w:jc w:val="center"/>
              <w:rPr>
                <w:iCs/>
                <w:spacing w:val="-5"/>
                <w:sz w:val="24"/>
                <w:szCs w:val="24"/>
                <w:lang w:val="sr-Cyrl-CS"/>
              </w:rPr>
            </w:pPr>
          </w:p>
        </w:tc>
      </w:tr>
      <w:tr w:rsidR="00AA144F" w:rsidTr="00B16CA6">
        <w:tc>
          <w:tcPr>
            <w:tcW w:w="2394" w:type="dxa"/>
            <w:vAlign w:val="center"/>
          </w:tcPr>
          <w:p w:rsidR="00AA144F" w:rsidRPr="00875EB5" w:rsidRDefault="00AA144F" w:rsidP="00AA144F">
            <w:pPr>
              <w:shd w:val="clear" w:color="auto" w:fill="FFFFFF"/>
              <w:rPr>
                <w:iCs/>
                <w:spacing w:val="-6"/>
                <w:sz w:val="24"/>
                <w:szCs w:val="24"/>
                <w:lang w:val="sr-Cyrl-CS"/>
              </w:rPr>
            </w:pPr>
            <w:r w:rsidRPr="00875EB5">
              <w:rPr>
                <w:iCs/>
                <w:spacing w:val="-6"/>
                <w:sz w:val="24"/>
                <w:szCs w:val="24"/>
                <w:lang w:val="sr-Cyrl-CS"/>
              </w:rPr>
              <w:lastRenderedPageBreak/>
              <w:t>9.06.2016.</w:t>
            </w:r>
          </w:p>
        </w:tc>
        <w:tc>
          <w:tcPr>
            <w:tcW w:w="2394" w:type="dxa"/>
            <w:vAlign w:val="center"/>
          </w:tcPr>
          <w:p w:rsidR="00AA144F" w:rsidRPr="00875EB5" w:rsidRDefault="00AA144F" w:rsidP="00AA144F">
            <w:pPr>
              <w:shd w:val="clear" w:color="auto" w:fill="FFFFFF"/>
              <w:spacing w:line="283" w:lineRule="exact"/>
              <w:rPr>
                <w:sz w:val="24"/>
                <w:szCs w:val="24"/>
                <w:lang w:val="sr-Cyrl-CS"/>
              </w:rPr>
            </w:pPr>
            <w:r w:rsidRPr="00875EB5">
              <w:rPr>
                <w:sz w:val="24"/>
                <w:szCs w:val="24"/>
                <w:lang w:val="sr-Cyrl-CS"/>
              </w:rPr>
              <w:t>Теме: Пројектно планирање у вртићу - искуства и смернице за планирање на нивоу вртића и на нивоу група;</w:t>
            </w:r>
          </w:p>
          <w:p w:rsidR="00AA144F" w:rsidRPr="00875EB5" w:rsidRDefault="00AA144F" w:rsidP="00AA144F">
            <w:pPr>
              <w:shd w:val="clear" w:color="auto" w:fill="FFFFFF"/>
              <w:spacing w:line="283" w:lineRule="exact"/>
              <w:rPr>
                <w:sz w:val="24"/>
                <w:szCs w:val="24"/>
                <w:lang w:val="sr-Cyrl-CS"/>
              </w:rPr>
            </w:pPr>
            <w:r w:rsidRPr="00875EB5">
              <w:rPr>
                <w:sz w:val="24"/>
                <w:szCs w:val="24"/>
                <w:lang w:val="sr-Cyrl-CS"/>
              </w:rPr>
              <w:t>Презентација резултата добијених упитником о квалитету рада актива и процени сарадње са педагогом;</w:t>
            </w:r>
          </w:p>
          <w:p w:rsidR="00AA144F" w:rsidRPr="00875EB5" w:rsidRDefault="00AA144F" w:rsidP="00AA144F">
            <w:pPr>
              <w:shd w:val="clear" w:color="auto" w:fill="FFFFFF"/>
              <w:spacing w:line="283" w:lineRule="exact"/>
              <w:rPr>
                <w:b/>
                <w:i/>
                <w:iCs/>
                <w:sz w:val="24"/>
                <w:szCs w:val="24"/>
                <w:lang w:val="sr-Cyrl-CS"/>
              </w:rPr>
            </w:pPr>
            <w:r w:rsidRPr="00875EB5">
              <w:rPr>
                <w:sz w:val="24"/>
                <w:szCs w:val="24"/>
                <w:lang w:val="sr-Cyrl-CS"/>
              </w:rPr>
              <w:t>План рада за следећу школску годину</w:t>
            </w:r>
          </w:p>
        </w:tc>
        <w:tc>
          <w:tcPr>
            <w:tcW w:w="2394" w:type="dxa"/>
            <w:vAlign w:val="center"/>
          </w:tcPr>
          <w:p w:rsidR="00AA144F" w:rsidRPr="00875EB5" w:rsidRDefault="00AA144F" w:rsidP="00B16CA6">
            <w:pPr>
              <w:shd w:val="clear" w:color="auto" w:fill="FFFFFF"/>
              <w:spacing w:line="278" w:lineRule="exact"/>
              <w:ind w:right="221"/>
              <w:jc w:val="center"/>
              <w:rPr>
                <w:iCs/>
                <w:spacing w:val="1"/>
                <w:sz w:val="24"/>
                <w:szCs w:val="24"/>
                <w:lang w:val="sr-Cyrl-CS"/>
              </w:rPr>
            </w:pPr>
            <w:r w:rsidRPr="00875EB5">
              <w:rPr>
                <w:iCs/>
                <w:spacing w:val="1"/>
                <w:sz w:val="24"/>
                <w:szCs w:val="24"/>
                <w:lang w:val="sr-Cyrl-CS"/>
              </w:rPr>
              <w:t>Састанак чланова актива; Презентација; Дискусија</w:t>
            </w:r>
          </w:p>
        </w:tc>
        <w:tc>
          <w:tcPr>
            <w:tcW w:w="2394" w:type="dxa"/>
            <w:vAlign w:val="center"/>
          </w:tcPr>
          <w:p w:rsidR="00AA144F" w:rsidRPr="00875EB5" w:rsidRDefault="00AA144F" w:rsidP="00B16CA6">
            <w:pPr>
              <w:shd w:val="clear" w:color="auto" w:fill="FFFFFF"/>
              <w:jc w:val="center"/>
              <w:rPr>
                <w:sz w:val="24"/>
                <w:szCs w:val="24"/>
                <w:lang w:val="sr-Cyrl-CS"/>
              </w:rPr>
            </w:pPr>
            <w:r w:rsidRPr="00875EB5">
              <w:rPr>
                <w:sz w:val="24"/>
                <w:szCs w:val="24"/>
                <w:lang w:val="sr-Cyrl-CS"/>
              </w:rPr>
              <w:t>Виолета Врцељ Одри,  педагог,</w:t>
            </w:r>
          </w:p>
          <w:p w:rsidR="00AA144F" w:rsidRPr="00875EB5" w:rsidRDefault="00AA144F" w:rsidP="00B16CA6">
            <w:pPr>
              <w:shd w:val="clear" w:color="auto" w:fill="FFFFFF"/>
              <w:jc w:val="center"/>
              <w:rPr>
                <w:b/>
                <w:i/>
                <w:iCs/>
                <w:spacing w:val="-5"/>
                <w:sz w:val="24"/>
                <w:szCs w:val="24"/>
                <w:lang w:val="sr-Cyrl-CS"/>
              </w:rPr>
            </w:pPr>
            <w:r w:rsidRPr="00875EB5">
              <w:rPr>
                <w:sz w:val="24"/>
                <w:szCs w:val="24"/>
                <w:lang w:val="sr-Cyrl-CS"/>
              </w:rPr>
              <w:t>васпитачи:</w:t>
            </w:r>
            <w:r w:rsidRPr="00875EB5">
              <w:rPr>
                <w:sz w:val="24"/>
                <w:szCs w:val="24"/>
                <w:lang w:val="sr-Latn-CS"/>
              </w:rPr>
              <w:t xml:space="preserve"> </w:t>
            </w:r>
            <w:r w:rsidRPr="00875EB5">
              <w:rPr>
                <w:sz w:val="24"/>
                <w:szCs w:val="24"/>
                <w:lang w:val="sr-Cyrl-CS"/>
              </w:rPr>
              <w:t xml:space="preserve">Снежана Јоцић,  Наташа Стојић, Наташа Врапчевић </w:t>
            </w:r>
          </w:p>
        </w:tc>
      </w:tr>
    </w:tbl>
    <w:p w:rsidR="005040D8" w:rsidRDefault="005040D8"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AA144F" w:rsidTr="00AA144F">
        <w:tc>
          <w:tcPr>
            <w:tcW w:w="2394" w:type="dxa"/>
          </w:tcPr>
          <w:p w:rsidR="00AA144F" w:rsidRPr="00690A84" w:rsidRDefault="00AA144F" w:rsidP="00B16CA6">
            <w:pPr>
              <w:rPr>
                <w:b/>
                <w:i/>
                <w:sz w:val="24"/>
                <w:szCs w:val="24"/>
              </w:rPr>
            </w:pPr>
            <w:r w:rsidRPr="00690A84">
              <w:rPr>
                <w:b/>
                <w:i/>
                <w:sz w:val="24"/>
                <w:szCs w:val="24"/>
              </w:rPr>
              <w:t>Садржај праћења и вредновања</w:t>
            </w:r>
          </w:p>
        </w:tc>
        <w:tc>
          <w:tcPr>
            <w:tcW w:w="2394" w:type="dxa"/>
          </w:tcPr>
          <w:p w:rsidR="00AA144F" w:rsidRPr="00690A84" w:rsidRDefault="00AA144F" w:rsidP="00B16CA6">
            <w:pPr>
              <w:rPr>
                <w:b/>
                <w:i/>
                <w:sz w:val="24"/>
                <w:szCs w:val="24"/>
              </w:rPr>
            </w:pPr>
            <w:r w:rsidRPr="00690A84">
              <w:rPr>
                <w:b/>
                <w:i/>
                <w:sz w:val="24"/>
                <w:szCs w:val="24"/>
              </w:rPr>
              <w:t>Начин праћења и вредновања</w:t>
            </w:r>
          </w:p>
        </w:tc>
        <w:tc>
          <w:tcPr>
            <w:tcW w:w="2394" w:type="dxa"/>
          </w:tcPr>
          <w:p w:rsidR="00AA144F" w:rsidRPr="00690A84" w:rsidRDefault="00AA144F" w:rsidP="00B16CA6">
            <w:pPr>
              <w:rPr>
                <w:b/>
                <w:i/>
                <w:sz w:val="24"/>
                <w:szCs w:val="24"/>
              </w:rPr>
            </w:pPr>
            <w:r w:rsidRPr="00690A84">
              <w:rPr>
                <w:b/>
                <w:i/>
                <w:sz w:val="24"/>
                <w:szCs w:val="24"/>
              </w:rPr>
              <w:t>Време праћења и вредновања</w:t>
            </w:r>
          </w:p>
        </w:tc>
        <w:tc>
          <w:tcPr>
            <w:tcW w:w="2394" w:type="dxa"/>
          </w:tcPr>
          <w:p w:rsidR="00AA144F" w:rsidRPr="00690A84" w:rsidRDefault="00AA144F" w:rsidP="00B16CA6">
            <w:pPr>
              <w:rPr>
                <w:b/>
                <w:i/>
                <w:sz w:val="24"/>
                <w:szCs w:val="24"/>
              </w:rPr>
            </w:pPr>
            <w:r w:rsidRPr="00690A84">
              <w:rPr>
                <w:b/>
                <w:i/>
                <w:sz w:val="24"/>
                <w:szCs w:val="24"/>
              </w:rPr>
              <w:t>Носиоци праћења и вредновања</w:t>
            </w:r>
          </w:p>
        </w:tc>
      </w:tr>
      <w:tr w:rsidR="00AA144F" w:rsidRPr="00AA144F" w:rsidTr="00AA144F">
        <w:tc>
          <w:tcPr>
            <w:tcW w:w="2394" w:type="dxa"/>
          </w:tcPr>
          <w:p w:rsidR="00AA144F" w:rsidRPr="00AA144F" w:rsidRDefault="00AA144F" w:rsidP="00AA144F">
            <w:pPr>
              <w:spacing w:line="283" w:lineRule="exact"/>
              <w:rPr>
                <w:bCs/>
                <w:spacing w:val="-10"/>
                <w:sz w:val="24"/>
                <w:szCs w:val="24"/>
                <w:lang w:val="ru-RU"/>
              </w:rPr>
            </w:pPr>
            <w:r w:rsidRPr="00AA144F">
              <w:rPr>
                <w:bCs/>
                <w:spacing w:val="-10"/>
                <w:sz w:val="24"/>
                <w:szCs w:val="24"/>
                <w:lang w:val="sr-Cyrl-CS"/>
              </w:rPr>
              <w:t>Квалитет рада актива</w:t>
            </w:r>
          </w:p>
        </w:tc>
        <w:tc>
          <w:tcPr>
            <w:tcW w:w="2394" w:type="dxa"/>
          </w:tcPr>
          <w:p w:rsidR="00AA144F" w:rsidRPr="00AA144F" w:rsidRDefault="00AA144F" w:rsidP="00AA144F">
            <w:pPr>
              <w:spacing w:line="283" w:lineRule="exact"/>
              <w:rPr>
                <w:bCs/>
                <w:spacing w:val="-10"/>
                <w:sz w:val="24"/>
                <w:szCs w:val="24"/>
                <w:lang w:val="ru-RU"/>
              </w:rPr>
            </w:pPr>
            <w:r w:rsidRPr="00AA144F">
              <w:rPr>
                <w:bCs/>
                <w:spacing w:val="-10"/>
                <w:sz w:val="24"/>
                <w:szCs w:val="24"/>
                <w:lang w:val="ru-RU"/>
              </w:rPr>
              <w:t>Анкета за чланове актива</w:t>
            </w:r>
          </w:p>
        </w:tc>
        <w:tc>
          <w:tcPr>
            <w:tcW w:w="2394" w:type="dxa"/>
          </w:tcPr>
          <w:p w:rsidR="00AA144F" w:rsidRPr="00AA144F" w:rsidRDefault="00AA144F" w:rsidP="00AA144F">
            <w:pPr>
              <w:spacing w:line="283" w:lineRule="exact"/>
              <w:rPr>
                <w:bCs/>
                <w:spacing w:val="-10"/>
                <w:sz w:val="24"/>
                <w:szCs w:val="24"/>
                <w:lang w:val="ru-RU"/>
              </w:rPr>
            </w:pPr>
            <w:r w:rsidRPr="00AA144F">
              <w:rPr>
                <w:bCs/>
                <w:spacing w:val="-10"/>
                <w:sz w:val="24"/>
                <w:szCs w:val="24"/>
                <w:lang w:val="ru-RU"/>
              </w:rPr>
              <w:t>октобар 2015.</w:t>
            </w:r>
          </w:p>
        </w:tc>
        <w:tc>
          <w:tcPr>
            <w:tcW w:w="2394" w:type="dxa"/>
          </w:tcPr>
          <w:p w:rsidR="00AA144F" w:rsidRPr="00AA144F" w:rsidRDefault="00AA144F" w:rsidP="00AA144F">
            <w:pPr>
              <w:spacing w:line="283" w:lineRule="exact"/>
              <w:rPr>
                <w:bCs/>
                <w:spacing w:val="-10"/>
                <w:sz w:val="24"/>
                <w:szCs w:val="24"/>
                <w:lang w:val="ru-RU"/>
              </w:rPr>
            </w:pPr>
            <w:r w:rsidRPr="00AA144F">
              <w:rPr>
                <w:bCs/>
                <w:spacing w:val="-10"/>
                <w:sz w:val="24"/>
                <w:szCs w:val="24"/>
                <w:lang w:val="ru-RU"/>
              </w:rPr>
              <w:t>Виолета Врцељ Одри, педагог</w:t>
            </w:r>
          </w:p>
        </w:tc>
      </w:tr>
    </w:tbl>
    <w:p w:rsidR="00AA144F" w:rsidRDefault="00AA144F" w:rsidP="00DF20AA">
      <w:pPr>
        <w:spacing w:after="0"/>
        <w:rPr>
          <w:rFonts w:ascii="Times New Roman" w:hAnsi="Times New Roman" w:cs="Times New Roman"/>
          <w:sz w:val="24"/>
          <w:szCs w:val="24"/>
        </w:rPr>
      </w:pPr>
    </w:p>
    <w:tbl>
      <w:tblPr>
        <w:tblStyle w:val="TableGrid"/>
        <w:tblW w:w="0" w:type="auto"/>
        <w:tblLook w:val="04A0"/>
      </w:tblPr>
      <w:tblGrid>
        <w:gridCol w:w="9576"/>
      </w:tblGrid>
      <w:tr w:rsidR="00AA144F" w:rsidTr="00AA144F">
        <w:tc>
          <w:tcPr>
            <w:tcW w:w="9576" w:type="dxa"/>
          </w:tcPr>
          <w:p w:rsidR="00AA144F" w:rsidRDefault="00AA144F" w:rsidP="00DF20AA">
            <w:pPr>
              <w:rPr>
                <w:sz w:val="24"/>
                <w:szCs w:val="24"/>
              </w:rPr>
            </w:pPr>
            <w:r w:rsidRPr="00690A84">
              <w:rPr>
                <w:b/>
                <w:i/>
                <w:sz w:val="24"/>
                <w:szCs w:val="24"/>
              </w:rPr>
              <w:t>Резултати квантитативне и квалитативне анализе:</w:t>
            </w:r>
          </w:p>
        </w:tc>
      </w:tr>
      <w:tr w:rsidR="00AA144F" w:rsidTr="00AA144F">
        <w:tc>
          <w:tcPr>
            <w:tcW w:w="9576" w:type="dxa"/>
          </w:tcPr>
          <w:p w:rsidR="00AA144F" w:rsidRPr="00875EB5" w:rsidRDefault="00AA144F" w:rsidP="00AA144F">
            <w:pPr>
              <w:jc w:val="both"/>
              <w:rPr>
                <w:sz w:val="24"/>
                <w:szCs w:val="24"/>
                <w:lang w:val="ru-RU"/>
              </w:rPr>
            </w:pPr>
            <w:r w:rsidRPr="00875EB5">
              <w:rPr>
                <w:sz w:val="24"/>
                <w:szCs w:val="24"/>
                <w:lang w:val="ru-RU"/>
              </w:rPr>
              <w:t>Евалуација рада актива је обављена у октобру 2015. године. Упитник је попунило 56 васпитача. Највећи број васпитача сматра:</w:t>
            </w:r>
          </w:p>
          <w:p w:rsidR="00AA144F" w:rsidRPr="00875EB5" w:rsidRDefault="00AA144F" w:rsidP="00202A82">
            <w:pPr>
              <w:pStyle w:val="NoSpacing"/>
              <w:numPr>
                <w:ilvl w:val="0"/>
                <w:numId w:val="16"/>
              </w:numPr>
              <w:ind w:left="0"/>
              <w:rPr>
                <w:rFonts w:ascii="Times New Roman" w:hAnsi="Times New Roman"/>
                <w:sz w:val="24"/>
                <w:szCs w:val="24"/>
                <w:lang w:val="ru-RU"/>
              </w:rPr>
            </w:pPr>
            <w:r w:rsidRPr="00875EB5">
              <w:rPr>
                <w:rFonts w:ascii="Times New Roman" w:hAnsi="Times New Roman"/>
                <w:sz w:val="24"/>
                <w:szCs w:val="24"/>
                <w:lang w:val="ru-RU"/>
              </w:rPr>
              <w:t>Да на активу имају прилике да чују корисне информације који им помажу да унапреде свој рад (41)</w:t>
            </w:r>
          </w:p>
          <w:p w:rsidR="00AA144F" w:rsidRPr="00875EB5" w:rsidRDefault="00AA144F" w:rsidP="00202A82">
            <w:pPr>
              <w:pStyle w:val="NoSpacing"/>
              <w:numPr>
                <w:ilvl w:val="0"/>
                <w:numId w:val="16"/>
              </w:numPr>
              <w:ind w:left="0"/>
              <w:rPr>
                <w:rFonts w:ascii="Times New Roman" w:hAnsi="Times New Roman"/>
                <w:sz w:val="24"/>
                <w:szCs w:val="24"/>
                <w:lang w:val="ru-RU"/>
              </w:rPr>
            </w:pPr>
            <w:r w:rsidRPr="00875EB5">
              <w:rPr>
                <w:rFonts w:ascii="Times New Roman" w:hAnsi="Times New Roman"/>
                <w:sz w:val="24"/>
                <w:szCs w:val="24"/>
                <w:lang w:val="ru-RU"/>
              </w:rPr>
              <w:t>Да им је важно да на активу чују искуства својих колегиница (43)</w:t>
            </w:r>
          </w:p>
          <w:p w:rsidR="00AA144F" w:rsidRPr="00875EB5" w:rsidRDefault="00AA144F" w:rsidP="00202A82">
            <w:pPr>
              <w:pStyle w:val="NoSpacing"/>
              <w:numPr>
                <w:ilvl w:val="0"/>
                <w:numId w:val="16"/>
              </w:numPr>
              <w:ind w:left="0"/>
              <w:rPr>
                <w:rFonts w:ascii="Times New Roman" w:hAnsi="Times New Roman"/>
                <w:sz w:val="24"/>
                <w:szCs w:val="24"/>
                <w:lang w:val="ru-RU"/>
              </w:rPr>
            </w:pPr>
            <w:r w:rsidRPr="00875EB5">
              <w:rPr>
                <w:rFonts w:ascii="Times New Roman" w:hAnsi="Times New Roman"/>
                <w:sz w:val="24"/>
                <w:szCs w:val="24"/>
                <w:lang w:val="ru-RU"/>
              </w:rPr>
              <w:t>Да на активу имају прилике да изнесу своје мишљење (41)</w:t>
            </w:r>
          </w:p>
          <w:p w:rsidR="00AA144F" w:rsidRPr="00875EB5" w:rsidRDefault="00AA144F" w:rsidP="00202A82">
            <w:pPr>
              <w:pStyle w:val="NoSpacing"/>
              <w:numPr>
                <w:ilvl w:val="0"/>
                <w:numId w:val="16"/>
              </w:numPr>
              <w:ind w:left="0"/>
              <w:rPr>
                <w:rFonts w:ascii="Times New Roman" w:hAnsi="Times New Roman"/>
                <w:sz w:val="24"/>
                <w:szCs w:val="24"/>
                <w:lang w:val="ru-RU"/>
              </w:rPr>
            </w:pPr>
            <w:r w:rsidRPr="00875EB5">
              <w:rPr>
                <w:rFonts w:ascii="Times New Roman" w:hAnsi="Times New Roman"/>
                <w:sz w:val="24"/>
                <w:szCs w:val="24"/>
                <w:lang w:val="ru-RU"/>
              </w:rPr>
              <w:t>Да су им информације, упутства и савети које добију од педагога јасне (46)</w:t>
            </w:r>
          </w:p>
          <w:p w:rsidR="00AA144F" w:rsidRPr="00875EB5" w:rsidRDefault="00AA144F" w:rsidP="00AA144F">
            <w:pPr>
              <w:pStyle w:val="NoSpacing"/>
              <w:rPr>
                <w:rFonts w:ascii="Times New Roman" w:hAnsi="Times New Roman"/>
                <w:sz w:val="24"/>
                <w:szCs w:val="24"/>
                <w:lang w:val="ru-RU"/>
              </w:rPr>
            </w:pPr>
          </w:p>
          <w:p w:rsidR="00AA144F" w:rsidRPr="00875EB5" w:rsidRDefault="00AA144F" w:rsidP="00AA144F">
            <w:pPr>
              <w:jc w:val="both"/>
              <w:rPr>
                <w:sz w:val="24"/>
                <w:szCs w:val="24"/>
                <w:lang w:val="ru-RU"/>
              </w:rPr>
            </w:pPr>
            <w:r w:rsidRPr="00875EB5">
              <w:rPr>
                <w:sz w:val="24"/>
                <w:szCs w:val="24"/>
                <w:lang w:val="ru-RU"/>
              </w:rPr>
              <w:t>Половина од укупног броја присутних васпитача сматра да би волели да на активу присуствују остали стручни сарадници и помоћници директора (28), делимично се са овим слаже једна четвртина присутних (15), а 7 васпитача не би волело да наведени стручњаци буду присутни.</w:t>
            </w:r>
          </w:p>
          <w:p w:rsidR="00AA144F" w:rsidRPr="00875EB5" w:rsidRDefault="00AA144F" w:rsidP="00AA144F">
            <w:pPr>
              <w:jc w:val="both"/>
              <w:rPr>
                <w:sz w:val="24"/>
                <w:szCs w:val="24"/>
                <w:lang w:val="ru-RU"/>
              </w:rPr>
            </w:pPr>
            <w:r w:rsidRPr="00875EB5">
              <w:rPr>
                <w:sz w:val="24"/>
                <w:szCs w:val="24"/>
                <w:lang w:val="ru-RU"/>
              </w:rPr>
              <w:t>9 васпитача - нису заинтересовани ни за реализацију ни за учествовање на активима на којима би се реализовале наведене активности. 3 васпитача су спремна да учествују и реализују све наведене активности, 1 васпитач - спреман је да на свему учествује, 1 васпитач - спреман да све реализује.</w:t>
            </w:r>
          </w:p>
          <w:p w:rsidR="00AA144F" w:rsidRPr="00875EB5" w:rsidRDefault="00AA144F" w:rsidP="00AA144F">
            <w:pPr>
              <w:jc w:val="both"/>
              <w:rPr>
                <w:sz w:val="24"/>
                <w:szCs w:val="24"/>
                <w:lang w:val="ru-RU"/>
              </w:rPr>
            </w:pPr>
            <w:r w:rsidRPr="00875EB5">
              <w:rPr>
                <w:sz w:val="24"/>
                <w:szCs w:val="24"/>
                <w:lang w:val="ru-RU"/>
              </w:rPr>
              <w:t>Највећи број васпитача је спреман на реализује следеће активности у оквиру рада актива:</w:t>
            </w:r>
          </w:p>
          <w:p w:rsidR="00AA144F" w:rsidRPr="00875EB5" w:rsidRDefault="00AA144F" w:rsidP="00202A82">
            <w:pPr>
              <w:pStyle w:val="NoSpacing"/>
              <w:numPr>
                <w:ilvl w:val="0"/>
                <w:numId w:val="15"/>
              </w:numPr>
              <w:ind w:left="0"/>
              <w:rPr>
                <w:rFonts w:ascii="Times New Roman" w:hAnsi="Times New Roman"/>
                <w:sz w:val="24"/>
                <w:szCs w:val="24"/>
                <w:lang w:val="ru-RU"/>
              </w:rPr>
            </w:pPr>
            <w:r w:rsidRPr="00875EB5">
              <w:rPr>
                <w:rFonts w:ascii="Times New Roman" w:hAnsi="Times New Roman"/>
                <w:sz w:val="24"/>
                <w:szCs w:val="24"/>
                <w:lang w:val="ru-RU"/>
              </w:rPr>
              <w:t>Приказивање искустава у раду са родитељима (26)</w:t>
            </w:r>
          </w:p>
          <w:p w:rsidR="00AA144F" w:rsidRPr="00875EB5" w:rsidRDefault="00AA144F" w:rsidP="00202A82">
            <w:pPr>
              <w:pStyle w:val="NoSpacing"/>
              <w:numPr>
                <w:ilvl w:val="0"/>
                <w:numId w:val="15"/>
              </w:numPr>
              <w:ind w:left="0"/>
              <w:rPr>
                <w:rFonts w:ascii="Times New Roman" w:hAnsi="Times New Roman"/>
                <w:sz w:val="24"/>
                <w:szCs w:val="24"/>
                <w:lang w:val="ru-RU"/>
              </w:rPr>
            </w:pPr>
            <w:r w:rsidRPr="00875EB5">
              <w:rPr>
                <w:rFonts w:ascii="Times New Roman" w:hAnsi="Times New Roman"/>
                <w:sz w:val="24"/>
                <w:szCs w:val="24"/>
                <w:lang w:val="ru-RU"/>
              </w:rPr>
              <w:t>Приказивање искустава у раду са групом деце мешовитог узраста (24)</w:t>
            </w:r>
          </w:p>
          <w:p w:rsidR="00AA144F" w:rsidRPr="00875EB5" w:rsidRDefault="00AA144F" w:rsidP="00202A82">
            <w:pPr>
              <w:pStyle w:val="NoSpacing"/>
              <w:numPr>
                <w:ilvl w:val="0"/>
                <w:numId w:val="15"/>
              </w:numPr>
              <w:ind w:left="0"/>
              <w:rPr>
                <w:rFonts w:ascii="Times New Roman" w:hAnsi="Times New Roman"/>
                <w:sz w:val="24"/>
                <w:szCs w:val="24"/>
                <w:lang w:val="ru-RU"/>
              </w:rPr>
            </w:pPr>
            <w:r w:rsidRPr="00875EB5">
              <w:rPr>
                <w:rFonts w:ascii="Times New Roman" w:hAnsi="Times New Roman"/>
                <w:sz w:val="24"/>
                <w:szCs w:val="24"/>
                <w:lang w:val="ru-RU"/>
              </w:rPr>
              <w:t>Приказивање искустава у вођењу дечјег портфолиа (22)</w:t>
            </w:r>
          </w:p>
          <w:p w:rsidR="00AA144F" w:rsidRPr="00875EB5" w:rsidRDefault="00AA144F" w:rsidP="00202A82">
            <w:pPr>
              <w:pStyle w:val="NoSpacing"/>
              <w:numPr>
                <w:ilvl w:val="0"/>
                <w:numId w:val="15"/>
              </w:numPr>
              <w:ind w:left="0"/>
              <w:rPr>
                <w:rFonts w:ascii="Times New Roman" w:hAnsi="Times New Roman"/>
                <w:sz w:val="24"/>
                <w:szCs w:val="24"/>
                <w:lang w:val="ru-RU"/>
              </w:rPr>
            </w:pPr>
            <w:r w:rsidRPr="00875EB5">
              <w:rPr>
                <w:rFonts w:ascii="Times New Roman" w:hAnsi="Times New Roman"/>
                <w:sz w:val="24"/>
                <w:szCs w:val="24"/>
                <w:lang w:val="ru-RU"/>
              </w:rPr>
              <w:t>Приказивање интересантне ликовне технике, игре или активности (22)</w:t>
            </w:r>
          </w:p>
          <w:p w:rsidR="00AA144F" w:rsidRPr="00875EB5" w:rsidRDefault="00AA144F" w:rsidP="00AA144F">
            <w:pPr>
              <w:pStyle w:val="NoSpacing"/>
              <w:rPr>
                <w:rFonts w:ascii="Times New Roman" w:hAnsi="Times New Roman"/>
                <w:sz w:val="24"/>
                <w:szCs w:val="24"/>
                <w:lang w:val="ru-RU"/>
              </w:rPr>
            </w:pPr>
          </w:p>
          <w:p w:rsidR="00AA144F" w:rsidRPr="00875EB5" w:rsidRDefault="00AA144F" w:rsidP="00AA144F">
            <w:pPr>
              <w:jc w:val="both"/>
              <w:rPr>
                <w:sz w:val="24"/>
                <w:szCs w:val="24"/>
                <w:lang w:val="ru-RU"/>
              </w:rPr>
            </w:pPr>
            <w:r w:rsidRPr="00875EB5">
              <w:rPr>
                <w:sz w:val="24"/>
                <w:szCs w:val="24"/>
                <w:lang w:val="ru-RU"/>
              </w:rPr>
              <w:t>Највећи број васпитача је заинтересован да учествује у приказивању ликовне технике, игре или активности (31). За остале врсте активности је заинтересован подједнак број васпитача (25 или 26)</w:t>
            </w:r>
          </w:p>
          <w:p w:rsidR="00AA144F" w:rsidRPr="00875EB5" w:rsidRDefault="00AA144F" w:rsidP="00AA144F">
            <w:pPr>
              <w:pStyle w:val="NoSpacing"/>
              <w:rPr>
                <w:rFonts w:ascii="Times New Roman" w:hAnsi="Times New Roman"/>
                <w:sz w:val="24"/>
                <w:szCs w:val="24"/>
                <w:lang w:val="de-DE"/>
              </w:rPr>
            </w:pPr>
            <w:r w:rsidRPr="00875EB5">
              <w:rPr>
                <w:rFonts w:ascii="Times New Roman" w:hAnsi="Times New Roman"/>
                <w:sz w:val="24"/>
                <w:szCs w:val="24"/>
                <w:lang w:val="de-DE"/>
              </w:rPr>
              <w:t>Предлози других врста активности:</w:t>
            </w:r>
          </w:p>
          <w:p w:rsidR="00AA144F" w:rsidRPr="00875EB5" w:rsidRDefault="00AA144F" w:rsidP="00202A82">
            <w:pPr>
              <w:pStyle w:val="NoSpacing"/>
              <w:numPr>
                <w:ilvl w:val="0"/>
                <w:numId w:val="14"/>
              </w:numPr>
              <w:ind w:left="0"/>
              <w:rPr>
                <w:rFonts w:ascii="Times New Roman" w:hAnsi="Times New Roman"/>
                <w:sz w:val="24"/>
                <w:szCs w:val="24"/>
                <w:lang w:val="de-DE"/>
              </w:rPr>
            </w:pPr>
            <w:r w:rsidRPr="00875EB5">
              <w:rPr>
                <w:rFonts w:ascii="Times New Roman" w:hAnsi="Times New Roman"/>
                <w:sz w:val="24"/>
                <w:szCs w:val="24"/>
              </w:rPr>
              <w:t>Обука</w:t>
            </w:r>
            <w:r w:rsidRPr="00875EB5">
              <w:rPr>
                <w:rFonts w:ascii="Times New Roman" w:hAnsi="Times New Roman"/>
                <w:sz w:val="24"/>
                <w:szCs w:val="24"/>
                <w:lang w:val="de-DE"/>
              </w:rPr>
              <w:t xml:space="preserve"> </w:t>
            </w:r>
            <w:r w:rsidRPr="00875EB5">
              <w:rPr>
                <w:rFonts w:ascii="Times New Roman" w:hAnsi="Times New Roman"/>
                <w:sz w:val="24"/>
                <w:szCs w:val="24"/>
              </w:rPr>
              <w:t>васпитача</w:t>
            </w:r>
            <w:r w:rsidRPr="00875EB5">
              <w:rPr>
                <w:rFonts w:ascii="Times New Roman" w:hAnsi="Times New Roman"/>
                <w:sz w:val="24"/>
                <w:szCs w:val="24"/>
                <w:lang w:val="de-DE"/>
              </w:rPr>
              <w:t xml:space="preserve"> </w:t>
            </w:r>
            <w:r w:rsidRPr="00875EB5">
              <w:rPr>
                <w:rFonts w:ascii="Times New Roman" w:hAnsi="Times New Roman"/>
                <w:sz w:val="24"/>
                <w:szCs w:val="24"/>
              </w:rPr>
              <w:t>о</w:t>
            </w:r>
            <w:r w:rsidRPr="00875EB5">
              <w:rPr>
                <w:rFonts w:ascii="Times New Roman" w:hAnsi="Times New Roman"/>
                <w:sz w:val="24"/>
                <w:szCs w:val="24"/>
                <w:lang w:val="de-DE"/>
              </w:rPr>
              <w:t xml:space="preserve"> </w:t>
            </w:r>
            <w:r w:rsidRPr="00875EB5">
              <w:rPr>
                <w:rFonts w:ascii="Times New Roman" w:hAnsi="Times New Roman"/>
                <w:sz w:val="24"/>
                <w:szCs w:val="24"/>
              </w:rPr>
              <w:t>примарној</w:t>
            </w:r>
            <w:r w:rsidRPr="00875EB5">
              <w:rPr>
                <w:rFonts w:ascii="Times New Roman" w:hAnsi="Times New Roman"/>
                <w:sz w:val="24"/>
                <w:szCs w:val="24"/>
                <w:lang w:val="de-DE"/>
              </w:rPr>
              <w:t xml:space="preserve"> </w:t>
            </w:r>
            <w:r w:rsidRPr="00875EB5">
              <w:rPr>
                <w:rFonts w:ascii="Times New Roman" w:hAnsi="Times New Roman"/>
                <w:sz w:val="24"/>
                <w:szCs w:val="24"/>
              </w:rPr>
              <w:t>рециклажи</w:t>
            </w:r>
            <w:r w:rsidRPr="00875EB5">
              <w:rPr>
                <w:rFonts w:ascii="Times New Roman" w:hAnsi="Times New Roman"/>
                <w:sz w:val="24"/>
                <w:szCs w:val="24"/>
                <w:lang w:val="de-DE"/>
              </w:rPr>
              <w:t xml:space="preserve"> </w:t>
            </w:r>
            <w:r w:rsidRPr="00875EB5">
              <w:rPr>
                <w:rFonts w:ascii="Times New Roman" w:hAnsi="Times New Roman"/>
                <w:sz w:val="24"/>
                <w:szCs w:val="24"/>
              </w:rPr>
              <w:t>батерија</w:t>
            </w:r>
          </w:p>
          <w:p w:rsidR="00AA144F" w:rsidRPr="00875EB5" w:rsidRDefault="00AA144F" w:rsidP="00202A82">
            <w:pPr>
              <w:pStyle w:val="NoSpacing"/>
              <w:numPr>
                <w:ilvl w:val="0"/>
                <w:numId w:val="14"/>
              </w:numPr>
              <w:ind w:left="0"/>
              <w:rPr>
                <w:rFonts w:ascii="Times New Roman" w:hAnsi="Times New Roman"/>
                <w:sz w:val="24"/>
                <w:szCs w:val="24"/>
                <w:lang w:val="de-DE"/>
              </w:rPr>
            </w:pPr>
            <w:r w:rsidRPr="00875EB5">
              <w:rPr>
                <w:rFonts w:ascii="Times New Roman" w:hAnsi="Times New Roman"/>
                <w:sz w:val="24"/>
                <w:szCs w:val="24"/>
                <w:lang w:val="de-DE"/>
              </w:rPr>
              <w:t>Више активности ван радне собе</w:t>
            </w:r>
          </w:p>
          <w:p w:rsidR="00AA144F" w:rsidRPr="00875EB5" w:rsidRDefault="00AA144F" w:rsidP="00AA144F">
            <w:pPr>
              <w:pStyle w:val="NoSpacing"/>
              <w:rPr>
                <w:rFonts w:ascii="Times New Roman" w:hAnsi="Times New Roman"/>
                <w:sz w:val="24"/>
                <w:szCs w:val="24"/>
                <w:lang w:val="de-DE"/>
              </w:rPr>
            </w:pPr>
          </w:p>
          <w:p w:rsidR="00AA144F" w:rsidRPr="00875EB5" w:rsidRDefault="00AA144F" w:rsidP="00AA144F">
            <w:pPr>
              <w:pStyle w:val="NoSpacing"/>
              <w:rPr>
                <w:rFonts w:ascii="Times New Roman" w:hAnsi="Times New Roman"/>
                <w:sz w:val="24"/>
                <w:szCs w:val="24"/>
                <w:lang w:val="de-DE"/>
              </w:rPr>
            </w:pPr>
            <w:r w:rsidRPr="00875EB5">
              <w:rPr>
                <w:rFonts w:ascii="Times New Roman" w:hAnsi="Times New Roman"/>
                <w:sz w:val="24"/>
                <w:szCs w:val="24"/>
                <w:lang w:val="de-DE"/>
              </w:rPr>
              <w:t>Предлози за побољшање квалитета рада актива:</w:t>
            </w:r>
          </w:p>
          <w:p w:rsidR="00AA144F" w:rsidRPr="00875EB5" w:rsidRDefault="00AA144F" w:rsidP="00202A82">
            <w:pPr>
              <w:pStyle w:val="NoSpacing"/>
              <w:numPr>
                <w:ilvl w:val="0"/>
                <w:numId w:val="14"/>
              </w:numPr>
              <w:ind w:left="0"/>
              <w:rPr>
                <w:rFonts w:ascii="Times New Roman" w:hAnsi="Times New Roman"/>
                <w:sz w:val="24"/>
                <w:szCs w:val="24"/>
              </w:rPr>
            </w:pPr>
            <w:r w:rsidRPr="00875EB5">
              <w:rPr>
                <w:rFonts w:ascii="Times New Roman" w:hAnsi="Times New Roman"/>
                <w:sz w:val="24"/>
                <w:szCs w:val="24"/>
              </w:rPr>
              <w:t xml:space="preserve">Радионице </w:t>
            </w:r>
          </w:p>
          <w:p w:rsidR="00AA144F" w:rsidRPr="00875EB5" w:rsidRDefault="00AA144F" w:rsidP="00202A82">
            <w:pPr>
              <w:pStyle w:val="NoSpacing"/>
              <w:numPr>
                <w:ilvl w:val="0"/>
                <w:numId w:val="14"/>
              </w:numPr>
              <w:ind w:left="0"/>
              <w:rPr>
                <w:rFonts w:ascii="Times New Roman" w:hAnsi="Times New Roman"/>
                <w:sz w:val="24"/>
                <w:szCs w:val="24"/>
              </w:rPr>
            </w:pPr>
            <w:r w:rsidRPr="00875EB5">
              <w:rPr>
                <w:rFonts w:ascii="Times New Roman" w:hAnsi="Times New Roman"/>
                <w:sz w:val="24"/>
                <w:szCs w:val="24"/>
              </w:rPr>
              <w:t>Уважавање, прослеђивање министарству наших предлога и молби</w:t>
            </w:r>
          </w:p>
          <w:p w:rsidR="00AA144F" w:rsidRPr="00875EB5" w:rsidRDefault="00AA144F" w:rsidP="00202A82">
            <w:pPr>
              <w:pStyle w:val="NoSpacing"/>
              <w:numPr>
                <w:ilvl w:val="0"/>
                <w:numId w:val="14"/>
              </w:numPr>
              <w:ind w:left="0"/>
              <w:rPr>
                <w:rFonts w:ascii="Times New Roman" w:hAnsi="Times New Roman"/>
                <w:sz w:val="24"/>
                <w:szCs w:val="24"/>
              </w:rPr>
            </w:pPr>
            <w:r w:rsidRPr="00875EB5">
              <w:rPr>
                <w:rFonts w:ascii="Times New Roman" w:hAnsi="Times New Roman"/>
                <w:sz w:val="24"/>
                <w:szCs w:val="24"/>
              </w:rPr>
              <w:t>Да не буду обавезни. Ако дођу само они који су заинтересовани, активи ће бити слушани, а не да буде непријатно због колегиница којие не слушају и причају</w:t>
            </w:r>
          </w:p>
          <w:p w:rsidR="00AA144F" w:rsidRPr="00875EB5" w:rsidRDefault="00AA144F" w:rsidP="00202A82">
            <w:pPr>
              <w:pStyle w:val="NoSpacing"/>
              <w:numPr>
                <w:ilvl w:val="0"/>
                <w:numId w:val="14"/>
              </w:numPr>
              <w:ind w:left="0"/>
              <w:rPr>
                <w:rFonts w:ascii="Times New Roman" w:hAnsi="Times New Roman"/>
                <w:sz w:val="24"/>
                <w:szCs w:val="24"/>
              </w:rPr>
            </w:pPr>
            <w:r w:rsidRPr="00875EB5">
              <w:rPr>
                <w:rFonts w:ascii="Times New Roman" w:hAnsi="Times New Roman"/>
                <w:sz w:val="24"/>
                <w:szCs w:val="24"/>
              </w:rPr>
              <w:t>Да се више прича о јаслицама и вођењу књиге рада за јаслице</w:t>
            </w:r>
          </w:p>
          <w:p w:rsidR="00AA144F" w:rsidRPr="00875EB5" w:rsidRDefault="00AA144F" w:rsidP="00AA144F">
            <w:pPr>
              <w:pStyle w:val="NoSpacing"/>
              <w:rPr>
                <w:rFonts w:ascii="Times New Roman" w:hAnsi="Times New Roman"/>
                <w:sz w:val="24"/>
                <w:szCs w:val="24"/>
              </w:rPr>
            </w:pPr>
          </w:p>
          <w:p w:rsidR="00AA144F" w:rsidRPr="00875EB5" w:rsidRDefault="00AA144F" w:rsidP="00AA144F">
            <w:pPr>
              <w:jc w:val="center"/>
              <w:rPr>
                <w:b/>
                <w:sz w:val="24"/>
                <w:szCs w:val="24"/>
                <w:u w:val="single"/>
              </w:rPr>
            </w:pPr>
            <w:r w:rsidRPr="00875EB5">
              <w:rPr>
                <w:b/>
                <w:sz w:val="24"/>
                <w:szCs w:val="24"/>
                <w:u w:val="single"/>
              </w:rPr>
              <w:t>ПЛАН ЗА УНАПРЕЂЕЊЕ РАДА АКТИВА</w:t>
            </w:r>
          </w:p>
          <w:p w:rsidR="00AA144F" w:rsidRPr="00875EB5" w:rsidRDefault="00AA144F" w:rsidP="00AA144F">
            <w:pPr>
              <w:rPr>
                <w:sz w:val="24"/>
                <w:szCs w:val="24"/>
              </w:rPr>
            </w:pPr>
            <w:r w:rsidRPr="00875EB5">
              <w:rPr>
                <w:sz w:val="24"/>
                <w:szCs w:val="24"/>
              </w:rPr>
              <w:t>У наредном периоду планирати презентације искустава васпитача из следећих области:</w:t>
            </w:r>
          </w:p>
          <w:p w:rsidR="00AA144F" w:rsidRPr="00875EB5" w:rsidRDefault="00AA144F" w:rsidP="00202A82">
            <w:pPr>
              <w:widowControl/>
              <w:numPr>
                <w:ilvl w:val="0"/>
                <w:numId w:val="14"/>
              </w:numPr>
              <w:autoSpaceDE/>
              <w:autoSpaceDN/>
              <w:adjustRightInd/>
              <w:spacing w:line="276" w:lineRule="auto"/>
              <w:ind w:left="0"/>
              <w:jc w:val="both"/>
              <w:rPr>
                <w:sz w:val="24"/>
                <w:szCs w:val="24"/>
              </w:rPr>
            </w:pPr>
            <w:r w:rsidRPr="00875EB5">
              <w:rPr>
                <w:sz w:val="24"/>
                <w:szCs w:val="24"/>
              </w:rPr>
              <w:t xml:space="preserve">Приказивање </w:t>
            </w:r>
            <w:r w:rsidRPr="00875EB5">
              <w:rPr>
                <w:b/>
                <w:sz w:val="24"/>
                <w:szCs w:val="24"/>
              </w:rPr>
              <w:t>ИСКУСТАВА У РАДУ СА РОДИТЕЉИМА</w:t>
            </w:r>
            <w:r w:rsidRPr="00875EB5">
              <w:rPr>
                <w:sz w:val="24"/>
                <w:szCs w:val="24"/>
              </w:rPr>
              <w:t xml:space="preserve"> јер је 26 васпитача спремно да прикаже своје искуство а исти број је заинтересован за ову област.</w:t>
            </w:r>
          </w:p>
          <w:p w:rsidR="00AA144F" w:rsidRPr="00690A84" w:rsidRDefault="00AA144F" w:rsidP="00AA144F">
            <w:pPr>
              <w:rPr>
                <w:b/>
                <w:i/>
                <w:sz w:val="24"/>
                <w:szCs w:val="24"/>
              </w:rPr>
            </w:pPr>
            <w:r w:rsidRPr="00875EB5">
              <w:rPr>
                <w:sz w:val="24"/>
                <w:szCs w:val="24"/>
              </w:rPr>
              <w:t xml:space="preserve">Приказивање </w:t>
            </w:r>
            <w:r w:rsidRPr="00875EB5">
              <w:rPr>
                <w:b/>
                <w:sz w:val="24"/>
                <w:szCs w:val="24"/>
              </w:rPr>
              <w:t>ИСКУСТАВА ВАСПИТАЧА У ПРИМЕНИ ЛИКОВНЕ ТЕХНИКЕ, АКТИВНОСТИ ИЛИ ИГРЕ</w:t>
            </w:r>
            <w:r w:rsidRPr="00875EB5">
              <w:rPr>
                <w:sz w:val="24"/>
                <w:szCs w:val="24"/>
              </w:rPr>
              <w:t xml:space="preserve"> јер је 22 васпитача спремно да у овоме активно учествује а 31 васпитач је исказао потребу за овим активностима</w:t>
            </w:r>
            <w:r w:rsidRPr="00875EB5">
              <w:rPr>
                <w:sz w:val="24"/>
                <w:szCs w:val="24"/>
                <w:lang w:val="sr-Cyrl-CS"/>
              </w:rPr>
              <w:t>.</w:t>
            </w:r>
          </w:p>
        </w:tc>
      </w:tr>
    </w:tbl>
    <w:p w:rsidR="00AA144F" w:rsidRDefault="00AA144F" w:rsidP="00DF20AA">
      <w:pPr>
        <w:spacing w:after="0"/>
        <w:rPr>
          <w:rFonts w:ascii="Times New Roman" w:hAnsi="Times New Roman" w:cs="Times New Roman"/>
          <w:sz w:val="24"/>
          <w:szCs w:val="24"/>
        </w:rPr>
      </w:pPr>
    </w:p>
    <w:p w:rsidR="002E183B" w:rsidRDefault="002E183B" w:rsidP="00DF20AA">
      <w:pPr>
        <w:spacing w:after="0"/>
        <w:rPr>
          <w:rFonts w:ascii="Times New Roman" w:hAnsi="Times New Roman" w:cs="Times New Roman"/>
          <w:sz w:val="24"/>
          <w:szCs w:val="24"/>
        </w:rPr>
      </w:pPr>
    </w:p>
    <w:p w:rsidR="002E183B" w:rsidRPr="00E262C1" w:rsidRDefault="002E183B" w:rsidP="002E183B">
      <w:pPr>
        <w:shd w:val="clear" w:color="auto" w:fill="FFFFFF"/>
        <w:spacing w:after="0"/>
        <w:rPr>
          <w:rFonts w:ascii="Times New Roman" w:hAnsi="Times New Roman" w:cs="Times New Roman"/>
          <w:b/>
          <w:bCs/>
          <w:i/>
          <w:spacing w:val="-10"/>
          <w:sz w:val="24"/>
          <w:szCs w:val="24"/>
        </w:rPr>
      </w:pPr>
      <w:r>
        <w:rPr>
          <w:rFonts w:ascii="Times New Roman" w:hAnsi="Times New Roman" w:cs="Times New Roman"/>
          <w:b/>
          <w:i/>
          <w:noProof/>
          <w:sz w:val="24"/>
          <w:szCs w:val="24"/>
        </w:rPr>
        <w:t>6.1.4.к</w:t>
      </w:r>
      <w:r w:rsidRPr="00224BEA">
        <w:rPr>
          <w:rFonts w:ascii="Times New Roman" w:hAnsi="Times New Roman" w:cs="Times New Roman"/>
          <w:b/>
          <w:i/>
          <w:noProof/>
          <w:sz w:val="24"/>
          <w:szCs w:val="24"/>
        </w:rPr>
        <w:t xml:space="preserve">) Извештај о раду </w:t>
      </w:r>
      <w:r w:rsidRPr="00224BEA">
        <w:rPr>
          <w:rFonts w:ascii="Times New Roman" w:hAnsi="Times New Roman" w:cs="Times New Roman"/>
          <w:b/>
          <w:bCs/>
          <w:i/>
          <w:spacing w:val="-10"/>
          <w:sz w:val="24"/>
          <w:szCs w:val="24"/>
          <w:lang w:val="ru-RU"/>
        </w:rPr>
        <w:t xml:space="preserve">Стручног актива васпитача и медицинских сестара којима је </w:t>
      </w:r>
      <w:r>
        <w:rPr>
          <w:rFonts w:ascii="Times New Roman" w:hAnsi="Times New Roman" w:cs="Times New Roman"/>
          <w:b/>
          <w:bCs/>
          <w:i/>
          <w:spacing w:val="-10"/>
          <w:sz w:val="24"/>
          <w:szCs w:val="24"/>
          <w:lang w:val="ru-RU"/>
        </w:rPr>
        <w:t xml:space="preserve">Биљана Бошњак </w:t>
      </w:r>
      <w:r w:rsidRPr="00224BEA">
        <w:rPr>
          <w:rFonts w:ascii="Times New Roman" w:hAnsi="Times New Roman" w:cs="Times New Roman"/>
          <w:b/>
          <w:bCs/>
          <w:i/>
          <w:spacing w:val="-10"/>
          <w:sz w:val="24"/>
          <w:szCs w:val="24"/>
          <w:lang w:val="ru-RU"/>
        </w:rPr>
        <w:t>педагог</w:t>
      </w:r>
    </w:p>
    <w:p w:rsidR="002E183B" w:rsidRDefault="002E183B"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E183B" w:rsidTr="002E183B">
        <w:tc>
          <w:tcPr>
            <w:tcW w:w="2394" w:type="dxa"/>
          </w:tcPr>
          <w:p w:rsidR="002E183B" w:rsidRPr="007C74B2" w:rsidRDefault="002E183B" w:rsidP="00B16CA6">
            <w:pPr>
              <w:rPr>
                <w:b/>
                <w:i/>
                <w:sz w:val="24"/>
                <w:szCs w:val="24"/>
              </w:rPr>
            </w:pPr>
            <w:r w:rsidRPr="007C74B2">
              <w:rPr>
                <w:b/>
                <w:i/>
                <w:sz w:val="24"/>
                <w:szCs w:val="24"/>
              </w:rPr>
              <w:t xml:space="preserve">Време реализације </w:t>
            </w:r>
          </w:p>
        </w:tc>
        <w:tc>
          <w:tcPr>
            <w:tcW w:w="2394" w:type="dxa"/>
          </w:tcPr>
          <w:p w:rsidR="002E183B" w:rsidRPr="007C74B2" w:rsidRDefault="002E183B" w:rsidP="00B16CA6">
            <w:pPr>
              <w:rPr>
                <w:b/>
                <w:i/>
                <w:sz w:val="24"/>
                <w:szCs w:val="24"/>
              </w:rPr>
            </w:pPr>
            <w:r w:rsidRPr="007C74B2">
              <w:rPr>
                <w:b/>
                <w:i/>
                <w:sz w:val="24"/>
                <w:szCs w:val="24"/>
              </w:rPr>
              <w:t>Активности/теме</w:t>
            </w:r>
          </w:p>
        </w:tc>
        <w:tc>
          <w:tcPr>
            <w:tcW w:w="2394" w:type="dxa"/>
          </w:tcPr>
          <w:p w:rsidR="002E183B" w:rsidRPr="007C74B2" w:rsidRDefault="002E183B" w:rsidP="00B16CA6">
            <w:pPr>
              <w:rPr>
                <w:b/>
                <w:i/>
                <w:sz w:val="24"/>
                <w:szCs w:val="24"/>
              </w:rPr>
            </w:pPr>
            <w:r w:rsidRPr="007C74B2">
              <w:rPr>
                <w:b/>
                <w:i/>
                <w:sz w:val="24"/>
                <w:szCs w:val="24"/>
              </w:rPr>
              <w:t>Начин реализације</w:t>
            </w:r>
          </w:p>
        </w:tc>
        <w:tc>
          <w:tcPr>
            <w:tcW w:w="2394" w:type="dxa"/>
          </w:tcPr>
          <w:p w:rsidR="002E183B" w:rsidRPr="007C74B2" w:rsidRDefault="002E183B" w:rsidP="00B16CA6">
            <w:pPr>
              <w:rPr>
                <w:b/>
                <w:i/>
                <w:sz w:val="24"/>
                <w:szCs w:val="24"/>
              </w:rPr>
            </w:pPr>
            <w:r w:rsidRPr="007C74B2">
              <w:rPr>
                <w:b/>
                <w:i/>
                <w:sz w:val="24"/>
                <w:szCs w:val="24"/>
              </w:rPr>
              <w:t>Носиоци реализације</w:t>
            </w:r>
          </w:p>
        </w:tc>
      </w:tr>
      <w:tr w:rsidR="002E183B" w:rsidTr="002E183B">
        <w:tc>
          <w:tcPr>
            <w:tcW w:w="2394" w:type="dxa"/>
          </w:tcPr>
          <w:p w:rsidR="002E183B" w:rsidRPr="00E02DC5" w:rsidRDefault="002E183B" w:rsidP="002E183B">
            <w:pPr>
              <w:spacing w:line="283" w:lineRule="exact"/>
              <w:rPr>
                <w:i/>
                <w:iCs/>
                <w:color w:val="000000"/>
                <w:spacing w:val="-6"/>
                <w:sz w:val="24"/>
                <w:szCs w:val="24"/>
                <w:lang w:val="sr-Cyrl-CS"/>
              </w:rPr>
            </w:pPr>
            <w:r w:rsidRPr="00E02DC5">
              <w:rPr>
                <w:sz w:val="24"/>
                <w:szCs w:val="24"/>
                <w:lang w:val="sr-Cyrl-CS"/>
              </w:rPr>
              <w:t>14.10.2015.</w:t>
            </w:r>
          </w:p>
        </w:tc>
        <w:tc>
          <w:tcPr>
            <w:tcW w:w="2394" w:type="dxa"/>
          </w:tcPr>
          <w:p w:rsidR="002E183B" w:rsidRPr="00F41CE4" w:rsidRDefault="002E183B" w:rsidP="002E183B">
            <w:pPr>
              <w:rPr>
                <w:sz w:val="24"/>
                <w:szCs w:val="24"/>
              </w:rPr>
            </w:pPr>
            <w:r w:rsidRPr="00F41CE4">
              <w:rPr>
                <w:sz w:val="24"/>
                <w:szCs w:val="24"/>
                <w:lang w:val="sr-Cyrl-CS"/>
              </w:rPr>
              <w:t>Акуелне теме из ВО рада</w:t>
            </w:r>
            <w:r>
              <w:rPr>
                <w:sz w:val="24"/>
                <w:szCs w:val="24"/>
                <w:lang w:val="sr-Cyrl-CS"/>
              </w:rPr>
              <w:t xml:space="preserve"> - </w:t>
            </w:r>
            <w:r w:rsidRPr="00F41CE4">
              <w:rPr>
                <w:sz w:val="24"/>
                <w:szCs w:val="24"/>
                <w:lang w:val="sr-Cyrl-CS"/>
              </w:rPr>
              <w:t xml:space="preserve"> Стандарди </w:t>
            </w:r>
            <w:r w:rsidRPr="00F41CE4">
              <w:rPr>
                <w:sz w:val="24"/>
                <w:szCs w:val="24"/>
                <w:lang w:val="sr-Cyrl-CS"/>
              </w:rPr>
              <w:lastRenderedPageBreak/>
              <w:t>квалитета - чек листе</w:t>
            </w:r>
            <w:r>
              <w:rPr>
                <w:sz w:val="24"/>
                <w:szCs w:val="24"/>
                <w:lang w:val="sr-Cyrl-CS"/>
              </w:rPr>
              <w:t>;</w:t>
            </w:r>
            <w:r w:rsidRPr="00F41CE4">
              <w:rPr>
                <w:sz w:val="24"/>
                <w:szCs w:val="24"/>
                <w:lang w:val="sr-Cyrl-CS"/>
              </w:rPr>
              <w:t xml:space="preserve"> </w:t>
            </w:r>
          </w:p>
          <w:p w:rsidR="002E183B" w:rsidRPr="00F41CE4" w:rsidRDefault="002E183B" w:rsidP="002E183B">
            <w:pPr>
              <w:rPr>
                <w:sz w:val="24"/>
                <w:szCs w:val="24"/>
                <w:lang w:val="sr-Cyrl-CS"/>
              </w:rPr>
            </w:pPr>
            <w:r w:rsidRPr="00F41CE4">
              <w:rPr>
                <w:sz w:val="24"/>
                <w:szCs w:val="24"/>
                <w:lang w:val="sr-Cyrl-CS"/>
              </w:rPr>
              <w:t>Информација о дневницима васпитача</w:t>
            </w:r>
            <w:r>
              <w:rPr>
                <w:sz w:val="24"/>
                <w:szCs w:val="24"/>
                <w:lang w:val="sr-Cyrl-CS"/>
              </w:rPr>
              <w:t xml:space="preserve"> </w:t>
            </w:r>
            <w:r w:rsidRPr="00F41CE4">
              <w:rPr>
                <w:sz w:val="24"/>
                <w:szCs w:val="24"/>
                <w:lang w:val="sr-Cyrl-CS"/>
              </w:rPr>
              <w:t xml:space="preserve"> информација о пр</w:t>
            </w:r>
            <w:r>
              <w:rPr>
                <w:sz w:val="24"/>
                <w:szCs w:val="24"/>
                <w:lang w:val="sr-Cyrl-CS"/>
              </w:rPr>
              <w:t>егледаним дневницима за 2014/15.;</w:t>
            </w:r>
            <w:r w:rsidRPr="00F41CE4">
              <w:rPr>
                <w:sz w:val="24"/>
                <w:szCs w:val="24"/>
                <w:lang w:val="sr-Cyrl-CS"/>
              </w:rPr>
              <w:t xml:space="preserve"> Повратна информација о вођењу дневника за 2014/15. школску годину (увид педагога) кратак осврт на све сегменте и савети за наредни период</w:t>
            </w:r>
          </w:p>
          <w:p w:rsidR="002E183B" w:rsidRPr="00F41CE4" w:rsidRDefault="002E183B" w:rsidP="002E183B">
            <w:pPr>
              <w:rPr>
                <w:sz w:val="24"/>
                <w:szCs w:val="24"/>
                <w:lang w:val="sr-Cyrl-CS"/>
              </w:rPr>
            </w:pPr>
            <w:r w:rsidRPr="00F41CE4">
              <w:rPr>
                <w:sz w:val="24"/>
                <w:szCs w:val="24"/>
                <w:lang w:val="sr-Cyrl-CS"/>
              </w:rPr>
              <w:t>Развојни план</w:t>
            </w:r>
            <w:r>
              <w:rPr>
                <w:sz w:val="24"/>
                <w:szCs w:val="24"/>
                <w:lang w:val="sr-Cyrl-CS"/>
              </w:rPr>
              <w:t xml:space="preserve"> Сарадња са породицом - </w:t>
            </w:r>
            <w:r w:rsidRPr="00F41CE4">
              <w:rPr>
                <w:sz w:val="24"/>
                <w:szCs w:val="24"/>
                <w:lang w:val="sr-Cyrl-CS"/>
              </w:rPr>
              <w:t>а</w:t>
            </w:r>
            <w:r>
              <w:rPr>
                <w:sz w:val="24"/>
                <w:szCs w:val="24"/>
                <w:lang w:val="sr-Cyrl-CS"/>
              </w:rPr>
              <w:t xml:space="preserve">кциони планови </w:t>
            </w:r>
          </w:p>
          <w:p w:rsidR="002E183B" w:rsidRPr="00F41CE4" w:rsidRDefault="002E183B" w:rsidP="002E183B">
            <w:pPr>
              <w:rPr>
                <w:b/>
                <w:i/>
                <w:sz w:val="24"/>
                <w:szCs w:val="24"/>
                <w:lang w:val="sr-Cyrl-CS"/>
              </w:rPr>
            </w:pPr>
            <w:r w:rsidRPr="00F41CE4">
              <w:rPr>
                <w:sz w:val="24"/>
                <w:szCs w:val="24"/>
                <w:lang w:val="sr-Cyrl-CS"/>
              </w:rPr>
              <w:t>Стручно усваршавање -</w:t>
            </w:r>
            <w:r>
              <w:rPr>
                <w:sz w:val="24"/>
                <w:szCs w:val="24"/>
                <w:lang w:val="sr-Cyrl-CS"/>
              </w:rPr>
              <w:t xml:space="preserve"> информација о уверењима (слањ</w:t>
            </w:r>
            <w:r w:rsidRPr="00F41CE4">
              <w:rPr>
                <w:sz w:val="24"/>
                <w:szCs w:val="24"/>
                <w:lang w:val="sr-Cyrl-CS"/>
              </w:rPr>
              <w:t>е уверења на време</w:t>
            </w:r>
          </w:p>
          <w:p w:rsidR="002E183B" w:rsidRPr="00884163" w:rsidRDefault="002E183B" w:rsidP="002E183B">
            <w:pPr>
              <w:rPr>
                <w:sz w:val="24"/>
                <w:szCs w:val="24"/>
                <w:lang w:val="sr-Cyrl-CS"/>
              </w:rPr>
            </w:pPr>
            <w:r w:rsidRPr="00F41CE4">
              <w:rPr>
                <w:sz w:val="24"/>
                <w:szCs w:val="24"/>
                <w:lang w:val="sr-Cyrl-CS"/>
              </w:rPr>
              <w:t>Портфолио деце и лични портфолио - подсећање на вођење дечјег портфолиа и личног портфолиа</w:t>
            </w:r>
          </w:p>
        </w:tc>
        <w:tc>
          <w:tcPr>
            <w:tcW w:w="2394" w:type="dxa"/>
          </w:tcPr>
          <w:p w:rsidR="002E183B" w:rsidRPr="00E02DC5" w:rsidRDefault="002E183B" w:rsidP="002E183B">
            <w:pPr>
              <w:spacing w:before="259" w:line="283" w:lineRule="exact"/>
              <w:ind w:right="139"/>
              <w:rPr>
                <w:iCs/>
                <w:color w:val="000000"/>
                <w:spacing w:val="1"/>
                <w:sz w:val="24"/>
                <w:szCs w:val="24"/>
                <w:lang w:val="sr-Cyrl-CS"/>
              </w:rPr>
            </w:pPr>
            <w:r>
              <w:rPr>
                <w:iCs/>
                <w:color w:val="000000"/>
                <w:spacing w:val="1"/>
                <w:sz w:val="24"/>
                <w:szCs w:val="24"/>
                <w:lang w:val="sr-Cyrl-CS"/>
              </w:rPr>
              <w:lastRenderedPageBreak/>
              <w:t xml:space="preserve">Презентација, рад у </w:t>
            </w:r>
            <w:r>
              <w:rPr>
                <w:iCs/>
                <w:color w:val="000000"/>
                <w:spacing w:val="1"/>
                <w:sz w:val="24"/>
                <w:szCs w:val="24"/>
                <w:lang w:val="sr-Cyrl-CS"/>
              </w:rPr>
              <w:lastRenderedPageBreak/>
              <w:t>малим групама</w:t>
            </w:r>
          </w:p>
        </w:tc>
        <w:tc>
          <w:tcPr>
            <w:tcW w:w="2394" w:type="dxa"/>
          </w:tcPr>
          <w:p w:rsidR="002E183B" w:rsidRPr="007C74B2" w:rsidRDefault="002E183B" w:rsidP="002E183B">
            <w:pPr>
              <w:rPr>
                <w:b/>
                <w:i/>
                <w:sz w:val="24"/>
                <w:szCs w:val="24"/>
              </w:rPr>
            </w:pPr>
          </w:p>
        </w:tc>
      </w:tr>
    </w:tbl>
    <w:p w:rsidR="002E183B" w:rsidRDefault="002E183B"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30E9A" w:rsidTr="00530E9A">
        <w:tc>
          <w:tcPr>
            <w:tcW w:w="2394" w:type="dxa"/>
          </w:tcPr>
          <w:p w:rsidR="00530E9A" w:rsidRPr="00690A84" w:rsidRDefault="00530E9A" w:rsidP="00B16CA6">
            <w:pPr>
              <w:rPr>
                <w:b/>
                <w:i/>
                <w:sz w:val="24"/>
                <w:szCs w:val="24"/>
              </w:rPr>
            </w:pPr>
            <w:r w:rsidRPr="00690A84">
              <w:rPr>
                <w:b/>
                <w:i/>
                <w:sz w:val="24"/>
                <w:szCs w:val="24"/>
              </w:rPr>
              <w:t>Садржај праћења и вредновања</w:t>
            </w:r>
          </w:p>
        </w:tc>
        <w:tc>
          <w:tcPr>
            <w:tcW w:w="2394" w:type="dxa"/>
          </w:tcPr>
          <w:p w:rsidR="00530E9A" w:rsidRPr="00690A84" w:rsidRDefault="00530E9A" w:rsidP="00B16CA6">
            <w:pPr>
              <w:rPr>
                <w:b/>
                <w:i/>
                <w:sz w:val="24"/>
                <w:szCs w:val="24"/>
              </w:rPr>
            </w:pPr>
            <w:r w:rsidRPr="00690A84">
              <w:rPr>
                <w:b/>
                <w:i/>
                <w:sz w:val="24"/>
                <w:szCs w:val="24"/>
              </w:rPr>
              <w:t>Начин праћења и вредновања</w:t>
            </w:r>
          </w:p>
        </w:tc>
        <w:tc>
          <w:tcPr>
            <w:tcW w:w="2394" w:type="dxa"/>
          </w:tcPr>
          <w:p w:rsidR="00530E9A" w:rsidRPr="00690A84" w:rsidRDefault="00530E9A" w:rsidP="00B16CA6">
            <w:pPr>
              <w:rPr>
                <w:b/>
                <w:i/>
                <w:sz w:val="24"/>
                <w:szCs w:val="24"/>
              </w:rPr>
            </w:pPr>
            <w:r w:rsidRPr="00690A84">
              <w:rPr>
                <w:b/>
                <w:i/>
                <w:sz w:val="24"/>
                <w:szCs w:val="24"/>
              </w:rPr>
              <w:t>Време праћења и вредновања</w:t>
            </w:r>
          </w:p>
        </w:tc>
        <w:tc>
          <w:tcPr>
            <w:tcW w:w="2394" w:type="dxa"/>
          </w:tcPr>
          <w:p w:rsidR="00530E9A" w:rsidRPr="00690A84" w:rsidRDefault="00530E9A" w:rsidP="00B16CA6">
            <w:pPr>
              <w:rPr>
                <w:b/>
                <w:i/>
                <w:sz w:val="24"/>
                <w:szCs w:val="24"/>
              </w:rPr>
            </w:pPr>
            <w:r w:rsidRPr="00690A84">
              <w:rPr>
                <w:b/>
                <w:i/>
                <w:sz w:val="24"/>
                <w:szCs w:val="24"/>
              </w:rPr>
              <w:t>Носиоци праћења и вредновања</w:t>
            </w:r>
          </w:p>
        </w:tc>
      </w:tr>
      <w:tr w:rsidR="00530E9A" w:rsidTr="00530E9A">
        <w:tc>
          <w:tcPr>
            <w:tcW w:w="2394" w:type="dxa"/>
          </w:tcPr>
          <w:p w:rsidR="00530E9A" w:rsidRPr="00815CD8" w:rsidRDefault="00530E9A" w:rsidP="00530E9A">
            <w:pPr>
              <w:tabs>
                <w:tab w:val="left" w:leader="underscore" w:pos="6960"/>
              </w:tabs>
              <w:rPr>
                <w:b/>
                <w:bCs/>
                <w:i/>
                <w:spacing w:val="-10"/>
                <w:sz w:val="24"/>
                <w:szCs w:val="24"/>
                <w:lang w:val="ru-RU"/>
              </w:rPr>
            </w:pPr>
            <w:r w:rsidRPr="00DC4BDD">
              <w:rPr>
                <w:sz w:val="24"/>
                <w:szCs w:val="24"/>
                <w:lang w:val="sr-Cyrl-CS"/>
              </w:rPr>
              <w:t>Примењљивост у пракси презентованих идеја и метода</w:t>
            </w:r>
            <w:r>
              <w:rPr>
                <w:sz w:val="24"/>
                <w:szCs w:val="24"/>
                <w:lang w:val="sr-Cyrl-CS"/>
              </w:rPr>
              <w:t>, актуелности и новине у во раду</w:t>
            </w:r>
          </w:p>
        </w:tc>
        <w:tc>
          <w:tcPr>
            <w:tcW w:w="2394" w:type="dxa"/>
          </w:tcPr>
          <w:p w:rsidR="00530E9A" w:rsidRPr="00F41CE4" w:rsidRDefault="00530E9A" w:rsidP="00530E9A">
            <w:pPr>
              <w:tabs>
                <w:tab w:val="left" w:leader="underscore" w:pos="6960"/>
              </w:tabs>
              <w:rPr>
                <w:bCs/>
                <w:spacing w:val="-10"/>
                <w:sz w:val="24"/>
                <w:szCs w:val="24"/>
                <w:lang w:val="ru-RU"/>
              </w:rPr>
            </w:pPr>
            <w:r w:rsidRPr="00F41CE4">
              <w:rPr>
                <w:bCs/>
                <w:spacing w:val="-10"/>
                <w:sz w:val="24"/>
                <w:szCs w:val="24"/>
                <w:lang w:val="ru-RU"/>
              </w:rPr>
              <w:t>Записник са са</w:t>
            </w:r>
            <w:r>
              <w:rPr>
                <w:bCs/>
                <w:spacing w:val="-10"/>
                <w:sz w:val="24"/>
                <w:szCs w:val="24"/>
                <w:lang w:val="ru-RU"/>
              </w:rPr>
              <w:t>станка</w:t>
            </w:r>
            <w:r w:rsidRPr="00F41CE4">
              <w:rPr>
                <w:bCs/>
                <w:spacing w:val="-10"/>
                <w:sz w:val="24"/>
                <w:szCs w:val="24"/>
                <w:lang w:val="ru-RU"/>
              </w:rPr>
              <w:t xml:space="preserve">, имплементација идеја и </w:t>
            </w:r>
          </w:p>
        </w:tc>
        <w:tc>
          <w:tcPr>
            <w:tcW w:w="2394" w:type="dxa"/>
          </w:tcPr>
          <w:p w:rsidR="00530E9A" w:rsidRPr="00F41CE4" w:rsidRDefault="00530E9A" w:rsidP="00530E9A">
            <w:pPr>
              <w:tabs>
                <w:tab w:val="left" w:leader="underscore" w:pos="6960"/>
              </w:tabs>
              <w:rPr>
                <w:bCs/>
                <w:spacing w:val="-10"/>
                <w:sz w:val="24"/>
                <w:szCs w:val="24"/>
                <w:lang w:val="ru-RU"/>
              </w:rPr>
            </w:pPr>
            <w:r w:rsidRPr="00F41CE4">
              <w:rPr>
                <w:bCs/>
                <w:spacing w:val="-10"/>
                <w:sz w:val="24"/>
                <w:szCs w:val="24"/>
                <w:lang w:val="ru-RU"/>
              </w:rPr>
              <w:t>Током године</w:t>
            </w:r>
          </w:p>
        </w:tc>
        <w:tc>
          <w:tcPr>
            <w:tcW w:w="2394" w:type="dxa"/>
          </w:tcPr>
          <w:p w:rsidR="00530E9A" w:rsidRPr="00F41CE4" w:rsidRDefault="00530E9A" w:rsidP="00530E9A">
            <w:pPr>
              <w:tabs>
                <w:tab w:val="left" w:leader="underscore" w:pos="6960"/>
              </w:tabs>
              <w:rPr>
                <w:bCs/>
                <w:spacing w:val="-10"/>
                <w:sz w:val="24"/>
                <w:szCs w:val="24"/>
                <w:lang w:val="ru-RU"/>
              </w:rPr>
            </w:pPr>
            <w:r w:rsidRPr="00F41CE4">
              <w:rPr>
                <w:bCs/>
                <w:spacing w:val="-10"/>
                <w:sz w:val="24"/>
                <w:szCs w:val="24"/>
                <w:lang w:val="ru-RU"/>
              </w:rPr>
              <w:t>Биљана Бошњак, педагог</w:t>
            </w:r>
          </w:p>
        </w:tc>
      </w:tr>
    </w:tbl>
    <w:p w:rsidR="00530E9A" w:rsidRDefault="00530E9A" w:rsidP="00DF20AA">
      <w:pPr>
        <w:spacing w:after="0"/>
        <w:rPr>
          <w:rFonts w:ascii="Times New Roman" w:hAnsi="Times New Roman" w:cs="Times New Roman"/>
          <w:sz w:val="24"/>
          <w:szCs w:val="24"/>
        </w:rPr>
      </w:pPr>
    </w:p>
    <w:tbl>
      <w:tblPr>
        <w:tblStyle w:val="TableGrid"/>
        <w:tblW w:w="0" w:type="auto"/>
        <w:tblLook w:val="04A0"/>
      </w:tblPr>
      <w:tblGrid>
        <w:gridCol w:w="9576"/>
      </w:tblGrid>
      <w:tr w:rsidR="00530E9A" w:rsidTr="00530E9A">
        <w:tc>
          <w:tcPr>
            <w:tcW w:w="9576" w:type="dxa"/>
          </w:tcPr>
          <w:p w:rsidR="00530E9A" w:rsidRDefault="00530E9A" w:rsidP="00DF20AA">
            <w:pPr>
              <w:rPr>
                <w:sz w:val="24"/>
                <w:szCs w:val="24"/>
              </w:rPr>
            </w:pPr>
            <w:r w:rsidRPr="00690A84">
              <w:rPr>
                <w:b/>
                <w:i/>
                <w:sz w:val="24"/>
                <w:szCs w:val="24"/>
              </w:rPr>
              <w:t>Резултати квантитативне и квалитативне анализе:</w:t>
            </w:r>
          </w:p>
        </w:tc>
      </w:tr>
      <w:tr w:rsidR="00530E9A" w:rsidTr="00530E9A">
        <w:tc>
          <w:tcPr>
            <w:tcW w:w="9576" w:type="dxa"/>
          </w:tcPr>
          <w:p w:rsidR="00530E9A" w:rsidRDefault="00530E9A" w:rsidP="00530E9A">
            <w:pPr>
              <w:tabs>
                <w:tab w:val="left" w:leader="underscore" w:pos="6960"/>
              </w:tabs>
              <w:jc w:val="both"/>
              <w:rPr>
                <w:sz w:val="24"/>
                <w:szCs w:val="24"/>
                <w:lang w:val="sr-Cyrl-CS"/>
              </w:rPr>
            </w:pPr>
            <w:r w:rsidRPr="00437F45">
              <w:rPr>
                <w:sz w:val="24"/>
                <w:szCs w:val="24"/>
                <w:lang w:val="sr-Cyrl-CS"/>
              </w:rPr>
              <w:t>На Активу су презентоване теме актуелне за припрему и почетак нове школске године.</w:t>
            </w:r>
            <w:r>
              <w:rPr>
                <w:sz w:val="24"/>
                <w:szCs w:val="24"/>
                <w:lang w:val="sr-Cyrl-CS"/>
              </w:rPr>
              <w:t xml:space="preserve"> Пр</w:t>
            </w:r>
            <w:r w:rsidRPr="00437F45">
              <w:rPr>
                <w:sz w:val="24"/>
                <w:szCs w:val="24"/>
                <w:lang w:val="sr-Cyrl-CS"/>
              </w:rPr>
              <w:t>и</w:t>
            </w:r>
            <w:r>
              <w:rPr>
                <w:sz w:val="24"/>
                <w:szCs w:val="24"/>
                <w:lang w:val="sr-Cyrl-CS"/>
              </w:rPr>
              <w:t>о</w:t>
            </w:r>
            <w:r w:rsidRPr="00437F45">
              <w:rPr>
                <w:sz w:val="24"/>
                <w:szCs w:val="24"/>
                <w:lang w:val="sr-Cyrl-CS"/>
              </w:rPr>
              <w:t>ри</w:t>
            </w:r>
            <w:r>
              <w:rPr>
                <w:sz w:val="24"/>
                <w:szCs w:val="24"/>
                <w:lang w:val="sr-Cyrl-CS"/>
              </w:rPr>
              <w:t>т</w:t>
            </w:r>
            <w:r w:rsidRPr="00437F45">
              <w:rPr>
                <w:sz w:val="24"/>
                <w:szCs w:val="24"/>
                <w:lang w:val="sr-Cyrl-CS"/>
              </w:rPr>
              <w:t>ет су имали васпитачи који нису укључени у РП</w:t>
            </w:r>
            <w:r>
              <w:rPr>
                <w:sz w:val="24"/>
                <w:szCs w:val="24"/>
                <w:lang w:val="sr-Cyrl-CS"/>
              </w:rPr>
              <w:t xml:space="preserve">. Циљ је био упознавање и разумевање  документа Стандарди квалитета, упознавање са чек листама и њихова </w:t>
            </w:r>
            <w:r>
              <w:rPr>
                <w:sz w:val="24"/>
                <w:szCs w:val="24"/>
                <w:lang w:val="sr-Cyrl-CS"/>
              </w:rPr>
              <w:lastRenderedPageBreak/>
              <w:t>употреба у пракси.</w:t>
            </w:r>
          </w:p>
          <w:p w:rsidR="00530E9A" w:rsidRPr="00690A84" w:rsidRDefault="00530E9A" w:rsidP="00530E9A">
            <w:pPr>
              <w:rPr>
                <w:b/>
                <w:i/>
                <w:sz w:val="24"/>
                <w:szCs w:val="24"/>
              </w:rPr>
            </w:pPr>
            <w:r w:rsidRPr="00130837">
              <w:rPr>
                <w:b/>
                <w:i/>
                <w:sz w:val="24"/>
                <w:szCs w:val="24"/>
                <w:lang w:val="sr-Cyrl-CS"/>
              </w:rPr>
              <w:t>Напомена</w:t>
            </w:r>
            <w:r>
              <w:rPr>
                <w:b/>
                <w:i/>
                <w:sz w:val="24"/>
                <w:szCs w:val="24"/>
                <w:lang w:val="sr-Cyrl-CS"/>
              </w:rPr>
              <w:t xml:space="preserve">: </w:t>
            </w:r>
            <w:r>
              <w:rPr>
                <w:sz w:val="24"/>
                <w:szCs w:val="24"/>
                <w:lang w:val="sr-Cyrl-CS"/>
              </w:rPr>
              <w:t xml:space="preserve">Што се тиче другог  планираног  Актива  на тему: </w:t>
            </w:r>
            <w:r w:rsidRPr="00437F45">
              <w:rPr>
                <w:noProof/>
                <w:sz w:val="24"/>
                <w:szCs w:val="24"/>
                <w:lang w:val="sr-Cyrl-CS"/>
              </w:rPr>
              <w:t>Израда и примена  инструмената за праћење дечјег развоја и напредовања</w:t>
            </w:r>
            <w:r>
              <w:rPr>
                <w:noProof/>
                <w:sz w:val="24"/>
                <w:szCs w:val="24"/>
                <w:lang w:val="sr-Cyrl-CS"/>
              </w:rPr>
              <w:t xml:space="preserve">, дошло је до измене теме. Уместо ове теме, тема Актива је била Програм заштите деце од насиља, злостављања и занемаривања и Посебни протокол у ситуацијама насиља. Овај актив је одржан 9.12.2015. године у вртићу "Полетарац". Одржана су још два Актива на ову тему. Време одржавања Актива: 21.01. и 26.01.2016. године у вртићу "Шумица". На Активима су били присутни васпитачи друге педагошке јединице и васпитачи из прве педагошке јединице (вртић Шумица) на српском језику, којима је педагог Биљана Бошњак (вртићи: Шумица -јасле, Шумица </w:t>
            </w:r>
            <w:r>
              <w:rPr>
                <w:noProof/>
                <w:sz w:val="24"/>
                <w:szCs w:val="24"/>
                <w:lang w:val="sr-Latn-CS"/>
              </w:rPr>
              <w:t xml:space="preserve">I </w:t>
            </w:r>
            <w:r>
              <w:rPr>
                <w:noProof/>
                <w:sz w:val="24"/>
                <w:szCs w:val="24"/>
                <w:lang w:val="sr-Cyrl-CS"/>
              </w:rPr>
              <w:t xml:space="preserve">и </w:t>
            </w:r>
            <w:r>
              <w:rPr>
                <w:noProof/>
                <w:sz w:val="24"/>
                <w:szCs w:val="24"/>
                <w:lang w:val="sr-Latn-CS"/>
              </w:rPr>
              <w:t xml:space="preserve">II </w:t>
            </w:r>
            <w:r>
              <w:rPr>
                <w:noProof/>
                <w:sz w:val="24"/>
                <w:szCs w:val="24"/>
                <w:lang w:val="sr-Cyrl-CS"/>
              </w:rPr>
              <w:t>крило, Пинокио, Плави зец, Калимеро, Лептирићи, Полетарац, Колибри, Палчица, Веверица, Кекец, Мак Ђерђ).</w:t>
            </w:r>
          </w:p>
        </w:tc>
      </w:tr>
    </w:tbl>
    <w:p w:rsidR="00530E9A" w:rsidRDefault="00530E9A" w:rsidP="00DF20AA">
      <w:pPr>
        <w:spacing w:after="0"/>
        <w:rPr>
          <w:rFonts w:ascii="Times New Roman" w:hAnsi="Times New Roman" w:cs="Times New Roman"/>
          <w:sz w:val="24"/>
          <w:szCs w:val="24"/>
        </w:rPr>
      </w:pPr>
    </w:p>
    <w:p w:rsidR="00894E4B" w:rsidRDefault="00894E4B" w:rsidP="00DF20AA">
      <w:pPr>
        <w:spacing w:after="0"/>
        <w:rPr>
          <w:rFonts w:ascii="Times New Roman" w:hAnsi="Times New Roman" w:cs="Times New Roman"/>
          <w:sz w:val="24"/>
          <w:szCs w:val="24"/>
        </w:rPr>
      </w:pPr>
    </w:p>
    <w:p w:rsidR="00894E4B" w:rsidRPr="00606B57" w:rsidRDefault="00894E4B" w:rsidP="003104C9">
      <w:pPr>
        <w:shd w:val="clear" w:color="auto" w:fill="FFFFFF"/>
        <w:tabs>
          <w:tab w:val="left" w:leader="underscore" w:pos="6960"/>
        </w:tabs>
        <w:spacing w:after="0"/>
        <w:jc w:val="both"/>
        <w:rPr>
          <w:rFonts w:ascii="Times New Roman" w:hAnsi="Times New Roman" w:cs="Times New Roman"/>
          <w:b/>
          <w:i/>
          <w:spacing w:val="-10"/>
          <w:sz w:val="24"/>
          <w:szCs w:val="24"/>
          <w:lang w:val="sr-Cyrl-CS"/>
        </w:rPr>
      </w:pPr>
      <w:r>
        <w:rPr>
          <w:rFonts w:ascii="Times New Roman" w:hAnsi="Times New Roman" w:cs="Times New Roman"/>
          <w:b/>
          <w:i/>
          <w:noProof/>
          <w:sz w:val="24"/>
          <w:szCs w:val="24"/>
        </w:rPr>
        <w:t>6.1.4.л</w:t>
      </w:r>
      <w:r w:rsidRPr="00955E90">
        <w:rPr>
          <w:rFonts w:ascii="Times New Roman" w:hAnsi="Times New Roman" w:cs="Times New Roman"/>
          <w:b/>
          <w:i/>
          <w:noProof/>
          <w:sz w:val="24"/>
          <w:szCs w:val="24"/>
        </w:rPr>
        <w:t xml:space="preserve">) Извештај о раду </w:t>
      </w:r>
      <w:r w:rsidRPr="00955E90">
        <w:rPr>
          <w:rFonts w:ascii="Times New Roman" w:hAnsi="Times New Roman" w:cs="Times New Roman"/>
          <w:b/>
          <w:i/>
          <w:spacing w:val="-10"/>
          <w:sz w:val="24"/>
          <w:szCs w:val="24"/>
          <w:lang w:val="sr-Cyrl-CS"/>
        </w:rPr>
        <w:t>Стручног актива</w:t>
      </w:r>
      <w:r w:rsidRPr="00955E90">
        <w:rPr>
          <w:rFonts w:ascii="Times New Roman" w:hAnsi="Times New Roman" w:cs="Times New Roman"/>
          <w:b/>
          <w:i/>
          <w:spacing w:val="-10"/>
          <w:sz w:val="24"/>
          <w:szCs w:val="24"/>
          <w:lang w:val="ru-RU"/>
        </w:rPr>
        <w:t xml:space="preserve">  </w:t>
      </w:r>
      <w:r w:rsidRPr="00955E90">
        <w:rPr>
          <w:rFonts w:ascii="Times New Roman" w:hAnsi="Times New Roman" w:cs="Times New Roman"/>
          <w:b/>
          <w:i/>
          <w:spacing w:val="-10"/>
          <w:sz w:val="24"/>
          <w:szCs w:val="24"/>
          <w:lang w:val="sr-Cyrl-CS"/>
        </w:rPr>
        <w:t>медицинских сестара и васпитача јаслица 1 и 2</w:t>
      </w:r>
    </w:p>
    <w:p w:rsidR="00894E4B" w:rsidRPr="00894E4B" w:rsidRDefault="00894E4B" w:rsidP="003104C9">
      <w:pPr>
        <w:shd w:val="clear" w:color="auto" w:fill="FFFFFF"/>
        <w:spacing w:after="0"/>
        <w:jc w:val="both"/>
        <w:rPr>
          <w:rFonts w:ascii="Times New Roman" w:hAnsi="Times New Roman" w:cs="Times New Roman"/>
          <w:spacing w:val="-11"/>
          <w:sz w:val="24"/>
          <w:szCs w:val="24"/>
          <w:lang w:val="sr-Cyrl-CS"/>
        </w:rPr>
      </w:pPr>
      <w:r w:rsidRPr="00894E4B">
        <w:rPr>
          <w:rFonts w:ascii="Times New Roman" w:hAnsi="Times New Roman" w:cs="Times New Roman"/>
          <w:spacing w:val="-11"/>
          <w:sz w:val="24"/>
          <w:szCs w:val="24"/>
          <w:lang w:val="sr-Cyrl-CS"/>
        </w:rPr>
        <w:t xml:space="preserve">Председник стручног актива медицинских сестара јаслица 1: Марина Ковачевић, медицинска сестра - васпитач </w:t>
      </w:r>
    </w:p>
    <w:p w:rsidR="00894E4B" w:rsidRPr="00894E4B" w:rsidRDefault="00894E4B" w:rsidP="003104C9">
      <w:pPr>
        <w:shd w:val="clear" w:color="auto" w:fill="FFFFFF"/>
        <w:spacing w:after="0"/>
        <w:jc w:val="both"/>
        <w:rPr>
          <w:rFonts w:ascii="Times New Roman" w:hAnsi="Times New Roman" w:cs="Times New Roman"/>
          <w:spacing w:val="-11"/>
          <w:sz w:val="24"/>
          <w:szCs w:val="24"/>
          <w:lang w:val="sr-Cyrl-CS"/>
        </w:rPr>
      </w:pPr>
      <w:r w:rsidRPr="00894E4B">
        <w:rPr>
          <w:rFonts w:ascii="Times New Roman" w:hAnsi="Times New Roman" w:cs="Times New Roman"/>
          <w:spacing w:val="-11"/>
          <w:sz w:val="24"/>
          <w:szCs w:val="24"/>
          <w:lang w:val="sr-Cyrl-CS"/>
        </w:rPr>
        <w:t>Председник стручног актива медицинских сестара јаслица 2: Наташа Фараго, васпитач/замена због одржавања трудноће Ана Бриндза, васпитач</w:t>
      </w:r>
    </w:p>
    <w:p w:rsidR="00894E4B" w:rsidRDefault="00894E4B" w:rsidP="003104C9">
      <w:pPr>
        <w:pStyle w:val="NoSpacing"/>
        <w:spacing w:line="276" w:lineRule="auto"/>
        <w:jc w:val="both"/>
        <w:rPr>
          <w:rFonts w:ascii="Times New Roman" w:hAnsi="Times New Roman"/>
          <w:noProof/>
          <w:sz w:val="24"/>
          <w:szCs w:val="24"/>
          <w:lang w:val="sr-Cyrl-CS"/>
        </w:rPr>
      </w:pPr>
      <w:r w:rsidRPr="00894E4B">
        <w:rPr>
          <w:rFonts w:ascii="Times New Roman" w:hAnsi="Times New Roman"/>
          <w:noProof/>
          <w:sz w:val="24"/>
          <w:szCs w:val="24"/>
          <w:lang w:val="sr-Cyrl-CS"/>
        </w:rPr>
        <w:t>Координатор стручног актива медицинских сестара - јаслица 1 и 2: Јасмина Кукић, педагог</w:t>
      </w:r>
    </w:p>
    <w:p w:rsidR="003104C9" w:rsidRPr="00B07E24" w:rsidRDefault="003104C9" w:rsidP="003104C9">
      <w:pPr>
        <w:pStyle w:val="NoSpacing"/>
        <w:spacing w:line="276" w:lineRule="auto"/>
        <w:jc w:val="both"/>
        <w:rPr>
          <w:rFonts w:ascii="Times New Roman" w:hAnsi="Times New Roman"/>
          <w:noProof/>
          <w:sz w:val="24"/>
          <w:szCs w:val="24"/>
        </w:rPr>
      </w:pPr>
    </w:p>
    <w:p w:rsidR="003104C9" w:rsidRDefault="003104C9" w:rsidP="003104C9">
      <w:pPr>
        <w:pStyle w:val="NoSpacing"/>
        <w:spacing w:line="276" w:lineRule="auto"/>
        <w:jc w:val="both"/>
        <w:rPr>
          <w:rFonts w:ascii="Times New Roman" w:hAnsi="Times New Roman"/>
          <w:noProof/>
          <w:sz w:val="24"/>
          <w:szCs w:val="24"/>
          <w:lang w:val="sr-Cyrl-CS"/>
        </w:rPr>
      </w:pPr>
    </w:p>
    <w:tbl>
      <w:tblPr>
        <w:tblStyle w:val="TableGrid"/>
        <w:tblW w:w="0" w:type="auto"/>
        <w:tblLook w:val="04A0"/>
      </w:tblPr>
      <w:tblGrid>
        <w:gridCol w:w="2394"/>
        <w:gridCol w:w="2394"/>
        <w:gridCol w:w="2394"/>
        <w:gridCol w:w="2394"/>
      </w:tblGrid>
      <w:tr w:rsidR="003104C9" w:rsidTr="003104C9">
        <w:tc>
          <w:tcPr>
            <w:tcW w:w="2394" w:type="dxa"/>
          </w:tcPr>
          <w:p w:rsidR="003104C9" w:rsidRPr="007C74B2" w:rsidRDefault="003104C9" w:rsidP="00B16CA6">
            <w:pPr>
              <w:rPr>
                <w:b/>
                <w:i/>
                <w:sz w:val="24"/>
                <w:szCs w:val="24"/>
              </w:rPr>
            </w:pPr>
            <w:r w:rsidRPr="007C74B2">
              <w:rPr>
                <w:b/>
                <w:i/>
                <w:sz w:val="24"/>
                <w:szCs w:val="24"/>
              </w:rPr>
              <w:t xml:space="preserve">Време реализације </w:t>
            </w:r>
          </w:p>
        </w:tc>
        <w:tc>
          <w:tcPr>
            <w:tcW w:w="2394" w:type="dxa"/>
          </w:tcPr>
          <w:p w:rsidR="003104C9" w:rsidRPr="007C74B2" w:rsidRDefault="003104C9" w:rsidP="00B16CA6">
            <w:pPr>
              <w:rPr>
                <w:b/>
                <w:i/>
                <w:sz w:val="24"/>
                <w:szCs w:val="24"/>
              </w:rPr>
            </w:pPr>
            <w:r w:rsidRPr="007C74B2">
              <w:rPr>
                <w:b/>
                <w:i/>
                <w:sz w:val="24"/>
                <w:szCs w:val="24"/>
              </w:rPr>
              <w:t>Активности/теме</w:t>
            </w:r>
          </w:p>
        </w:tc>
        <w:tc>
          <w:tcPr>
            <w:tcW w:w="2394" w:type="dxa"/>
          </w:tcPr>
          <w:p w:rsidR="003104C9" w:rsidRPr="007C74B2" w:rsidRDefault="003104C9" w:rsidP="00B16CA6">
            <w:pPr>
              <w:rPr>
                <w:b/>
                <w:i/>
                <w:sz w:val="24"/>
                <w:szCs w:val="24"/>
              </w:rPr>
            </w:pPr>
            <w:r w:rsidRPr="007C74B2">
              <w:rPr>
                <w:b/>
                <w:i/>
                <w:sz w:val="24"/>
                <w:szCs w:val="24"/>
              </w:rPr>
              <w:t>Начин реализације</w:t>
            </w:r>
          </w:p>
        </w:tc>
        <w:tc>
          <w:tcPr>
            <w:tcW w:w="2394" w:type="dxa"/>
          </w:tcPr>
          <w:p w:rsidR="003104C9" w:rsidRPr="007C74B2" w:rsidRDefault="003104C9" w:rsidP="00B16CA6">
            <w:pPr>
              <w:rPr>
                <w:b/>
                <w:i/>
                <w:sz w:val="24"/>
                <w:szCs w:val="24"/>
              </w:rPr>
            </w:pPr>
            <w:r w:rsidRPr="007C74B2">
              <w:rPr>
                <w:b/>
                <w:i/>
                <w:sz w:val="24"/>
                <w:szCs w:val="24"/>
              </w:rPr>
              <w:t>Носиоци реализације</w:t>
            </w:r>
          </w:p>
        </w:tc>
      </w:tr>
      <w:tr w:rsidR="003104C9" w:rsidTr="003104C9">
        <w:tc>
          <w:tcPr>
            <w:tcW w:w="2394" w:type="dxa"/>
          </w:tcPr>
          <w:p w:rsidR="003104C9" w:rsidRPr="00703599" w:rsidRDefault="003104C9" w:rsidP="003104C9">
            <w:pPr>
              <w:shd w:val="clear" w:color="auto" w:fill="FFFFFF"/>
              <w:rPr>
                <w:sz w:val="24"/>
                <w:szCs w:val="24"/>
              </w:rPr>
            </w:pPr>
            <w:r w:rsidRPr="00703599">
              <w:rPr>
                <w:sz w:val="24"/>
                <w:szCs w:val="24"/>
              </w:rPr>
              <w:t>29. 10. 2015.</w:t>
            </w:r>
          </w:p>
        </w:tc>
        <w:tc>
          <w:tcPr>
            <w:tcW w:w="2394" w:type="dxa"/>
          </w:tcPr>
          <w:p w:rsidR="003104C9" w:rsidRPr="00703599" w:rsidRDefault="003104C9" w:rsidP="003104C9">
            <w:pPr>
              <w:shd w:val="clear" w:color="auto" w:fill="FFFFFF"/>
              <w:rPr>
                <w:sz w:val="24"/>
                <w:szCs w:val="24"/>
                <w:lang w:val="sr-Cyrl-CS"/>
              </w:rPr>
            </w:pPr>
            <w:r w:rsidRPr="00703599">
              <w:rPr>
                <w:sz w:val="24"/>
                <w:szCs w:val="24"/>
              </w:rPr>
              <w:t>-Избор председника и записничара</w:t>
            </w:r>
          </w:p>
          <w:p w:rsidR="003104C9" w:rsidRPr="00703599" w:rsidRDefault="003104C9" w:rsidP="003104C9">
            <w:pPr>
              <w:shd w:val="clear" w:color="auto" w:fill="FFFFFF"/>
              <w:rPr>
                <w:sz w:val="24"/>
                <w:szCs w:val="24"/>
                <w:lang w:val="sr-Cyrl-CS"/>
              </w:rPr>
            </w:pPr>
            <w:r w:rsidRPr="00703599">
              <w:rPr>
                <w:sz w:val="24"/>
                <w:szCs w:val="24"/>
                <w:lang w:val="sr-Cyrl-CS"/>
              </w:rPr>
              <w:t>-План рада у 2015/2016. години</w:t>
            </w:r>
          </w:p>
          <w:p w:rsidR="003104C9" w:rsidRPr="00703599" w:rsidRDefault="003104C9" w:rsidP="003104C9">
            <w:pPr>
              <w:shd w:val="clear" w:color="auto" w:fill="FFFFFF"/>
              <w:rPr>
                <w:sz w:val="24"/>
                <w:szCs w:val="24"/>
                <w:lang w:val="sr-Cyrl-CS"/>
              </w:rPr>
            </w:pPr>
            <w:r w:rsidRPr="00703599">
              <w:rPr>
                <w:sz w:val="24"/>
                <w:szCs w:val="24"/>
                <w:lang w:val="sr-Cyrl-CS"/>
              </w:rPr>
              <w:t>-Самовредновање ВО рада у јаслицама - анализа Протокола за самовредновање</w:t>
            </w:r>
          </w:p>
          <w:p w:rsidR="003104C9" w:rsidRPr="00703599" w:rsidRDefault="003104C9" w:rsidP="003104C9">
            <w:pPr>
              <w:shd w:val="clear" w:color="auto" w:fill="FFFFFF"/>
              <w:rPr>
                <w:sz w:val="24"/>
                <w:szCs w:val="24"/>
              </w:rPr>
            </w:pPr>
            <w:r w:rsidRPr="00703599">
              <w:rPr>
                <w:sz w:val="24"/>
                <w:szCs w:val="24"/>
              </w:rPr>
              <w:t>-И</w:t>
            </w:r>
            <w:r w:rsidRPr="00703599">
              <w:rPr>
                <w:sz w:val="24"/>
                <w:szCs w:val="24"/>
                <w:lang w:val="sr-Cyrl-CS"/>
              </w:rPr>
              <w:t xml:space="preserve">нформације </w:t>
            </w:r>
          </w:p>
          <w:p w:rsidR="003104C9" w:rsidRPr="00703599" w:rsidRDefault="003104C9" w:rsidP="003104C9">
            <w:pPr>
              <w:shd w:val="clear" w:color="auto" w:fill="FFFFFF"/>
              <w:rPr>
                <w:sz w:val="24"/>
                <w:szCs w:val="24"/>
              </w:rPr>
            </w:pPr>
          </w:p>
        </w:tc>
        <w:tc>
          <w:tcPr>
            <w:tcW w:w="2394" w:type="dxa"/>
          </w:tcPr>
          <w:p w:rsidR="003104C9" w:rsidRPr="00703599" w:rsidRDefault="003104C9" w:rsidP="003104C9">
            <w:pPr>
              <w:shd w:val="clear" w:color="auto" w:fill="FFFFFF"/>
              <w:rPr>
                <w:sz w:val="24"/>
                <w:szCs w:val="24"/>
              </w:rPr>
            </w:pPr>
            <w:r>
              <w:rPr>
                <w:sz w:val="24"/>
                <w:szCs w:val="24"/>
                <w:lang w:val="sr-Cyrl-CS"/>
              </w:rPr>
              <w:t>-</w:t>
            </w:r>
            <w:r w:rsidRPr="00703599">
              <w:rPr>
                <w:sz w:val="24"/>
                <w:szCs w:val="24"/>
              </w:rPr>
              <w:t>Излагање</w:t>
            </w:r>
          </w:p>
          <w:p w:rsidR="003104C9" w:rsidRPr="00703599" w:rsidRDefault="003104C9" w:rsidP="003104C9">
            <w:pPr>
              <w:shd w:val="clear" w:color="auto" w:fill="FFFFFF"/>
              <w:rPr>
                <w:sz w:val="24"/>
                <w:szCs w:val="24"/>
              </w:rPr>
            </w:pPr>
            <w:r>
              <w:rPr>
                <w:sz w:val="24"/>
                <w:szCs w:val="24"/>
                <w:lang w:val="sr-Cyrl-CS"/>
              </w:rPr>
              <w:t>-</w:t>
            </w:r>
            <w:r w:rsidRPr="00703599">
              <w:rPr>
                <w:sz w:val="24"/>
                <w:szCs w:val="24"/>
              </w:rPr>
              <w:t>Извештавање</w:t>
            </w:r>
          </w:p>
          <w:p w:rsidR="003104C9" w:rsidRPr="00703599" w:rsidRDefault="003104C9" w:rsidP="003104C9">
            <w:pPr>
              <w:shd w:val="clear" w:color="auto" w:fill="FFFFFF"/>
              <w:rPr>
                <w:sz w:val="24"/>
                <w:szCs w:val="24"/>
              </w:rPr>
            </w:pPr>
            <w:r>
              <w:rPr>
                <w:sz w:val="24"/>
                <w:szCs w:val="24"/>
                <w:lang w:val="sr-Cyrl-CS"/>
              </w:rPr>
              <w:t>-</w:t>
            </w:r>
            <w:r w:rsidRPr="00703599">
              <w:rPr>
                <w:sz w:val="24"/>
                <w:szCs w:val="24"/>
              </w:rPr>
              <w:t>Презентовање</w:t>
            </w:r>
          </w:p>
          <w:p w:rsidR="003104C9" w:rsidRPr="00703599" w:rsidRDefault="003104C9" w:rsidP="003104C9">
            <w:pPr>
              <w:shd w:val="clear" w:color="auto" w:fill="FFFFFF"/>
              <w:rPr>
                <w:sz w:val="24"/>
                <w:szCs w:val="24"/>
              </w:rPr>
            </w:pPr>
            <w:r>
              <w:rPr>
                <w:sz w:val="24"/>
                <w:szCs w:val="24"/>
                <w:lang w:val="sr-Cyrl-CS"/>
              </w:rPr>
              <w:t>-</w:t>
            </w:r>
            <w:r w:rsidRPr="00703599">
              <w:rPr>
                <w:sz w:val="24"/>
                <w:szCs w:val="24"/>
              </w:rPr>
              <w:t>Дискусија</w:t>
            </w:r>
          </w:p>
          <w:p w:rsidR="003104C9" w:rsidRPr="00703599" w:rsidRDefault="003104C9" w:rsidP="003104C9">
            <w:pPr>
              <w:shd w:val="clear" w:color="auto" w:fill="FFFFFF"/>
              <w:rPr>
                <w:sz w:val="24"/>
                <w:szCs w:val="24"/>
              </w:rPr>
            </w:pPr>
            <w:r>
              <w:rPr>
                <w:sz w:val="24"/>
                <w:szCs w:val="24"/>
                <w:lang w:val="sr-Cyrl-CS"/>
              </w:rPr>
              <w:t>-</w:t>
            </w:r>
            <w:r w:rsidRPr="00703599">
              <w:rPr>
                <w:sz w:val="24"/>
                <w:szCs w:val="24"/>
                <w:lang w:val="sr-Cyrl-CS"/>
              </w:rPr>
              <w:t xml:space="preserve">Доношење одлука </w:t>
            </w:r>
          </w:p>
        </w:tc>
        <w:tc>
          <w:tcPr>
            <w:tcW w:w="2394" w:type="dxa"/>
          </w:tcPr>
          <w:p w:rsidR="003104C9" w:rsidRPr="00703599" w:rsidRDefault="003104C9" w:rsidP="003104C9">
            <w:pPr>
              <w:shd w:val="clear" w:color="auto" w:fill="FFFFFF"/>
              <w:rPr>
                <w:sz w:val="24"/>
                <w:szCs w:val="24"/>
              </w:rPr>
            </w:pPr>
            <w:r w:rsidRPr="00703599">
              <w:rPr>
                <w:sz w:val="24"/>
                <w:szCs w:val="24"/>
              </w:rPr>
              <w:t xml:space="preserve">Председници, чланови и координатор Актива  </w:t>
            </w:r>
          </w:p>
        </w:tc>
      </w:tr>
      <w:tr w:rsidR="003104C9" w:rsidTr="003104C9">
        <w:tc>
          <w:tcPr>
            <w:tcW w:w="2394" w:type="dxa"/>
          </w:tcPr>
          <w:p w:rsidR="003104C9" w:rsidRPr="00703599" w:rsidRDefault="003104C9" w:rsidP="003104C9">
            <w:pPr>
              <w:shd w:val="clear" w:color="auto" w:fill="FFFFFF"/>
              <w:rPr>
                <w:sz w:val="24"/>
                <w:szCs w:val="24"/>
              </w:rPr>
            </w:pPr>
            <w:r w:rsidRPr="00703599">
              <w:rPr>
                <w:sz w:val="24"/>
                <w:szCs w:val="24"/>
                <w:lang w:val="sr-Cyrl-CS"/>
              </w:rPr>
              <w:t>26</w:t>
            </w:r>
            <w:r w:rsidRPr="00703599">
              <w:rPr>
                <w:sz w:val="24"/>
                <w:szCs w:val="24"/>
              </w:rPr>
              <w:t>. 11. 2015.</w:t>
            </w:r>
          </w:p>
        </w:tc>
        <w:tc>
          <w:tcPr>
            <w:tcW w:w="2394" w:type="dxa"/>
          </w:tcPr>
          <w:p w:rsidR="003104C9" w:rsidRDefault="003104C9" w:rsidP="003104C9">
            <w:pPr>
              <w:shd w:val="clear" w:color="auto" w:fill="FFFFFF"/>
              <w:rPr>
                <w:sz w:val="24"/>
                <w:szCs w:val="24"/>
                <w:lang w:val="sr-Cyrl-CS"/>
              </w:rPr>
            </w:pPr>
            <w:r w:rsidRPr="00703599">
              <w:rPr>
                <w:sz w:val="24"/>
                <w:szCs w:val="24"/>
                <w:lang w:val="sr-Cyrl-CS"/>
              </w:rPr>
              <w:t>-</w:t>
            </w:r>
            <w:r w:rsidRPr="00703599">
              <w:rPr>
                <w:sz w:val="24"/>
                <w:szCs w:val="24"/>
              </w:rPr>
              <w:t>Анализа адаптације</w:t>
            </w:r>
            <w:r w:rsidRPr="00703599">
              <w:rPr>
                <w:sz w:val="24"/>
                <w:szCs w:val="24"/>
                <w:lang w:val="sr-Cyrl-CS"/>
              </w:rPr>
              <w:t xml:space="preserve"> у 2015. години</w:t>
            </w:r>
            <w:r w:rsidRPr="00703599">
              <w:rPr>
                <w:sz w:val="24"/>
                <w:szCs w:val="24"/>
              </w:rPr>
              <w:t xml:space="preserve"> и сагледавање проблема који настају током периода адаптације</w:t>
            </w:r>
          </w:p>
          <w:p w:rsidR="003104C9" w:rsidRDefault="003104C9" w:rsidP="003104C9">
            <w:pPr>
              <w:shd w:val="clear" w:color="auto" w:fill="FFFFFF"/>
              <w:rPr>
                <w:sz w:val="24"/>
                <w:szCs w:val="24"/>
                <w:lang w:val="sr-Cyrl-CS"/>
              </w:rPr>
            </w:pPr>
            <w:r>
              <w:rPr>
                <w:sz w:val="24"/>
                <w:szCs w:val="24"/>
                <w:lang w:val="sr-Cyrl-CS"/>
              </w:rPr>
              <w:t>-Чланство у Удружењу сестара</w:t>
            </w:r>
          </w:p>
          <w:p w:rsidR="003104C9" w:rsidRPr="00703599" w:rsidRDefault="003104C9" w:rsidP="003104C9">
            <w:pPr>
              <w:shd w:val="clear" w:color="auto" w:fill="FFFFFF"/>
              <w:rPr>
                <w:sz w:val="24"/>
                <w:szCs w:val="24"/>
                <w:lang w:val="sr-Cyrl-CS"/>
              </w:rPr>
            </w:pPr>
            <w:r>
              <w:rPr>
                <w:sz w:val="24"/>
                <w:szCs w:val="24"/>
                <w:lang w:val="sr-Cyrl-CS"/>
              </w:rPr>
              <w:t>-Информације</w:t>
            </w:r>
            <w:r w:rsidRPr="00703599">
              <w:rPr>
                <w:sz w:val="24"/>
                <w:szCs w:val="24"/>
                <w:lang w:val="sr-Cyrl-CS"/>
              </w:rPr>
              <w:t xml:space="preserve">  </w:t>
            </w:r>
          </w:p>
        </w:tc>
        <w:tc>
          <w:tcPr>
            <w:tcW w:w="2394" w:type="dxa"/>
          </w:tcPr>
          <w:p w:rsidR="003104C9" w:rsidRPr="00D77260" w:rsidRDefault="003104C9" w:rsidP="003104C9">
            <w:pPr>
              <w:shd w:val="clear" w:color="auto" w:fill="FFFFFF"/>
              <w:rPr>
                <w:sz w:val="24"/>
                <w:szCs w:val="24"/>
                <w:lang w:val="sr-Cyrl-CS"/>
              </w:rPr>
            </w:pPr>
            <w:r>
              <w:rPr>
                <w:sz w:val="24"/>
                <w:szCs w:val="24"/>
                <w:lang w:val="sr-Cyrl-CS"/>
              </w:rPr>
              <w:t>-</w:t>
            </w:r>
            <w:r w:rsidRPr="00D77260">
              <w:rPr>
                <w:sz w:val="24"/>
                <w:szCs w:val="24"/>
                <w:lang w:val="sr-Cyrl-CS"/>
              </w:rPr>
              <w:t>Рад у малим групама</w:t>
            </w:r>
          </w:p>
          <w:p w:rsidR="003104C9" w:rsidRPr="00D77260" w:rsidRDefault="003104C9" w:rsidP="003104C9">
            <w:pPr>
              <w:shd w:val="clear" w:color="auto" w:fill="FFFFFF"/>
              <w:rPr>
                <w:sz w:val="24"/>
                <w:szCs w:val="24"/>
                <w:lang w:val="sr-Cyrl-CS"/>
              </w:rPr>
            </w:pPr>
            <w:r>
              <w:rPr>
                <w:sz w:val="24"/>
                <w:szCs w:val="24"/>
                <w:lang w:val="sr-Cyrl-CS"/>
              </w:rPr>
              <w:t>-</w:t>
            </w:r>
            <w:r w:rsidRPr="00D77260">
              <w:rPr>
                <w:sz w:val="24"/>
                <w:szCs w:val="24"/>
                <w:lang w:val="sr-Cyrl-CS"/>
              </w:rPr>
              <w:t>Анализа</w:t>
            </w:r>
          </w:p>
          <w:p w:rsidR="003104C9" w:rsidRDefault="003104C9" w:rsidP="003104C9">
            <w:pPr>
              <w:shd w:val="clear" w:color="auto" w:fill="FFFFFF"/>
              <w:rPr>
                <w:sz w:val="24"/>
                <w:szCs w:val="24"/>
                <w:lang w:val="sr-Cyrl-CS"/>
              </w:rPr>
            </w:pPr>
            <w:r>
              <w:rPr>
                <w:sz w:val="24"/>
                <w:szCs w:val="24"/>
                <w:lang w:val="sr-Cyrl-CS"/>
              </w:rPr>
              <w:t>-</w:t>
            </w:r>
            <w:r w:rsidRPr="00D77260">
              <w:rPr>
                <w:sz w:val="24"/>
                <w:szCs w:val="24"/>
                <w:lang w:val="sr-Cyrl-CS"/>
              </w:rPr>
              <w:t xml:space="preserve">Презентација </w:t>
            </w:r>
          </w:p>
          <w:p w:rsidR="003104C9" w:rsidRPr="00703599" w:rsidRDefault="003104C9" w:rsidP="003104C9">
            <w:pPr>
              <w:shd w:val="clear" w:color="auto" w:fill="FFFFFF"/>
              <w:rPr>
                <w:sz w:val="24"/>
                <w:szCs w:val="24"/>
              </w:rPr>
            </w:pPr>
            <w:r>
              <w:rPr>
                <w:sz w:val="24"/>
                <w:szCs w:val="24"/>
                <w:lang w:val="sr-Cyrl-CS"/>
              </w:rPr>
              <w:t>-Д</w:t>
            </w:r>
            <w:r w:rsidRPr="00703599">
              <w:rPr>
                <w:sz w:val="24"/>
                <w:szCs w:val="24"/>
              </w:rPr>
              <w:t>искус</w:t>
            </w:r>
            <w:r>
              <w:rPr>
                <w:sz w:val="24"/>
                <w:szCs w:val="24"/>
                <w:lang w:val="sr-Cyrl-CS"/>
              </w:rPr>
              <w:t xml:space="preserve">ија </w:t>
            </w:r>
            <w:r w:rsidRPr="00703599">
              <w:rPr>
                <w:sz w:val="24"/>
                <w:szCs w:val="24"/>
              </w:rPr>
              <w:t xml:space="preserve"> </w:t>
            </w:r>
          </w:p>
          <w:p w:rsidR="003104C9" w:rsidRPr="00703599" w:rsidRDefault="003104C9" w:rsidP="003104C9">
            <w:pPr>
              <w:shd w:val="clear" w:color="auto" w:fill="FFFFFF"/>
              <w:rPr>
                <w:sz w:val="24"/>
                <w:szCs w:val="24"/>
              </w:rPr>
            </w:pPr>
            <w:r>
              <w:rPr>
                <w:sz w:val="24"/>
                <w:szCs w:val="24"/>
                <w:lang w:val="sr-Cyrl-CS"/>
              </w:rPr>
              <w:t>-Доношење одлука</w:t>
            </w:r>
          </w:p>
        </w:tc>
        <w:tc>
          <w:tcPr>
            <w:tcW w:w="2394" w:type="dxa"/>
          </w:tcPr>
          <w:p w:rsidR="003104C9" w:rsidRPr="00703599" w:rsidRDefault="003104C9" w:rsidP="003104C9">
            <w:pPr>
              <w:shd w:val="clear" w:color="auto" w:fill="FFFFFF"/>
              <w:rPr>
                <w:sz w:val="24"/>
                <w:szCs w:val="24"/>
              </w:rPr>
            </w:pPr>
            <w:r w:rsidRPr="00703599">
              <w:rPr>
                <w:sz w:val="24"/>
                <w:szCs w:val="24"/>
              </w:rPr>
              <w:t xml:space="preserve">Чланови Актива и координатор </w:t>
            </w:r>
          </w:p>
        </w:tc>
      </w:tr>
      <w:tr w:rsidR="003104C9" w:rsidTr="003104C9">
        <w:tc>
          <w:tcPr>
            <w:tcW w:w="2394" w:type="dxa"/>
          </w:tcPr>
          <w:p w:rsidR="003104C9" w:rsidRPr="00703599" w:rsidRDefault="003104C9" w:rsidP="003104C9">
            <w:pPr>
              <w:shd w:val="clear" w:color="auto" w:fill="FFFFFF"/>
              <w:rPr>
                <w:sz w:val="24"/>
                <w:szCs w:val="24"/>
              </w:rPr>
            </w:pPr>
            <w:r>
              <w:rPr>
                <w:sz w:val="24"/>
                <w:szCs w:val="24"/>
                <w:lang w:val="sr-Cyrl-CS"/>
              </w:rPr>
              <w:t>3</w:t>
            </w:r>
            <w:r w:rsidRPr="00703599">
              <w:rPr>
                <w:sz w:val="24"/>
                <w:szCs w:val="24"/>
              </w:rPr>
              <w:t>. 02. 2016.</w:t>
            </w:r>
          </w:p>
        </w:tc>
        <w:tc>
          <w:tcPr>
            <w:tcW w:w="2394" w:type="dxa"/>
          </w:tcPr>
          <w:p w:rsidR="003104C9" w:rsidRDefault="003104C9" w:rsidP="003104C9">
            <w:pPr>
              <w:shd w:val="clear" w:color="auto" w:fill="FFFFFF"/>
              <w:rPr>
                <w:sz w:val="24"/>
                <w:szCs w:val="24"/>
                <w:lang w:val="sr-Cyrl-CS"/>
              </w:rPr>
            </w:pPr>
            <w:r w:rsidRPr="00703599">
              <w:rPr>
                <w:sz w:val="24"/>
                <w:szCs w:val="24"/>
              </w:rPr>
              <w:t xml:space="preserve">-Ванредни актив на тему Проблеми </w:t>
            </w:r>
            <w:r w:rsidRPr="00703599">
              <w:rPr>
                <w:sz w:val="24"/>
                <w:szCs w:val="24"/>
              </w:rPr>
              <w:lastRenderedPageBreak/>
              <w:t xml:space="preserve">функционисања јаслицa, посебно током адаптације и у летњем периоду </w:t>
            </w:r>
          </w:p>
          <w:p w:rsidR="003104C9" w:rsidRDefault="003104C9" w:rsidP="003104C9">
            <w:pPr>
              <w:shd w:val="clear" w:color="auto" w:fill="FFFFFF"/>
              <w:rPr>
                <w:sz w:val="24"/>
                <w:szCs w:val="24"/>
                <w:lang w:val="sr-Cyrl-CS"/>
              </w:rPr>
            </w:pPr>
            <w:r>
              <w:rPr>
                <w:sz w:val="24"/>
                <w:szCs w:val="24"/>
                <w:lang w:val="sr-Cyrl-CS"/>
              </w:rPr>
              <w:t>-Разговор са помоћницима,  техничким директором и сестрама на превентиви</w:t>
            </w:r>
          </w:p>
          <w:p w:rsidR="003104C9" w:rsidRPr="00D77260" w:rsidRDefault="003104C9" w:rsidP="003104C9">
            <w:pPr>
              <w:shd w:val="clear" w:color="auto" w:fill="FFFFFF"/>
              <w:rPr>
                <w:sz w:val="24"/>
                <w:szCs w:val="24"/>
                <w:lang w:val="sr-Cyrl-CS"/>
              </w:rPr>
            </w:pPr>
            <w:r>
              <w:rPr>
                <w:sz w:val="24"/>
                <w:szCs w:val="24"/>
                <w:lang w:val="sr-Cyrl-CS"/>
              </w:rPr>
              <w:t>-Информације о могућим начинима решавања проблема</w:t>
            </w:r>
          </w:p>
        </w:tc>
        <w:tc>
          <w:tcPr>
            <w:tcW w:w="2394" w:type="dxa"/>
          </w:tcPr>
          <w:p w:rsidR="003104C9" w:rsidRDefault="003104C9" w:rsidP="003104C9">
            <w:pPr>
              <w:shd w:val="clear" w:color="auto" w:fill="FFFFFF"/>
              <w:rPr>
                <w:sz w:val="24"/>
                <w:szCs w:val="24"/>
                <w:lang w:val="sr-Cyrl-CS"/>
              </w:rPr>
            </w:pPr>
            <w:r>
              <w:rPr>
                <w:sz w:val="24"/>
                <w:szCs w:val="24"/>
                <w:lang w:val="sr-Cyrl-CS"/>
              </w:rPr>
              <w:lastRenderedPageBreak/>
              <w:t>-Излагање</w:t>
            </w:r>
          </w:p>
          <w:p w:rsidR="003104C9" w:rsidRPr="00703599" w:rsidRDefault="003104C9" w:rsidP="003104C9">
            <w:pPr>
              <w:shd w:val="clear" w:color="auto" w:fill="FFFFFF"/>
              <w:rPr>
                <w:sz w:val="24"/>
                <w:szCs w:val="24"/>
              </w:rPr>
            </w:pPr>
            <w:r>
              <w:rPr>
                <w:sz w:val="24"/>
                <w:szCs w:val="24"/>
                <w:lang w:val="sr-Cyrl-CS"/>
              </w:rPr>
              <w:t>-</w:t>
            </w:r>
            <w:r w:rsidRPr="00703599">
              <w:rPr>
                <w:sz w:val="24"/>
                <w:szCs w:val="24"/>
              </w:rPr>
              <w:t xml:space="preserve">Дискусија </w:t>
            </w:r>
          </w:p>
        </w:tc>
        <w:tc>
          <w:tcPr>
            <w:tcW w:w="2394" w:type="dxa"/>
          </w:tcPr>
          <w:p w:rsidR="003104C9" w:rsidRPr="00703599" w:rsidRDefault="003104C9" w:rsidP="003104C9">
            <w:pPr>
              <w:shd w:val="clear" w:color="auto" w:fill="FFFFFF"/>
              <w:rPr>
                <w:sz w:val="24"/>
                <w:szCs w:val="24"/>
              </w:rPr>
            </w:pPr>
            <w:r w:rsidRPr="00703599">
              <w:rPr>
                <w:sz w:val="24"/>
                <w:szCs w:val="24"/>
              </w:rPr>
              <w:t xml:space="preserve">Помоћници директора,  </w:t>
            </w:r>
            <w:r w:rsidRPr="00703599">
              <w:rPr>
                <w:sz w:val="24"/>
                <w:szCs w:val="24"/>
              </w:rPr>
              <w:lastRenderedPageBreak/>
              <w:t>технички директор, Вељко Војнић и сестра на превентиви</w:t>
            </w:r>
          </w:p>
        </w:tc>
      </w:tr>
      <w:tr w:rsidR="003104C9" w:rsidTr="003104C9">
        <w:tc>
          <w:tcPr>
            <w:tcW w:w="2394" w:type="dxa"/>
          </w:tcPr>
          <w:p w:rsidR="003104C9" w:rsidRPr="00703599" w:rsidRDefault="003104C9" w:rsidP="003104C9">
            <w:pPr>
              <w:shd w:val="clear" w:color="auto" w:fill="FFFFFF"/>
              <w:rPr>
                <w:sz w:val="24"/>
                <w:szCs w:val="24"/>
              </w:rPr>
            </w:pPr>
            <w:r w:rsidRPr="00703599">
              <w:rPr>
                <w:sz w:val="24"/>
                <w:szCs w:val="24"/>
              </w:rPr>
              <w:lastRenderedPageBreak/>
              <w:t>30. 03. 2016.</w:t>
            </w:r>
          </w:p>
        </w:tc>
        <w:tc>
          <w:tcPr>
            <w:tcW w:w="2394" w:type="dxa"/>
          </w:tcPr>
          <w:p w:rsidR="003104C9" w:rsidRDefault="003104C9" w:rsidP="003104C9">
            <w:pPr>
              <w:shd w:val="clear" w:color="auto" w:fill="FFFFFF"/>
              <w:rPr>
                <w:sz w:val="24"/>
                <w:szCs w:val="24"/>
                <w:lang w:val="sr-Cyrl-CS"/>
              </w:rPr>
            </w:pPr>
            <w:r>
              <w:rPr>
                <w:sz w:val="24"/>
                <w:szCs w:val="24"/>
                <w:lang w:val="sr-Cyrl-CS"/>
              </w:rPr>
              <w:t>-</w:t>
            </w:r>
            <w:r w:rsidRPr="00703599">
              <w:rPr>
                <w:sz w:val="24"/>
                <w:szCs w:val="24"/>
              </w:rPr>
              <w:t>Тематски актив на тему Монтесори у јаслицама - приступ и материјали</w:t>
            </w:r>
          </w:p>
          <w:p w:rsidR="003104C9" w:rsidRPr="00D77260" w:rsidRDefault="003104C9" w:rsidP="003104C9">
            <w:pPr>
              <w:shd w:val="clear" w:color="auto" w:fill="FFFFFF"/>
              <w:rPr>
                <w:sz w:val="24"/>
                <w:szCs w:val="24"/>
                <w:lang w:val="sr-Cyrl-CS"/>
              </w:rPr>
            </w:pPr>
            <w:r>
              <w:rPr>
                <w:sz w:val="24"/>
                <w:szCs w:val="24"/>
                <w:lang w:val="sr-Cyrl-CS"/>
              </w:rPr>
              <w:t>-Информације</w:t>
            </w:r>
          </w:p>
        </w:tc>
        <w:tc>
          <w:tcPr>
            <w:tcW w:w="2394" w:type="dxa"/>
          </w:tcPr>
          <w:p w:rsidR="003104C9" w:rsidRDefault="003104C9" w:rsidP="003104C9">
            <w:pPr>
              <w:shd w:val="clear" w:color="auto" w:fill="FFFFFF"/>
              <w:rPr>
                <w:sz w:val="24"/>
                <w:szCs w:val="24"/>
                <w:lang w:val="sr-Cyrl-CS"/>
              </w:rPr>
            </w:pPr>
            <w:r>
              <w:rPr>
                <w:sz w:val="24"/>
                <w:szCs w:val="24"/>
                <w:lang w:val="sr-Cyrl-CS"/>
              </w:rPr>
              <w:t>-</w:t>
            </w:r>
            <w:r w:rsidRPr="00D77260">
              <w:rPr>
                <w:sz w:val="24"/>
                <w:szCs w:val="24"/>
                <w:lang w:val="sr-Cyrl-CS"/>
              </w:rPr>
              <w:t xml:space="preserve">Предавање уз видео приказ </w:t>
            </w:r>
          </w:p>
          <w:p w:rsidR="003104C9" w:rsidRPr="00D77260" w:rsidRDefault="003104C9" w:rsidP="003104C9">
            <w:pPr>
              <w:shd w:val="clear" w:color="auto" w:fill="FFFFFF"/>
              <w:rPr>
                <w:sz w:val="24"/>
                <w:szCs w:val="24"/>
                <w:lang w:val="sr-Cyrl-CS"/>
              </w:rPr>
            </w:pPr>
            <w:r>
              <w:rPr>
                <w:sz w:val="24"/>
                <w:szCs w:val="24"/>
                <w:lang w:val="sr-Cyrl-CS"/>
              </w:rPr>
              <w:t>-Дискусија и питања</w:t>
            </w:r>
            <w:r w:rsidRPr="00D77260">
              <w:rPr>
                <w:sz w:val="24"/>
                <w:szCs w:val="24"/>
                <w:lang w:val="sr-Cyrl-CS"/>
              </w:rPr>
              <w:t xml:space="preserve"> </w:t>
            </w:r>
          </w:p>
        </w:tc>
        <w:tc>
          <w:tcPr>
            <w:tcW w:w="2394" w:type="dxa"/>
          </w:tcPr>
          <w:p w:rsidR="003104C9" w:rsidRPr="00703599" w:rsidRDefault="003104C9" w:rsidP="003104C9">
            <w:pPr>
              <w:shd w:val="clear" w:color="auto" w:fill="FFFFFF"/>
              <w:rPr>
                <w:sz w:val="24"/>
                <w:szCs w:val="24"/>
              </w:rPr>
            </w:pPr>
            <w:r w:rsidRPr="00703599">
              <w:rPr>
                <w:sz w:val="24"/>
                <w:szCs w:val="24"/>
              </w:rPr>
              <w:t>Ержебет Бедросиан, педагог и специјалиста Монесори педагогије</w:t>
            </w:r>
          </w:p>
        </w:tc>
      </w:tr>
      <w:tr w:rsidR="003104C9" w:rsidTr="003104C9">
        <w:tc>
          <w:tcPr>
            <w:tcW w:w="2394" w:type="dxa"/>
          </w:tcPr>
          <w:p w:rsidR="003104C9" w:rsidRPr="00ED6576" w:rsidRDefault="003104C9" w:rsidP="003104C9">
            <w:pPr>
              <w:shd w:val="clear" w:color="auto" w:fill="FFFFFF"/>
              <w:rPr>
                <w:sz w:val="24"/>
                <w:szCs w:val="24"/>
                <w:lang w:val="sr-Cyrl-CS"/>
              </w:rPr>
            </w:pPr>
            <w:r>
              <w:rPr>
                <w:sz w:val="24"/>
                <w:szCs w:val="24"/>
                <w:lang w:val="sr-Cyrl-CS"/>
              </w:rPr>
              <w:t>Јуни 2016.</w:t>
            </w:r>
          </w:p>
        </w:tc>
        <w:tc>
          <w:tcPr>
            <w:tcW w:w="2394" w:type="dxa"/>
          </w:tcPr>
          <w:p w:rsidR="003104C9" w:rsidRDefault="003104C9" w:rsidP="003104C9">
            <w:pPr>
              <w:shd w:val="clear" w:color="auto" w:fill="FFFFFF"/>
              <w:rPr>
                <w:sz w:val="24"/>
                <w:szCs w:val="24"/>
                <w:lang w:val="sr-Cyrl-CS"/>
              </w:rPr>
            </w:pPr>
            <w:r>
              <w:rPr>
                <w:sz w:val="24"/>
                <w:szCs w:val="24"/>
                <w:lang w:val="sr-Cyrl-CS"/>
              </w:rPr>
              <w:t>-Припрема за адаптацију у новој радној години</w:t>
            </w:r>
          </w:p>
        </w:tc>
        <w:tc>
          <w:tcPr>
            <w:tcW w:w="2394" w:type="dxa"/>
          </w:tcPr>
          <w:p w:rsidR="003104C9" w:rsidRDefault="003104C9" w:rsidP="003104C9">
            <w:pPr>
              <w:shd w:val="clear" w:color="auto" w:fill="FFFFFF"/>
              <w:rPr>
                <w:sz w:val="24"/>
                <w:szCs w:val="24"/>
                <w:lang w:val="sr-Cyrl-CS"/>
              </w:rPr>
            </w:pPr>
            <w:r>
              <w:rPr>
                <w:sz w:val="24"/>
                <w:szCs w:val="24"/>
                <w:lang w:val="sr-Cyrl-CS"/>
              </w:rPr>
              <w:t>Излагање</w:t>
            </w:r>
          </w:p>
          <w:p w:rsidR="003104C9" w:rsidRDefault="003104C9" w:rsidP="003104C9">
            <w:pPr>
              <w:shd w:val="clear" w:color="auto" w:fill="FFFFFF"/>
              <w:rPr>
                <w:sz w:val="24"/>
                <w:szCs w:val="24"/>
                <w:lang w:val="sr-Cyrl-CS"/>
              </w:rPr>
            </w:pPr>
            <w:r>
              <w:rPr>
                <w:sz w:val="24"/>
                <w:szCs w:val="24"/>
                <w:lang w:val="sr-Cyrl-CS"/>
              </w:rPr>
              <w:t>Дискусија</w:t>
            </w:r>
          </w:p>
          <w:p w:rsidR="003104C9" w:rsidRDefault="003104C9" w:rsidP="003104C9">
            <w:pPr>
              <w:shd w:val="clear" w:color="auto" w:fill="FFFFFF"/>
              <w:rPr>
                <w:sz w:val="24"/>
                <w:szCs w:val="24"/>
                <w:lang w:val="sr-Cyrl-CS"/>
              </w:rPr>
            </w:pPr>
            <w:r>
              <w:rPr>
                <w:sz w:val="24"/>
                <w:szCs w:val="24"/>
                <w:lang w:val="sr-Cyrl-CS"/>
              </w:rPr>
              <w:t>Доношење одлука</w:t>
            </w:r>
          </w:p>
        </w:tc>
        <w:tc>
          <w:tcPr>
            <w:tcW w:w="2394" w:type="dxa"/>
          </w:tcPr>
          <w:p w:rsidR="003104C9" w:rsidRPr="00ED6576" w:rsidRDefault="003104C9" w:rsidP="003104C9">
            <w:pPr>
              <w:shd w:val="clear" w:color="auto" w:fill="FFFFFF"/>
              <w:rPr>
                <w:sz w:val="24"/>
                <w:szCs w:val="24"/>
                <w:lang w:val="sr-Cyrl-CS"/>
              </w:rPr>
            </w:pPr>
            <w:r>
              <w:rPr>
                <w:sz w:val="24"/>
                <w:szCs w:val="24"/>
                <w:lang w:val="sr-Cyrl-CS"/>
              </w:rPr>
              <w:t>Координатор</w:t>
            </w:r>
          </w:p>
        </w:tc>
      </w:tr>
    </w:tbl>
    <w:p w:rsidR="003104C9" w:rsidRDefault="003104C9" w:rsidP="003104C9">
      <w:pPr>
        <w:pStyle w:val="NoSpacing"/>
        <w:spacing w:line="276" w:lineRule="auto"/>
        <w:jc w:val="both"/>
        <w:rPr>
          <w:rFonts w:ascii="Times New Roman" w:hAnsi="Times New Roman"/>
          <w:noProof/>
          <w:sz w:val="24"/>
          <w:szCs w:val="24"/>
          <w:lang w:val="sr-Cyrl-CS"/>
        </w:rPr>
      </w:pPr>
    </w:p>
    <w:p w:rsidR="00377C60" w:rsidRPr="00894E4B" w:rsidRDefault="00377C60" w:rsidP="003104C9">
      <w:pPr>
        <w:pStyle w:val="NoSpacing"/>
        <w:spacing w:line="276" w:lineRule="auto"/>
        <w:jc w:val="both"/>
        <w:rPr>
          <w:rFonts w:ascii="Times New Roman" w:hAnsi="Times New Roman"/>
          <w:noProof/>
          <w:sz w:val="24"/>
          <w:szCs w:val="24"/>
          <w:lang w:val="sr-Cyrl-CS"/>
        </w:rPr>
      </w:pPr>
    </w:p>
    <w:tbl>
      <w:tblPr>
        <w:tblStyle w:val="TableGrid"/>
        <w:tblW w:w="0" w:type="auto"/>
        <w:tblLook w:val="04A0"/>
      </w:tblPr>
      <w:tblGrid>
        <w:gridCol w:w="2394"/>
        <w:gridCol w:w="2394"/>
        <w:gridCol w:w="2394"/>
        <w:gridCol w:w="2394"/>
      </w:tblGrid>
      <w:tr w:rsidR="003104C9" w:rsidTr="003104C9">
        <w:tc>
          <w:tcPr>
            <w:tcW w:w="2394" w:type="dxa"/>
          </w:tcPr>
          <w:p w:rsidR="003104C9" w:rsidRPr="00690A84" w:rsidRDefault="003104C9" w:rsidP="00B16CA6">
            <w:pPr>
              <w:rPr>
                <w:b/>
                <w:i/>
                <w:sz w:val="24"/>
                <w:szCs w:val="24"/>
              </w:rPr>
            </w:pPr>
            <w:r w:rsidRPr="00690A84">
              <w:rPr>
                <w:b/>
                <w:i/>
                <w:sz w:val="24"/>
                <w:szCs w:val="24"/>
              </w:rPr>
              <w:t>Садржај праћења и вредновања</w:t>
            </w:r>
          </w:p>
        </w:tc>
        <w:tc>
          <w:tcPr>
            <w:tcW w:w="2394" w:type="dxa"/>
          </w:tcPr>
          <w:p w:rsidR="003104C9" w:rsidRPr="00690A84" w:rsidRDefault="003104C9" w:rsidP="00B16CA6">
            <w:pPr>
              <w:rPr>
                <w:b/>
                <w:i/>
                <w:sz w:val="24"/>
                <w:szCs w:val="24"/>
              </w:rPr>
            </w:pPr>
            <w:r w:rsidRPr="00690A84">
              <w:rPr>
                <w:b/>
                <w:i/>
                <w:sz w:val="24"/>
                <w:szCs w:val="24"/>
              </w:rPr>
              <w:t>Начин праћења и вредновања</w:t>
            </w:r>
          </w:p>
        </w:tc>
        <w:tc>
          <w:tcPr>
            <w:tcW w:w="2394" w:type="dxa"/>
          </w:tcPr>
          <w:p w:rsidR="003104C9" w:rsidRPr="00690A84" w:rsidRDefault="003104C9" w:rsidP="00B16CA6">
            <w:pPr>
              <w:rPr>
                <w:b/>
                <w:i/>
                <w:sz w:val="24"/>
                <w:szCs w:val="24"/>
              </w:rPr>
            </w:pPr>
            <w:r w:rsidRPr="00690A84">
              <w:rPr>
                <w:b/>
                <w:i/>
                <w:sz w:val="24"/>
                <w:szCs w:val="24"/>
              </w:rPr>
              <w:t>Време праћења и вредновања</w:t>
            </w:r>
          </w:p>
        </w:tc>
        <w:tc>
          <w:tcPr>
            <w:tcW w:w="2394" w:type="dxa"/>
          </w:tcPr>
          <w:p w:rsidR="003104C9" w:rsidRPr="00690A84" w:rsidRDefault="003104C9" w:rsidP="00B16CA6">
            <w:pPr>
              <w:rPr>
                <w:b/>
                <w:i/>
                <w:sz w:val="24"/>
                <w:szCs w:val="24"/>
              </w:rPr>
            </w:pPr>
            <w:r w:rsidRPr="00690A84">
              <w:rPr>
                <w:b/>
                <w:i/>
                <w:sz w:val="24"/>
                <w:szCs w:val="24"/>
              </w:rPr>
              <w:t>Носиоци праћења и вредновања</w:t>
            </w:r>
          </w:p>
        </w:tc>
      </w:tr>
      <w:tr w:rsidR="003104C9" w:rsidTr="003104C9">
        <w:tc>
          <w:tcPr>
            <w:tcW w:w="2394" w:type="dxa"/>
          </w:tcPr>
          <w:p w:rsidR="003104C9" w:rsidRPr="00703599" w:rsidRDefault="003104C9" w:rsidP="00B16CA6">
            <w:pPr>
              <w:spacing w:line="283" w:lineRule="exact"/>
              <w:ind w:right="139"/>
              <w:rPr>
                <w:bCs/>
                <w:spacing w:val="-10"/>
                <w:sz w:val="24"/>
                <w:szCs w:val="24"/>
              </w:rPr>
            </w:pPr>
            <w:r w:rsidRPr="00703599">
              <w:rPr>
                <w:bCs/>
                <w:spacing w:val="-10"/>
                <w:sz w:val="24"/>
                <w:szCs w:val="24"/>
              </w:rPr>
              <w:t xml:space="preserve">Вредновање корисности тема/  информација и применљивост у пракси </w:t>
            </w:r>
          </w:p>
          <w:p w:rsidR="003104C9" w:rsidRPr="00703599" w:rsidRDefault="003104C9" w:rsidP="00B16CA6">
            <w:pPr>
              <w:spacing w:line="283" w:lineRule="exact"/>
              <w:ind w:right="139"/>
              <w:rPr>
                <w:bCs/>
                <w:spacing w:val="-10"/>
                <w:sz w:val="24"/>
                <w:szCs w:val="24"/>
              </w:rPr>
            </w:pPr>
            <w:r w:rsidRPr="00703599">
              <w:rPr>
                <w:bCs/>
                <w:spacing w:val="-10"/>
                <w:sz w:val="24"/>
                <w:szCs w:val="24"/>
              </w:rPr>
              <w:t>Број присутних и активних чланова Актива</w:t>
            </w:r>
          </w:p>
        </w:tc>
        <w:tc>
          <w:tcPr>
            <w:tcW w:w="2394" w:type="dxa"/>
          </w:tcPr>
          <w:p w:rsidR="003104C9" w:rsidRPr="00703599" w:rsidRDefault="003104C9" w:rsidP="00B16CA6">
            <w:pPr>
              <w:spacing w:line="283" w:lineRule="exact"/>
              <w:ind w:right="139"/>
              <w:rPr>
                <w:bCs/>
                <w:spacing w:val="-10"/>
                <w:sz w:val="24"/>
                <w:szCs w:val="24"/>
              </w:rPr>
            </w:pPr>
            <w:r w:rsidRPr="00703599">
              <w:rPr>
                <w:bCs/>
                <w:spacing w:val="-10"/>
                <w:sz w:val="24"/>
                <w:szCs w:val="24"/>
              </w:rPr>
              <w:t>Изношење мишљења о квалитету и корисности тема и информација, Записници са састанака Актива</w:t>
            </w:r>
          </w:p>
        </w:tc>
        <w:tc>
          <w:tcPr>
            <w:tcW w:w="2394" w:type="dxa"/>
          </w:tcPr>
          <w:p w:rsidR="003104C9" w:rsidRPr="00703599" w:rsidRDefault="003104C9" w:rsidP="00B16CA6">
            <w:pPr>
              <w:spacing w:line="283" w:lineRule="exact"/>
              <w:ind w:right="139"/>
              <w:rPr>
                <w:bCs/>
                <w:spacing w:val="-10"/>
                <w:sz w:val="24"/>
                <w:szCs w:val="24"/>
              </w:rPr>
            </w:pPr>
            <w:r w:rsidRPr="00703599">
              <w:rPr>
                <w:bCs/>
                <w:spacing w:val="-10"/>
                <w:sz w:val="24"/>
                <w:szCs w:val="24"/>
              </w:rPr>
              <w:t>После одржаних састанака Атива у периоду од октобра  2015. до маја 2016. године</w:t>
            </w:r>
          </w:p>
        </w:tc>
        <w:tc>
          <w:tcPr>
            <w:tcW w:w="2394" w:type="dxa"/>
          </w:tcPr>
          <w:p w:rsidR="003104C9" w:rsidRPr="00703599" w:rsidRDefault="003104C9" w:rsidP="00B16CA6">
            <w:pPr>
              <w:spacing w:line="283" w:lineRule="exact"/>
              <w:ind w:right="139"/>
              <w:rPr>
                <w:bCs/>
                <w:spacing w:val="-10"/>
                <w:sz w:val="24"/>
                <w:szCs w:val="24"/>
              </w:rPr>
            </w:pPr>
            <w:r w:rsidRPr="00703599">
              <w:rPr>
                <w:bCs/>
                <w:spacing w:val="-10"/>
                <w:sz w:val="24"/>
                <w:szCs w:val="24"/>
              </w:rPr>
              <w:t xml:space="preserve">Васпитачи, мед.сестре, председници и координатор Актива </w:t>
            </w:r>
          </w:p>
        </w:tc>
      </w:tr>
    </w:tbl>
    <w:p w:rsidR="00894E4B" w:rsidRDefault="00894E4B" w:rsidP="003104C9">
      <w:pPr>
        <w:spacing w:after="0"/>
        <w:rPr>
          <w:rFonts w:ascii="Times New Roman" w:hAnsi="Times New Roman" w:cs="Times New Roman"/>
          <w:sz w:val="24"/>
          <w:szCs w:val="24"/>
        </w:rPr>
      </w:pPr>
    </w:p>
    <w:tbl>
      <w:tblPr>
        <w:tblStyle w:val="TableGrid"/>
        <w:tblW w:w="0" w:type="auto"/>
        <w:tblLook w:val="04A0"/>
      </w:tblPr>
      <w:tblGrid>
        <w:gridCol w:w="9576"/>
      </w:tblGrid>
      <w:tr w:rsidR="003104C9" w:rsidTr="003104C9">
        <w:tc>
          <w:tcPr>
            <w:tcW w:w="9576" w:type="dxa"/>
          </w:tcPr>
          <w:p w:rsidR="003104C9" w:rsidRDefault="003104C9" w:rsidP="00DF20AA">
            <w:pPr>
              <w:rPr>
                <w:sz w:val="24"/>
                <w:szCs w:val="24"/>
              </w:rPr>
            </w:pPr>
            <w:r w:rsidRPr="00690A84">
              <w:rPr>
                <w:b/>
                <w:i/>
                <w:sz w:val="24"/>
                <w:szCs w:val="24"/>
              </w:rPr>
              <w:t>Резултати квантитативне и квалитативне анализе:</w:t>
            </w:r>
          </w:p>
        </w:tc>
      </w:tr>
      <w:tr w:rsidR="003104C9" w:rsidTr="003104C9">
        <w:tc>
          <w:tcPr>
            <w:tcW w:w="9576" w:type="dxa"/>
          </w:tcPr>
          <w:p w:rsidR="003104C9" w:rsidRPr="00703599" w:rsidRDefault="003104C9" w:rsidP="003104C9">
            <w:pPr>
              <w:spacing w:line="283" w:lineRule="exact"/>
              <w:ind w:right="139"/>
              <w:rPr>
                <w:bCs/>
                <w:spacing w:val="-10"/>
                <w:sz w:val="24"/>
                <w:szCs w:val="24"/>
                <w:lang w:val="sr-Cyrl-CS"/>
              </w:rPr>
            </w:pPr>
            <w:r w:rsidRPr="00703599">
              <w:rPr>
                <w:bCs/>
                <w:spacing w:val="-10"/>
                <w:sz w:val="24"/>
                <w:szCs w:val="24"/>
                <w:lang w:val="sr-Cyrl-CS"/>
              </w:rPr>
              <w:t xml:space="preserve">На састанцима актива је у просеку било присутно између 47 и 57 чланова Актива, што чини око 90 % присутних од укупног броја чланова Актива. јаслица 1 и 2. Иако је ове године било планирано да се одрже 3 састанка Актива, до маја месеца су одржана 4, а планиран је још један почетком јуна на тему адаптације. Као најефикаснији се показао рад у малим групама, када сви присутни активно учествују у изабраној теми или задатку.  </w:t>
            </w:r>
          </w:p>
          <w:p w:rsidR="003104C9" w:rsidRPr="003104C9" w:rsidRDefault="003104C9" w:rsidP="003104C9">
            <w:pPr>
              <w:spacing w:line="283" w:lineRule="exact"/>
              <w:ind w:right="139"/>
              <w:rPr>
                <w:bCs/>
                <w:spacing w:val="-10"/>
                <w:sz w:val="24"/>
                <w:szCs w:val="24"/>
                <w:lang w:val="sr-Cyrl-CS"/>
              </w:rPr>
            </w:pPr>
            <w:r>
              <w:rPr>
                <w:bCs/>
                <w:spacing w:val="-10"/>
                <w:sz w:val="24"/>
                <w:szCs w:val="24"/>
                <w:lang w:val="sr-Cyrl-CS"/>
              </w:rPr>
              <w:t>1)</w:t>
            </w:r>
            <w:r w:rsidRPr="003104C9">
              <w:rPr>
                <w:bCs/>
                <w:spacing w:val="-10"/>
                <w:sz w:val="24"/>
                <w:szCs w:val="24"/>
                <w:lang w:val="sr-Cyrl-CS"/>
              </w:rPr>
              <w:t xml:space="preserve">Присутно 47 сестара и васпитача. </w:t>
            </w:r>
          </w:p>
          <w:p w:rsidR="003104C9" w:rsidRPr="003104C9" w:rsidRDefault="003104C9" w:rsidP="003104C9">
            <w:pPr>
              <w:spacing w:line="283" w:lineRule="exact"/>
              <w:ind w:right="139"/>
              <w:rPr>
                <w:bCs/>
                <w:spacing w:val="-10"/>
                <w:sz w:val="24"/>
                <w:szCs w:val="24"/>
                <w:lang w:val="sr-Cyrl-CS"/>
              </w:rPr>
            </w:pPr>
            <w:r w:rsidRPr="003104C9">
              <w:rPr>
                <w:bCs/>
                <w:spacing w:val="-10"/>
                <w:sz w:val="24"/>
                <w:szCs w:val="24"/>
                <w:lang w:val="sr-Cyrl-CS"/>
              </w:rPr>
              <w:t xml:space="preserve">Остају исти председници, а записничар је Маријана Дулић, мед. сестра </w:t>
            </w:r>
          </w:p>
          <w:p w:rsidR="003104C9" w:rsidRPr="003104C9" w:rsidRDefault="003104C9" w:rsidP="003104C9">
            <w:pPr>
              <w:spacing w:line="283" w:lineRule="exact"/>
              <w:ind w:right="139"/>
              <w:rPr>
                <w:bCs/>
                <w:spacing w:val="-10"/>
                <w:sz w:val="24"/>
                <w:szCs w:val="24"/>
                <w:lang w:val="sr-Cyrl-CS"/>
              </w:rPr>
            </w:pPr>
            <w:r w:rsidRPr="003104C9">
              <w:rPr>
                <w:bCs/>
                <w:spacing w:val="-10"/>
                <w:sz w:val="24"/>
                <w:szCs w:val="24"/>
                <w:lang w:val="sr-Cyrl-CS"/>
              </w:rPr>
              <w:t>Једногласно усвојен предлог плана који је изнела Наташа Фараго</w:t>
            </w:r>
          </w:p>
          <w:p w:rsidR="003104C9" w:rsidRPr="00703599" w:rsidRDefault="003104C9" w:rsidP="003104C9">
            <w:pPr>
              <w:spacing w:line="283" w:lineRule="exact"/>
              <w:ind w:right="139"/>
              <w:rPr>
                <w:bCs/>
                <w:spacing w:val="-10"/>
                <w:sz w:val="24"/>
                <w:szCs w:val="24"/>
                <w:lang w:val="sr-Cyrl-CS"/>
              </w:rPr>
            </w:pPr>
            <w:r w:rsidRPr="00703599">
              <w:rPr>
                <w:bCs/>
                <w:spacing w:val="-10"/>
                <w:sz w:val="24"/>
                <w:szCs w:val="24"/>
                <w:lang w:val="sr-Cyrl-CS"/>
              </w:rPr>
              <w:t xml:space="preserve">Анализа Протокола за самовреновање </w:t>
            </w:r>
            <w:r>
              <w:rPr>
                <w:bCs/>
                <w:spacing w:val="-10"/>
                <w:sz w:val="24"/>
                <w:szCs w:val="24"/>
                <w:lang w:val="sr-Cyrl-CS"/>
              </w:rPr>
              <w:t>ради пролагођавања примени  у јаслицама</w:t>
            </w:r>
          </w:p>
          <w:p w:rsidR="003104C9" w:rsidRPr="003104C9" w:rsidRDefault="003104C9" w:rsidP="003104C9">
            <w:pPr>
              <w:spacing w:line="283" w:lineRule="exact"/>
              <w:ind w:right="139"/>
              <w:rPr>
                <w:bCs/>
                <w:spacing w:val="-10"/>
                <w:sz w:val="24"/>
                <w:szCs w:val="24"/>
                <w:lang w:val="sr-Cyrl-CS"/>
              </w:rPr>
            </w:pPr>
            <w:r>
              <w:rPr>
                <w:bCs/>
                <w:spacing w:val="-10"/>
                <w:sz w:val="24"/>
                <w:szCs w:val="24"/>
                <w:lang w:val="sr-Cyrl-CS"/>
              </w:rPr>
              <w:t>2)</w:t>
            </w:r>
            <w:r w:rsidRPr="003104C9">
              <w:rPr>
                <w:bCs/>
                <w:spacing w:val="-10"/>
                <w:sz w:val="24"/>
                <w:szCs w:val="24"/>
                <w:lang w:val="sr-Cyrl-CS"/>
              </w:rPr>
              <w:t>Присутно 50 сестара и васпитача.</w:t>
            </w:r>
          </w:p>
          <w:p w:rsidR="003104C9" w:rsidRPr="003104C9" w:rsidRDefault="003104C9" w:rsidP="003104C9">
            <w:pPr>
              <w:spacing w:line="283" w:lineRule="exact"/>
              <w:ind w:right="139"/>
              <w:rPr>
                <w:bCs/>
                <w:spacing w:val="-10"/>
                <w:sz w:val="24"/>
                <w:szCs w:val="24"/>
                <w:lang w:val="sr-Cyrl-CS"/>
              </w:rPr>
            </w:pPr>
            <w:r w:rsidRPr="003104C9">
              <w:rPr>
                <w:bCs/>
                <w:spacing w:val="-10"/>
                <w:sz w:val="24"/>
                <w:szCs w:val="24"/>
                <w:lang w:val="sr-Cyrl-CS"/>
              </w:rPr>
              <w:lastRenderedPageBreak/>
              <w:t xml:space="preserve">Дефинисани најчешћи проблеми у функционисању јаслица </w:t>
            </w:r>
          </w:p>
          <w:p w:rsidR="003104C9" w:rsidRDefault="003104C9" w:rsidP="003104C9">
            <w:pPr>
              <w:spacing w:line="283" w:lineRule="exact"/>
              <w:ind w:right="139"/>
              <w:rPr>
                <w:bCs/>
                <w:spacing w:val="-10"/>
                <w:sz w:val="24"/>
                <w:szCs w:val="24"/>
                <w:lang w:val="sr-Cyrl-CS"/>
              </w:rPr>
            </w:pPr>
            <w:r w:rsidRPr="003104C9">
              <w:rPr>
                <w:bCs/>
                <w:spacing w:val="-10"/>
                <w:sz w:val="24"/>
                <w:szCs w:val="24"/>
                <w:lang w:val="sr-Cyrl-CS"/>
              </w:rPr>
              <w:t>Предложено да се на следећи Актив позову помоћници директора, технички директор задужен за финансије и сестре на превентиви, ради заједничког решавања постојећих проблема</w:t>
            </w:r>
            <w:r>
              <w:rPr>
                <w:bCs/>
                <w:spacing w:val="-10"/>
                <w:sz w:val="24"/>
                <w:szCs w:val="24"/>
                <w:lang w:val="sr-Cyrl-CS"/>
              </w:rPr>
              <w:t xml:space="preserve"> </w:t>
            </w:r>
            <w:r w:rsidRPr="003104C9">
              <w:rPr>
                <w:bCs/>
                <w:spacing w:val="-10"/>
                <w:sz w:val="24"/>
                <w:szCs w:val="24"/>
                <w:lang w:val="sr-Cyrl-CS"/>
              </w:rPr>
              <w:t>Биљана Шимић позвала сестре да се учлане у Удружење</w:t>
            </w:r>
            <w:r>
              <w:rPr>
                <w:bCs/>
                <w:spacing w:val="-10"/>
                <w:sz w:val="24"/>
                <w:szCs w:val="24"/>
                <w:lang w:val="sr-Cyrl-CS"/>
              </w:rPr>
              <w:t xml:space="preserve"> </w:t>
            </w:r>
          </w:p>
          <w:p w:rsidR="003104C9" w:rsidRPr="003104C9" w:rsidRDefault="003104C9" w:rsidP="003104C9">
            <w:pPr>
              <w:spacing w:line="283" w:lineRule="exact"/>
              <w:ind w:right="139"/>
              <w:rPr>
                <w:bCs/>
                <w:spacing w:val="-10"/>
                <w:sz w:val="24"/>
                <w:szCs w:val="24"/>
                <w:lang w:val="sr-Cyrl-CS"/>
              </w:rPr>
            </w:pPr>
            <w:r w:rsidRPr="003104C9">
              <w:rPr>
                <w:bCs/>
                <w:spacing w:val="-10"/>
                <w:sz w:val="24"/>
                <w:szCs w:val="24"/>
                <w:lang w:val="sr-Cyrl-CS"/>
              </w:rPr>
              <w:t>Јасмина Кукић пренела одлуку са Тима за самовредновање, на коме је одлучено да се ове године Протоколза самовредновање не прилагођава јаслицама, него да се само примени и извреднује такав какав је, а да се изменама приступи тек следеће године кроз рад мање радне групе</w:t>
            </w:r>
          </w:p>
          <w:p w:rsidR="003104C9" w:rsidRPr="003104C9" w:rsidRDefault="003104C9" w:rsidP="003104C9">
            <w:pPr>
              <w:spacing w:line="283" w:lineRule="exact"/>
              <w:ind w:right="139"/>
              <w:rPr>
                <w:bCs/>
                <w:spacing w:val="-10"/>
                <w:sz w:val="24"/>
                <w:szCs w:val="24"/>
                <w:lang w:val="sr-Cyrl-CS"/>
              </w:rPr>
            </w:pPr>
            <w:r>
              <w:rPr>
                <w:bCs/>
                <w:spacing w:val="-10"/>
                <w:sz w:val="24"/>
                <w:szCs w:val="24"/>
                <w:lang w:val="sr-Cyrl-CS"/>
              </w:rPr>
              <w:t>3)</w:t>
            </w:r>
            <w:r w:rsidRPr="003104C9">
              <w:rPr>
                <w:bCs/>
                <w:spacing w:val="-10"/>
                <w:sz w:val="24"/>
                <w:szCs w:val="24"/>
                <w:lang w:val="sr-Cyrl-CS"/>
              </w:rPr>
              <w:t>Присутно 57 сестара и васпитача.</w:t>
            </w:r>
          </w:p>
          <w:p w:rsidR="003104C9" w:rsidRPr="003104C9" w:rsidRDefault="003104C9" w:rsidP="003104C9">
            <w:pPr>
              <w:spacing w:line="283" w:lineRule="exact"/>
              <w:ind w:right="139"/>
              <w:rPr>
                <w:bCs/>
                <w:spacing w:val="-10"/>
                <w:sz w:val="24"/>
                <w:szCs w:val="24"/>
                <w:lang w:val="sr-Cyrl-CS"/>
              </w:rPr>
            </w:pPr>
            <w:r w:rsidRPr="003104C9">
              <w:rPr>
                <w:bCs/>
                <w:spacing w:val="-10"/>
                <w:sz w:val="24"/>
                <w:szCs w:val="24"/>
                <w:lang w:val="sr-Cyrl-CS"/>
              </w:rPr>
              <w:t xml:space="preserve">Учесници су били задовољни, јер су добили информације о протоколима за решавање одређених врста проблема, коме треба да се обрате и на који начин. Неки договори су постигнути одмах, на лицу места, са помоћницима директора. </w:t>
            </w:r>
          </w:p>
          <w:p w:rsidR="003104C9" w:rsidRPr="003104C9" w:rsidRDefault="003104C9" w:rsidP="003104C9">
            <w:pPr>
              <w:spacing w:line="283" w:lineRule="exact"/>
              <w:ind w:right="139"/>
              <w:rPr>
                <w:bCs/>
                <w:spacing w:val="-10"/>
                <w:sz w:val="24"/>
                <w:szCs w:val="24"/>
                <w:lang w:val="sr-Cyrl-CS"/>
              </w:rPr>
            </w:pPr>
            <w:r>
              <w:rPr>
                <w:bCs/>
                <w:spacing w:val="-10"/>
                <w:sz w:val="24"/>
                <w:szCs w:val="24"/>
                <w:lang w:val="sr-Cyrl-CS"/>
              </w:rPr>
              <w:t>4)</w:t>
            </w:r>
            <w:r w:rsidRPr="003104C9">
              <w:rPr>
                <w:bCs/>
                <w:spacing w:val="-10"/>
                <w:sz w:val="24"/>
                <w:szCs w:val="24"/>
                <w:lang w:val="sr-Cyrl-CS"/>
              </w:rPr>
              <w:t>Присутно 56 сестара и васпитача.</w:t>
            </w:r>
          </w:p>
          <w:p w:rsidR="003104C9" w:rsidRPr="003104C9" w:rsidRDefault="003104C9" w:rsidP="003104C9">
            <w:pPr>
              <w:spacing w:line="283" w:lineRule="exact"/>
              <w:ind w:right="139"/>
              <w:rPr>
                <w:bCs/>
                <w:spacing w:val="-10"/>
                <w:sz w:val="24"/>
                <w:szCs w:val="24"/>
                <w:lang w:val="sr-Cyrl-CS"/>
              </w:rPr>
            </w:pPr>
            <w:r w:rsidRPr="003104C9">
              <w:rPr>
                <w:bCs/>
                <w:spacing w:val="-10"/>
                <w:sz w:val="24"/>
                <w:szCs w:val="24"/>
                <w:lang w:val="sr-Cyrl-CS"/>
              </w:rPr>
              <w:t xml:space="preserve">Учесници су били врло задовољни изложеном темом. Добили су низ практичних примера како могу Монтесори материјале да примене у раду са децом у јаслицама. </w:t>
            </w:r>
          </w:p>
          <w:p w:rsidR="003104C9" w:rsidRPr="003104C9" w:rsidRDefault="003104C9" w:rsidP="003104C9">
            <w:pPr>
              <w:spacing w:line="283" w:lineRule="exact"/>
              <w:ind w:right="139"/>
              <w:rPr>
                <w:bCs/>
                <w:spacing w:val="-10"/>
                <w:sz w:val="24"/>
                <w:szCs w:val="24"/>
                <w:lang w:val="sr-Cyrl-CS"/>
              </w:rPr>
            </w:pPr>
            <w:r w:rsidRPr="003104C9">
              <w:rPr>
                <w:bCs/>
                <w:spacing w:val="-10"/>
                <w:sz w:val="24"/>
                <w:szCs w:val="24"/>
                <w:lang w:val="sr-Cyrl-CS"/>
              </w:rPr>
              <w:t xml:space="preserve">Јасмина Кукић је обавестила чланове да је стручни рад сестара, Слађане Крмпотић и Ане Црнковић из Бајмока, под називом Само треба да их пустимо - подстицање самосталности у јаслицама, прихваћен за презентацију на 19. стручним сусретима сестара на Копаонику од 19-22. маја 2016. године. </w:t>
            </w:r>
          </w:p>
          <w:p w:rsidR="003104C9" w:rsidRPr="00690A84" w:rsidRDefault="003104C9" w:rsidP="003104C9">
            <w:pPr>
              <w:rPr>
                <w:b/>
                <w:i/>
                <w:sz w:val="24"/>
                <w:szCs w:val="24"/>
              </w:rPr>
            </w:pPr>
            <w:r>
              <w:rPr>
                <w:bCs/>
                <w:spacing w:val="-10"/>
                <w:sz w:val="24"/>
                <w:szCs w:val="24"/>
                <w:lang w:val="sr-Cyrl-CS"/>
              </w:rPr>
              <w:t>Планиран је још један састанак Актива на тему адаптације.</w:t>
            </w:r>
          </w:p>
        </w:tc>
      </w:tr>
    </w:tbl>
    <w:p w:rsidR="00377C60" w:rsidRDefault="00377C60" w:rsidP="00DF20AA">
      <w:pPr>
        <w:spacing w:after="0"/>
        <w:rPr>
          <w:rFonts w:ascii="Times New Roman" w:hAnsi="Times New Roman" w:cs="Times New Roman"/>
          <w:sz w:val="24"/>
          <w:szCs w:val="24"/>
        </w:rPr>
      </w:pPr>
    </w:p>
    <w:p w:rsidR="00377C60" w:rsidRDefault="00377C60" w:rsidP="00DF20AA">
      <w:pPr>
        <w:spacing w:after="0"/>
        <w:rPr>
          <w:rFonts w:ascii="Times New Roman" w:hAnsi="Times New Roman" w:cs="Times New Roman"/>
          <w:sz w:val="24"/>
          <w:szCs w:val="24"/>
        </w:rPr>
      </w:pPr>
    </w:p>
    <w:p w:rsidR="00377C60" w:rsidRDefault="00377C60" w:rsidP="00377C60">
      <w:pPr>
        <w:pStyle w:val="NoSpacing"/>
        <w:jc w:val="both"/>
        <w:rPr>
          <w:rFonts w:ascii="Times New Roman" w:hAnsi="Times New Roman"/>
          <w:b/>
          <w:i/>
          <w:noProof/>
          <w:sz w:val="24"/>
          <w:szCs w:val="24"/>
        </w:rPr>
      </w:pPr>
      <w:r>
        <w:rPr>
          <w:rFonts w:ascii="Times New Roman" w:hAnsi="Times New Roman"/>
          <w:b/>
          <w:i/>
          <w:noProof/>
          <w:sz w:val="24"/>
          <w:szCs w:val="24"/>
        </w:rPr>
        <w:t>6.1.4.љ</w:t>
      </w:r>
      <w:r w:rsidRPr="00A56F69">
        <w:rPr>
          <w:rFonts w:ascii="Times New Roman" w:hAnsi="Times New Roman"/>
          <w:b/>
          <w:i/>
          <w:noProof/>
          <w:sz w:val="24"/>
          <w:szCs w:val="24"/>
        </w:rPr>
        <w:t>) Извештај о раду Стручног актива васпитача млађих узрасних група</w:t>
      </w:r>
    </w:p>
    <w:p w:rsidR="00377C60" w:rsidRPr="00377C60" w:rsidRDefault="00377C60" w:rsidP="00377C60">
      <w:pPr>
        <w:shd w:val="clear" w:color="auto" w:fill="FFFFFF"/>
        <w:tabs>
          <w:tab w:val="left" w:pos="3945"/>
        </w:tabs>
        <w:spacing w:after="0"/>
        <w:jc w:val="both"/>
        <w:rPr>
          <w:rFonts w:ascii="Times New Roman" w:hAnsi="Times New Roman" w:cs="Times New Roman"/>
          <w:color w:val="000000"/>
          <w:spacing w:val="-10"/>
          <w:sz w:val="24"/>
          <w:szCs w:val="24"/>
          <w:lang w:val="sr-Cyrl-CS"/>
        </w:rPr>
      </w:pPr>
      <w:r w:rsidRPr="00377C60">
        <w:rPr>
          <w:rFonts w:ascii="Times New Roman" w:hAnsi="Times New Roman" w:cs="Times New Roman"/>
          <w:color w:val="000000"/>
          <w:spacing w:val="-10"/>
          <w:sz w:val="24"/>
          <w:szCs w:val="24"/>
          <w:lang w:val="sr-Cyrl-CS"/>
        </w:rPr>
        <w:t>Председник Актива млађих узрасних група Зорица Хусар, васпитач</w:t>
      </w:r>
    </w:p>
    <w:p w:rsidR="00377C60" w:rsidRPr="00377C60" w:rsidRDefault="00377C60" w:rsidP="00377C60">
      <w:pPr>
        <w:spacing w:after="0"/>
        <w:rPr>
          <w:rFonts w:ascii="Times New Roman" w:hAnsi="Times New Roman" w:cs="Times New Roman"/>
          <w:sz w:val="24"/>
          <w:szCs w:val="24"/>
          <w:lang w:val="sr-Cyrl-CS"/>
        </w:rPr>
      </w:pPr>
      <w:r w:rsidRPr="00377C60">
        <w:rPr>
          <w:rFonts w:ascii="Times New Roman" w:hAnsi="Times New Roman" w:cs="Times New Roman"/>
          <w:sz w:val="24"/>
          <w:szCs w:val="24"/>
          <w:lang w:val="sr-Cyrl-CS"/>
        </w:rPr>
        <w:t>Координатор:  Бисерка Јовановић, психолог</w:t>
      </w:r>
    </w:p>
    <w:p w:rsidR="00377C60" w:rsidRDefault="00377C60" w:rsidP="00377C60">
      <w:pPr>
        <w:pStyle w:val="NoSpacing"/>
        <w:jc w:val="both"/>
        <w:rPr>
          <w:rFonts w:ascii="Times New Roman" w:hAnsi="Times New Roman"/>
          <w:b/>
          <w:i/>
          <w:noProof/>
          <w:sz w:val="24"/>
          <w:szCs w:val="24"/>
        </w:rPr>
      </w:pPr>
    </w:p>
    <w:tbl>
      <w:tblPr>
        <w:tblStyle w:val="TableGrid"/>
        <w:tblW w:w="0" w:type="auto"/>
        <w:tblLook w:val="04A0"/>
      </w:tblPr>
      <w:tblGrid>
        <w:gridCol w:w="2394"/>
        <w:gridCol w:w="2394"/>
        <w:gridCol w:w="2394"/>
        <w:gridCol w:w="2394"/>
      </w:tblGrid>
      <w:tr w:rsidR="00377C60" w:rsidTr="00377C60">
        <w:tc>
          <w:tcPr>
            <w:tcW w:w="2394" w:type="dxa"/>
          </w:tcPr>
          <w:p w:rsidR="00377C60" w:rsidRPr="007C74B2" w:rsidRDefault="00377C60" w:rsidP="00B16CA6">
            <w:pPr>
              <w:rPr>
                <w:b/>
                <w:i/>
                <w:sz w:val="24"/>
                <w:szCs w:val="24"/>
              </w:rPr>
            </w:pPr>
            <w:r w:rsidRPr="007C74B2">
              <w:rPr>
                <w:b/>
                <w:i/>
                <w:sz w:val="24"/>
                <w:szCs w:val="24"/>
              </w:rPr>
              <w:t xml:space="preserve">Време реализације </w:t>
            </w:r>
          </w:p>
        </w:tc>
        <w:tc>
          <w:tcPr>
            <w:tcW w:w="2394" w:type="dxa"/>
          </w:tcPr>
          <w:p w:rsidR="00377C60" w:rsidRPr="007C74B2" w:rsidRDefault="00377C60" w:rsidP="00B16CA6">
            <w:pPr>
              <w:rPr>
                <w:b/>
                <w:i/>
                <w:sz w:val="24"/>
                <w:szCs w:val="24"/>
              </w:rPr>
            </w:pPr>
            <w:r w:rsidRPr="007C74B2">
              <w:rPr>
                <w:b/>
                <w:i/>
                <w:sz w:val="24"/>
                <w:szCs w:val="24"/>
              </w:rPr>
              <w:t>Активности/теме</w:t>
            </w:r>
          </w:p>
        </w:tc>
        <w:tc>
          <w:tcPr>
            <w:tcW w:w="2394" w:type="dxa"/>
          </w:tcPr>
          <w:p w:rsidR="00377C60" w:rsidRPr="007C74B2" w:rsidRDefault="00377C60" w:rsidP="00B16CA6">
            <w:pPr>
              <w:rPr>
                <w:b/>
                <w:i/>
                <w:sz w:val="24"/>
                <w:szCs w:val="24"/>
              </w:rPr>
            </w:pPr>
            <w:r w:rsidRPr="007C74B2">
              <w:rPr>
                <w:b/>
                <w:i/>
                <w:sz w:val="24"/>
                <w:szCs w:val="24"/>
              </w:rPr>
              <w:t>Начин реализације</w:t>
            </w:r>
          </w:p>
        </w:tc>
        <w:tc>
          <w:tcPr>
            <w:tcW w:w="2394" w:type="dxa"/>
          </w:tcPr>
          <w:p w:rsidR="00377C60" w:rsidRPr="007C74B2" w:rsidRDefault="00377C60" w:rsidP="00B16CA6">
            <w:pPr>
              <w:rPr>
                <w:b/>
                <w:i/>
                <w:sz w:val="24"/>
                <w:szCs w:val="24"/>
              </w:rPr>
            </w:pPr>
            <w:r w:rsidRPr="007C74B2">
              <w:rPr>
                <w:b/>
                <w:i/>
                <w:sz w:val="24"/>
                <w:szCs w:val="24"/>
              </w:rPr>
              <w:t>Носиоци реализације</w:t>
            </w:r>
          </w:p>
        </w:tc>
      </w:tr>
      <w:tr w:rsidR="00377C60" w:rsidTr="00377C60">
        <w:tc>
          <w:tcPr>
            <w:tcW w:w="2394" w:type="dxa"/>
          </w:tcPr>
          <w:p w:rsidR="00377C60" w:rsidRDefault="00377C60" w:rsidP="00377C60">
            <w:pPr>
              <w:shd w:val="clear" w:color="auto" w:fill="FFFFFF"/>
              <w:rPr>
                <w:lang w:val="sr-Cyrl-CS"/>
              </w:rPr>
            </w:pPr>
          </w:p>
          <w:p w:rsidR="00377C60" w:rsidRPr="00F17B16" w:rsidRDefault="00377C60" w:rsidP="00377C60">
            <w:pPr>
              <w:shd w:val="clear" w:color="auto" w:fill="FFFFFF"/>
              <w:rPr>
                <w:sz w:val="24"/>
                <w:szCs w:val="24"/>
                <w:lang w:val="sr-Cyrl-CS"/>
              </w:rPr>
            </w:pPr>
            <w:r>
              <w:rPr>
                <w:sz w:val="24"/>
                <w:szCs w:val="24"/>
              </w:rPr>
              <w:t>27.</w:t>
            </w:r>
            <w:r w:rsidRPr="00F17B16">
              <w:rPr>
                <w:sz w:val="24"/>
                <w:szCs w:val="24"/>
                <w:lang w:val="sr-Cyrl-CS"/>
              </w:rPr>
              <w:t>10.2016</w:t>
            </w:r>
          </w:p>
        </w:tc>
        <w:tc>
          <w:tcPr>
            <w:tcW w:w="2394" w:type="dxa"/>
          </w:tcPr>
          <w:p w:rsidR="00377C60" w:rsidRPr="00F17B16" w:rsidRDefault="00377C60" w:rsidP="00377C60">
            <w:pPr>
              <w:shd w:val="clear" w:color="auto" w:fill="FFFFFF"/>
              <w:rPr>
                <w:sz w:val="24"/>
                <w:szCs w:val="24"/>
                <w:lang w:val="sr-Cyrl-CS"/>
              </w:rPr>
            </w:pPr>
            <w:r>
              <w:rPr>
                <w:sz w:val="24"/>
                <w:szCs w:val="24"/>
                <w:lang w:val="sr-Cyrl-CS"/>
              </w:rPr>
              <w:t xml:space="preserve">  Израда инструмената за праћење напредовања у раѕвоју и учењу</w:t>
            </w:r>
            <w:r w:rsidRPr="00DB62EE">
              <w:rPr>
                <w:sz w:val="24"/>
                <w:szCs w:val="24"/>
                <w:lang w:val="sr-Cyrl-CS"/>
              </w:rPr>
              <w:t xml:space="preserve"> деце.</w:t>
            </w:r>
            <w:r>
              <w:rPr>
                <w:sz w:val="24"/>
                <w:szCs w:val="24"/>
                <w:lang w:val="sr-Cyrl-CS"/>
              </w:rPr>
              <w:t xml:space="preserve"> Бирање председника и записничара.</w:t>
            </w:r>
          </w:p>
        </w:tc>
        <w:tc>
          <w:tcPr>
            <w:tcW w:w="2394" w:type="dxa"/>
          </w:tcPr>
          <w:p w:rsidR="00377C60" w:rsidRPr="003C5CB5" w:rsidRDefault="00377C60" w:rsidP="00377C60">
            <w:pPr>
              <w:shd w:val="clear" w:color="auto" w:fill="FFFFFF"/>
              <w:rPr>
                <w:sz w:val="24"/>
                <w:szCs w:val="24"/>
                <w:lang w:val="sr-Cyrl-CS"/>
              </w:rPr>
            </w:pPr>
            <w:r>
              <w:rPr>
                <w:sz w:val="24"/>
                <w:szCs w:val="24"/>
                <w:lang w:val="sr-Cyrl-CS"/>
              </w:rPr>
              <w:t>радионица</w:t>
            </w:r>
          </w:p>
        </w:tc>
        <w:tc>
          <w:tcPr>
            <w:tcW w:w="2394" w:type="dxa"/>
          </w:tcPr>
          <w:p w:rsidR="00377C60" w:rsidRPr="0066320D" w:rsidRDefault="00377C60" w:rsidP="00377C60">
            <w:pPr>
              <w:shd w:val="clear" w:color="auto" w:fill="FFFFFF"/>
              <w:rPr>
                <w:sz w:val="24"/>
                <w:szCs w:val="24"/>
                <w:lang w:val="sr-Cyrl-CS"/>
              </w:rPr>
            </w:pPr>
            <w:r>
              <w:rPr>
                <w:sz w:val="24"/>
                <w:szCs w:val="24"/>
                <w:lang w:val="sr-Cyrl-CS"/>
              </w:rPr>
              <w:t xml:space="preserve">васпитачи млађих </w:t>
            </w:r>
            <w:r w:rsidRPr="0066320D">
              <w:rPr>
                <w:sz w:val="24"/>
                <w:szCs w:val="24"/>
                <w:lang w:val="sr-Cyrl-CS"/>
              </w:rPr>
              <w:t>узрасних група</w:t>
            </w:r>
          </w:p>
        </w:tc>
      </w:tr>
      <w:tr w:rsidR="00377C60" w:rsidTr="00377C60">
        <w:tc>
          <w:tcPr>
            <w:tcW w:w="2394" w:type="dxa"/>
          </w:tcPr>
          <w:p w:rsidR="00377C60" w:rsidRPr="0066320D" w:rsidRDefault="00377C60" w:rsidP="00377C60">
            <w:pPr>
              <w:shd w:val="clear" w:color="auto" w:fill="FFFFFF"/>
              <w:rPr>
                <w:sz w:val="24"/>
                <w:szCs w:val="24"/>
                <w:lang w:val="sr-Cyrl-CS"/>
              </w:rPr>
            </w:pPr>
            <w:r>
              <w:rPr>
                <w:sz w:val="24"/>
                <w:szCs w:val="24"/>
                <w:lang w:val="sr-Cyrl-CS"/>
              </w:rPr>
              <w:t>23.02.2016</w:t>
            </w:r>
          </w:p>
        </w:tc>
        <w:tc>
          <w:tcPr>
            <w:tcW w:w="2394" w:type="dxa"/>
          </w:tcPr>
          <w:p w:rsidR="00377C60" w:rsidRPr="00EC74A1" w:rsidRDefault="00377C60" w:rsidP="00377C60">
            <w:pPr>
              <w:shd w:val="clear" w:color="auto" w:fill="FFFFFF"/>
              <w:rPr>
                <w:sz w:val="24"/>
                <w:szCs w:val="24"/>
                <w:lang w:val="sr-Cyrl-CS"/>
              </w:rPr>
            </w:pPr>
            <w:r>
              <w:rPr>
                <w:sz w:val="24"/>
                <w:szCs w:val="24"/>
                <w:lang w:val="sr-Cyrl-CS"/>
              </w:rPr>
              <w:t>Технике за превазилажење стреса-Емоционалне компетенције</w:t>
            </w:r>
            <w:r w:rsidRPr="00EC74A1">
              <w:rPr>
                <w:sz w:val="24"/>
                <w:szCs w:val="24"/>
                <w:lang w:val="sr-Cyrl-CS"/>
              </w:rPr>
              <w:t>.</w:t>
            </w:r>
          </w:p>
        </w:tc>
        <w:tc>
          <w:tcPr>
            <w:tcW w:w="2394" w:type="dxa"/>
          </w:tcPr>
          <w:p w:rsidR="00377C60" w:rsidRPr="006E33F6" w:rsidRDefault="00377C60" w:rsidP="00377C60">
            <w:pPr>
              <w:shd w:val="clear" w:color="auto" w:fill="FFFFFF"/>
              <w:rPr>
                <w:sz w:val="24"/>
                <w:szCs w:val="24"/>
                <w:lang w:val="sr-Cyrl-CS"/>
              </w:rPr>
            </w:pPr>
            <w:r>
              <w:rPr>
                <w:sz w:val="24"/>
                <w:szCs w:val="24"/>
                <w:lang w:val="sr-Cyrl-CS"/>
              </w:rPr>
              <w:t>интерактивна-едукативна радионица</w:t>
            </w:r>
          </w:p>
        </w:tc>
        <w:tc>
          <w:tcPr>
            <w:tcW w:w="2394" w:type="dxa"/>
          </w:tcPr>
          <w:p w:rsidR="00377C60" w:rsidRPr="0066320D" w:rsidRDefault="00377C60" w:rsidP="00377C60">
            <w:pPr>
              <w:shd w:val="clear" w:color="auto" w:fill="FFFFFF"/>
              <w:rPr>
                <w:sz w:val="24"/>
                <w:szCs w:val="24"/>
                <w:lang w:val="sr-Cyrl-CS"/>
              </w:rPr>
            </w:pPr>
            <w:r w:rsidRPr="001441FB">
              <w:rPr>
                <w:sz w:val="24"/>
                <w:szCs w:val="24"/>
                <w:lang w:val="sr-Cyrl-CS"/>
              </w:rPr>
              <w:t>Бисерка Јовановић, психолог</w:t>
            </w:r>
          </w:p>
        </w:tc>
      </w:tr>
      <w:tr w:rsidR="00377C60" w:rsidTr="00377C60">
        <w:tc>
          <w:tcPr>
            <w:tcW w:w="2394" w:type="dxa"/>
          </w:tcPr>
          <w:p w:rsidR="00377C60" w:rsidRPr="0066320D" w:rsidRDefault="00377C60" w:rsidP="00377C60">
            <w:pPr>
              <w:shd w:val="clear" w:color="auto" w:fill="FFFFFF"/>
              <w:rPr>
                <w:sz w:val="24"/>
                <w:szCs w:val="24"/>
                <w:lang w:val="sr-Cyrl-CS"/>
              </w:rPr>
            </w:pPr>
            <w:r>
              <w:rPr>
                <w:sz w:val="24"/>
                <w:szCs w:val="24"/>
                <w:lang w:val="sr-Cyrl-CS"/>
              </w:rPr>
              <w:t>02.06.2016</w:t>
            </w:r>
          </w:p>
        </w:tc>
        <w:tc>
          <w:tcPr>
            <w:tcW w:w="2394" w:type="dxa"/>
          </w:tcPr>
          <w:p w:rsidR="00377C60" w:rsidRPr="00EC74A1" w:rsidRDefault="00377C60" w:rsidP="00377C60">
            <w:pPr>
              <w:shd w:val="clear" w:color="auto" w:fill="FFFFFF"/>
              <w:rPr>
                <w:sz w:val="24"/>
                <w:szCs w:val="24"/>
                <w:lang w:val="sr-Cyrl-CS"/>
              </w:rPr>
            </w:pPr>
            <w:r>
              <w:rPr>
                <w:sz w:val="24"/>
                <w:szCs w:val="24"/>
                <w:lang w:val="sr-Cyrl-CS"/>
              </w:rPr>
              <w:t>Презентација радова васпитача (примери добре праксе)</w:t>
            </w:r>
          </w:p>
        </w:tc>
        <w:tc>
          <w:tcPr>
            <w:tcW w:w="2394" w:type="dxa"/>
          </w:tcPr>
          <w:p w:rsidR="00377C60" w:rsidRPr="001441FB" w:rsidRDefault="00377C60" w:rsidP="00377C60">
            <w:pPr>
              <w:shd w:val="clear" w:color="auto" w:fill="FFFFFF"/>
              <w:rPr>
                <w:sz w:val="24"/>
                <w:szCs w:val="24"/>
                <w:lang w:val="sr-Cyrl-CS"/>
              </w:rPr>
            </w:pPr>
            <w:r>
              <w:rPr>
                <w:sz w:val="24"/>
                <w:szCs w:val="24"/>
                <w:lang w:val="sr-Cyrl-CS"/>
              </w:rPr>
              <w:t>радионица</w:t>
            </w:r>
          </w:p>
        </w:tc>
        <w:tc>
          <w:tcPr>
            <w:tcW w:w="2394" w:type="dxa"/>
          </w:tcPr>
          <w:p w:rsidR="00377C60" w:rsidRPr="00EC74A1" w:rsidRDefault="00377C60" w:rsidP="00377C60">
            <w:pPr>
              <w:shd w:val="clear" w:color="auto" w:fill="FFFFFF"/>
              <w:rPr>
                <w:sz w:val="24"/>
                <w:szCs w:val="24"/>
                <w:lang w:val="sr-Cyrl-CS"/>
              </w:rPr>
            </w:pPr>
            <w:r>
              <w:rPr>
                <w:sz w:val="24"/>
                <w:szCs w:val="24"/>
                <w:lang w:val="sr-Cyrl-CS"/>
              </w:rPr>
              <w:t>Хусар Зорица</w:t>
            </w:r>
            <w:r w:rsidRPr="0030444F">
              <w:rPr>
                <w:sz w:val="24"/>
                <w:szCs w:val="24"/>
                <w:lang w:val="sr-Cyrl-CS"/>
              </w:rPr>
              <w:t>, васпитачица</w:t>
            </w:r>
            <w:r>
              <w:rPr>
                <w:sz w:val="24"/>
                <w:szCs w:val="24"/>
                <w:lang w:val="sr-Cyrl-CS"/>
              </w:rPr>
              <w:t xml:space="preserve"> и Маја Вуксановић, васпитачица</w:t>
            </w:r>
          </w:p>
        </w:tc>
      </w:tr>
    </w:tbl>
    <w:p w:rsidR="00377C60" w:rsidRDefault="00377C60" w:rsidP="00377C60">
      <w:pPr>
        <w:pStyle w:val="NoSpacing"/>
        <w:jc w:val="both"/>
        <w:rPr>
          <w:rFonts w:ascii="Times New Roman" w:hAnsi="Times New Roman"/>
          <w:noProof/>
          <w:sz w:val="24"/>
          <w:szCs w:val="24"/>
        </w:rPr>
      </w:pPr>
    </w:p>
    <w:p w:rsidR="00B07E24" w:rsidRPr="00377C60" w:rsidRDefault="00B07E24" w:rsidP="00377C60">
      <w:pPr>
        <w:pStyle w:val="NoSpacing"/>
        <w:jc w:val="both"/>
        <w:rPr>
          <w:rFonts w:ascii="Times New Roman" w:hAnsi="Times New Roman"/>
          <w:noProof/>
          <w:sz w:val="24"/>
          <w:szCs w:val="24"/>
        </w:rPr>
      </w:pPr>
    </w:p>
    <w:tbl>
      <w:tblPr>
        <w:tblStyle w:val="TableGrid"/>
        <w:tblW w:w="0" w:type="auto"/>
        <w:tblLook w:val="04A0"/>
      </w:tblPr>
      <w:tblGrid>
        <w:gridCol w:w="2394"/>
        <w:gridCol w:w="2394"/>
        <w:gridCol w:w="2394"/>
        <w:gridCol w:w="2394"/>
      </w:tblGrid>
      <w:tr w:rsidR="00377C60" w:rsidTr="00377C60">
        <w:tc>
          <w:tcPr>
            <w:tcW w:w="2394" w:type="dxa"/>
          </w:tcPr>
          <w:p w:rsidR="00377C60" w:rsidRPr="00690A84" w:rsidRDefault="00377C60" w:rsidP="00B16CA6">
            <w:pPr>
              <w:rPr>
                <w:b/>
                <w:i/>
                <w:sz w:val="24"/>
                <w:szCs w:val="24"/>
              </w:rPr>
            </w:pPr>
            <w:r w:rsidRPr="00690A84">
              <w:rPr>
                <w:b/>
                <w:i/>
                <w:sz w:val="24"/>
                <w:szCs w:val="24"/>
              </w:rPr>
              <w:lastRenderedPageBreak/>
              <w:t>Садржај праћења и вредновања</w:t>
            </w:r>
          </w:p>
        </w:tc>
        <w:tc>
          <w:tcPr>
            <w:tcW w:w="2394" w:type="dxa"/>
          </w:tcPr>
          <w:p w:rsidR="00377C60" w:rsidRPr="00690A84" w:rsidRDefault="00377C60" w:rsidP="00B16CA6">
            <w:pPr>
              <w:rPr>
                <w:b/>
                <w:i/>
                <w:sz w:val="24"/>
                <w:szCs w:val="24"/>
              </w:rPr>
            </w:pPr>
            <w:r w:rsidRPr="00690A84">
              <w:rPr>
                <w:b/>
                <w:i/>
                <w:sz w:val="24"/>
                <w:szCs w:val="24"/>
              </w:rPr>
              <w:t>Начин праћења и вредновања</w:t>
            </w:r>
          </w:p>
        </w:tc>
        <w:tc>
          <w:tcPr>
            <w:tcW w:w="2394" w:type="dxa"/>
          </w:tcPr>
          <w:p w:rsidR="00377C60" w:rsidRPr="00690A84" w:rsidRDefault="00377C60" w:rsidP="00B16CA6">
            <w:pPr>
              <w:rPr>
                <w:b/>
                <w:i/>
                <w:sz w:val="24"/>
                <w:szCs w:val="24"/>
              </w:rPr>
            </w:pPr>
            <w:r w:rsidRPr="00690A84">
              <w:rPr>
                <w:b/>
                <w:i/>
                <w:sz w:val="24"/>
                <w:szCs w:val="24"/>
              </w:rPr>
              <w:t>Време праћења и вредновања</w:t>
            </w:r>
          </w:p>
        </w:tc>
        <w:tc>
          <w:tcPr>
            <w:tcW w:w="2394" w:type="dxa"/>
          </w:tcPr>
          <w:p w:rsidR="00377C60" w:rsidRPr="00690A84" w:rsidRDefault="00377C60" w:rsidP="00B16CA6">
            <w:pPr>
              <w:rPr>
                <w:b/>
                <w:i/>
                <w:sz w:val="24"/>
                <w:szCs w:val="24"/>
              </w:rPr>
            </w:pPr>
            <w:r w:rsidRPr="00690A84">
              <w:rPr>
                <w:b/>
                <w:i/>
                <w:sz w:val="24"/>
                <w:szCs w:val="24"/>
              </w:rPr>
              <w:t>Носиоци праћења и вредновања</w:t>
            </w:r>
          </w:p>
        </w:tc>
      </w:tr>
      <w:tr w:rsidR="00377C60" w:rsidTr="00B16CA6">
        <w:tc>
          <w:tcPr>
            <w:tcW w:w="2394" w:type="dxa"/>
            <w:vAlign w:val="center"/>
          </w:tcPr>
          <w:p w:rsidR="00377C60" w:rsidRPr="00BA3722" w:rsidRDefault="00377C60" w:rsidP="00377C60">
            <w:pPr>
              <w:shd w:val="clear" w:color="auto" w:fill="FFFFFF"/>
              <w:spacing w:line="254" w:lineRule="exact"/>
              <w:ind w:right="96"/>
              <w:rPr>
                <w:iCs/>
                <w:color w:val="000000"/>
                <w:spacing w:val="-1"/>
                <w:sz w:val="24"/>
                <w:szCs w:val="24"/>
                <w:lang w:val="sr-Cyrl-CS"/>
              </w:rPr>
            </w:pPr>
            <w:r>
              <w:rPr>
                <w:iCs/>
                <w:color w:val="000000"/>
                <w:spacing w:val="-1"/>
                <w:sz w:val="24"/>
                <w:szCs w:val="24"/>
                <w:lang w:val="sr-Cyrl-CS"/>
              </w:rPr>
              <w:t>1)Постоје инструменти за праћење напредовања у учењу и развоја деце</w:t>
            </w:r>
          </w:p>
        </w:tc>
        <w:tc>
          <w:tcPr>
            <w:tcW w:w="2394" w:type="dxa"/>
            <w:vAlign w:val="center"/>
          </w:tcPr>
          <w:p w:rsidR="00377C60" w:rsidRPr="00EC74A1" w:rsidRDefault="00377C60" w:rsidP="00377C60">
            <w:pPr>
              <w:shd w:val="clear" w:color="auto" w:fill="FFFFFF"/>
              <w:spacing w:line="250" w:lineRule="exact"/>
              <w:ind w:right="134"/>
              <w:rPr>
                <w:iCs/>
                <w:spacing w:val="5"/>
                <w:sz w:val="24"/>
                <w:szCs w:val="24"/>
                <w:lang w:val="sr-Cyrl-CS"/>
              </w:rPr>
            </w:pPr>
            <w:r w:rsidRPr="00EC74A1">
              <w:rPr>
                <w:iCs/>
                <w:spacing w:val="5"/>
                <w:sz w:val="24"/>
                <w:szCs w:val="24"/>
                <w:lang w:val="sr-Cyrl-CS"/>
              </w:rPr>
              <w:t>Васпитачи на радним местима имају скале које користе за процену дечијег развоја и напредовања</w:t>
            </w:r>
          </w:p>
        </w:tc>
        <w:tc>
          <w:tcPr>
            <w:tcW w:w="2394" w:type="dxa"/>
            <w:vAlign w:val="center"/>
          </w:tcPr>
          <w:p w:rsidR="00377C60" w:rsidRPr="00BA3722" w:rsidRDefault="00377C60" w:rsidP="006F61B0">
            <w:pPr>
              <w:shd w:val="clear" w:color="auto" w:fill="FFFFFF"/>
              <w:rPr>
                <w:iCs/>
                <w:color w:val="000000"/>
                <w:spacing w:val="4"/>
                <w:sz w:val="24"/>
                <w:szCs w:val="24"/>
                <w:lang w:val="sr-Cyrl-CS"/>
              </w:rPr>
            </w:pPr>
            <w:r w:rsidRPr="00BA3722">
              <w:rPr>
                <w:iCs/>
                <w:color w:val="000000"/>
                <w:spacing w:val="4"/>
                <w:sz w:val="24"/>
                <w:szCs w:val="24"/>
                <w:lang w:val="sr-Cyrl-CS"/>
              </w:rPr>
              <w:t>Након радионице</w:t>
            </w:r>
          </w:p>
        </w:tc>
        <w:tc>
          <w:tcPr>
            <w:tcW w:w="2394" w:type="dxa"/>
            <w:vAlign w:val="center"/>
          </w:tcPr>
          <w:p w:rsidR="00377C60" w:rsidRPr="00BA3722" w:rsidRDefault="00377C60" w:rsidP="006F61B0">
            <w:pPr>
              <w:shd w:val="clear" w:color="auto" w:fill="FFFFFF"/>
              <w:spacing w:line="250" w:lineRule="exact"/>
              <w:ind w:right="110"/>
              <w:rPr>
                <w:iCs/>
                <w:color w:val="000000"/>
                <w:spacing w:val="3"/>
                <w:sz w:val="24"/>
                <w:szCs w:val="24"/>
                <w:lang w:val="sr-Cyrl-CS"/>
              </w:rPr>
            </w:pPr>
            <w:r>
              <w:rPr>
                <w:iCs/>
                <w:color w:val="000000"/>
                <w:spacing w:val="3"/>
                <w:sz w:val="24"/>
                <w:szCs w:val="24"/>
                <w:lang w:val="sr-Cyrl-CS"/>
              </w:rPr>
              <w:t>Васпитачи млађих узрасних група</w:t>
            </w:r>
          </w:p>
        </w:tc>
      </w:tr>
      <w:tr w:rsidR="00377C60" w:rsidTr="00B16CA6">
        <w:tc>
          <w:tcPr>
            <w:tcW w:w="2394" w:type="dxa"/>
          </w:tcPr>
          <w:p w:rsidR="00377C60" w:rsidRPr="003C5CB5" w:rsidRDefault="006F61B0" w:rsidP="00377C60">
            <w:pPr>
              <w:shd w:val="clear" w:color="auto" w:fill="FFFFFF"/>
              <w:rPr>
                <w:sz w:val="24"/>
                <w:szCs w:val="24"/>
                <w:lang w:val="sr-Cyrl-CS"/>
              </w:rPr>
            </w:pPr>
            <w:r>
              <w:rPr>
                <w:sz w:val="24"/>
                <w:szCs w:val="24"/>
                <w:lang w:val="sr-Cyrl-CS"/>
              </w:rPr>
              <w:t>2)</w:t>
            </w:r>
            <w:r w:rsidR="00377C60">
              <w:rPr>
                <w:sz w:val="24"/>
                <w:szCs w:val="24"/>
                <w:lang w:val="sr-Cyrl-CS"/>
              </w:rPr>
              <w:t>Задовољство одржаном радионицом</w:t>
            </w:r>
          </w:p>
        </w:tc>
        <w:tc>
          <w:tcPr>
            <w:tcW w:w="2394" w:type="dxa"/>
          </w:tcPr>
          <w:p w:rsidR="00377C60" w:rsidRPr="003C5CB5" w:rsidRDefault="00377C60" w:rsidP="006F61B0">
            <w:pPr>
              <w:shd w:val="clear" w:color="auto" w:fill="FFFFFF"/>
              <w:tabs>
                <w:tab w:val="left" w:pos="123"/>
              </w:tabs>
              <w:rPr>
                <w:sz w:val="24"/>
                <w:szCs w:val="24"/>
                <w:lang w:val="sr-Cyrl-CS"/>
              </w:rPr>
            </w:pPr>
            <w:r>
              <w:rPr>
                <w:sz w:val="24"/>
                <w:szCs w:val="24"/>
                <w:lang w:val="sr-Cyrl-CS"/>
              </w:rPr>
              <w:t>Евалуационе листе и дискусија</w:t>
            </w:r>
          </w:p>
        </w:tc>
        <w:tc>
          <w:tcPr>
            <w:tcW w:w="2394" w:type="dxa"/>
          </w:tcPr>
          <w:p w:rsidR="00377C60" w:rsidRPr="003C5CB5" w:rsidRDefault="00377C60" w:rsidP="00377C60">
            <w:pPr>
              <w:shd w:val="clear" w:color="auto" w:fill="FFFFFF"/>
              <w:rPr>
                <w:sz w:val="24"/>
                <w:szCs w:val="24"/>
                <w:lang w:val="sr-Cyrl-CS"/>
              </w:rPr>
            </w:pPr>
            <w:r>
              <w:rPr>
                <w:sz w:val="24"/>
                <w:szCs w:val="24"/>
                <w:lang w:val="sr-Cyrl-CS"/>
              </w:rPr>
              <w:t>Након радионице</w:t>
            </w:r>
          </w:p>
        </w:tc>
        <w:tc>
          <w:tcPr>
            <w:tcW w:w="2394" w:type="dxa"/>
          </w:tcPr>
          <w:p w:rsidR="00377C60" w:rsidRPr="003C5CB5" w:rsidRDefault="00377C60" w:rsidP="00377C60">
            <w:pPr>
              <w:shd w:val="clear" w:color="auto" w:fill="FFFFFF"/>
              <w:ind w:left="5"/>
              <w:rPr>
                <w:sz w:val="24"/>
                <w:szCs w:val="24"/>
                <w:lang w:val="sr-Cyrl-CS"/>
              </w:rPr>
            </w:pPr>
            <w:r>
              <w:rPr>
                <w:sz w:val="24"/>
                <w:szCs w:val="24"/>
                <w:lang w:val="sr-Cyrl-CS"/>
              </w:rPr>
              <w:t>Бисерка Јовановић, психолог и васпитачи</w:t>
            </w:r>
          </w:p>
        </w:tc>
      </w:tr>
      <w:tr w:rsidR="00377C60" w:rsidTr="00B16CA6">
        <w:tc>
          <w:tcPr>
            <w:tcW w:w="2394" w:type="dxa"/>
          </w:tcPr>
          <w:p w:rsidR="00377C60" w:rsidRPr="003C5CB5" w:rsidRDefault="006F61B0" w:rsidP="00377C60">
            <w:pPr>
              <w:shd w:val="clear" w:color="auto" w:fill="FFFFFF"/>
              <w:rPr>
                <w:sz w:val="24"/>
                <w:szCs w:val="24"/>
                <w:lang w:val="sr-Cyrl-CS"/>
              </w:rPr>
            </w:pPr>
            <w:r>
              <w:rPr>
                <w:sz w:val="24"/>
                <w:szCs w:val="24"/>
                <w:lang w:val="sr-Cyrl-CS"/>
              </w:rPr>
              <w:t>3)</w:t>
            </w:r>
            <w:r w:rsidR="00377C60">
              <w:rPr>
                <w:sz w:val="24"/>
                <w:szCs w:val="24"/>
                <w:lang w:val="sr-Cyrl-CS"/>
              </w:rPr>
              <w:t>Задовољство одржаном радионицом</w:t>
            </w:r>
          </w:p>
        </w:tc>
        <w:tc>
          <w:tcPr>
            <w:tcW w:w="2394" w:type="dxa"/>
          </w:tcPr>
          <w:p w:rsidR="00377C60" w:rsidRPr="003C5CB5" w:rsidRDefault="006F61B0" w:rsidP="006F61B0">
            <w:pPr>
              <w:shd w:val="clear" w:color="auto" w:fill="FFFFFF"/>
              <w:tabs>
                <w:tab w:val="left" w:pos="123"/>
              </w:tabs>
              <w:rPr>
                <w:sz w:val="24"/>
                <w:szCs w:val="24"/>
                <w:lang w:val="sr-Cyrl-CS"/>
              </w:rPr>
            </w:pPr>
            <w:r>
              <w:rPr>
                <w:sz w:val="24"/>
                <w:szCs w:val="24"/>
                <w:lang w:val="sr-Cyrl-CS"/>
              </w:rPr>
              <w:t xml:space="preserve"> </w:t>
            </w:r>
            <w:r w:rsidR="00377C60">
              <w:rPr>
                <w:sz w:val="24"/>
                <w:szCs w:val="24"/>
                <w:lang w:val="sr-Cyrl-CS"/>
              </w:rPr>
              <w:t>Дискусија и размена искуства међу васпитачима</w:t>
            </w:r>
          </w:p>
        </w:tc>
        <w:tc>
          <w:tcPr>
            <w:tcW w:w="2394" w:type="dxa"/>
          </w:tcPr>
          <w:p w:rsidR="00377C60" w:rsidRPr="003C5CB5" w:rsidRDefault="00377C60" w:rsidP="00377C60">
            <w:pPr>
              <w:shd w:val="clear" w:color="auto" w:fill="FFFFFF"/>
              <w:rPr>
                <w:sz w:val="24"/>
                <w:szCs w:val="24"/>
                <w:lang w:val="sr-Cyrl-CS"/>
              </w:rPr>
            </w:pPr>
            <w:r>
              <w:rPr>
                <w:sz w:val="24"/>
                <w:szCs w:val="24"/>
                <w:lang w:val="sr-Cyrl-CS"/>
              </w:rPr>
              <w:t>Након радионице</w:t>
            </w:r>
          </w:p>
        </w:tc>
        <w:tc>
          <w:tcPr>
            <w:tcW w:w="2394" w:type="dxa"/>
          </w:tcPr>
          <w:p w:rsidR="00377C60" w:rsidRPr="003C5CB5" w:rsidRDefault="00377C60" w:rsidP="00377C60">
            <w:pPr>
              <w:shd w:val="clear" w:color="auto" w:fill="FFFFFF"/>
              <w:rPr>
                <w:sz w:val="24"/>
                <w:szCs w:val="24"/>
                <w:lang w:val="sr-Cyrl-CS"/>
              </w:rPr>
            </w:pPr>
            <w:r>
              <w:rPr>
                <w:sz w:val="24"/>
                <w:szCs w:val="24"/>
                <w:lang w:val="sr-Cyrl-CS"/>
              </w:rPr>
              <w:t xml:space="preserve"> васпитачи средњих узрасних група</w:t>
            </w:r>
          </w:p>
        </w:tc>
      </w:tr>
    </w:tbl>
    <w:p w:rsidR="00377C60" w:rsidRDefault="00377C60" w:rsidP="00DF20AA">
      <w:pPr>
        <w:spacing w:after="0"/>
        <w:rPr>
          <w:rFonts w:ascii="Times New Roman" w:hAnsi="Times New Roman" w:cs="Times New Roman"/>
          <w:sz w:val="24"/>
          <w:szCs w:val="24"/>
        </w:rPr>
      </w:pPr>
    </w:p>
    <w:tbl>
      <w:tblPr>
        <w:tblStyle w:val="TableGrid"/>
        <w:tblW w:w="0" w:type="auto"/>
        <w:tblLook w:val="04A0"/>
      </w:tblPr>
      <w:tblGrid>
        <w:gridCol w:w="9576"/>
      </w:tblGrid>
      <w:tr w:rsidR="006F61B0" w:rsidTr="006F61B0">
        <w:tc>
          <w:tcPr>
            <w:tcW w:w="9576" w:type="dxa"/>
          </w:tcPr>
          <w:p w:rsidR="006F61B0" w:rsidRDefault="006F61B0" w:rsidP="00DF20AA">
            <w:pPr>
              <w:rPr>
                <w:sz w:val="24"/>
                <w:szCs w:val="24"/>
              </w:rPr>
            </w:pPr>
            <w:r w:rsidRPr="00690A84">
              <w:rPr>
                <w:b/>
                <w:i/>
                <w:sz w:val="24"/>
                <w:szCs w:val="24"/>
              </w:rPr>
              <w:t>Резултати квантитативне и квалитативне анализе:</w:t>
            </w:r>
          </w:p>
        </w:tc>
      </w:tr>
      <w:tr w:rsidR="006F61B0" w:rsidTr="006F61B0">
        <w:tc>
          <w:tcPr>
            <w:tcW w:w="9576" w:type="dxa"/>
          </w:tcPr>
          <w:p w:rsidR="006F61B0" w:rsidRPr="006F61B0" w:rsidRDefault="006F61B0" w:rsidP="006F61B0">
            <w:pPr>
              <w:rPr>
                <w:sz w:val="24"/>
                <w:szCs w:val="24"/>
                <w:lang w:val="sr-Cyrl-CS"/>
              </w:rPr>
            </w:pPr>
            <w:r>
              <w:rPr>
                <w:sz w:val="24"/>
                <w:szCs w:val="24"/>
                <w:lang w:val="sr-Cyrl-CS"/>
              </w:rPr>
              <w:t>1)</w:t>
            </w:r>
            <w:r w:rsidRPr="006F61B0">
              <w:rPr>
                <w:sz w:val="24"/>
                <w:szCs w:val="24"/>
                <w:lang w:val="sr-Cyrl-CS"/>
              </w:rPr>
              <w:t>Урађена је ревизија Годишњег плана стручног Актива јер је план сачињен         оквирно до коначне одлуке о реорганизацији рада Актива у Установи.</w:t>
            </w:r>
          </w:p>
          <w:p w:rsidR="006F61B0" w:rsidRPr="006F61B0" w:rsidRDefault="006F61B0" w:rsidP="006F61B0">
            <w:pPr>
              <w:rPr>
                <w:sz w:val="24"/>
                <w:szCs w:val="24"/>
                <w:lang w:val="sr-Cyrl-CS"/>
              </w:rPr>
            </w:pPr>
            <w:r w:rsidRPr="006F61B0">
              <w:rPr>
                <w:sz w:val="24"/>
                <w:szCs w:val="24"/>
                <w:lang w:val="sr-Cyrl-CS"/>
              </w:rPr>
              <w:t>Уместо четири Актива предвиђених претходним Планом одржана су три Актива. Саветник директора Снежана Флего одобрила је васпитачима узрасних, програмских и других Актива да одреде број стручних актива током године које ће реализовати према потребама група и процеса самовредновања в.о. рада.</w:t>
            </w:r>
          </w:p>
          <w:p w:rsidR="006F61B0" w:rsidRPr="006F61B0" w:rsidRDefault="006F61B0" w:rsidP="006F61B0">
            <w:pPr>
              <w:rPr>
                <w:sz w:val="24"/>
                <w:szCs w:val="24"/>
                <w:lang w:val="sr-Cyrl-CS"/>
              </w:rPr>
            </w:pPr>
            <w:r w:rsidRPr="006F61B0">
              <w:rPr>
                <w:sz w:val="24"/>
                <w:szCs w:val="24"/>
                <w:lang w:val="sr-Cyrl-CS"/>
              </w:rPr>
              <w:t>Први Актив бавио се темом одређеном процесом самовредновања Установе и Развојним Планом Установе- Израдом инструмената за праћење и вредновање дечијег развоја и напредовања. Васпитачи су на Активу донели одлуку да ће користити развојне скале које већ имају те да нема потребе да израђују нове које би евентуално биле прилагођеније њиховим конкретним потребама.</w:t>
            </w:r>
          </w:p>
          <w:p w:rsidR="006F61B0" w:rsidRPr="006F61B0" w:rsidRDefault="006F61B0" w:rsidP="006F61B0">
            <w:pPr>
              <w:rPr>
                <w:sz w:val="24"/>
                <w:szCs w:val="24"/>
                <w:lang w:val="sr-Cyrl-CS"/>
              </w:rPr>
            </w:pPr>
            <w:r w:rsidRPr="006F61B0">
              <w:rPr>
                <w:iCs/>
                <w:spacing w:val="5"/>
                <w:sz w:val="24"/>
                <w:szCs w:val="24"/>
                <w:lang w:val="sr-Cyrl-CS"/>
              </w:rPr>
              <w:t>Васпитачи на радним местима имају скале које користе за процену дечијег развоја и напредовања.</w:t>
            </w:r>
          </w:p>
          <w:p w:rsidR="006F61B0" w:rsidRPr="006F61B0" w:rsidRDefault="006F61B0" w:rsidP="006F61B0">
            <w:pPr>
              <w:rPr>
                <w:sz w:val="24"/>
                <w:szCs w:val="24"/>
                <w:lang w:val="sr-Cyrl-CS"/>
              </w:rPr>
            </w:pPr>
            <w:r>
              <w:rPr>
                <w:sz w:val="24"/>
                <w:szCs w:val="24"/>
                <w:lang w:val="sr-Cyrl-CS"/>
              </w:rPr>
              <w:t>2)</w:t>
            </w:r>
            <w:r w:rsidRPr="006F61B0">
              <w:rPr>
                <w:sz w:val="24"/>
                <w:szCs w:val="24"/>
                <w:lang w:val="sr-Cyrl-CS"/>
              </w:rPr>
              <w:t>Васпитачи су веома задовољни одржаном Стручном едукацијом. Од 13 присутних васпитача 11 је на скали од 1 до 5 највишом оценом изразило задовољство а два васпитача су своје задовољство изразили оценом четири.</w:t>
            </w:r>
          </w:p>
          <w:p w:rsidR="006F61B0" w:rsidRPr="006F61B0" w:rsidRDefault="006F61B0" w:rsidP="006F61B0">
            <w:pPr>
              <w:rPr>
                <w:sz w:val="24"/>
                <w:szCs w:val="24"/>
                <w:lang w:val="sr-Cyrl-CS"/>
              </w:rPr>
            </w:pPr>
            <w:r>
              <w:rPr>
                <w:sz w:val="24"/>
                <w:szCs w:val="24"/>
                <w:lang w:val="sr-Cyrl-CS"/>
              </w:rPr>
              <w:t>3)</w:t>
            </w:r>
            <w:r w:rsidRPr="00D82548">
              <w:rPr>
                <w:sz w:val="24"/>
                <w:szCs w:val="24"/>
                <w:lang w:val="sr-Cyrl-CS"/>
              </w:rPr>
              <w:t xml:space="preserve">На радионици било је присутно 9 васпитача. Презентације примера добре праксе </w:t>
            </w:r>
            <w:r>
              <w:rPr>
                <w:sz w:val="24"/>
                <w:szCs w:val="24"/>
                <w:lang w:val="sr-Cyrl-CS"/>
              </w:rPr>
              <w:t xml:space="preserve">   </w:t>
            </w:r>
            <w:r w:rsidRPr="00D82548">
              <w:rPr>
                <w:sz w:val="24"/>
                <w:szCs w:val="24"/>
                <w:lang w:val="sr-Cyrl-CS"/>
              </w:rPr>
              <w:t xml:space="preserve">васпитача Маје Вуксановић на тему: Радост ускрса и васпитачице Хусар Зорице на тему: </w:t>
            </w:r>
            <w:r>
              <w:rPr>
                <w:sz w:val="24"/>
                <w:szCs w:val="24"/>
                <w:lang w:val="sr-Cyrl-CS"/>
              </w:rPr>
              <w:t xml:space="preserve"> Чула кроз музику. Васпитачи су задовољни</w:t>
            </w:r>
            <w:r w:rsidRPr="00D82548">
              <w:rPr>
                <w:sz w:val="24"/>
                <w:szCs w:val="24"/>
                <w:lang w:val="sr-Cyrl-CS"/>
              </w:rPr>
              <w:t xml:space="preserve"> одржаном едукацијом</w:t>
            </w:r>
            <w:r>
              <w:rPr>
                <w:sz w:val="24"/>
                <w:szCs w:val="24"/>
                <w:lang w:val="sr-Cyrl-CS"/>
              </w:rPr>
              <w:t>.</w:t>
            </w:r>
          </w:p>
        </w:tc>
      </w:tr>
    </w:tbl>
    <w:p w:rsidR="006F61B0" w:rsidRDefault="006F61B0" w:rsidP="00DF20AA">
      <w:pPr>
        <w:spacing w:after="0"/>
        <w:rPr>
          <w:rFonts w:ascii="Times New Roman" w:hAnsi="Times New Roman" w:cs="Times New Roman"/>
          <w:sz w:val="24"/>
          <w:szCs w:val="24"/>
        </w:rPr>
      </w:pPr>
    </w:p>
    <w:p w:rsidR="006F61B0" w:rsidRDefault="006F61B0" w:rsidP="00DF20AA">
      <w:pPr>
        <w:spacing w:after="0"/>
        <w:rPr>
          <w:rFonts w:ascii="Times New Roman" w:hAnsi="Times New Roman" w:cs="Times New Roman"/>
          <w:sz w:val="24"/>
          <w:szCs w:val="24"/>
        </w:rPr>
      </w:pPr>
    </w:p>
    <w:p w:rsidR="006F61B0" w:rsidRDefault="006F61B0" w:rsidP="006F61B0">
      <w:pPr>
        <w:pStyle w:val="NoSpacing"/>
        <w:jc w:val="both"/>
        <w:rPr>
          <w:rFonts w:ascii="Times New Roman" w:hAnsi="Times New Roman"/>
          <w:b/>
          <w:i/>
          <w:noProof/>
          <w:sz w:val="24"/>
          <w:szCs w:val="24"/>
        </w:rPr>
      </w:pPr>
      <w:r>
        <w:rPr>
          <w:rFonts w:ascii="Times New Roman" w:hAnsi="Times New Roman"/>
          <w:b/>
          <w:i/>
          <w:noProof/>
          <w:sz w:val="24"/>
          <w:szCs w:val="24"/>
        </w:rPr>
        <w:t>6.1.4.м</w:t>
      </w:r>
      <w:r w:rsidRPr="003F5727">
        <w:rPr>
          <w:rFonts w:ascii="Times New Roman" w:hAnsi="Times New Roman"/>
          <w:b/>
          <w:i/>
          <w:noProof/>
          <w:sz w:val="24"/>
          <w:szCs w:val="24"/>
        </w:rPr>
        <w:t>) Извештај о раду Стручног актива васпитача средњих узрасних група</w:t>
      </w:r>
    </w:p>
    <w:p w:rsidR="006F61B0" w:rsidRPr="006F61B0" w:rsidRDefault="006F61B0" w:rsidP="006F61B0">
      <w:pPr>
        <w:shd w:val="clear" w:color="auto" w:fill="FFFFFF"/>
        <w:tabs>
          <w:tab w:val="left" w:pos="3945"/>
        </w:tabs>
        <w:spacing w:after="0"/>
        <w:jc w:val="both"/>
        <w:rPr>
          <w:rFonts w:ascii="Times New Roman" w:hAnsi="Times New Roman" w:cs="Times New Roman"/>
          <w:color w:val="000000"/>
          <w:spacing w:val="-10"/>
          <w:sz w:val="24"/>
          <w:szCs w:val="24"/>
          <w:lang w:val="sr-Cyrl-CS"/>
        </w:rPr>
      </w:pPr>
      <w:r w:rsidRPr="006F61B0">
        <w:rPr>
          <w:rFonts w:ascii="Times New Roman" w:hAnsi="Times New Roman" w:cs="Times New Roman"/>
          <w:color w:val="000000"/>
          <w:spacing w:val="-10"/>
          <w:sz w:val="24"/>
          <w:szCs w:val="24"/>
          <w:lang w:val="sr-Cyrl-CS"/>
        </w:rPr>
        <w:t xml:space="preserve">Председник Актива </w:t>
      </w:r>
      <w:r w:rsidRPr="006F61B0">
        <w:rPr>
          <w:rFonts w:ascii="Times New Roman" w:hAnsi="Times New Roman" w:cs="Times New Roman"/>
          <w:color w:val="000000"/>
          <w:spacing w:val="-10"/>
          <w:sz w:val="24"/>
          <w:szCs w:val="24"/>
        </w:rPr>
        <w:t>средњих</w:t>
      </w:r>
      <w:r w:rsidRPr="006F61B0">
        <w:rPr>
          <w:rFonts w:ascii="Times New Roman" w:hAnsi="Times New Roman" w:cs="Times New Roman"/>
          <w:color w:val="000000"/>
          <w:spacing w:val="-10"/>
          <w:sz w:val="24"/>
          <w:szCs w:val="24"/>
          <w:lang w:val="sr-Cyrl-CS"/>
        </w:rPr>
        <w:t xml:space="preserve"> узрасних група</w:t>
      </w:r>
      <w:r w:rsidRPr="006F61B0">
        <w:rPr>
          <w:rFonts w:ascii="Times New Roman" w:hAnsi="Times New Roman" w:cs="Times New Roman"/>
          <w:color w:val="000000"/>
          <w:spacing w:val="-10"/>
          <w:sz w:val="24"/>
          <w:szCs w:val="24"/>
        </w:rPr>
        <w:t xml:space="preserve">: </w:t>
      </w:r>
      <w:r w:rsidRPr="006F61B0">
        <w:rPr>
          <w:rFonts w:ascii="Times New Roman" w:hAnsi="Times New Roman" w:cs="Times New Roman"/>
          <w:color w:val="000000"/>
          <w:spacing w:val="-10"/>
          <w:sz w:val="24"/>
          <w:szCs w:val="24"/>
          <w:lang w:val="sr-Cyrl-CS"/>
        </w:rPr>
        <w:t>Радмила Стантић, васпитач</w:t>
      </w:r>
    </w:p>
    <w:p w:rsidR="006F61B0" w:rsidRPr="006F61B0" w:rsidRDefault="006F61B0" w:rsidP="006F61B0">
      <w:pPr>
        <w:spacing w:after="0"/>
        <w:rPr>
          <w:rFonts w:ascii="Times New Roman" w:hAnsi="Times New Roman" w:cs="Times New Roman"/>
          <w:sz w:val="24"/>
          <w:szCs w:val="24"/>
          <w:lang w:val="sr-Cyrl-CS"/>
        </w:rPr>
      </w:pPr>
      <w:r w:rsidRPr="006F61B0">
        <w:rPr>
          <w:rFonts w:ascii="Times New Roman" w:hAnsi="Times New Roman" w:cs="Times New Roman"/>
          <w:sz w:val="24"/>
          <w:szCs w:val="24"/>
          <w:lang w:val="sr-Cyrl-CS"/>
        </w:rPr>
        <w:t>Координатор: Бисерка Јовановић, психолог</w:t>
      </w:r>
    </w:p>
    <w:p w:rsidR="006F61B0" w:rsidRPr="006F61B0" w:rsidRDefault="006F61B0" w:rsidP="006F61B0">
      <w:pPr>
        <w:pStyle w:val="NoSpacing"/>
        <w:jc w:val="both"/>
        <w:rPr>
          <w:rFonts w:ascii="Times New Roman" w:hAnsi="Times New Roman"/>
          <w:b/>
          <w:i/>
          <w:noProof/>
          <w:sz w:val="24"/>
          <w:szCs w:val="24"/>
        </w:rPr>
      </w:pPr>
    </w:p>
    <w:tbl>
      <w:tblPr>
        <w:tblStyle w:val="TableGrid"/>
        <w:tblW w:w="0" w:type="auto"/>
        <w:tblLook w:val="04A0"/>
      </w:tblPr>
      <w:tblGrid>
        <w:gridCol w:w="2394"/>
        <w:gridCol w:w="2394"/>
        <w:gridCol w:w="2394"/>
        <w:gridCol w:w="2394"/>
      </w:tblGrid>
      <w:tr w:rsidR="006F61B0" w:rsidTr="006F61B0">
        <w:tc>
          <w:tcPr>
            <w:tcW w:w="2394" w:type="dxa"/>
          </w:tcPr>
          <w:p w:rsidR="006F61B0" w:rsidRPr="007C74B2" w:rsidRDefault="006F61B0" w:rsidP="00B16CA6">
            <w:pPr>
              <w:rPr>
                <w:b/>
                <w:i/>
                <w:sz w:val="24"/>
                <w:szCs w:val="24"/>
              </w:rPr>
            </w:pPr>
            <w:r w:rsidRPr="007C74B2">
              <w:rPr>
                <w:b/>
                <w:i/>
                <w:sz w:val="24"/>
                <w:szCs w:val="24"/>
              </w:rPr>
              <w:t xml:space="preserve">Време реализације </w:t>
            </w:r>
          </w:p>
        </w:tc>
        <w:tc>
          <w:tcPr>
            <w:tcW w:w="2394" w:type="dxa"/>
          </w:tcPr>
          <w:p w:rsidR="006F61B0" w:rsidRPr="007C74B2" w:rsidRDefault="006F61B0" w:rsidP="00B16CA6">
            <w:pPr>
              <w:rPr>
                <w:b/>
                <w:i/>
                <w:sz w:val="24"/>
                <w:szCs w:val="24"/>
              </w:rPr>
            </w:pPr>
            <w:r w:rsidRPr="007C74B2">
              <w:rPr>
                <w:b/>
                <w:i/>
                <w:sz w:val="24"/>
                <w:szCs w:val="24"/>
              </w:rPr>
              <w:t>Активности/теме</w:t>
            </w:r>
          </w:p>
        </w:tc>
        <w:tc>
          <w:tcPr>
            <w:tcW w:w="2394" w:type="dxa"/>
          </w:tcPr>
          <w:p w:rsidR="006F61B0" w:rsidRPr="007C74B2" w:rsidRDefault="006F61B0" w:rsidP="00B16CA6">
            <w:pPr>
              <w:rPr>
                <w:b/>
                <w:i/>
                <w:sz w:val="24"/>
                <w:szCs w:val="24"/>
              </w:rPr>
            </w:pPr>
            <w:r w:rsidRPr="007C74B2">
              <w:rPr>
                <w:b/>
                <w:i/>
                <w:sz w:val="24"/>
                <w:szCs w:val="24"/>
              </w:rPr>
              <w:t>Начин реализације</w:t>
            </w:r>
          </w:p>
        </w:tc>
        <w:tc>
          <w:tcPr>
            <w:tcW w:w="2394" w:type="dxa"/>
          </w:tcPr>
          <w:p w:rsidR="006F61B0" w:rsidRPr="007C74B2" w:rsidRDefault="006F61B0" w:rsidP="00B16CA6">
            <w:pPr>
              <w:rPr>
                <w:b/>
                <w:i/>
                <w:sz w:val="24"/>
                <w:szCs w:val="24"/>
              </w:rPr>
            </w:pPr>
            <w:r w:rsidRPr="007C74B2">
              <w:rPr>
                <w:b/>
                <w:i/>
                <w:sz w:val="24"/>
                <w:szCs w:val="24"/>
              </w:rPr>
              <w:t>Носиоци реализације</w:t>
            </w:r>
          </w:p>
        </w:tc>
      </w:tr>
      <w:tr w:rsidR="006F61B0" w:rsidTr="006F61B0">
        <w:tc>
          <w:tcPr>
            <w:tcW w:w="2394" w:type="dxa"/>
          </w:tcPr>
          <w:p w:rsidR="006F61B0" w:rsidRPr="006F61B0" w:rsidRDefault="007C26F5" w:rsidP="006F61B0">
            <w:pPr>
              <w:shd w:val="clear" w:color="auto" w:fill="FFFFFF"/>
              <w:rPr>
                <w:lang w:val="sr-Cyrl-CS"/>
              </w:rPr>
            </w:pPr>
            <w:r>
              <w:rPr>
                <w:sz w:val="24"/>
                <w:szCs w:val="24"/>
                <w:lang w:val="sr-Cyrl-CS"/>
              </w:rPr>
              <w:t>1)</w:t>
            </w:r>
            <w:r w:rsidR="006F61B0" w:rsidRPr="00F17B16">
              <w:rPr>
                <w:sz w:val="24"/>
                <w:szCs w:val="24"/>
                <w:lang w:val="sr-Cyrl-CS"/>
              </w:rPr>
              <w:t>28.10.2016</w:t>
            </w:r>
          </w:p>
        </w:tc>
        <w:tc>
          <w:tcPr>
            <w:tcW w:w="2394" w:type="dxa"/>
          </w:tcPr>
          <w:p w:rsidR="006F61B0" w:rsidRPr="00F17B16" w:rsidRDefault="006F61B0" w:rsidP="006F61B0">
            <w:pPr>
              <w:shd w:val="clear" w:color="auto" w:fill="FFFFFF"/>
              <w:ind w:firstLine="58"/>
              <w:rPr>
                <w:sz w:val="24"/>
                <w:szCs w:val="24"/>
                <w:lang w:val="sr-Cyrl-CS"/>
              </w:rPr>
            </w:pPr>
            <w:r w:rsidRPr="00F17B16">
              <w:rPr>
                <w:sz w:val="24"/>
                <w:szCs w:val="24"/>
                <w:lang w:val="sr-Cyrl-CS"/>
              </w:rPr>
              <w:t>Информације</w:t>
            </w:r>
            <w:r>
              <w:rPr>
                <w:sz w:val="24"/>
                <w:szCs w:val="24"/>
                <w:lang w:val="sr-Cyrl-CS"/>
              </w:rPr>
              <w:t xml:space="preserve"> и договор </w:t>
            </w:r>
            <w:r>
              <w:rPr>
                <w:sz w:val="24"/>
                <w:szCs w:val="24"/>
              </w:rPr>
              <w:t>o</w:t>
            </w:r>
            <w:r>
              <w:rPr>
                <w:sz w:val="24"/>
                <w:szCs w:val="24"/>
                <w:lang w:val="sr-Cyrl-CS"/>
              </w:rPr>
              <w:t xml:space="preserve"> П</w:t>
            </w:r>
            <w:r w:rsidRPr="00F17B16">
              <w:rPr>
                <w:sz w:val="24"/>
                <w:szCs w:val="24"/>
                <w:lang w:val="sr-Cyrl-CS"/>
              </w:rPr>
              <w:t>лан</w:t>
            </w:r>
            <w:r w:rsidRPr="00A50BC6">
              <w:rPr>
                <w:sz w:val="24"/>
                <w:szCs w:val="24"/>
                <w:lang w:val="sr-Cyrl-CS"/>
              </w:rPr>
              <w:t>у</w:t>
            </w:r>
            <w:r w:rsidRPr="00F17B16">
              <w:rPr>
                <w:sz w:val="24"/>
                <w:szCs w:val="24"/>
                <w:lang w:val="sr-Cyrl-CS"/>
              </w:rPr>
              <w:t xml:space="preserve"> </w:t>
            </w:r>
            <w:r>
              <w:rPr>
                <w:sz w:val="24"/>
                <w:szCs w:val="24"/>
                <w:lang w:val="sr-Cyrl-CS"/>
              </w:rPr>
              <w:lastRenderedPageBreak/>
              <w:t xml:space="preserve">Актива </w:t>
            </w:r>
            <w:r w:rsidRPr="00F17B16">
              <w:rPr>
                <w:sz w:val="24"/>
                <w:szCs w:val="24"/>
                <w:lang w:val="sr-Cyrl-CS"/>
              </w:rPr>
              <w:t>за наредну годину</w:t>
            </w:r>
            <w:r>
              <w:rPr>
                <w:sz w:val="24"/>
                <w:szCs w:val="24"/>
                <w:lang w:val="sr-Cyrl-CS"/>
              </w:rPr>
              <w:t>. Избор записничара и председника Актива</w:t>
            </w:r>
          </w:p>
        </w:tc>
        <w:tc>
          <w:tcPr>
            <w:tcW w:w="2394" w:type="dxa"/>
          </w:tcPr>
          <w:p w:rsidR="006F61B0" w:rsidRPr="00A50BC6" w:rsidRDefault="006F61B0" w:rsidP="006F61B0">
            <w:pPr>
              <w:shd w:val="clear" w:color="auto" w:fill="FFFFFF"/>
              <w:rPr>
                <w:sz w:val="24"/>
                <w:szCs w:val="24"/>
              </w:rPr>
            </w:pPr>
            <w:r w:rsidRPr="003C5CB5">
              <w:rPr>
                <w:sz w:val="24"/>
                <w:szCs w:val="24"/>
                <w:lang w:val="sr-Cyrl-CS"/>
              </w:rPr>
              <w:lastRenderedPageBreak/>
              <w:t xml:space="preserve">Састанак </w:t>
            </w:r>
          </w:p>
        </w:tc>
        <w:tc>
          <w:tcPr>
            <w:tcW w:w="2394" w:type="dxa"/>
          </w:tcPr>
          <w:p w:rsidR="006F61B0" w:rsidRPr="0066320D" w:rsidRDefault="006F61B0" w:rsidP="006F61B0">
            <w:pPr>
              <w:shd w:val="clear" w:color="auto" w:fill="FFFFFF"/>
              <w:rPr>
                <w:sz w:val="24"/>
                <w:szCs w:val="24"/>
                <w:lang w:val="sr-Cyrl-CS"/>
              </w:rPr>
            </w:pPr>
            <w:r>
              <w:rPr>
                <w:sz w:val="24"/>
                <w:szCs w:val="24"/>
                <w:lang w:val="sr-Cyrl-CS"/>
              </w:rPr>
              <w:t>васпитачи средњих</w:t>
            </w:r>
            <w:r w:rsidRPr="0066320D">
              <w:rPr>
                <w:sz w:val="24"/>
                <w:szCs w:val="24"/>
                <w:lang w:val="sr-Cyrl-CS"/>
              </w:rPr>
              <w:t xml:space="preserve"> узрасних група</w:t>
            </w:r>
          </w:p>
        </w:tc>
      </w:tr>
      <w:tr w:rsidR="006F61B0" w:rsidTr="006F61B0">
        <w:tc>
          <w:tcPr>
            <w:tcW w:w="2394" w:type="dxa"/>
          </w:tcPr>
          <w:p w:rsidR="006F61B0" w:rsidRPr="0066320D" w:rsidRDefault="007C26F5" w:rsidP="006F61B0">
            <w:pPr>
              <w:shd w:val="clear" w:color="auto" w:fill="FFFFFF"/>
              <w:rPr>
                <w:sz w:val="24"/>
                <w:szCs w:val="24"/>
                <w:lang w:val="sr-Cyrl-CS"/>
              </w:rPr>
            </w:pPr>
            <w:r>
              <w:rPr>
                <w:sz w:val="24"/>
                <w:szCs w:val="24"/>
                <w:lang w:val="sr-Cyrl-CS"/>
              </w:rPr>
              <w:lastRenderedPageBreak/>
              <w:t>2)</w:t>
            </w:r>
            <w:r w:rsidR="006F61B0" w:rsidRPr="0066320D">
              <w:rPr>
                <w:sz w:val="24"/>
                <w:szCs w:val="24"/>
                <w:lang w:val="sr-Cyrl-CS"/>
              </w:rPr>
              <w:t>18.02.2016</w:t>
            </w:r>
          </w:p>
        </w:tc>
        <w:tc>
          <w:tcPr>
            <w:tcW w:w="2394" w:type="dxa"/>
          </w:tcPr>
          <w:p w:rsidR="006F61B0" w:rsidRPr="0066320D" w:rsidRDefault="006F61B0" w:rsidP="006F61B0">
            <w:pPr>
              <w:shd w:val="clear" w:color="auto" w:fill="FFFFFF"/>
              <w:rPr>
                <w:sz w:val="24"/>
                <w:szCs w:val="24"/>
                <w:lang w:val="sr-Cyrl-CS"/>
              </w:rPr>
            </w:pPr>
            <w:r>
              <w:rPr>
                <w:sz w:val="24"/>
                <w:szCs w:val="24"/>
                <w:lang w:val="sr-Cyrl-CS"/>
              </w:rPr>
              <w:t>Увод у</w:t>
            </w:r>
            <w:r w:rsidRPr="0066320D">
              <w:rPr>
                <w:sz w:val="24"/>
                <w:szCs w:val="24"/>
                <w:lang w:val="sr-Cyrl-CS"/>
              </w:rPr>
              <w:t xml:space="preserve"> Фрактал</w:t>
            </w:r>
            <w:r>
              <w:rPr>
                <w:sz w:val="24"/>
                <w:szCs w:val="24"/>
                <w:lang w:val="sr-Cyrl-CS"/>
              </w:rPr>
              <w:t>е</w:t>
            </w:r>
          </w:p>
        </w:tc>
        <w:tc>
          <w:tcPr>
            <w:tcW w:w="2394" w:type="dxa"/>
          </w:tcPr>
          <w:p w:rsidR="006F61B0" w:rsidRPr="006E33F6" w:rsidRDefault="006F61B0" w:rsidP="006F61B0">
            <w:pPr>
              <w:shd w:val="clear" w:color="auto" w:fill="FFFFFF"/>
              <w:rPr>
                <w:sz w:val="24"/>
                <w:szCs w:val="24"/>
                <w:lang w:val="sr-Cyrl-CS"/>
              </w:rPr>
            </w:pPr>
            <w:r w:rsidRPr="006E33F6">
              <w:rPr>
                <w:sz w:val="24"/>
                <w:szCs w:val="24"/>
                <w:lang w:val="sr-Cyrl-CS"/>
              </w:rPr>
              <w:t>радионица</w:t>
            </w:r>
          </w:p>
        </w:tc>
        <w:tc>
          <w:tcPr>
            <w:tcW w:w="2394" w:type="dxa"/>
          </w:tcPr>
          <w:p w:rsidR="006F61B0" w:rsidRPr="0066320D" w:rsidRDefault="006F61B0" w:rsidP="006F61B0">
            <w:pPr>
              <w:shd w:val="clear" w:color="auto" w:fill="FFFFFF"/>
              <w:rPr>
                <w:sz w:val="24"/>
                <w:szCs w:val="24"/>
                <w:lang w:val="sr-Cyrl-CS"/>
              </w:rPr>
            </w:pPr>
            <w:r w:rsidRPr="0066320D">
              <w:rPr>
                <w:sz w:val="24"/>
                <w:szCs w:val="24"/>
                <w:lang w:val="sr-Cyrl-CS"/>
              </w:rPr>
              <w:t>Љубица Сутуровић и Арсен Ћосић</w:t>
            </w:r>
          </w:p>
        </w:tc>
      </w:tr>
      <w:tr w:rsidR="006F61B0" w:rsidTr="006F61B0">
        <w:tc>
          <w:tcPr>
            <w:tcW w:w="2394" w:type="dxa"/>
          </w:tcPr>
          <w:p w:rsidR="006F61B0" w:rsidRPr="0066320D" w:rsidRDefault="007C26F5" w:rsidP="006F61B0">
            <w:pPr>
              <w:shd w:val="clear" w:color="auto" w:fill="FFFFFF"/>
              <w:rPr>
                <w:sz w:val="24"/>
                <w:szCs w:val="24"/>
                <w:lang w:val="sr-Cyrl-CS"/>
              </w:rPr>
            </w:pPr>
            <w:r>
              <w:rPr>
                <w:sz w:val="24"/>
                <w:szCs w:val="24"/>
                <w:lang w:val="sr-Cyrl-CS"/>
              </w:rPr>
              <w:t>3)</w:t>
            </w:r>
            <w:r w:rsidR="006F61B0" w:rsidRPr="0066320D">
              <w:rPr>
                <w:sz w:val="24"/>
                <w:szCs w:val="24"/>
                <w:lang w:val="sr-Cyrl-CS"/>
              </w:rPr>
              <w:t>17.05.2016</w:t>
            </w:r>
          </w:p>
        </w:tc>
        <w:tc>
          <w:tcPr>
            <w:tcW w:w="2394" w:type="dxa"/>
          </w:tcPr>
          <w:p w:rsidR="006F61B0" w:rsidRPr="0066320D" w:rsidRDefault="006F61B0" w:rsidP="006F61B0">
            <w:pPr>
              <w:shd w:val="clear" w:color="auto" w:fill="FFFFFF"/>
              <w:rPr>
                <w:sz w:val="24"/>
                <w:szCs w:val="24"/>
                <w:lang w:val="sr-Cyrl-CS"/>
              </w:rPr>
            </w:pPr>
            <w:r w:rsidRPr="0066320D">
              <w:rPr>
                <w:sz w:val="24"/>
                <w:szCs w:val="24"/>
                <w:lang w:val="sr-Cyrl-CS"/>
              </w:rPr>
              <w:t>Позитивно дисциплиновање</w:t>
            </w:r>
          </w:p>
        </w:tc>
        <w:tc>
          <w:tcPr>
            <w:tcW w:w="2394" w:type="dxa"/>
          </w:tcPr>
          <w:p w:rsidR="006F61B0" w:rsidRPr="001441FB" w:rsidRDefault="006F61B0" w:rsidP="006F61B0">
            <w:pPr>
              <w:shd w:val="clear" w:color="auto" w:fill="FFFFFF"/>
              <w:rPr>
                <w:sz w:val="24"/>
                <w:szCs w:val="24"/>
                <w:lang w:val="sr-Cyrl-CS"/>
              </w:rPr>
            </w:pPr>
            <w:r w:rsidRPr="001441FB">
              <w:rPr>
                <w:sz w:val="24"/>
                <w:szCs w:val="24"/>
                <w:lang w:val="sr-Cyrl-CS"/>
              </w:rPr>
              <w:t>интерактивна -едукативна радионица</w:t>
            </w:r>
          </w:p>
        </w:tc>
        <w:tc>
          <w:tcPr>
            <w:tcW w:w="2394" w:type="dxa"/>
          </w:tcPr>
          <w:p w:rsidR="006F61B0" w:rsidRPr="001441FB" w:rsidRDefault="006F61B0" w:rsidP="006F61B0">
            <w:pPr>
              <w:shd w:val="clear" w:color="auto" w:fill="FFFFFF"/>
              <w:rPr>
                <w:sz w:val="24"/>
                <w:szCs w:val="24"/>
                <w:lang w:val="sr-Cyrl-CS"/>
              </w:rPr>
            </w:pPr>
            <w:r w:rsidRPr="001441FB">
              <w:rPr>
                <w:sz w:val="24"/>
                <w:szCs w:val="24"/>
                <w:lang w:val="sr-Cyrl-CS"/>
              </w:rPr>
              <w:t>Бисерка Јовановић, психолог</w:t>
            </w:r>
          </w:p>
        </w:tc>
      </w:tr>
    </w:tbl>
    <w:p w:rsidR="006F61B0" w:rsidRDefault="006F61B0" w:rsidP="00DF20AA">
      <w:pPr>
        <w:spacing w:after="0"/>
        <w:rPr>
          <w:rFonts w:ascii="Times New Roman" w:hAnsi="Times New Roman" w:cs="Times New Roman"/>
          <w:sz w:val="24"/>
          <w:szCs w:val="24"/>
        </w:rPr>
      </w:pPr>
    </w:p>
    <w:p w:rsidR="00B07E24" w:rsidRDefault="00B07E24"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7C26F5" w:rsidTr="007C26F5">
        <w:tc>
          <w:tcPr>
            <w:tcW w:w="2394" w:type="dxa"/>
          </w:tcPr>
          <w:p w:rsidR="007C26F5" w:rsidRPr="00690A84" w:rsidRDefault="007C26F5" w:rsidP="00B16CA6">
            <w:pPr>
              <w:rPr>
                <w:b/>
                <w:i/>
                <w:sz w:val="24"/>
                <w:szCs w:val="24"/>
              </w:rPr>
            </w:pPr>
            <w:r w:rsidRPr="00690A84">
              <w:rPr>
                <w:b/>
                <w:i/>
                <w:sz w:val="24"/>
                <w:szCs w:val="24"/>
              </w:rPr>
              <w:t>Садржај праћења и вредновања</w:t>
            </w:r>
          </w:p>
        </w:tc>
        <w:tc>
          <w:tcPr>
            <w:tcW w:w="2394" w:type="dxa"/>
          </w:tcPr>
          <w:p w:rsidR="007C26F5" w:rsidRPr="00690A84" w:rsidRDefault="007C26F5" w:rsidP="00B16CA6">
            <w:pPr>
              <w:rPr>
                <w:b/>
                <w:i/>
                <w:sz w:val="24"/>
                <w:szCs w:val="24"/>
              </w:rPr>
            </w:pPr>
            <w:r w:rsidRPr="00690A84">
              <w:rPr>
                <w:b/>
                <w:i/>
                <w:sz w:val="24"/>
                <w:szCs w:val="24"/>
              </w:rPr>
              <w:t>Начин праћења и вредновања</w:t>
            </w:r>
          </w:p>
        </w:tc>
        <w:tc>
          <w:tcPr>
            <w:tcW w:w="2394" w:type="dxa"/>
          </w:tcPr>
          <w:p w:rsidR="007C26F5" w:rsidRPr="00690A84" w:rsidRDefault="007C26F5" w:rsidP="00B16CA6">
            <w:pPr>
              <w:rPr>
                <w:b/>
                <w:i/>
                <w:sz w:val="24"/>
                <w:szCs w:val="24"/>
              </w:rPr>
            </w:pPr>
            <w:r w:rsidRPr="00690A84">
              <w:rPr>
                <w:b/>
                <w:i/>
                <w:sz w:val="24"/>
                <w:szCs w:val="24"/>
              </w:rPr>
              <w:t>Време праћења и вредновања</w:t>
            </w:r>
          </w:p>
        </w:tc>
        <w:tc>
          <w:tcPr>
            <w:tcW w:w="2394" w:type="dxa"/>
          </w:tcPr>
          <w:p w:rsidR="007C26F5" w:rsidRPr="00690A84" w:rsidRDefault="007C26F5" w:rsidP="00B16CA6">
            <w:pPr>
              <w:rPr>
                <w:b/>
                <w:i/>
                <w:sz w:val="24"/>
                <w:szCs w:val="24"/>
              </w:rPr>
            </w:pPr>
            <w:r w:rsidRPr="00690A84">
              <w:rPr>
                <w:b/>
                <w:i/>
                <w:sz w:val="24"/>
                <w:szCs w:val="24"/>
              </w:rPr>
              <w:t>Носиоци праћења и вредновања</w:t>
            </w:r>
          </w:p>
        </w:tc>
      </w:tr>
      <w:tr w:rsidR="007C26F5" w:rsidTr="007C26F5">
        <w:tc>
          <w:tcPr>
            <w:tcW w:w="2394" w:type="dxa"/>
          </w:tcPr>
          <w:p w:rsidR="007C26F5" w:rsidRPr="003C5CB5" w:rsidRDefault="007C26F5" w:rsidP="007C26F5">
            <w:pPr>
              <w:shd w:val="clear" w:color="auto" w:fill="FFFFFF"/>
              <w:rPr>
                <w:sz w:val="24"/>
                <w:szCs w:val="24"/>
                <w:lang w:val="sr-Cyrl-CS"/>
              </w:rPr>
            </w:pPr>
            <w:r w:rsidRPr="003C5CB5">
              <w:rPr>
                <w:sz w:val="24"/>
                <w:szCs w:val="24"/>
                <w:lang w:val="sr-Cyrl-CS"/>
              </w:rPr>
              <w:t>2</w:t>
            </w:r>
            <w:r>
              <w:rPr>
                <w:sz w:val="24"/>
                <w:szCs w:val="24"/>
                <w:lang w:val="sr-Cyrl-CS"/>
              </w:rPr>
              <w:t>) Задовољство одржаном радионицом</w:t>
            </w:r>
          </w:p>
        </w:tc>
        <w:tc>
          <w:tcPr>
            <w:tcW w:w="2394" w:type="dxa"/>
          </w:tcPr>
          <w:p w:rsidR="007C26F5" w:rsidRPr="003C5CB5" w:rsidRDefault="007C26F5" w:rsidP="007C26F5">
            <w:pPr>
              <w:shd w:val="clear" w:color="auto" w:fill="FFFFFF"/>
              <w:tabs>
                <w:tab w:val="left" w:pos="123"/>
              </w:tabs>
              <w:ind w:left="123"/>
              <w:rPr>
                <w:sz w:val="24"/>
                <w:szCs w:val="24"/>
                <w:lang w:val="sr-Cyrl-CS"/>
              </w:rPr>
            </w:pPr>
            <w:r>
              <w:rPr>
                <w:sz w:val="24"/>
                <w:szCs w:val="24"/>
                <w:lang w:val="sr-Cyrl-CS"/>
              </w:rPr>
              <w:t>Дискусија и размена искуства међу васпитачима</w:t>
            </w:r>
          </w:p>
        </w:tc>
        <w:tc>
          <w:tcPr>
            <w:tcW w:w="2394" w:type="dxa"/>
          </w:tcPr>
          <w:p w:rsidR="007C26F5" w:rsidRPr="003C5CB5" w:rsidRDefault="007C26F5" w:rsidP="007C26F5">
            <w:pPr>
              <w:shd w:val="clear" w:color="auto" w:fill="FFFFFF"/>
              <w:rPr>
                <w:sz w:val="24"/>
                <w:szCs w:val="24"/>
                <w:lang w:val="sr-Cyrl-CS"/>
              </w:rPr>
            </w:pPr>
            <w:r>
              <w:rPr>
                <w:sz w:val="24"/>
                <w:szCs w:val="24"/>
                <w:lang w:val="sr-Cyrl-CS"/>
              </w:rPr>
              <w:t>Након радионице</w:t>
            </w:r>
          </w:p>
        </w:tc>
        <w:tc>
          <w:tcPr>
            <w:tcW w:w="2394" w:type="dxa"/>
          </w:tcPr>
          <w:p w:rsidR="007C26F5" w:rsidRPr="003C5CB5" w:rsidRDefault="007C26F5" w:rsidP="007C26F5">
            <w:pPr>
              <w:shd w:val="clear" w:color="auto" w:fill="FFFFFF"/>
              <w:rPr>
                <w:sz w:val="24"/>
                <w:szCs w:val="24"/>
                <w:lang w:val="sr-Cyrl-CS"/>
              </w:rPr>
            </w:pPr>
            <w:r>
              <w:rPr>
                <w:sz w:val="24"/>
                <w:szCs w:val="24"/>
                <w:lang w:val="sr-Cyrl-CS"/>
              </w:rPr>
              <w:t>васпитачи седњих узрасних група</w:t>
            </w:r>
          </w:p>
        </w:tc>
      </w:tr>
      <w:tr w:rsidR="007C26F5" w:rsidTr="007C26F5">
        <w:tc>
          <w:tcPr>
            <w:tcW w:w="2394" w:type="dxa"/>
          </w:tcPr>
          <w:p w:rsidR="007C26F5" w:rsidRPr="003C5CB5" w:rsidRDefault="007C26F5" w:rsidP="007C26F5">
            <w:pPr>
              <w:shd w:val="clear" w:color="auto" w:fill="FFFFFF"/>
              <w:rPr>
                <w:sz w:val="24"/>
                <w:szCs w:val="24"/>
                <w:lang w:val="sr-Cyrl-CS"/>
              </w:rPr>
            </w:pPr>
            <w:r>
              <w:rPr>
                <w:sz w:val="24"/>
                <w:szCs w:val="24"/>
                <w:lang w:val="sr-Cyrl-CS"/>
              </w:rPr>
              <w:t>3) Задовољство одржаном радионицом</w:t>
            </w:r>
          </w:p>
        </w:tc>
        <w:tc>
          <w:tcPr>
            <w:tcW w:w="2394" w:type="dxa"/>
          </w:tcPr>
          <w:p w:rsidR="007C26F5" w:rsidRPr="003C5CB5" w:rsidRDefault="007C26F5" w:rsidP="007C26F5">
            <w:pPr>
              <w:shd w:val="clear" w:color="auto" w:fill="FFFFFF"/>
              <w:tabs>
                <w:tab w:val="left" w:pos="123"/>
              </w:tabs>
              <w:rPr>
                <w:sz w:val="24"/>
                <w:szCs w:val="24"/>
                <w:lang w:val="sr-Cyrl-CS"/>
              </w:rPr>
            </w:pPr>
            <w:r>
              <w:rPr>
                <w:sz w:val="24"/>
                <w:szCs w:val="24"/>
                <w:lang w:val="sr-Cyrl-CS"/>
              </w:rPr>
              <w:t xml:space="preserve">  Дискусија и размена искуства међу васпитачима</w:t>
            </w:r>
          </w:p>
        </w:tc>
        <w:tc>
          <w:tcPr>
            <w:tcW w:w="2394" w:type="dxa"/>
          </w:tcPr>
          <w:p w:rsidR="007C26F5" w:rsidRPr="003C5CB5" w:rsidRDefault="007C26F5" w:rsidP="007C26F5">
            <w:pPr>
              <w:shd w:val="clear" w:color="auto" w:fill="FFFFFF"/>
              <w:rPr>
                <w:sz w:val="24"/>
                <w:szCs w:val="24"/>
                <w:lang w:val="sr-Cyrl-CS"/>
              </w:rPr>
            </w:pPr>
            <w:r>
              <w:rPr>
                <w:sz w:val="24"/>
                <w:szCs w:val="24"/>
                <w:lang w:val="sr-Cyrl-CS"/>
              </w:rPr>
              <w:t>Након радионице</w:t>
            </w:r>
          </w:p>
        </w:tc>
        <w:tc>
          <w:tcPr>
            <w:tcW w:w="2394" w:type="dxa"/>
          </w:tcPr>
          <w:p w:rsidR="007C26F5" w:rsidRPr="003C5CB5" w:rsidRDefault="007C26F5" w:rsidP="007C26F5">
            <w:pPr>
              <w:shd w:val="clear" w:color="auto" w:fill="FFFFFF"/>
              <w:rPr>
                <w:sz w:val="24"/>
                <w:szCs w:val="24"/>
                <w:lang w:val="sr-Cyrl-CS"/>
              </w:rPr>
            </w:pPr>
            <w:r>
              <w:rPr>
                <w:sz w:val="24"/>
                <w:szCs w:val="24"/>
                <w:lang w:val="sr-Cyrl-CS"/>
              </w:rPr>
              <w:t xml:space="preserve">Бисерка Јовановић, психолог и васпитачи </w:t>
            </w:r>
          </w:p>
        </w:tc>
      </w:tr>
    </w:tbl>
    <w:p w:rsidR="007C26F5" w:rsidRDefault="007C26F5" w:rsidP="00DF20AA">
      <w:pPr>
        <w:spacing w:after="0"/>
        <w:rPr>
          <w:rFonts w:ascii="Times New Roman" w:hAnsi="Times New Roman" w:cs="Times New Roman"/>
          <w:sz w:val="24"/>
          <w:szCs w:val="24"/>
        </w:rPr>
      </w:pPr>
    </w:p>
    <w:p w:rsidR="00B07E24" w:rsidRDefault="00B07E24" w:rsidP="00DF20AA">
      <w:pPr>
        <w:spacing w:after="0"/>
        <w:rPr>
          <w:rFonts w:ascii="Times New Roman" w:hAnsi="Times New Roman" w:cs="Times New Roman"/>
          <w:sz w:val="24"/>
          <w:szCs w:val="24"/>
        </w:rPr>
      </w:pPr>
    </w:p>
    <w:tbl>
      <w:tblPr>
        <w:tblStyle w:val="TableGrid"/>
        <w:tblW w:w="0" w:type="auto"/>
        <w:tblLook w:val="04A0"/>
      </w:tblPr>
      <w:tblGrid>
        <w:gridCol w:w="9576"/>
      </w:tblGrid>
      <w:tr w:rsidR="007C26F5" w:rsidTr="007C26F5">
        <w:tc>
          <w:tcPr>
            <w:tcW w:w="9576" w:type="dxa"/>
          </w:tcPr>
          <w:p w:rsidR="007C26F5" w:rsidRDefault="007C26F5" w:rsidP="00DF20AA">
            <w:pPr>
              <w:rPr>
                <w:sz w:val="24"/>
                <w:szCs w:val="24"/>
              </w:rPr>
            </w:pPr>
            <w:r w:rsidRPr="00690A84">
              <w:rPr>
                <w:b/>
                <w:i/>
                <w:sz w:val="24"/>
                <w:szCs w:val="24"/>
              </w:rPr>
              <w:t>Резултати квантитативне и квалитативне анализе:</w:t>
            </w:r>
          </w:p>
        </w:tc>
      </w:tr>
      <w:tr w:rsidR="007C26F5" w:rsidTr="007C26F5">
        <w:tc>
          <w:tcPr>
            <w:tcW w:w="9576" w:type="dxa"/>
          </w:tcPr>
          <w:p w:rsidR="007C26F5" w:rsidRPr="007C26F5" w:rsidRDefault="007C26F5" w:rsidP="007C26F5">
            <w:pPr>
              <w:jc w:val="both"/>
              <w:rPr>
                <w:sz w:val="24"/>
                <w:szCs w:val="24"/>
                <w:lang w:val="sr-Cyrl-CS"/>
              </w:rPr>
            </w:pPr>
            <w:r>
              <w:rPr>
                <w:sz w:val="24"/>
                <w:szCs w:val="24"/>
                <w:lang w:val="sr-Cyrl-CS"/>
              </w:rPr>
              <w:t>1)</w:t>
            </w:r>
            <w:r w:rsidRPr="007C26F5">
              <w:rPr>
                <w:sz w:val="24"/>
                <w:szCs w:val="24"/>
                <w:lang w:val="sr-Cyrl-CS"/>
              </w:rPr>
              <w:t>Урађена је ревизија Годишњег плана стручног Актива јер је план сачињен оквирно до коначне одлуке о реорганизацији рада Актива у Установи.</w:t>
            </w:r>
          </w:p>
          <w:p w:rsidR="007C26F5" w:rsidRPr="007C26F5" w:rsidRDefault="007C26F5" w:rsidP="007C26F5">
            <w:pPr>
              <w:jc w:val="both"/>
              <w:rPr>
                <w:sz w:val="24"/>
                <w:szCs w:val="24"/>
                <w:lang w:val="sr-Cyrl-CS"/>
              </w:rPr>
            </w:pPr>
            <w:r w:rsidRPr="007C26F5">
              <w:rPr>
                <w:sz w:val="24"/>
                <w:szCs w:val="24"/>
                <w:lang w:val="sr-Cyrl-CS"/>
              </w:rPr>
              <w:t>Ревизија плана била је потребна и због актуелних потешкоћа које су васпитачи имали у групи, са процесом социјализације деце, те је потреба за едукацијом из области дисциплиновања деце, одређена као приоритетна за протеклу годину.</w:t>
            </w:r>
          </w:p>
          <w:p w:rsidR="007C26F5" w:rsidRDefault="007C26F5" w:rsidP="007C26F5">
            <w:pPr>
              <w:jc w:val="both"/>
              <w:rPr>
                <w:sz w:val="24"/>
                <w:szCs w:val="24"/>
                <w:lang w:val="sr-Cyrl-CS"/>
              </w:rPr>
            </w:pPr>
            <w:r w:rsidRPr="007C26F5">
              <w:rPr>
                <w:sz w:val="24"/>
                <w:szCs w:val="24"/>
                <w:lang w:val="sr-Cyrl-CS"/>
              </w:rPr>
              <w:t>Васпитачи су навели да им је потребна едукација и подршка у јачању личних снага и компетенција за превазилажење потешкоћа у раду, по могућности едукација на тему Фрактали.</w:t>
            </w:r>
          </w:p>
          <w:p w:rsidR="007C26F5" w:rsidRPr="007C26F5" w:rsidRDefault="007C26F5" w:rsidP="007C26F5">
            <w:pPr>
              <w:rPr>
                <w:sz w:val="24"/>
                <w:szCs w:val="24"/>
                <w:lang w:val="sr-Cyrl-CS"/>
              </w:rPr>
            </w:pPr>
            <w:r>
              <w:rPr>
                <w:sz w:val="24"/>
                <w:szCs w:val="24"/>
                <w:lang w:val="sr-Cyrl-CS"/>
              </w:rPr>
              <w:t>2)</w:t>
            </w:r>
            <w:r w:rsidRPr="007C26F5">
              <w:rPr>
                <w:sz w:val="24"/>
                <w:szCs w:val="24"/>
                <w:lang w:val="sr-Cyrl-CS"/>
              </w:rPr>
              <w:t>На радионици је било присутно 15 васпитача средње узрасне групе, и изјаснили су се да им се радионица веома свидела те да су задовољни одржаном Стручном едукацијом.</w:t>
            </w:r>
          </w:p>
          <w:p w:rsidR="007C26F5" w:rsidRPr="007C26F5" w:rsidRDefault="007C26F5" w:rsidP="007C26F5">
            <w:pPr>
              <w:rPr>
                <w:sz w:val="24"/>
                <w:szCs w:val="24"/>
                <w:lang w:val="sr-Cyrl-CS"/>
              </w:rPr>
            </w:pPr>
            <w:r>
              <w:rPr>
                <w:sz w:val="24"/>
                <w:szCs w:val="24"/>
                <w:lang w:val="sr-Cyrl-CS"/>
              </w:rPr>
              <w:t>3)</w:t>
            </w:r>
            <w:r w:rsidRPr="007C26F5">
              <w:rPr>
                <w:sz w:val="24"/>
                <w:szCs w:val="24"/>
                <w:lang w:val="sr-Cyrl-CS"/>
              </w:rPr>
              <w:t xml:space="preserve">На едукативној радионици било је присутно 17 васпитача, изразили су задовољство одржаном едукацијом. Закључак је био да је два сата колико је трајало мало времена за све што их интересује у вези ове теме, те да би због опширности и важности теме требало организовати још едукација. </w:t>
            </w:r>
          </w:p>
          <w:p w:rsidR="007C26F5" w:rsidRPr="007C26F5" w:rsidRDefault="007C26F5" w:rsidP="007C26F5">
            <w:pPr>
              <w:jc w:val="both"/>
              <w:rPr>
                <w:sz w:val="24"/>
                <w:szCs w:val="24"/>
                <w:lang w:val="sr-Cyrl-CS"/>
              </w:rPr>
            </w:pPr>
            <w:r w:rsidRPr="001B739A">
              <w:rPr>
                <w:sz w:val="24"/>
                <w:szCs w:val="24"/>
                <w:lang w:val="sr-Cyrl-CS"/>
              </w:rPr>
              <w:t>Израда инструмената за праћење и бележење дечијег развоја и напредовања је активност коју ће в</w:t>
            </w:r>
            <w:r>
              <w:rPr>
                <w:sz w:val="24"/>
                <w:szCs w:val="24"/>
                <w:lang w:val="sr-Cyrl-CS"/>
              </w:rPr>
              <w:t>аспитачи реализовати на Стручним Активима</w:t>
            </w:r>
            <w:r w:rsidRPr="001B739A">
              <w:rPr>
                <w:sz w:val="24"/>
                <w:szCs w:val="24"/>
                <w:lang w:val="sr-Cyrl-CS"/>
              </w:rPr>
              <w:t xml:space="preserve"> наредне 2016-17 године.</w:t>
            </w:r>
          </w:p>
        </w:tc>
      </w:tr>
    </w:tbl>
    <w:p w:rsidR="007C26F5" w:rsidRDefault="007C26F5" w:rsidP="00DF20AA">
      <w:pPr>
        <w:spacing w:after="0"/>
        <w:rPr>
          <w:rFonts w:ascii="Times New Roman" w:hAnsi="Times New Roman" w:cs="Times New Roman"/>
          <w:sz w:val="24"/>
          <w:szCs w:val="24"/>
        </w:rPr>
      </w:pPr>
    </w:p>
    <w:p w:rsidR="007C26F5" w:rsidRDefault="007C26F5" w:rsidP="00DF20AA">
      <w:pPr>
        <w:spacing w:after="0"/>
        <w:rPr>
          <w:rFonts w:ascii="Times New Roman" w:hAnsi="Times New Roman" w:cs="Times New Roman"/>
          <w:sz w:val="24"/>
          <w:szCs w:val="24"/>
        </w:rPr>
      </w:pPr>
    </w:p>
    <w:p w:rsidR="009C24B9" w:rsidRDefault="009C24B9" w:rsidP="009C24B9">
      <w:pPr>
        <w:pStyle w:val="NoSpacing"/>
        <w:jc w:val="both"/>
        <w:rPr>
          <w:rFonts w:ascii="Times New Roman" w:hAnsi="Times New Roman"/>
          <w:b/>
          <w:i/>
          <w:noProof/>
          <w:sz w:val="24"/>
          <w:szCs w:val="24"/>
        </w:rPr>
      </w:pPr>
      <w:r>
        <w:rPr>
          <w:rFonts w:ascii="Times New Roman" w:hAnsi="Times New Roman"/>
          <w:b/>
          <w:i/>
          <w:noProof/>
          <w:sz w:val="24"/>
          <w:szCs w:val="24"/>
        </w:rPr>
        <w:t>6.1.4.н</w:t>
      </w:r>
      <w:r w:rsidRPr="0076625F">
        <w:rPr>
          <w:rFonts w:ascii="Times New Roman" w:hAnsi="Times New Roman"/>
          <w:b/>
          <w:i/>
          <w:noProof/>
          <w:sz w:val="24"/>
          <w:szCs w:val="24"/>
        </w:rPr>
        <w:t xml:space="preserve">) Извештај о раду Стручног актива васпитача старијих </w:t>
      </w:r>
      <w:r>
        <w:rPr>
          <w:rFonts w:ascii="Times New Roman" w:hAnsi="Times New Roman"/>
          <w:b/>
          <w:i/>
          <w:noProof/>
          <w:sz w:val="24"/>
          <w:szCs w:val="24"/>
        </w:rPr>
        <w:t xml:space="preserve">узрасних </w:t>
      </w:r>
      <w:r w:rsidRPr="0076625F">
        <w:rPr>
          <w:rFonts w:ascii="Times New Roman" w:hAnsi="Times New Roman"/>
          <w:b/>
          <w:i/>
          <w:noProof/>
          <w:sz w:val="24"/>
          <w:szCs w:val="24"/>
        </w:rPr>
        <w:t>група</w:t>
      </w:r>
    </w:p>
    <w:p w:rsidR="009C24B9" w:rsidRDefault="009C24B9" w:rsidP="009C24B9">
      <w:pPr>
        <w:pStyle w:val="NoSpacing"/>
        <w:jc w:val="both"/>
        <w:rPr>
          <w:rFonts w:ascii="Times New Roman" w:hAnsi="Times New Roman"/>
          <w:noProof/>
          <w:sz w:val="24"/>
          <w:szCs w:val="24"/>
        </w:rPr>
      </w:pPr>
      <w:r>
        <w:rPr>
          <w:rFonts w:ascii="Times New Roman" w:hAnsi="Times New Roman"/>
          <w:noProof/>
          <w:sz w:val="24"/>
          <w:szCs w:val="24"/>
        </w:rPr>
        <w:t xml:space="preserve">Председник актива: </w:t>
      </w:r>
      <w:r>
        <w:rPr>
          <w:rFonts w:ascii="Times New Roman" w:hAnsi="Times New Roman"/>
          <w:sz w:val="24"/>
          <w:szCs w:val="24"/>
          <w:lang w:val="ru-RU"/>
        </w:rPr>
        <w:t>Лејла Насер</w:t>
      </w:r>
      <w:r>
        <w:rPr>
          <w:rFonts w:ascii="Times New Roman" w:hAnsi="Times New Roman"/>
          <w:noProof/>
          <w:sz w:val="24"/>
          <w:szCs w:val="24"/>
        </w:rPr>
        <w:t>, васпитач</w:t>
      </w:r>
    </w:p>
    <w:p w:rsidR="009C24B9" w:rsidRDefault="009C24B9" w:rsidP="009C24B9">
      <w:pPr>
        <w:pStyle w:val="NoSpacing"/>
        <w:jc w:val="both"/>
        <w:rPr>
          <w:rFonts w:ascii="Times New Roman" w:hAnsi="Times New Roman"/>
          <w:noProof/>
          <w:sz w:val="24"/>
          <w:szCs w:val="24"/>
        </w:rPr>
      </w:pPr>
      <w:r>
        <w:rPr>
          <w:rFonts w:ascii="Times New Roman" w:hAnsi="Times New Roman"/>
          <w:noProof/>
          <w:sz w:val="24"/>
          <w:szCs w:val="24"/>
        </w:rPr>
        <w:t>Координатор актива: Јасна Скендеровић, логопед</w:t>
      </w:r>
    </w:p>
    <w:p w:rsidR="009C24B9" w:rsidRDefault="009C24B9" w:rsidP="009C24B9">
      <w:pPr>
        <w:pStyle w:val="NoSpacing"/>
        <w:jc w:val="both"/>
        <w:rPr>
          <w:rFonts w:ascii="Times New Roman" w:hAnsi="Times New Roman"/>
          <w:b/>
          <w:i/>
          <w:noProof/>
          <w:sz w:val="24"/>
          <w:szCs w:val="24"/>
        </w:rPr>
      </w:pPr>
    </w:p>
    <w:p w:rsidR="00B07E24" w:rsidRDefault="00B07E24" w:rsidP="009C24B9">
      <w:pPr>
        <w:pStyle w:val="NoSpacing"/>
        <w:jc w:val="both"/>
        <w:rPr>
          <w:rFonts w:ascii="Times New Roman" w:hAnsi="Times New Roman"/>
          <w:b/>
          <w:i/>
          <w:noProof/>
          <w:sz w:val="24"/>
          <w:szCs w:val="24"/>
        </w:rPr>
      </w:pPr>
    </w:p>
    <w:p w:rsidR="00B07E24" w:rsidRDefault="00B07E24" w:rsidP="009C24B9">
      <w:pPr>
        <w:pStyle w:val="NoSpacing"/>
        <w:jc w:val="both"/>
        <w:rPr>
          <w:rFonts w:ascii="Times New Roman" w:hAnsi="Times New Roman"/>
          <w:b/>
          <w:i/>
          <w:noProof/>
          <w:sz w:val="24"/>
          <w:szCs w:val="24"/>
        </w:rPr>
      </w:pPr>
    </w:p>
    <w:p w:rsidR="009C24B9" w:rsidRPr="009C24B9" w:rsidRDefault="009C24B9" w:rsidP="009C24B9">
      <w:pPr>
        <w:pStyle w:val="NoSpacing"/>
        <w:jc w:val="both"/>
        <w:rPr>
          <w:rFonts w:ascii="Times New Roman" w:hAnsi="Times New Roman"/>
          <w:b/>
          <w:i/>
          <w:noProof/>
          <w:sz w:val="24"/>
          <w:szCs w:val="24"/>
        </w:rPr>
      </w:pPr>
    </w:p>
    <w:tbl>
      <w:tblPr>
        <w:tblStyle w:val="TableGrid"/>
        <w:tblW w:w="0" w:type="auto"/>
        <w:tblLook w:val="04A0"/>
      </w:tblPr>
      <w:tblGrid>
        <w:gridCol w:w="2271"/>
        <w:gridCol w:w="2576"/>
        <w:gridCol w:w="2295"/>
        <w:gridCol w:w="2434"/>
      </w:tblGrid>
      <w:tr w:rsidR="009C24B9" w:rsidTr="009C24B9">
        <w:tc>
          <w:tcPr>
            <w:tcW w:w="2394" w:type="dxa"/>
          </w:tcPr>
          <w:p w:rsidR="009C24B9" w:rsidRPr="007C74B2" w:rsidRDefault="009C24B9" w:rsidP="00B16CA6">
            <w:pPr>
              <w:rPr>
                <w:b/>
                <w:i/>
                <w:sz w:val="24"/>
                <w:szCs w:val="24"/>
              </w:rPr>
            </w:pPr>
            <w:r w:rsidRPr="007C74B2">
              <w:rPr>
                <w:b/>
                <w:i/>
                <w:sz w:val="24"/>
                <w:szCs w:val="24"/>
              </w:rPr>
              <w:t xml:space="preserve">Време реализације </w:t>
            </w:r>
          </w:p>
        </w:tc>
        <w:tc>
          <w:tcPr>
            <w:tcW w:w="2394" w:type="dxa"/>
          </w:tcPr>
          <w:p w:rsidR="009C24B9" w:rsidRPr="007C74B2" w:rsidRDefault="009C24B9" w:rsidP="00B16CA6">
            <w:pPr>
              <w:rPr>
                <w:b/>
                <w:i/>
                <w:sz w:val="24"/>
                <w:szCs w:val="24"/>
              </w:rPr>
            </w:pPr>
            <w:r w:rsidRPr="007C74B2">
              <w:rPr>
                <w:b/>
                <w:i/>
                <w:sz w:val="24"/>
                <w:szCs w:val="24"/>
              </w:rPr>
              <w:t>Активности/теме</w:t>
            </w:r>
          </w:p>
        </w:tc>
        <w:tc>
          <w:tcPr>
            <w:tcW w:w="2394" w:type="dxa"/>
          </w:tcPr>
          <w:p w:rsidR="009C24B9" w:rsidRPr="007C74B2" w:rsidRDefault="009C24B9" w:rsidP="00B16CA6">
            <w:pPr>
              <w:rPr>
                <w:b/>
                <w:i/>
                <w:sz w:val="24"/>
                <w:szCs w:val="24"/>
              </w:rPr>
            </w:pPr>
            <w:r w:rsidRPr="007C74B2">
              <w:rPr>
                <w:b/>
                <w:i/>
                <w:sz w:val="24"/>
                <w:szCs w:val="24"/>
              </w:rPr>
              <w:t>Начин реализације</w:t>
            </w:r>
          </w:p>
        </w:tc>
        <w:tc>
          <w:tcPr>
            <w:tcW w:w="2394" w:type="dxa"/>
          </w:tcPr>
          <w:p w:rsidR="009C24B9" w:rsidRPr="007C74B2" w:rsidRDefault="009C24B9" w:rsidP="00B16CA6">
            <w:pPr>
              <w:rPr>
                <w:b/>
                <w:i/>
                <w:sz w:val="24"/>
                <w:szCs w:val="24"/>
              </w:rPr>
            </w:pPr>
            <w:r w:rsidRPr="007C74B2">
              <w:rPr>
                <w:b/>
                <w:i/>
                <w:sz w:val="24"/>
                <w:szCs w:val="24"/>
              </w:rPr>
              <w:t>Носиоци реализације</w:t>
            </w:r>
          </w:p>
        </w:tc>
      </w:tr>
      <w:tr w:rsidR="009C24B9" w:rsidTr="009C24B9">
        <w:tc>
          <w:tcPr>
            <w:tcW w:w="2394" w:type="dxa"/>
          </w:tcPr>
          <w:p w:rsidR="009C24B9" w:rsidRPr="00ED7FD9" w:rsidRDefault="009C24B9" w:rsidP="00B16CA6">
            <w:pPr>
              <w:shd w:val="clear" w:color="auto" w:fill="FFFFFF"/>
              <w:rPr>
                <w:sz w:val="24"/>
                <w:szCs w:val="24"/>
              </w:rPr>
            </w:pPr>
            <w:r w:rsidRPr="004437BC">
              <w:rPr>
                <w:sz w:val="24"/>
                <w:szCs w:val="24"/>
              </w:rPr>
              <w:t>15.10.2015</w:t>
            </w:r>
          </w:p>
        </w:tc>
        <w:tc>
          <w:tcPr>
            <w:tcW w:w="2394" w:type="dxa"/>
          </w:tcPr>
          <w:p w:rsidR="009C24B9" w:rsidRPr="009B378A" w:rsidRDefault="009C24B9" w:rsidP="00B16CA6">
            <w:pPr>
              <w:shd w:val="clear" w:color="auto" w:fill="FFFFFF"/>
              <w:rPr>
                <w:sz w:val="24"/>
                <w:szCs w:val="24"/>
              </w:rPr>
            </w:pPr>
            <w:r>
              <w:rPr>
                <w:sz w:val="24"/>
                <w:szCs w:val="24"/>
              </w:rPr>
              <w:t>Избор председника и записничара, извештај о раду Актива за 2014/15</w:t>
            </w:r>
          </w:p>
          <w:p w:rsidR="009C24B9" w:rsidRPr="009B378A" w:rsidRDefault="009C24B9" w:rsidP="00B16CA6">
            <w:pPr>
              <w:shd w:val="clear" w:color="auto" w:fill="FFFFFF"/>
              <w:rPr>
                <w:sz w:val="24"/>
                <w:szCs w:val="24"/>
              </w:rPr>
            </w:pPr>
            <w:r>
              <w:rPr>
                <w:sz w:val="24"/>
                <w:szCs w:val="24"/>
              </w:rPr>
              <w:t>Информисање о плану рада Актива за 2015/16</w:t>
            </w:r>
          </w:p>
        </w:tc>
        <w:tc>
          <w:tcPr>
            <w:tcW w:w="2394" w:type="dxa"/>
          </w:tcPr>
          <w:p w:rsidR="009C24B9" w:rsidRDefault="009C24B9" w:rsidP="00B16CA6">
            <w:pPr>
              <w:shd w:val="clear" w:color="auto" w:fill="FFFFFF"/>
              <w:rPr>
                <w:sz w:val="24"/>
                <w:szCs w:val="24"/>
              </w:rPr>
            </w:pPr>
            <w:r>
              <w:rPr>
                <w:sz w:val="24"/>
                <w:szCs w:val="24"/>
              </w:rPr>
              <w:t>Састанак</w:t>
            </w:r>
          </w:p>
        </w:tc>
        <w:tc>
          <w:tcPr>
            <w:tcW w:w="2394" w:type="dxa"/>
          </w:tcPr>
          <w:p w:rsidR="009C24B9" w:rsidRPr="009B378A" w:rsidRDefault="009C24B9" w:rsidP="00B16CA6">
            <w:pPr>
              <w:shd w:val="clear" w:color="auto" w:fill="FFFFFF"/>
              <w:rPr>
                <w:sz w:val="24"/>
                <w:szCs w:val="24"/>
              </w:rPr>
            </w:pPr>
            <w:r>
              <w:rPr>
                <w:sz w:val="24"/>
                <w:szCs w:val="24"/>
              </w:rPr>
              <w:t>Председник Актива Јасмина Седлак васпитач</w:t>
            </w:r>
          </w:p>
        </w:tc>
      </w:tr>
      <w:tr w:rsidR="009C24B9" w:rsidTr="009C24B9">
        <w:tc>
          <w:tcPr>
            <w:tcW w:w="2394" w:type="dxa"/>
          </w:tcPr>
          <w:p w:rsidR="009C24B9" w:rsidRPr="00986BBB" w:rsidRDefault="009C24B9" w:rsidP="00B16CA6">
            <w:pPr>
              <w:shd w:val="clear" w:color="auto" w:fill="FFFFFF"/>
              <w:rPr>
                <w:sz w:val="24"/>
                <w:szCs w:val="24"/>
              </w:rPr>
            </w:pPr>
            <w:r>
              <w:rPr>
                <w:sz w:val="24"/>
                <w:szCs w:val="24"/>
              </w:rPr>
              <w:t>21.01.2016</w:t>
            </w:r>
          </w:p>
        </w:tc>
        <w:tc>
          <w:tcPr>
            <w:tcW w:w="2394" w:type="dxa"/>
          </w:tcPr>
          <w:p w:rsidR="009C24B9" w:rsidRDefault="009C24B9" w:rsidP="00B16CA6">
            <w:pPr>
              <w:shd w:val="clear" w:color="auto" w:fill="FFFFFF"/>
              <w:rPr>
                <w:sz w:val="24"/>
                <w:szCs w:val="24"/>
              </w:rPr>
            </w:pPr>
            <w:r>
              <w:rPr>
                <w:sz w:val="24"/>
                <w:szCs w:val="24"/>
              </w:rPr>
              <w:t xml:space="preserve">Разумевање стандарда квалитета из области Васпитно-образовног рада </w:t>
            </w:r>
          </w:p>
          <w:p w:rsidR="009C24B9" w:rsidRPr="00ED7FD9" w:rsidRDefault="009C24B9" w:rsidP="00B16CA6">
            <w:pPr>
              <w:shd w:val="clear" w:color="auto" w:fill="FFFFFF"/>
              <w:rPr>
                <w:sz w:val="24"/>
                <w:szCs w:val="24"/>
              </w:rPr>
            </w:pPr>
            <w:r>
              <w:rPr>
                <w:sz w:val="24"/>
                <w:szCs w:val="24"/>
              </w:rPr>
              <w:t>САМОВРЕДНОВАЊЕ</w:t>
            </w:r>
          </w:p>
        </w:tc>
        <w:tc>
          <w:tcPr>
            <w:tcW w:w="2394" w:type="dxa"/>
          </w:tcPr>
          <w:p w:rsidR="009C24B9" w:rsidRDefault="009C24B9" w:rsidP="00B16CA6">
            <w:pPr>
              <w:shd w:val="clear" w:color="auto" w:fill="FFFFFF"/>
              <w:rPr>
                <w:sz w:val="24"/>
                <w:szCs w:val="24"/>
              </w:rPr>
            </w:pPr>
            <w:r>
              <w:rPr>
                <w:sz w:val="24"/>
                <w:szCs w:val="24"/>
              </w:rPr>
              <w:t>Презентација, дискусија</w:t>
            </w:r>
          </w:p>
        </w:tc>
        <w:tc>
          <w:tcPr>
            <w:tcW w:w="2394" w:type="dxa"/>
          </w:tcPr>
          <w:p w:rsidR="009C24B9" w:rsidRDefault="009C24B9" w:rsidP="00B16CA6">
            <w:pPr>
              <w:shd w:val="clear" w:color="auto" w:fill="FFFFFF"/>
              <w:rPr>
                <w:sz w:val="24"/>
                <w:szCs w:val="24"/>
              </w:rPr>
            </w:pPr>
            <w:r>
              <w:rPr>
                <w:sz w:val="24"/>
                <w:szCs w:val="24"/>
              </w:rPr>
              <w:t>Mилана Јовићевић,психолог</w:t>
            </w:r>
          </w:p>
          <w:p w:rsidR="009C24B9" w:rsidRPr="00986BBB" w:rsidRDefault="009C24B9" w:rsidP="00B16CA6">
            <w:pPr>
              <w:shd w:val="clear" w:color="auto" w:fill="FFFFFF"/>
              <w:rPr>
                <w:sz w:val="24"/>
                <w:szCs w:val="24"/>
              </w:rPr>
            </w:pPr>
            <w:r>
              <w:rPr>
                <w:sz w:val="24"/>
                <w:szCs w:val="24"/>
              </w:rPr>
              <w:t>Јасна Скендеровић,логопед</w:t>
            </w:r>
          </w:p>
        </w:tc>
      </w:tr>
      <w:tr w:rsidR="009C24B9" w:rsidTr="009C24B9">
        <w:tc>
          <w:tcPr>
            <w:tcW w:w="2394" w:type="dxa"/>
          </w:tcPr>
          <w:p w:rsidR="009C24B9" w:rsidRDefault="009C24B9" w:rsidP="00B16CA6">
            <w:pPr>
              <w:shd w:val="clear" w:color="auto" w:fill="FFFFFF"/>
              <w:rPr>
                <w:sz w:val="24"/>
                <w:szCs w:val="24"/>
              </w:rPr>
            </w:pPr>
            <w:r>
              <w:rPr>
                <w:sz w:val="24"/>
                <w:szCs w:val="24"/>
              </w:rPr>
              <w:t>21.05.2015</w:t>
            </w:r>
          </w:p>
        </w:tc>
        <w:tc>
          <w:tcPr>
            <w:tcW w:w="2394" w:type="dxa"/>
          </w:tcPr>
          <w:p w:rsidR="009C24B9" w:rsidRPr="0095775E" w:rsidRDefault="009C24B9" w:rsidP="00B16CA6">
            <w:pPr>
              <w:shd w:val="clear" w:color="auto" w:fill="FFFFFF"/>
              <w:rPr>
                <w:sz w:val="24"/>
                <w:szCs w:val="24"/>
              </w:rPr>
            </w:pPr>
            <w:r>
              <w:rPr>
                <w:sz w:val="24"/>
                <w:szCs w:val="24"/>
              </w:rPr>
              <w:t>Презентација програма кроз примере- Самовредновање</w:t>
            </w:r>
          </w:p>
        </w:tc>
        <w:tc>
          <w:tcPr>
            <w:tcW w:w="2394" w:type="dxa"/>
          </w:tcPr>
          <w:p w:rsidR="009C24B9" w:rsidRDefault="009C24B9" w:rsidP="00B16CA6">
            <w:pPr>
              <w:shd w:val="clear" w:color="auto" w:fill="FFFFFF"/>
              <w:rPr>
                <w:sz w:val="24"/>
                <w:szCs w:val="24"/>
              </w:rPr>
            </w:pPr>
            <w:r>
              <w:rPr>
                <w:sz w:val="24"/>
                <w:szCs w:val="24"/>
              </w:rPr>
              <w:t>радионица</w:t>
            </w:r>
          </w:p>
        </w:tc>
        <w:tc>
          <w:tcPr>
            <w:tcW w:w="2394" w:type="dxa"/>
          </w:tcPr>
          <w:p w:rsidR="009C24B9" w:rsidRDefault="009C24B9" w:rsidP="00B16CA6">
            <w:pPr>
              <w:shd w:val="clear" w:color="auto" w:fill="FFFFFF"/>
              <w:rPr>
                <w:sz w:val="24"/>
                <w:szCs w:val="24"/>
              </w:rPr>
            </w:pPr>
            <w:r>
              <w:rPr>
                <w:sz w:val="24"/>
                <w:szCs w:val="24"/>
                <w:lang w:val="sr-Cyrl-CS"/>
              </w:rPr>
              <w:t>Председник Актива Насер Лејла васпитачи</w:t>
            </w:r>
          </w:p>
        </w:tc>
      </w:tr>
    </w:tbl>
    <w:p w:rsidR="009C24B9" w:rsidRDefault="009C24B9" w:rsidP="00DF20AA">
      <w:pPr>
        <w:spacing w:after="0"/>
        <w:rPr>
          <w:rFonts w:ascii="Times New Roman" w:hAnsi="Times New Roman" w:cs="Times New Roman"/>
          <w:sz w:val="24"/>
          <w:szCs w:val="24"/>
        </w:rPr>
      </w:pPr>
    </w:p>
    <w:p w:rsidR="009C24B9" w:rsidRDefault="009C24B9"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9C24B9" w:rsidTr="009C24B9">
        <w:tc>
          <w:tcPr>
            <w:tcW w:w="2394" w:type="dxa"/>
          </w:tcPr>
          <w:p w:rsidR="009C24B9" w:rsidRDefault="009C24B9" w:rsidP="00B16CA6">
            <w:pPr>
              <w:rPr>
                <w:b/>
                <w:i/>
                <w:sz w:val="24"/>
                <w:szCs w:val="24"/>
              </w:rPr>
            </w:pPr>
            <w:r>
              <w:rPr>
                <w:b/>
                <w:i/>
                <w:sz w:val="24"/>
                <w:szCs w:val="24"/>
              </w:rPr>
              <w:t>Садржај праћења и вредновања</w:t>
            </w:r>
          </w:p>
        </w:tc>
        <w:tc>
          <w:tcPr>
            <w:tcW w:w="2394" w:type="dxa"/>
          </w:tcPr>
          <w:p w:rsidR="009C24B9" w:rsidRDefault="009C24B9" w:rsidP="00B16CA6">
            <w:pPr>
              <w:rPr>
                <w:b/>
                <w:i/>
                <w:sz w:val="24"/>
                <w:szCs w:val="24"/>
              </w:rPr>
            </w:pPr>
            <w:r>
              <w:rPr>
                <w:b/>
                <w:i/>
                <w:sz w:val="24"/>
                <w:szCs w:val="24"/>
              </w:rPr>
              <w:t>Начини праћења и вредновања</w:t>
            </w:r>
          </w:p>
        </w:tc>
        <w:tc>
          <w:tcPr>
            <w:tcW w:w="2394" w:type="dxa"/>
          </w:tcPr>
          <w:p w:rsidR="009C24B9" w:rsidRDefault="009C24B9" w:rsidP="00B16CA6">
            <w:pPr>
              <w:rPr>
                <w:b/>
                <w:i/>
                <w:sz w:val="24"/>
                <w:szCs w:val="24"/>
              </w:rPr>
            </w:pPr>
            <w:r>
              <w:rPr>
                <w:b/>
                <w:i/>
                <w:sz w:val="24"/>
                <w:szCs w:val="24"/>
              </w:rPr>
              <w:t>Време праћења и вредновања</w:t>
            </w:r>
          </w:p>
        </w:tc>
        <w:tc>
          <w:tcPr>
            <w:tcW w:w="2394" w:type="dxa"/>
          </w:tcPr>
          <w:p w:rsidR="009C24B9" w:rsidRDefault="009C24B9" w:rsidP="00B16CA6">
            <w:pPr>
              <w:rPr>
                <w:b/>
                <w:i/>
                <w:sz w:val="24"/>
                <w:szCs w:val="24"/>
              </w:rPr>
            </w:pPr>
            <w:r>
              <w:rPr>
                <w:b/>
                <w:i/>
                <w:sz w:val="24"/>
                <w:szCs w:val="24"/>
              </w:rPr>
              <w:t>Носиоци праћења и вредновања</w:t>
            </w:r>
          </w:p>
        </w:tc>
      </w:tr>
      <w:tr w:rsidR="009C24B9" w:rsidTr="009C24B9">
        <w:tc>
          <w:tcPr>
            <w:tcW w:w="2394" w:type="dxa"/>
          </w:tcPr>
          <w:p w:rsidR="009C24B9" w:rsidRDefault="009C24B9" w:rsidP="00B16CA6">
            <w:pPr>
              <w:spacing w:line="283" w:lineRule="exact"/>
              <w:ind w:right="139"/>
              <w:rPr>
                <w:bCs/>
                <w:spacing w:val="-10"/>
                <w:sz w:val="24"/>
                <w:szCs w:val="24"/>
                <w:lang w:val="ru-RU"/>
              </w:rPr>
            </w:pPr>
            <w:r>
              <w:rPr>
                <w:bCs/>
                <w:spacing w:val="-10"/>
                <w:sz w:val="24"/>
                <w:szCs w:val="24"/>
                <w:lang w:val="ru-RU"/>
              </w:rPr>
              <w:t xml:space="preserve">Избор за председника актива </w:t>
            </w:r>
          </w:p>
          <w:p w:rsidR="009C24B9" w:rsidRDefault="009C24B9" w:rsidP="00B16CA6">
            <w:pPr>
              <w:spacing w:line="283" w:lineRule="exact"/>
              <w:ind w:right="139"/>
              <w:rPr>
                <w:b/>
                <w:bCs/>
                <w:i/>
                <w:spacing w:val="-10"/>
                <w:sz w:val="24"/>
                <w:szCs w:val="24"/>
                <w:lang w:val="ru-RU"/>
              </w:rPr>
            </w:pPr>
            <w:r>
              <w:rPr>
                <w:bCs/>
                <w:spacing w:val="-10"/>
                <w:sz w:val="24"/>
                <w:szCs w:val="24"/>
                <w:lang w:val="ru-RU"/>
              </w:rPr>
              <w:t>Представњен план рада актива за наредну школску 2015/2016 - договор</w:t>
            </w:r>
          </w:p>
        </w:tc>
        <w:tc>
          <w:tcPr>
            <w:tcW w:w="2394" w:type="dxa"/>
          </w:tcPr>
          <w:p w:rsidR="009C24B9" w:rsidRDefault="009C24B9" w:rsidP="00B16CA6">
            <w:pPr>
              <w:spacing w:line="283" w:lineRule="exact"/>
              <w:ind w:right="139"/>
              <w:rPr>
                <w:b/>
                <w:bCs/>
                <w:i/>
                <w:spacing w:val="-10"/>
                <w:sz w:val="24"/>
                <w:szCs w:val="24"/>
                <w:lang w:val="ru-RU"/>
              </w:rPr>
            </w:pPr>
            <w:r>
              <w:rPr>
                <w:bCs/>
                <w:spacing w:val="-10"/>
                <w:sz w:val="24"/>
                <w:szCs w:val="24"/>
                <w:lang w:val="ru-RU"/>
              </w:rPr>
              <w:t>Евиденција присутности васпитача на активу</w:t>
            </w:r>
          </w:p>
        </w:tc>
        <w:tc>
          <w:tcPr>
            <w:tcW w:w="2394" w:type="dxa"/>
          </w:tcPr>
          <w:p w:rsidR="009C24B9" w:rsidRDefault="009C24B9" w:rsidP="00B16CA6">
            <w:pPr>
              <w:spacing w:line="283" w:lineRule="exact"/>
              <w:ind w:right="139"/>
              <w:rPr>
                <w:bCs/>
                <w:spacing w:val="-10"/>
                <w:sz w:val="24"/>
                <w:szCs w:val="24"/>
                <w:lang w:val="ru-RU"/>
              </w:rPr>
            </w:pPr>
            <w:r>
              <w:rPr>
                <w:bCs/>
                <w:spacing w:val="-10"/>
                <w:sz w:val="24"/>
                <w:szCs w:val="24"/>
                <w:lang w:val="ru-RU"/>
              </w:rPr>
              <w:t>октобар 2015</w:t>
            </w:r>
          </w:p>
        </w:tc>
        <w:tc>
          <w:tcPr>
            <w:tcW w:w="2394" w:type="dxa"/>
          </w:tcPr>
          <w:p w:rsidR="009C24B9" w:rsidRDefault="009C24B9" w:rsidP="00B16CA6">
            <w:pPr>
              <w:spacing w:line="283" w:lineRule="exact"/>
              <w:ind w:right="139"/>
              <w:rPr>
                <w:sz w:val="24"/>
                <w:szCs w:val="24"/>
                <w:lang w:val="sr-Cyrl-CS"/>
              </w:rPr>
            </w:pPr>
            <w:r>
              <w:rPr>
                <w:sz w:val="24"/>
                <w:szCs w:val="24"/>
                <w:lang w:val="sr-Cyrl-CS"/>
              </w:rPr>
              <w:t xml:space="preserve">Председник Актива </w:t>
            </w:r>
          </w:p>
          <w:p w:rsidR="009C24B9" w:rsidRDefault="009C24B9" w:rsidP="00B16CA6">
            <w:pPr>
              <w:spacing w:line="283" w:lineRule="exact"/>
              <w:ind w:right="139"/>
              <w:rPr>
                <w:b/>
                <w:bCs/>
                <w:i/>
                <w:spacing w:val="-10"/>
                <w:sz w:val="24"/>
                <w:szCs w:val="24"/>
                <w:lang w:val="ru-RU"/>
              </w:rPr>
            </w:pPr>
            <w:r>
              <w:rPr>
                <w:sz w:val="24"/>
                <w:szCs w:val="24"/>
              </w:rPr>
              <w:t>Јасмина Седлак васпитач</w:t>
            </w:r>
          </w:p>
        </w:tc>
      </w:tr>
      <w:tr w:rsidR="009C24B9" w:rsidTr="009C24B9">
        <w:tc>
          <w:tcPr>
            <w:tcW w:w="2394" w:type="dxa"/>
          </w:tcPr>
          <w:p w:rsidR="009C24B9" w:rsidRDefault="009C24B9" w:rsidP="00B16CA6">
            <w:pPr>
              <w:spacing w:line="283" w:lineRule="exact"/>
              <w:ind w:right="139"/>
              <w:rPr>
                <w:bCs/>
                <w:spacing w:val="-10"/>
                <w:sz w:val="24"/>
                <w:szCs w:val="24"/>
                <w:lang w:val="ru-RU"/>
              </w:rPr>
            </w:pPr>
            <w:r>
              <w:rPr>
                <w:sz w:val="24"/>
                <w:szCs w:val="24"/>
              </w:rPr>
              <w:t>Разумевање стандарда квалитета из области Васпитно-образовног рада</w:t>
            </w:r>
          </w:p>
        </w:tc>
        <w:tc>
          <w:tcPr>
            <w:tcW w:w="2394" w:type="dxa"/>
          </w:tcPr>
          <w:p w:rsidR="009C24B9" w:rsidRDefault="009C24B9" w:rsidP="00B16CA6">
            <w:pPr>
              <w:spacing w:line="283" w:lineRule="exact"/>
              <w:ind w:right="139"/>
              <w:rPr>
                <w:bCs/>
                <w:spacing w:val="-10"/>
                <w:sz w:val="24"/>
                <w:szCs w:val="24"/>
                <w:lang w:val="ru-RU"/>
              </w:rPr>
            </w:pPr>
            <w:r>
              <w:rPr>
                <w:bCs/>
                <w:spacing w:val="-10"/>
                <w:sz w:val="24"/>
                <w:szCs w:val="24"/>
                <w:lang w:val="ru-RU"/>
              </w:rPr>
              <w:t>Евиденција присутности васпитача на активу</w:t>
            </w:r>
          </w:p>
        </w:tc>
        <w:tc>
          <w:tcPr>
            <w:tcW w:w="2394" w:type="dxa"/>
          </w:tcPr>
          <w:p w:rsidR="009C24B9" w:rsidRDefault="009C24B9" w:rsidP="00B16CA6">
            <w:pPr>
              <w:spacing w:line="283" w:lineRule="exact"/>
              <w:ind w:right="139"/>
              <w:rPr>
                <w:bCs/>
                <w:spacing w:val="-10"/>
                <w:sz w:val="24"/>
                <w:szCs w:val="24"/>
                <w:lang w:val="ru-RU"/>
              </w:rPr>
            </w:pPr>
            <w:r>
              <w:rPr>
                <w:bCs/>
                <w:spacing w:val="-10"/>
                <w:sz w:val="24"/>
                <w:szCs w:val="24"/>
                <w:lang w:val="ru-RU"/>
              </w:rPr>
              <w:t>у току године</w:t>
            </w:r>
          </w:p>
        </w:tc>
        <w:tc>
          <w:tcPr>
            <w:tcW w:w="2394" w:type="dxa"/>
          </w:tcPr>
          <w:p w:rsidR="009C24B9" w:rsidRDefault="009C24B9" w:rsidP="00B16CA6">
            <w:pPr>
              <w:spacing w:line="283" w:lineRule="exact"/>
              <w:ind w:right="139"/>
              <w:rPr>
                <w:sz w:val="24"/>
                <w:szCs w:val="24"/>
                <w:lang w:val="sr-Cyrl-CS"/>
              </w:rPr>
            </w:pPr>
            <w:r>
              <w:rPr>
                <w:sz w:val="24"/>
                <w:szCs w:val="24"/>
                <w:lang w:val="sr-Cyrl-CS"/>
              </w:rPr>
              <w:t xml:space="preserve">Председник Актива </w:t>
            </w:r>
          </w:p>
          <w:p w:rsidR="009C24B9" w:rsidRDefault="009C24B9" w:rsidP="00B16CA6">
            <w:pPr>
              <w:spacing w:line="283" w:lineRule="exact"/>
              <w:ind w:right="139"/>
              <w:rPr>
                <w:sz w:val="24"/>
                <w:szCs w:val="24"/>
                <w:lang w:val="sr-Cyrl-CS"/>
              </w:rPr>
            </w:pPr>
            <w:r>
              <w:rPr>
                <w:sz w:val="24"/>
                <w:szCs w:val="24"/>
                <w:lang w:val="sr-Cyrl-CS"/>
              </w:rPr>
              <w:t>Насер Лејла</w:t>
            </w:r>
          </w:p>
        </w:tc>
      </w:tr>
      <w:tr w:rsidR="009C24B9" w:rsidTr="009C24B9">
        <w:tc>
          <w:tcPr>
            <w:tcW w:w="2394" w:type="dxa"/>
          </w:tcPr>
          <w:p w:rsidR="009C24B9" w:rsidRPr="00E22F5D" w:rsidRDefault="009C24B9" w:rsidP="00B16CA6">
            <w:pPr>
              <w:spacing w:line="283" w:lineRule="exact"/>
              <w:ind w:right="139"/>
              <w:rPr>
                <w:sz w:val="24"/>
                <w:szCs w:val="24"/>
              </w:rPr>
            </w:pPr>
            <w:r>
              <w:rPr>
                <w:sz w:val="24"/>
                <w:szCs w:val="24"/>
              </w:rPr>
              <w:t>Презентација програма кроз примере- Самовредновање</w:t>
            </w:r>
          </w:p>
        </w:tc>
        <w:tc>
          <w:tcPr>
            <w:tcW w:w="2394" w:type="dxa"/>
          </w:tcPr>
          <w:p w:rsidR="009C24B9" w:rsidRDefault="009C24B9" w:rsidP="00B16CA6">
            <w:pPr>
              <w:spacing w:line="283" w:lineRule="exact"/>
              <w:ind w:right="139"/>
              <w:rPr>
                <w:bCs/>
                <w:spacing w:val="-10"/>
                <w:sz w:val="24"/>
                <w:szCs w:val="24"/>
                <w:lang w:val="ru-RU"/>
              </w:rPr>
            </w:pPr>
            <w:r>
              <w:rPr>
                <w:bCs/>
                <w:spacing w:val="-10"/>
                <w:sz w:val="24"/>
                <w:szCs w:val="24"/>
                <w:lang w:val="ru-RU"/>
              </w:rPr>
              <w:t>присутност васпитача</w:t>
            </w:r>
          </w:p>
        </w:tc>
        <w:tc>
          <w:tcPr>
            <w:tcW w:w="2394" w:type="dxa"/>
          </w:tcPr>
          <w:p w:rsidR="009C24B9" w:rsidRDefault="009C24B9" w:rsidP="00B16CA6">
            <w:pPr>
              <w:spacing w:line="283" w:lineRule="exact"/>
              <w:ind w:right="139"/>
              <w:rPr>
                <w:bCs/>
                <w:spacing w:val="-10"/>
                <w:sz w:val="24"/>
                <w:szCs w:val="24"/>
                <w:lang w:val="ru-RU"/>
              </w:rPr>
            </w:pPr>
            <w:r>
              <w:rPr>
                <w:bCs/>
                <w:spacing w:val="-10"/>
                <w:sz w:val="24"/>
                <w:szCs w:val="24"/>
                <w:lang w:val="ru-RU"/>
              </w:rPr>
              <w:t>мај 2016</w:t>
            </w:r>
          </w:p>
        </w:tc>
        <w:tc>
          <w:tcPr>
            <w:tcW w:w="2394" w:type="dxa"/>
          </w:tcPr>
          <w:p w:rsidR="009C24B9" w:rsidRDefault="009C24B9" w:rsidP="00B16CA6">
            <w:pPr>
              <w:spacing w:line="283" w:lineRule="exact"/>
              <w:ind w:right="139"/>
              <w:rPr>
                <w:b/>
                <w:i/>
                <w:sz w:val="24"/>
                <w:szCs w:val="24"/>
              </w:rPr>
            </w:pPr>
            <w:r>
              <w:rPr>
                <w:sz w:val="24"/>
                <w:szCs w:val="24"/>
                <w:lang w:val="sr-Cyrl-CS"/>
              </w:rPr>
              <w:t>Председник Актива Насер Лејла васпитачи</w:t>
            </w:r>
          </w:p>
        </w:tc>
      </w:tr>
    </w:tbl>
    <w:p w:rsidR="009C24B9" w:rsidRDefault="009C24B9" w:rsidP="00DF20AA">
      <w:pPr>
        <w:spacing w:after="0"/>
        <w:rPr>
          <w:rFonts w:ascii="Times New Roman" w:hAnsi="Times New Roman" w:cs="Times New Roman"/>
          <w:sz w:val="24"/>
          <w:szCs w:val="24"/>
        </w:rPr>
      </w:pPr>
    </w:p>
    <w:tbl>
      <w:tblPr>
        <w:tblStyle w:val="TableGrid"/>
        <w:tblW w:w="0" w:type="auto"/>
        <w:tblLook w:val="04A0"/>
      </w:tblPr>
      <w:tblGrid>
        <w:gridCol w:w="9576"/>
      </w:tblGrid>
      <w:tr w:rsidR="009C24B9" w:rsidTr="009C24B9">
        <w:tc>
          <w:tcPr>
            <w:tcW w:w="9576" w:type="dxa"/>
          </w:tcPr>
          <w:p w:rsidR="009C24B9" w:rsidRDefault="009C24B9" w:rsidP="00DF20AA">
            <w:pPr>
              <w:rPr>
                <w:sz w:val="24"/>
                <w:szCs w:val="24"/>
              </w:rPr>
            </w:pPr>
            <w:r w:rsidRPr="00690A84">
              <w:rPr>
                <w:b/>
                <w:i/>
                <w:sz w:val="24"/>
                <w:szCs w:val="24"/>
              </w:rPr>
              <w:t>Резултати квантитативне и квалитативне анализе:</w:t>
            </w:r>
          </w:p>
        </w:tc>
      </w:tr>
      <w:tr w:rsidR="009C24B9" w:rsidTr="009C24B9">
        <w:tc>
          <w:tcPr>
            <w:tcW w:w="9576" w:type="dxa"/>
          </w:tcPr>
          <w:p w:rsidR="009C24B9" w:rsidRPr="00690A84" w:rsidRDefault="009C24B9" w:rsidP="00DF20AA">
            <w:pPr>
              <w:rPr>
                <w:b/>
                <w:i/>
                <w:sz w:val="24"/>
                <w:szCs w:val="24"/>
              </w:rPr>
            </w:pPr>
            <w:r>
              <w:rPr>
                <w:sz w:val="24"/>
                <w:szCs w:val="24"/>
                <w:lang w:val="ru-RU"/>
              </w:rPr>
              <w:t>На првом активу су позвани васпитачи бирали новог председника као и записничара. Да би потом разговарали о плану рада актива за наредну школску годину.Списак присутних се налази у документацији председника актива, и стручног сарадника задуженог за ту узрасну групу.</w:t>
            </w:r>
            <w:r>
              <w:rPr>
                <w:bCs/>
                <w:spacing w:val="-10"/>
                <w:sz w:val="24"/>
                <w:szCs w:val="24"/>
                <w:lang w:val="ru-RU"/>
              </w:rPr>
              <w:t xml:space="preserve">Актив васпитача средње васпитне групе је реализовао активности које су </w:t>
            </w:r>
            <w:r>
              <w:rPr>
                <w:bCs/>
                <w:spacing w:val="-10"/>
                <w:sz w:val="24"/>
                <w:szCs w:val="24"/>
                <w:lang w:val="ru-RU"/>
              </w:rPr>
              <w:lastRenderedPageBreak/>
              <w:t>проистекле из потреба васпитача за одређеним темама и активностима из Развојног плана Установе. Актив броји 25 васпитача, присутност самих васпитача на активима је око 90%. Сматрају да путем Актива могу разменити и доботи важне информације и стручна сазнања у оквиру васпитно-образовног рада са децом.</w:t>
            </w:r>
          </w:p>
        </w:tc>
      </w:tr>
    </w:tbl>
    <w:p w:rsidR="009C24B9" w:rsidRDefault="009C24B9" w:rsidP="00DF20AA">
      <w:pPr>
        <w:spacing w:after="0"/>
        <w:rPr>
          <w:rFonts w:ascii="Times New Roman" w:hAnsi="Times New Roman" w:cs="Times New Roman"/>
          <w:sz w:val="24"/>
          <w:szCs w:val="24"/>
        </w:rPr>
      </w:pPr>
    </w:p>
    <w:p w:rsidR="009C24B9" w:rsidRDefault="009C24B9" w:rsidP="00DF20AA">
      <w:pPr>
        <w:spacing w:after="0"/>
        <w:rPr>
          <w:rFonts w:ascii="Times New Roman" w:hAnsi="Times New Roman" w:cs="Times New Roman"/>
          <w:sz w:val="24"/>
          <w:szCs w:val="24"/>
        </w:rPr>
      </w:pPr>
    </w:p>
    <w:p w:rsidR="009C24B9" w:rsidRPr="00DB5019" w:rsidRDefault="009C24B9" w:rsidP="009C24B9">
      <w:pPr>
        <w:pStyle w:val="NoSpacing"/>
        <w:jc w:val="both"/>
        <w:rPr>
          <w:rFonts w:ascii="Times New Roman" w:hAnsi="Times New Roman"/>
          <w:b/>
          <w:i/>
          <w:noProof/>
          <w:sz w:val="24"/>
          <w:szCs w:val="24"/>
        </w:rPr>
      </w:pPr>
      <w:r>
        <w:rPr>
          <w:rFonts w:ascii="Times New Roman" w:hAnsi="Times New Roman"/>
          <w:b/>
          <w:i/>
          <w:noProof/>
          <w:sz w:val="24"/>
          <w:szCs w:val="24"/>
        </w:rPr>
        <w:t>6.1.4њ) Извештај о раду С</w:t>
      </w:r>
      <w:r w:rsidRPr="00DB5019">
        <w:rPr>
          <w:rFonts w:ascii="Times New Roman" w:hAnsi="Times New Roman"/>
          <w:b/>
          <w:i/>
          <w:noProof/>
          <w:sz w:val="24"/>
          <w:szCs w:val="24"/>
        </w:rPr>
        <w:t>тручног актива васпитача најстаријих узрасних група</w:t>
      </w:r>
    </w:p>
    <w:p w:rsidR="009C24B9" w:rsidRDefault="006148D7" w:rsidP="00DF20AA">
      <w:pPr>
        <w:spacing w:after="0"/>
        <w:rPr>
          <w:rFonts w:ascii="Times New Roman" w:hAnsi="Times New Roman" w:cs="Times New Roman"/>
          <w:sz w:val="24"/>
          <w:szCs w:val="24"/>
        </w:rPr>
      </w:pPr>
      <w:r>
        <w:rPr>
          <w:rFonts w:ascii="Times New Roman" w:hAnsi="Times New Roman" w:cs="Times New Roman"/>
          <w:sz w:val="24"/>
          <w:szCs w:val="24"/>
        </w:rPr>
        <w:t>Председник актива: Наташа Стојић, васпитач</w:t>
      </w:r>
    </w:p>
    <w:p w:rsidR="006148D7" w:rsidRDefault="006148D7" w:rsidP="00DF20AA">
      <w:pPr>
        <w:spacing w:after="0"/>
        <w:rPr>
          <w:rFonts w:ascii="Times New Roman" w:hAnsi="Times New Roman" w:cs="Times New Roman"/>
          <w:sz w:val="24"/>
          <w:szCs w:val="24"/>
        </w:rPr>
      </w:pPr>
      <w:r>
        <w:rPr>
          <w:rFonts w:ascii="Times New Roman" w:hAnsi="Times New Roman" w:cs="Times New Roman"/>
          <w:sz w:val="24"/>
          <w:szCs w:val="24"/>
        </w:rPr>
        <w:t>Координатор актива: Марта Пертет, логопед</w:t>
      </w:r>
    </w:p>
    <w:p w:rsidR="006148D7" w:rsidRDefault="006148D7"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148D7" w:rsidTr="006148D7">
        <w:tc>
          <w:tcPr>
            <w:tcW w:w="2394" w:type="dxa"/>
          </w:tcPr>
          <w:p w:rsidR="006148D7" w:rsidRPr="007C74B2" w:rsidRDefault="006148D7" w:rsidP="00B16CA6">
            <w:pPr>
              <w:rPr>
                <w:b/>
                <w:i/>
                <w:sz w:val="24"/>
                <w:szCs w:val="24"/>
              </w:rPr>
            </w:pPr>
            <w:r w:rsidRPr="007C74B2">
              <w:rPr>
                <w:b/>
                <w:i/>
                <w:sz w:val="24"/>
                <w:szCs w:val="24"/>
              </w:rPr>
              <w:t xml:space="preserve">Време реализације </w:t>
            </w:r>
          </w:p>
        </w:tc>
        <w:tc>
          <w:tcPr>
            <w:tcW w:w="2394" w:type="dxa"/>
          </w:tcPr>
          <w:p w:rsidR="006148D7" w:rsidRPr="007C74B2" w:rsidRDefault="006148D7" w:rsidP="00B16CA6">
            <w:pPr>
              <w:rPr>
                <w:b/>
                <w:i/>
                <w:sz w:val="24"/>
                <w:szCs w:val="24"/>
              </w:rPr>
            </w:pPr>
            <w:r w:rsidRPr="007C74B2">
              <w:rPr>
                <w:b/>
                <w:i/>
                <w:sz w:val="24"/>
                <w:szCs w:val="24"/>
              </w:rPr>
              <w:t>Активности/теме</w:t>
            </w:r>
          </w:p>
        </w:tc>
        <w:tc>
          <w:tcPr>
            <w:tcW w:w="2394" w:type="dxa"/>
          </w:tcPr>
          <w:p w:rsidR="006148D7" w:rsidRPr="007C74B2" w:rsidRDefault="006148D7" w:rsidP="00B16CA6">
            <w:pPr>
              <w:rPr>
                <w:b/>
                <w:i/>
                <w:sz w:val="24"/>
                <w:szCs w:val="24"/>
              </w:rPr>
            </w:pPr>
            <w:r w:rsidRPr="007C74B2">
              <w:rPr>
                <w:b/>
                <w:i/>
                <w:sz w:val="24"/>
                <w:szCs w:val="24"/>
              </w:rPr>
              <w:t>Начин реализације</w:t>
            </w:r>
          </w:p>
        </w:tc>
        <w:tc>
          <w:tcPr>
            <w:tcW w:w="2394" w:type="dxa"/>
          </w:tcPr>
          <w:p w:rsidR="006148D7" w:rsidRPr="007C74B2" w:rsidRDefault="006148D7" w:rsidP="00B16CA6">
            <w:pPr>
              <w:rPr>
                <w:b/>
                <w:i/>
                <w:sz w:val="24"/>
                <w:szCs w:val="24"/>
              </w:rPr>
            </w:pPr>
            <w:r w:rsidRPr="007C74B2">
              <w:rPr>
                <w:b/>
                <w:i/>
                <w:sz w:val="24"/>
                <w:szCs w:val="24"/>
              </w:rPr>
              <w:t>Носиоци реализације</w:t>
            </w:r>
          </w:p>
        </w:tc>
      </w:tr>
      <w:tr w:rsidR="000169EC" w:rsidTr="00B16CA6">
        <w:tc>
          <w:tcPr>
            <w:tcW w:w="2394" w:type="dxa"/>
            <w:vAlign w:val="center"/>
          </w:tcPr>
          <w:p w:rsidR="000169EC" w:rsidRPr="00394448" w:rsidRDefault="000169EC" w:rsidP="000169EC">
            <w:pPr>
              <w:pStyle w:val="NoSpacing"/>
              <w:rPr>
                <w:rFonts w:ascii="Times New Roman" w:hAnsi="Times New Roman"/>
                <w:noProof/>
                <w:sz w:val="24"/>
                <w:szCs w:val="24"/>
                <w:lang w:val="sr-Cyrl-CS"/>
              </w:rPr>
            </w:pPr>
            <w:r w:rsidRPr="00394448">
              <w:rPr>
                <w:rFonts w:ascii="Times New Roman" w:hAnsi="Times New Roman"/>
                <w:noProof/>
                <w:sz w:val="24"/>
                <w:szCs w:val="24"/>
                <w:lang w:val="sr-Cyrl-CS"/>
              </w:rPr>
              <w:t>Октобар 201</w:t>
            </w:r>
            <w:r w:rsidRPr="00394448">
              <w:rPr>
                <w:rFonts w:ascii="Times New Roman" w:hAnsi="Times New Roman"/>
                <w:noProof/>
                <w:sz w:val="24"/>
                <w:szCs w:val="24"/>
                <w:lang w:val="sr-Latn-CS"/>
              </w:rPr>
              <w:t>5</w:t>
            </w:r>
            <w:r w:rsidRPr="00394448">
              <w:rPr>
                <w:rFonts w:ascii="Times New Roman" w:hAnsi="Times New Roman"/>
                <w:noProof/>
                <w:sz w:val="24"/>
                <w:szCs w:val="24"/>
                <w:lang w:val="sr-Cyrl-CS"/>
              </w:rPr>
              <w:t>.</w:t>
            </w:r>
          </w:p>
        </w:tc>
        <w:tc>
          <w:tcPr>
            <w:tcW w:w="2394" w:type="dxa"/>
            <w:vAlign w:val="center"/>
          </w:tcPr>
          <w:p w:rsidR="000169EC" w:rsidRPr="00394448" w:rsidRDefault="000169EC" w:rsidP="000169EC">
            <w:pPr>
              <w:pStyle w:val="NoSpacing"/>
              <w:rPr>
                <w:rFonts w:ascii="Times New Roman" w:hAnsi="Times New Roman"/>
                <w:noProof/>
                <w:sz w:val="24"/>
                <w:szCs w:val="24"/>
                <w:lang w:val="sr-Cyrl-CS"/>
              </w:rPr>
            </w:pPr>
            <w:r w:rsidRPr="00394448">
              <w:rPr>
                <w:rFonts w:ascii="Times New Roman" w:hAnsi="Times New Roman"/>
                <w:noProof/>
                <w:sz w:val="24"/>
                <w:szCs w:val="24"/>
                <w:lang w:val="sr-Cyrl-CS"/>
              </w:rPr>
              <w:t>-</w:t>
            </w:r>
            <w:r w:rsidRPr="00394448">
              <w:rPr>
                <w:rFonts w:ascii="Times New Roman" w:hAnsi="Times New Roman"/>
                <w:noProof/>
                <w:sz w:val="24"/>
                <w:szCs w:val="24"/>
              </w:rPr>
              <w:t xml:space="preserve"> </w:t>
            </w:r>
            <w:r w:rsidRPr="00394448">
              <w:rPr>
                <w:rFonts w:ascii="Times New Roman" w:hAnsi="Times New Roman"/>
                <w:noProof/>
                <w:sz w:val="24"/>
                <w:szCs w:val="24"/>
                <w:lang w:val="sr-Cyrl-CS"/>
              </w:rPr>
              <w:t>Анализа годишњег плана рада Актива старијих узрасних група</w:t>
            </w:r>
          </w:p>
          <w:p w:rsidR="000169EC" w:rsidRPr="000169EC" w:rsidRDefault="000169EC" w:rsidP="000169EC">
            <w:pPr>
              <w:pStyle w:val="NoSpacing"/>
              <w:rPr>
                <w:rFonts w:ascii="Times New Roman" w:hAnsi="Times New Roman"/>
                <w:noProof/>
                <w:sz w:val="24"/>
                <w:szCs w:val="24"/>
                <w:lang w:val="sr-Cyrl-CS"/>
              </w:rPr>
            </w:pPr>
            <w:r w:rsidRPr="00394448">
              <w:rPr>
                <w:rFonts w:ascii="Times New Roman" w:hAnsi="Times New Roman"/>
                <w:noProof/>
                <w:sz w:val="24"/>
                <w:szCs w:val="24"/>
                <w:lang w:val="sr-Cyrl-CS"/>
              </w:rPr>
              <w:t>-</w:t>
            </w:r>
            <w:r w:rsidRPr="00394448">
              <w:rPr>
                <w:rFonts w:ascii="Times New Roman" w:hAnsi="Times New Roman"/>
                <w:noProof/>
                <w:sz w:val="24"/>
                <w:szCs w:val="24"/>
              </w:rPr>
              <w:t xml:space="preserve"> </w:t>
            </w:r>
            <w:r w:rsidRPr="00394448">
              <w:rPr>
                <w:rFonts w:ascii="Times New Roman" w:hAnsi="Times New Roman"/>
                <w:noProof/>
                <w:sz w:val="24"/>
                <w:szCs w:val="24"/>
                <w:lang w:val="sr-Cyrl-CS"/>
              </w:rPr>
              <w:t>Избор председника Актива и записничара Актива</w:t>
            </w:r>
          </w:p>
        </w:tc>
        <w:tc>
          <w:tcPr>
            <w:tcW w:w="2394" w:type="dxa"/>
            <w:vAlign w:val="center"/>
          </w:tcPr>
          <w:p w:rsidR="000169EC" w:rsidRPr="00394448" w:rsidRDefault="000169EC" w:rsidP="000169EC">
            <w:pPr>
              <w:pStyle w:val="NoSpacing"/>
              <w:rPr>
                <w:rFonts w:ascii="Times New Roman" w:hAnsi="Times New Roman"/>
                <w:noProof/>
                <w:sz w:val="24"/>
                <w:szCs w:val="24"/>
                <w:lang w:val="sr-Cyrl-CS"/>
              </w:rPr>
            </w:pPr>
            <w:r w:rsidRPr="00394448">
              <w:rPr>
                <w:rFonts w:ascii="Times New Roman" w:hAnsi="Times New Roman"/>
                <w:noProof/>
                <w:sz w:val="24"/>
                <w:szCs w:val="24"/>
                <w:lang w:val="sr-Cyrl-CS"/>
              </w:rPr>
              <w:t>Презентација и дискусија</w:t>
            </w:r>
          </w:p>
        </w:tc>
        <w:tc>
          <w:tcPr>
            <w:tcW w:w="2394" w:type="dxa"/>
            <w:vAlign w:val="center"/>
          </w:tcPr>
          <w:p w:rsidR="000169EC" w:rsidRPr="00394448" w:rsidRDefault="000169EC" w:rsidP="000169EC">
            <w:pPr>
              <w:pStyle w:val="NoSpacing"/>
              <w:rPr>
                <w:rFonts w:ascii="Times New Roman" w:hAnsi="Times New Roman"/>
                <w:noProof/>
                <w:sz w:val="24"/>
                <w:szCs w:val="24"/>
              </w:rPr>
            </w:pPr>
            <w:r w:rsidRPr="00394448">
              <w:rPr>
                <w:rFonts w:ascii="Times New Roman" w:hAnsi="Times New Roman"/>
                <w:noProof/>
                <w:sz w:val="24"/>
                <w:szCs w:val="24"/>
              </w:rPr>
              <w:t>Координатор актива логопед Марта Пертет и председник актива васпитач Наташа Стојић</w:t>
            </w:r>
          </w:p>
        </w:tc>
      </w:tr>
      <w:tr w:rsidR="000169EC" w:rsidTr="00B16CA6">
        <w:tc>
          <w:tcPr>
            <w:tcW w:w="2394" w:type="dxa"/>
            <w:vAlign w:val="center"/>
          </w:tcPr>
          <w:p w:rsidR="000169EC" w:rsidRPr="00394448" w:rsidRDefault="000169EC" w:rsidP="000169EC">
            <w:pPr>
              <w:rPr>
                <w:sz w:val="24"/>
                <w:szCs w:val="24"/>
              </w:rPr>
            </w:pPr>
          </w:p>
          <w:p w:rsidR="000169EC" w:rsidRPr="00394448" w:rsidRDefault="000169EC" w:rsidP="000169EC">
            <w:pPr>
              <w:rPr>
                <w:sz w:val="24"/>
                <w:szCs w:val="24"/>
              </w:rPr>
            </w:pPr>
            <w:r w:rsidRPr="00394448">
              <w:rPr>
                <w:sz w:val="24"/>
                <w:szCs w:val="24"/>
              </w:rPr>
              <w:t>Decembar 2015</w:t>
            </w:r>
          </w:p>
        </w:tc>
        <w:tc>
          <w:tcPr>
            <w:tcW w:w="2394" w:type="dxa"/>
            <w:vAlign w:val="center"/>
          </w:tcPr>
          <w:p w:rsidR="000169EC" w:rsidRPr="00394448" w:rsidRDefault="000169EC" w:rsidP="000169EC">
            <w:pPr>
              <w:rPr>
                <w:sz w:val="24"/>
                <w:szCs w:val="24"/>
              </w:rPr>
            </w:pPr>
            <w:r w:rsidRPr="00394448">
              <w:rPr>
                <w:sz w:val="24"/>
                <w:szCs w:val="24"/>
              </w:rPr>
              <w:t>Дебата: писати слова са децом или не?</w:t>
            </w:r>
          </w:p>
        </w:tc>
        <w:tc>
          <w:tcPr>
            <w:tcW w:w="2394" w:type="dxa"/>
            <w:vAlign w:val="center"/>
          </w:tcPr>
          <w:p w:rsidR="000169EC" w:rsidRPr="00394448" w:rsidRDefault="000169EC" w:rsidP="000169EC">
            <w:pPr>
              <w:rPr>
                <w:sz w:val="24"/>
                <w:szCs w:val="24"/>
              </w:rPr>
            </w:pPr>
            <w:r w:rsidRPr="00394448">
              <w:rPr>
                <w:sz w:val="24"/>
                <w:szCs w:val="24"/>
              </w:rPr>
              <w:t>дебата</w:t>
            </w:r>
          </w:p>
        </w:tc>
        <w:tc>
          <w:tcPr>
            <w:tcW w:w="2394" w:type="dxa"/>
            <w:vAlign w:val="center"/>
          </w:tcPr>
          <w:p w:rsidR="000169EC" w:rsidRPr="00394448" w:rsidRDefault="000169EC" w:rsidP="000169EC">
            <w:pPr>
              <w:rPr>
                <w:sz w:val="24"/>
                <w:szCs w:val="24"/>
              </w:rPr>
            </w:pPr>
            <w:r w:rsidRPr="00394448">
              <w:rPr>
                <w:sz w:val="24"/>
                <w:szCs w:val="24"/>
              </w:rPr>
              <w:t>стручна служба</w:t>
            </w:r>
          </w:p>
        </w:tc>
      </w:tr>
    </w:tbl>
    <w:p w:rsidR="006148D7" w:rsidRDefault="006148D7"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0169EC" w:rsidTr="000169EC">
        <w:tc>
          <w:tcPr>
            <w:tcW w:w="2394" w:type="dxa"/>
          </w:tcPr>
          <w:p w:rsidR="000169EC" w:rsidRDefault="000169EC" w:rsidP="00B16CA6">
            <w:pPr>
              <w:rPr>
                <w:b/>
                <w:i/>
                <w:sz w:val="24"/>
                <w:szCs w:val="24"/>
              </w:rPr>
            </w:pPr>
            <w:r>
              <w:rPr>
                <w:b/>
                <w:i/>
                <w:sz w:val="24"/>
                <w:szCs w:val="24"/>
              </w:rPr>
              <w:t>Садржај праћења и вредновања</w:t>
            </w:r>
          </w:p>
        </w:tc>
        <w:tc>
          <w:tcPr>
            <w:tcW w:w="2394" w:type="dxa"/>
          </w:tcPr>
          <w:p w:rsidR="000169EC" w:rsidRDefault="000169EC" w:rsidP="00B16CA6">
            <w:pPr>
              <w:rPr>
                <w:b/>
                <w:i/>
                <w:sz w:val="24"/>
                <w:szCs w:val="24"/>
              </w:rPr>
            </w:pPr>
            <w:r>
              <w:rPr>
                <w:b/>
                <w:i/>
                <w:sz w:val="24"/>
                <w:szCs w:val="24"/>
              </w:rPr>
              <w:t>Начини праћења и вредновања</w:t>
            </w:r>
          </w:p>
        </w:tc>
        <w:tc>
          <w:tcPr>
            <w:tcW w:w="2394" w:type="dxa"/>
          </w:tcPr>
          <w:p w:rsidR="000169EC" w:rsidRDefault="000169EC" w:rsidP="00B16CA6">
            <w:pPr>
              <w:rPr>
                <w:b/>
                <w:i/>
                <w:sz w:val="24"/>
                <w:szCs w:val="24"/>
              </w:rPr>
            </w:pPr>
            <w:r>
              <w:rPr>
                <w:b/>
                <w:i/>
                <w:sz w:val="24"/>
                <w:szCs w:val="24"/>
              </w:rPr>
              <w:t>Време праћења и вредновања</w:t>
            </w:r>
          </w:p>
        </w:tc>
        <w:tc>
          <w:tcPr>
            <w:tcW w:w="2394" w:type="dxa"/>
          </w:tcPr>
          <w:p w:rsidR="000169EC" w:rsidRDefault="000169EC" w:rsidP="00B16CA6">
            <w:pPr>
              <w:rPr>
                <w:b/>
                <w:i/>
                <w:sz w:val="24"/>
                <w:szCs w:val="24"/>
              </w:rPr>
            </w:pPr>
            <w:r>
              <w:rPr>
                <w:b/>
                <w:i/>
                <w:sz w:val="24"/>
                <w:szCs w:val="24"/>
              </w:rPr>
              <w:t>Носиоци праћења и вредновања</w:t>
            </w:r>
          </w:p>
        </w:tc>
      </w:tr>
      <w:tr w:rsidR="000169EC" w:rsidTr="000169EC">
        <w:tc>
          <w:tcPr>
            <w:tcW w:w="2394" w:type="dxa"/>
          </w:tcPr>
          <w:p w:rsidR="000169EC" w:rsidRPr="00394448" w:rsidRDefault="000169EC" w:rsidP="00B16CA6">
            <w:pPr>
              <w:spacing w:line="283" w:lineRule="exact"/>
              <w:ind w:right="139"/>
              <w:rPr>
                <w:bCs/>
                <w:spacing w:val="-10"/>
                <w:sz w:val="24"/>
                <w:szCs w:val="24"/>
              </w:rPr>
            </w:pPr>
            <w:r w:rsidRPr="00394448">
              <w:rPr>
                <w:bCs/>
                <w:spacing w:val="-10"/>
                <w:sz w:val="24"/>
                <w:szCs w:val="24"/>
              </w:rPr>
              <w:t>1. присутност на активима</w:t>
            </w:r>
          </w:p>
        </w:tc>
        <w:tc>
          <w:tcPr>
            <w:tcW w:w="2394" w:type="dxa"/>
          </w:tcPr>
          <w:p w:rsidR="000169EC" w:rsidRPr="00394448" w:rsidRDefault="000169EC" w:rsidP="00B16CA6">
            <w:pPr>
              <w:spacing w:line="283" w:lineRule="exact"/>
              <w:ind w:right="139"/>
              <w:rPr>
                <w:bCs/>
                <w:spacing w:val="-10"/>
                <w:sz w:val="24"/>
                <w:szCs w:val="24"/>
                <w:lang w:val="sr-Latn-CS"/>
              </w:rPr>
            </w:pPr>
            <w:r w:rsidRPr="00394448">
              <w:rPr>
                <w:bCs/>
                <w:spacing w:val="-10"/>
                <w:sz w:val="24"/>
                <w:szCs w:val="24"/>
                <w:lang w:val="sr-Latn-CS"/>
              </w:rPr>
              <w:t>Кроз записнике актива</w:t>
            </w:r>
          </w:p>
          <w:p w:rsidR="000169EC" w:rsidRPr="000169EC" w:rsidRDefault="000169EC" w:rsidP="00B16CA6">
            <w:pPr>
              <w:spacing w:line="283" w:lineRule="exact"/>
              <w:ind w:right="139"/>
              <w:rPr>
                <w:bCs/>
                <w:spacing w:val="-10"/>
                <w:sz w:val="24"/>
                <w:szCs w:val="24"/>
              </w:rPr>
            </w:pPr>
            <w:r w:rsidRPr="00394448">
              <w:rPr>
                <w:bCs/>
                <w:spacing w:val="-10"/>
                <w:sz w:val="24"/>
                <w:szCs w:val="24"/>
                <w:lang w:val="sr-Latn-CS"/>
              </w:rPr>
              <w:t>Кроз књиге рада васпитача</w:t>
            </w:r>
          </w:p>
        </w:tc>
        <w:tc>
          <w:tcPr>
            <w:tcW w:w="2394" w:type="dxa"/>
          </w:tcPr>
          <w:p w:rsidR="000169EC" w:rsidRPr="00394448" w:rsidRDefault="000169EC" w:rsidP="00B16CA6">
            <w:pPr>
              <w:spacing w:line="283" w:lineRule="exact"/>
              <w:ind w:right="139"/>
              <w:rPr>
                <w:bCs/>
                <w:spacing w:val="-10"/>
                <w:sz w:val="24"/>
                <w:szCs w:val="24"/>
                <w:lang w:val="sr-Latn-CS"/>
              </w:rPr>
            </w:pPr>
            <w:r w:rsidRPr="00394448">
              <w:rPr>
                <w:bCs/>
                <w:spacing w:val="-10"/>
                <w:sz w:val="24"/>
                <w:szCs w:val="24"/>
                <w:lang w:val="sr-Latn-CS"/>
              </w:rPr>
              <w:t>Након одржаног актива</w:t>
            </w:r>
          </w:p>
        </w:tc>
        <w:tc>
          <w:tcPr>
            <w:tcW w:w="2394" w:type="dxa"/>
          </w:tcPr>
          <w:p w:rsidR="000169EC" w:rsidRPr="00394448" w:rsidRDefault="000169EC" w:rsidP="00B16CA6">
            <w:pPr>
              <w:spacing w:line="283" w:lineRule="exact"/>
              <w:ind w:right="139"/>
              <w:rPr>
                <w:bCs/>
                <w:spacing w:val="-10"/>
                <w:sz w:val="24"/>
                <w:szCs w:val="24"/>
                <w:lang w:val="sr-Latn-CS"/>
              </w:rPr>
            </w:pPr>
            <w:r w:rsidRPr="00394448">
              <w:rPr>
                <w:bCs/>
                <w:spacing w:val="-10"/>
                <w:sz w:val="24"/>
                <w:szCs w:val="24"/>
                <w:lang w:val="sr-Latn-CS"/>
              </w:rPr>
              <w:t>Председник и координатор</w:t>
            </w:r>
          </w:p>
        </w:tc>
      </w:tr>
      <w:tr w:rsidR="000169EC" w:rsidTr="000169EC">
        <w:tc>
          <w:tcPr>
            <w:tcW w:w="2394" w:type="dxa"/>
          </w:tcPr>
          <w:p w:rsidR="000169EC" w:rsidRPr="00394448" w:rsidRDefault="000169EC" w:rsidP="00B16CA6">
            <w:pPr>
              <w:spacing w:line="283" w:lineRule="exact"/>
              <w:ind w:right="139"/>
              <w:rPr>
                <w:bCs/>
                <w:spacing w:val="-10"/>
                <w:sz w:val="24"/>
                <w:szCs w:val="24"/>
              </w:rPr>
            </w:pPr>
            <w:r w:rsidRPr="00394448">
              <w:rPr>
                <w:bCs/>
                <w:spacing w:val="-10"/>
                <w:sz w:val="24"/>
                <w:szCs w:val="24"/>
              </w:rPr>
              <w:t>2. задовољство васпитача изабраним темама</w:t>
            </w:r>
          </w:p>
          <w:p w:rsidR="000169EC" w:rsidRPr="00394448" w:rsidRDefault="000169EC" w:rsidP="00B16CA6">
            <w:pPr>
              <w:spacing w:line="283" w:lineRule="exact"/>
              <w:ind w:right="139"/>
              <w:rPr>
                <w:bCs/>
                <w:spacing w:val="-10"/>
                <w:sz w:val="24"/>
                <w:szCs w:val="24"/>
              </w:rPr>
            </w:pPr>
          </w:p>
        </w:tc>
        <w:tc>
          <w:tcPr>
            <w:tcW w:w="2394" w:type="dxa"/>
          </w:tcPr>
          <w:p w:rsidR="000169EC" w:rsidRPr="00394448" w:rsidRDefault="000169EC" w:rsidP="00B16CA6">
            <w:pPr>
              <w:spacing w:line="283" w:lineRule="exact"/>
              <w:ind w:right="139"/>
              <w:rPr>
                <w:bCs/>
                <w:spacing w:val="-10"/>
                <w:sz w:val="24"/>
                <w:szCs w:val="24"/>
              </w:rPr>
            </w:pPr>
            <w:r w:rsidRPr="00394448">
              <w:rPr>
                <w:bCs/>
                <w:spacing w:val="-10"/>
                <w:sz w:val="24"/>
                <w:szCs w:val="24"/>
              </w:rPr>
              <w:t>Кроз записнике актива</w:t>
            </w:r>
          </w:p>
          <w:p w:rsidR="000169EC" w:rsidRPr="000169EC" w:rsidRDefault="000169EC" w:rsidP="00B16CA6">
            <w:pPr>
              <w:spacing w:line="283" w:lineRule="exact"/>
              <w:ind w:right="139"/>
              <w:rPr>
                <w:bCs/>
                <w:spacing w:val="-10"/>
                <w:sz w:val="24"/>
                <w:szCs w:val="24"/>
              </w:rPr>
            </w:pPr>
            <w:r w:rsidRPr="00394448">
              <w:rPr>
                <w:bCs/>
                <w:spacing w:val="-10"/>
                <w:sz w:val="24"/>
                <w:szCs w:val="24"/>
              </w:rPr>
              <w:t>Усменим излагањем васпитача</w:t>
            </w:r>
          </w:p>
        </w:tc>
        <w:tc>
          <w:tcPr>
            <w:tcW w:w="2394" w:type="dxa"/>
          </w:tcPr>
          <w:p w:rsidR="000169EC" w:rsidRPr="00394448" w:rsidRDefault="000169EC" w:rsidP="00B16CA6">
            <w:pPr>
              <w:spacing w:line="283" w:lineRule="exact"/>
              <w:ind w:right="139"/>
              <w:rPr>
                <w:bCs/>
                <w:spacing w:val="-10"/>
                <w:sz w:val="24"/>
                <w:szCs w:val="24"/>
              </w:rPr>
            </w:pPr>
            <w:r w:rsidRPr="00394448">
              <w:rPr>
                <w:bCs/>
                <w:spacing w:val="-10"/>
                <w:sz w:val="24"/>
                <w:szCs w:val="24"/>
              </w:rPr>
              <w:t>Након реализоване теме</w:t>
            </w:r>
          </w:p>
        </w:tc>
        <w:tc>
          <w:tcPr>
            <w:tcW w:w="2394" w:type="dxa"/>
          </w:tcPr>
          <w:p w:rsidR="000169EC" w:rsidRPr="00394448" w:rsidRDefault="000169EC" w:rsidP="00B16CA6">
            <w:pPr>
              <w:spacing w:line="283" w:lineRule="exact"/>
              <w:ind w:right="139"/>
              <w:rPr>
                <w:bCs/>
                <w:spacing w:val="-10"/>
                <w:sz w:val="24"/>
                <w:szCs w:val="24"/>
                <w:lang w:val="sr-Latn-CS"/>
              </w:rPr>
            </w:pPr>
            <w:r w:rsidRPr="00394448">
              <w:rPr>
                <w:bCs/>
                <w:spacing w:val="-10"/>
                <w:sz w:val="24"/>
                <w:szCs w:val="24"/>
                <w:lang w:val="sr-Latn-CS"/>
              </w:rPr>
              <w:t>Председник и координатор</w:t>
            </w:r>
          </w:p>
        </w:tc>
      </w:tr>
      <w:tr w:rsidR="000169EC" w:rsidTr="000169EC">
        <w:tc>
          <w:tcPr>
            <w:tcW w:w="2394" w:type="dxa"/>
          </w:tcPr>
          <w:p w:rsidR="000169EC" w:rsidRPr="00394448" w:rsidRDefault="000169EC" w:rsidP="00B16CA6">
            <w:pPr>
              <w:spacing w:line="283" w:lineRule="exact"/>
              <w:ind w:right="139"/>
              <w:rPr>
                <w:bCs/>
                <w:spacing w:val="-10"/>
                <w:sz w:val="24"/>
                <w:szCs w:val="24"/>
              </w:rPr>
            </w:pPr>
            <w:r w:rsidRPr="00394448">
              <w:rPr>
                <w:bCs/>
                <w:spacing w:val="-10"/>
                <w:sz w:val="24"/>
                <w:szCs w:val="24"/>
              </w:rPr>
              <w:t>3. применљивост добијених информација</w:t>
            </w:r>
          </w:p>
          <w:p w:rsidR="000169EC" w:rsidRPr="00394448" w:rsidRDefault="000169EC" w:rsidP="00B16CA6">
            <w:pPr>
              <w:spacing w:line="283" w:lineRule="exact"/>
              <w:ind w:right="139"/>
              <w:rPr>
                <w:bCs/>
                <w:spacing w:val="-10"/>
                <w:sz w:val="24"/>
                <w:szCs w:val="24"/>
              </w:rPr>
            </w:pPr>
          </w:p>
        </w:tc>
        <w:tc>
          <w:tcPr>
            <w:tcW w:w="2394" w:type="dxa"/>
          </w:tcPr>
          <w:p w:rsidR="000169EC" w:rsidRPr="00394448" w:rsidRDefault="000169EC" w:rsidP="00B16CA6">
            <w:pPr>
              <w:spacing w:line="283" w:lineRule="exact"/>
              <w:ind w:right="139"/>
              <w:rPr>
                <w:bCs/>
                <w:spacing w:val="-10"/>
                <w:sz w:val="24"/>
                <w:szCs w:val="24"/>
              </w:rPr>
            </w:pPr>
            <w:r w:rsidRPr="00394448">
              <w:rPr>
                <w:bCs/>
                <w:spacing w:val="-10"/>
                <w:sz w:val="24"/>
                <w:szCs w:val="24"/>
              </w:rPr>
              <w:t>Кроз записнике актива</w:t>
            </w:r>
          </w:p>
          <w:p w:rsidR="000169EC" w:rsidRPr="000169EC" w:rsidRDefault="000169EC" w:rsidP="00B16CA6">
            <w:pPr>
              <w:spacing w:line="283" w:lineRule="exact"/>
              <w:ind w:right="139"/>
              <w:rPr>
                <w:bCs/>
                <w:spacing w:val="-10"/>
                <w:sz w:val="24"/>
                <w:szCs w:val="24"/>
              </w:rPr>
            </w:pPr>
            <w:r w:rsidRPr="00394448">
              <w:rPr>
                <w:bCs/>
                <w:spacing w:val="-10"/>
                <w:sz w:val="24"/>
                <w:szCs w:val="24"/>
              </w:rPr>
              <w:t>Усменим излагањем васпитача</w:t>
            </w:r>
          </w:p>
        </w:tc>
        <w:tc>
          <w:tcPr>
            <w:tcW w:w="2394" w:type="dxa"/>
          </w:tcPr>
          <w:p w:rsidR="000169EC" w:rsidRPr="00394448" w:rsidRDefault="000169EC" w:rsidP="00B16CA6">
            <w:pPr>
              <w:spacing w:line="283" w:lineRule="exact"/>
              <w:ind w:right="139"/>
              <w:rPr>
                <w:bCs/>
                <w:spacing w:val="-10"/>
                <w:sz w:val="24"/>
                <w:szCs w:val="24"/>
              </w:rPr>
            </w:pPr>
            <w:r w:rsidRPr="00394448">
              <w:rPr>
                <w:bCs/>
                <w:spacing w:val="-10"/>
                <w:sz w:val="24"/>
                <w:szCs w:val="24"/>
              </w:rPr>
              <w:t>Након реализоване теме</w:t>
            </w:r>
          </w:p>
        </w:tc>
        <w:tc>
          <w:tcPr>
            <w:tcW w:w="2394" w:type="dxa"/>
          </w:tcPr>
          <w:p w:rsidR="000169EC" w:rsidRPr="00394448" w:rsidRDefault="000169EC" w:rsidP="00B16CA6">
            <w:pPr>
              <w:spacing w:line="283" w:lineRule="exact"/>
              <w:ind w:right="139"/>
              <w:rPr>
                <w:bCs/>
                <w:spacing w:val="-10"/>
                <w:sz w:val="24"/>
                <w:szCs w:val="24"/>
                <w:lang w:val="ru-RU"/>
              </w:rPr>
            </w:pPr>
            <w:r w:rsidRPr="00394448">
              <w:rPr>
                <w:bCs/>
                <w:spacing w:val="-10"/>
                <w:sz w:val="24"/>
                <w:szCs w:val="24"/>
                <w:lang w:val="sr-Latn-CS"/>
              </w:rPr>
              <w:t>Председник и координатор</w:t>
            </w:r>
          </w:p>
        </w:tc>
      </w:tr>
    </w:tbl>
    <w:p w:rsidR="000169EC" w:rsidRDefault="000169EC" w:rsidP="00DF20AA">
      <w:pPr>
        <w:spacing w:after="0"/>
        <w:rPr>
          <w:rFonts w:ascii="Times New Roman" w:hAnsi="Times New Roman" w:cs="Times New Roman"/>
          <w:sz w:val="24"/>
          <w:szCs w:val="24"/>
        </w:rPr>
      </w:pPr>
    </w:p>
    <w:tbl>
      <w:tblPr>
        <w:tblStyle w:val="TableGrid"/>
        <w:tblW w:w="0" w:type="auto"/>
        <w:tblLook w:val="04A0"/>
      </w:tblPr>
      <w:tblGrid>
        <w:gridCol w:w="9576"/>
      </w:tblGrid>
      <w:tr w:rsidR="000169EC" w:rsidTr="000169EC">
        <w:tc>
          <w:tcPr>
            <w:tcW w:w="9576" w:type="dxa"/>
          </w:tcPr>
          <w:p w:rsidR="000169EC" w:rsidRDefault="000169EC" w:rsidP="00DF20AA">
            <w:pPr>
              <w:rPr>
                <w:sz w:val="24"/>
                <w:szCs w:val="24"/>
              </w:rPr>
            </w:pPr>
            <w:r w:rsidRPr="00690A84">
              <w:rPr>
                <w:b/>
                <w:i/>
                <w:sz w:val="24"/>
                <w:szCs w:val="24"/>
              </w:rPr>
              <w:t>Резултати квантитативне и квалитативне анализе:</w:t>
            </w:r>
          </w:p>
        </w:tc>
      </w:tr>
      <w:tr w:rsidR="000169EC" w:rsidTr="000169EC">
        <w:tc>
          <w:tcPr>
            <w:tcW w:w="9576" w:type="dxa"/>
          </w:tcPr>
          <w:p w:rsidR="000169EC" w:rsidRPr="00394448" w:rsidRDefault="000169EC" w:rsidP="00202A82">
            <w:pPr>
              <w:numPr>
                <w:ilvl w:val="0"/>
                <w:numId w:val="17"/>
              </w:numPr>
              <w:spacing w:line="283" w:lineRule="exact"/>
              <w:ind w:left="0"/>
              <w:rPr>
                <w:bCs/>
                <w:spacing w:val="-10"/>
                <w:sz w:val="24"/>
                <w:szCs w:val="24"/>
                <w:lang w:val="sr-Latn-CS"/>
              </w:rPr>
            </w:pPr>
            <w:r w:rsidRPr="00394448">
              <w:rPr>
                <w:bCs/>
                <w:spacing w:val="-10"/>
                <w:sz w:val="24"/>
                <w:szCs w:val="24"/>
                <w:lang w:val="sr-Latn-CS"/>
              </w:rPr>
              <w:t>Присутност на активима</w:t>
            </w:r>
          </w:p>
          <w:p w:rsidR="000169EC" w:rsidRPr="00394448" w:rsidRDefault="000169EC" w:rsidP="000169EC">
            <w:pPr>
              <w:spacing w:line="283" w:lineRule="exact"/>
              <w:rPr>
                <w:bCs/>
                <w:spacing w:val="-10"/>
                <w:sz w:val="24"/>
                <w:szCs w:val="24"/>
                <w:lang w:val="sr-Latn-CS"/>
              </w:rPr>
            </w:pPr>
            <w:r w:rsidRPr="00394448">
              <w:rPr>
                <w:bCs/>
                <w:spacing w:val="-10"/>
                <w:sz w:val="24"/>
                <w:szCs w:val="24"/>
                <w:lang w:val="sr-Latn-CS"/>
              </w:rPr>
              <w:t>На 1. активу је било присутно: 14 васпитача</w:t>
            </w:r>
          </w:p>
          <w:p w:rsidR="000169EC" w:rsidRPr="00394448" w:rsidRDefault="000169EC" w:rsidP="000169EC">
            <w:pPr>
              <w:spacing w:line="283" w:lineRule="exact"/>
              <w:rPr>
                <w:bCs/>
                <w:spacing w:val="-10"/>
                <w:sz w:val="24"/>
                <w:szCs w:val="24"/>
                <w:lang w:val="sr-Latn-CS"/>
              </w:rPr>
            </w:pPr>
            <w:r w:rsidRPr="00394448">
              <w:rPr>
                <w:bCs/>
                <w:spacing w:val="-10"/>
                <w:sz w:val="24"/>
                <w:szCs w:val="24"/>
                <w:lang w:val="sr-Latn-CS"/>
              </w:rPr>
              <w:t xml:space="preserve">На 2. активу је било присутно: 31 васпитач </w:t>
            </w:r>
          </w:p>
          <w:p w:rsidR="000169EC" w:rsidRPr="000169EC" w:rsidRDefault="000169EC" w:rsidP="000169EC">
            <w:pPr>
              <w:spacing w:line="283" w:lineRule="exact"/>
              <w:rPr>
                <w:bCs/>
                <w:spacing w:val="-10"/>
                <w:sz w:val="24"/>
                <w:szCs w:val="24"/>
              </w:rPr>
            </w:pPr>
            <w:r w:rsidRPr="00394448">
              <w:rPr>
                <w:bCs/>
                <w:spacing w:val="-10"/>
                <w:sz w:val="24"/>
                <w:szCs w:val="24"/>
                <w:lang w:val="sr-Latn-CS"/>
              </w:rPr>
              <w:t>Присутност је у опадању, што смо ближи крају школске године. Васпитачи су проптерећени и другим активима и дешавањима у Установи (Изложба породица, Клинцијада, семинари, завршне приредбе...)</w:t>
            </w:r>
          </w:p>
        </w:tc>
      </w:tr>
      <w:tr w:rsidR="000169EC" w:rsidTr="000169EC">
        <w:tc>
          <w:tcPr>
            <w:tcW w:w="9576" w:type="dxa"/>
          </w:tcPr>
          <w:p w:rsidR="000169EC" w:rsidRPr="000169EC" w:rsidRDefault="000169EC" w:rsidP="000169EC">
            <w:pPr>
              <w:spacing w:line="283" w:lineRule="exact"/>
              <w:rPr>
                <w:bCs/>
                <w:spacing w:val="-10"/>
                <w:sz w:val="24"/>
                <w:szCs w:val="24"/>
              </w:rPr>
            </w:pPr>
            <w:r w:rsidRPr="00394448">
              <w:rPr>
                <w:bCs/>
                <w:spacing w:val="-10"/>
                <w:sz w:val="24"/>
                <w:szCs w:val="24"/>
                <w:lang w:val="sr-Latn-CS"/>
              </w:rPr>
              <w:lastRenderedPageBreak/>
              <w:t xml:space="preserve"> </w:t>
            </w:r>
            <w:r w:rsidRPr="00394448">
              <w:rPr>
                <w:bCs/>
                <w:spacing w:val="-10"/>
                <w:sz w:val="24"/>
                <w:szCs w:val="24"/>
              </w:rPr>
              <w:t>задовољство васпитача изабраним темама</w:t>
            </w:r>
          </w:p>
          <w:p w:rsidR="000169EC" w:rsidRPr="000169EC" w:rsidRDefault="000169EC" w:rsidP="000169EC">
            <w:pPr>
              <w:spacing w:line="283" w:lineRule="exact"/>
              <w:rPr>
                <w:bCs/>
                <w:spacing w:val="-10"/>
                <w:sz w:val="24"/>
                <w:szCs w:val="24"/>
              </w:rPr>
            </w:pPr>
            <w:r w:rsidRPr="00394448">
              <w:rPr>
                <w:bCs/>
                <w:spacing w:val="-10"/>
                <w:sz w:val="24"/>
                <w:szCs w:val="24"/>
              </w:rPr>
              <w:t>Васпитачи су задовољни изабраним темама, зато што смо их заједнички бирали по афинитетима и потребама</w:t>
            </w:r>
          </w:p>
        </w:tc>
      </w:tr>
      <w:tr w:rsidR="000169EC" w:rsidTr="000169EC">
        <w:tc>
          <w:tcPr>
            <w:tcW w:w="9576" w:type="dxa"/>
          </w:tcPr>
          <w:p w:rsidR="000169EC" w:rsidRPr="00394448" w:rsidRDefault="000169EC" w:rsidP="000169EC">
            <w:pPr>
              <w:spacing w:line="283" w:lineRule="exact"/>
              <w:rPr>
                <w:bCs/>
                <w:spacing w:val="-10"/>
                <w:sz w:val="24"/>
                <w:szCs w:val="24"/>
                <w:lang w:val="sr-Latn-CS"/>
              </w:rPr>
            </w:pPr>
            <w:r w:rsidRPr="00394448">
              <w:rPr>
                <w:bCs/>
                <w:spacing w:val="-10"/>
                <w:sz w:val="24"/>
                <w:szCs w:val="24"/>
              </w:rPr>
              <w:t>применљивост добијених информација</w:t>
            </w:r>
            <w:r w:rsidRPr="00394448">
              <w:rPr>
                <w:bCs/>
                <w:spacing w:val="-10"/>
                <w:sz w:val="24"/>
                <w:szCs w:val="24"/>
                <w:lang w:val="sr-Latn-CS"/>
              </w:rPr>
              <w:t xml:space="preserve"> </w:t>
            </w:r>
          </w:p>
          <w:p w:rsidR="000169EC" w:rsidRPr="000169EC" w:rsidRDefault="000169EC" w:rsidP="000169EC">
            <w:pPr>
              <w:spacing w:line="283" w:lineRule="exact"/>
              <w:rPr>
                <w:bCs/>
                <w:spacing w:val="-10"/>
                <w:sz w:val="24"/>
                <w:szCs w:val="24"/>
              </w:rPr>
            </w:pPr>
            <w:r w:rsidRPr="00394448">
              <w:rPr>
                <w:bCs/>
                <w:spacing w:val="-10"/>
                <w:sz w:val="24"/>
                <w:szCs w:val="24"/>
                <w:lang w:val="sr-Latn-CS"/>
              </w:rPr>
              <w:t>Све информације су применљиве у раду и све недоумице су разјашњене, зато што су и теме биране тако да могу да се користе у раду.</w:t>
            </w:r>
          </w:p>
        </w:tc>
      </w:tr>
    </w:tbl>
    <w:p w:rsidR="000169EC" w:rsidRDefault="000169EC" w:rsidP="00DF20AA">
      <w:pPr>
        <w:spacing w:after="0"/>
        <w:rPr>
          <w:rFonts w:ascii="Times New Roman" w:hAnsi="Times New Roman" w:cs="Times New Roman"/>
          <w:sz w:val="24"/>
          <w:szCs w:val="24"/>
        </w:rPr>
      </w:pPr>
    </w:p>
    <w:p w:rsidR="00EB2B71" w:rsidRDefault="00EB2B71" w:rsidP="00DF20AA">
      <w:pPr>
        <w:spacing w:after="0"/>
        <w:rPr>
          <w:rFonts w:ascii="Times New Roman" w:hAnsi="Times New Roman" w:cs="Times New Roman"/>
          <w:sz w:val="24"/>
          <w:szCs w:val="24"/>
        </w:rPr>
      </w:pPr>
    </w:p>
    <w:p w:rsidR="00EB2B71" w:rsidRPr="00EB2B71" w:rsidRDefault="00EB2B71" w:rsidP="00EB2B71">
      <w:pPr>
        <w:pStyle w:val="NoSpacing"/>
        <w:jc w:val="both"/>
        <w:rPr>
          <w:rFonts w:ascii="Times New Roman" w:hAnsi="Times New Roman"/>
          <w:b/>
          <w:i/>
          <w:noProof/>
          <w:sz w:val="24"/>
          <w:szCs w:val="24"/>
        </w:rPr>
      </w:pPr>
      <w:r>
        <w:rPr>
          <w:rFonts w:ascii="Times New Roman" w:hAnsi="Times New Roman"/>
          <w:b/>
          <w:i/>
          <w:noProof/>
          <w:sz w:val="24"/>
          <w:szCs w:val="24"/>
        </w:rPr>
        <w:t>6.1.4.о) Извештај о раду С</w:t>
      </w:r>
      <w:r w:rsidRPr="002350DB">
        <w:rPr>
          <w:rFonts w:ascii="Times New Roman" w:hAnsi="Times New Roman"/>
          <w:b/>
          <w:i/>
          <w:noProof/>
          <w:sz w:val="24"/>
          <w:szCs w:val="24"/>
        </w:rPr>
        <w:t>тручног актива васпитача забавишних група</w:t>
      </w:r>
    </w:p>
    <w:p w:rsidR="00EB2B71" w:rsidRDefault="00EB2B71" w:rsidP="00EB2B71">
      <w:pPr>
        <w:pStyle w:val="NoSpacing"/>
        <w:jc w:val="both"/>
        <w:rPr>
          <w:rFonts w:ascii="Times New Roman" w:hAnsi="Times New Roman"/>
          <w:noProof/>
          <w:sz w:val="24"/>
          <w:szCs w:val="24"/>
        </w:rPr>
      </w:pPr>
      <w:r>
        <w:rPr>
          <w:rFonts w:ascii="Times New Roman" w:hAnsi="Times New Roman"/>
          <w:noProof/>
          <w:sz w:val="24"/>
          <w:szCs w:val="24"/>
        </w:rPr>
        <w:t>Председник актива: Снежана Јоцић, васпитач</w:t>
      </w:r>
    </w:p>
    <w:p w:rsidR="00EB2B71" w:rsidRDefault="00EB2B71" w:rsidP="00EB2B71">
      <w:pPr>
        <w:pStyle w:val="NoSpacing"/>
        <w:jc w:val="both"/>
        <w:rPr>
          <w:rFonts w:ascii="Times New Roman" w:hAnsi="Times New Roman"/>
          <w:noProof/>
          <w:sz w:val="24"/>
          <w:szCs w:val="24"/>
        </w:rPr>
      </w:pPr>
      <w:r>
        <w:rPr>
          <w:rFonts w:ascii="Times New Roman" w:hAnsi="Times New Roman"/>
          <w:noProof/>
          <w:sz w:val="24"/>
          <w:szCs w:val="24"/>
        </w:rPr>
        <w:t>Координатор актива: Милана Јовићевић, психолог</w:t>
      </w:r>
    </w:p>
    <w:p w:rsidR="00EB2B71" w:rsidRDefault="00EB2B71"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B78B3" w:rsidTr="001B78B3">
        <w:tc>
          <w:tcPr>
            <w:tcW w:w="2394" w:type="dxa"/>
          </w:tcPr>
          <w:p w:rsidR="001B78B3" w:rsidRPr="007C74B2" w:rsidRDefault="001B78B3" w:rsidP="00B16CA6">
            <w:pPr>
              <w:rPr>
                <w:b/>
                <w:i/>
                <w:sz w:val="24"/>
                <w:szCs w:val="24"/>
              </w:rPr>
            </w:pPr>
            <w:r w:rsidRPr="007C74B2">
              <w:rPr>
                <w:b/>
                <w:i/>
                <w:sz w:val="24"/>
                <w:szCs w:val="24"/>
              </w:rPr>
              <w:t xml:space="preserve">Време реализације </w:t>
            </w:r>
          </w:p>
        </w:tc>
        <w:tc>
          <w:tcPr>
            <w:tcW w:w="2394" w:type="dxa"/>
          </w:tcPr>
          <w:p w:rsidR="001B78B3" w:rsidRPr="007C74B2" w:rsidRDefault="001B78B3" w:rsidP="00B16CA6">
            <w:pPr>
              <w:rPr>
                <w:b/>
                <w:i/>
                <w:sz w:val="24"/>
                <w:szCs w:val="24"/>
              </w:rPr>
            </w:pPr>
            <w:r w:rsidRPr="007C74B2">
              <w:rPr>
                <w:b/>
                <w:i/>
                <w:sz w:val="24"/>
                <w:szCs w:val="24"/>
              </w:rPr>
              <w:t>Активности/теме</w:t>
            </w:r>
          </w:p>
        </w:tc>
        <w:tc>
          <w:tcPr>
            <w:tcW w:w="2394" w:type="dxa"/>
          </w:tcPr>
          <w:p w:rsidR="001B78B3" w:rsidRPr="007C74B2" w:rsidRDefault="001B78B3" w:rsidP="00B16CA6">
            <w:pPr>
              <w:rPr>
                <w:b/>
                <w:i/>
                <w:sz w:val="24"/>
                <w:szCs w:val="24"/>
              </w:rPr>
            </w:pPr>
            <w:r w:rsidRPr="007C74B2">
              <w:rPr>
                <w:b/>
                <w:i/>
                <w:sz w:val="24"/>
                <w:szCs w:val="24"/>
              </w:rPr>
              <w:t>Начин реализације</w:t>
            </w:r>
          </w:p>
        </w:tc>
        <w:tc>
          <w:tcPr>
            <w:tcW w:w="2394" w:type="dxa"/>
          </w:tcPr>
          <w:p w:rsidR="001B78B3" w:rsidRPr="007C74B2" w:rsidRDefault="001B78B3" w:rsidP="00B16CA6">
            <w:pPr>
              <w:rPr>
                <w:b/>
                <w:i/>
                <w:sz w:val="24"/>
                <w:szCs w:val="24"/>
              </w:rPr>
            </w:pPr>
            <w:r w:rsidRPr="007C74B2">
              <w:rPr>
                <w:b/>
                <w:i/>
                <w:sz w:val="24"/>
                <w:szCs w:val="24"/>
              </w:rPr>
              <w:t>Носиоци реализације</w:t>
            </w:r>
          </w:p>
        </w:tc>
      </w:tr>
      <w:tr w:rsidR="001B78B3" w:rsidTr="001B78B3">
        <w:tc>
          <w:tcPr>
            <w:tcW w:w="2394" w:type="dxa"/>
          </w:tcPr>
          <w:p w:rsidR="001B78B3" w:rsidRPr="00FD5B9D" w:rsidRDefault="001B78B3" w:rsidP="00B16CA6">
            <w:pPr>
              <w:rPr>
                <w:sz w:val="24"/>
                <w:szCs w:val="24"/>
              </w:rPr>
            </w:pPr>
            <w:r>
              <w:rPr>
                <w:sz w:val="24"/>
                <w:szCs w:val="24"/>
              </w:rPr>
              <w:t>15.12.2015.</w:t>
            </w:r>
          </w:p>
        </w:tc>
        <w:tc>
          <w:tcPr>
            <w:tcW w:w="2394" w:type="dxa"/>
          </w:tcPr>
          <w:p w:rsidR="001B78B3" w:rsidRDefault="001B78B3" w:rsidP="00B16CA6">
            <w:pPr>
              <w:rPr>
                <w:sz w:val="24"/>
                <w:szCs w:val="24"/>
              </w:rPr>
            </w:pPr>
            <w:r>
              <w:rPr>
                <w:sz w:val="24"/>
                <w:szCs w:val="24"/>
              </w:rPr>
              <w:t>Избор Председника актива;</w:t>
            </w:r>
          </w:p>
          <w:p w:rsidR="001B78B3" w:rsidRDefault="001B78B3" w:rsidP="00B16CA6">
            <w:pPr>
              <w:rPr>
                <w:sz w:val="24"/>
                <w:szCs w:val="24"/>
              </w:rPr>
            </w:pPr>
            <w:r>
              <w:rPr>
                <w:sz w:val="24"/>
                <w:szCs w:val="24"/>
              </w:rPr>
              <w:t>Избор записничара актива;</w:t>
            </w:r>
          </w:p>
          <w:p w:rsidR="001B78B3" w:rsidRDefault="001B78B3" w:rsidP="00B16CA6">
            <w:pPr>
              <w:rPr>
                <w:sz w:val="24"/>
                <w:szCs w:val="24"/>
              </w:rPr>
            </w:pPr>
            <w:r>
              <w:rPr>
                <w:sz w:val="24"/>
                <w:szCs w:val="24"/>
              </w:rPr>
              <w:t>Организација Актива забавишних група;</w:t>
            </w:r>
          </w:p>
          <w:p w:rsidR="001B78B3" w:rsidRDefault="001B78B3" w:rsidP="00B16CA6">
            <w:pPr>
              <w:rPr>
                <w:sz w:val="24"/>
                <w:szCs w:val="24"/>
              </w:rPr>
            </w:pPr>
            <w:r>
              <w:rPr>
                <w:sz w:val="24"/>
                <w:szCs w:val="24"/>
              </w:rPr>
              <w:t>Хоризонрална евалуација;</w:t>
            </w:r>
          </w:p>
          <w:p w:rsidR="001B78B3" w:rsidRDefault="001B78B3" w:rsidP="00B16CA6">
            <w:pPr>
              <w:rPr>
                <w:sz w:val="24"/>
                <w:szCs w:val="24"/>
              </w:rPr>
            </w:pPr>
            <w:r>
              <w:rPr>
                <w:sz w:val="24"/>
                <w:szCs w:val="24"/>
              </w:rPr>
              <w:t>Питања васпитача;</w:t>
            </w:r>
          </w:p>
          <w:p w:rsidR="001B78B3" w:rsidRDefault="001B78B3" w:rsidP="00B16CA6">
            <w:pPr>
              <w:rPr>
                <w:sz w:val="24"/>
                <w:szCs w:val="24"/>
              </w:rPr>
            </w:pPr>
          </w:p>
          <w:p w:rsidR="001B78B3" w:rsidRPr="005005E5" w:rsidRDefault="001B78B3" w:rsidP="00B16CA6">
            <w:pPr>
              <w:rPr>
                <w:sz w:val="24"/>
                <w:szCs w:val="24"/>
              </w:rPr>
            </w:pPr>
            <w:r>
              <w:rPr>
                <w:sz w:val="24"/>
                <w:szCs w:val="24"/>
              </w:rPr>
              <w:t>Примери добре праксе: „Сарадња са родитељима“;</w:t>
            </w:r>
          </w:p>
        </w:tc>
        <w:tc>
          <w:tcPr>
            <w:tcW w:w="2394" w:type="dxa"/>
          </w:tcPr>
          <w:p w:rsidR="001B78B3" w:rsidRDefault="001B78B3" w:rsidP="00B16CA6">
            <w:pPr>
              <w:rPr>
                <w:sz w:val="24"/>
                <w:szCs w:val="24"/>
              </w:rPr>
            </w:pPr>
            <w:r>
              <w:rPr>
                <w:sz w:val="24"/>
                <w:szCs w:val="24"/>
              </w:rPr>
              <w:t>Гласање;</w:t>
            </w:r>
          </w:p>
          <w:p w:rsidR="001B78B3" w:rsidRDefault="001B78B3" w:rsidP="00B16CA6">
            <w:pPr>
              <w:rPr>
                <w:sz w:val="24"/>
                <w:szCs w:val="24"/>
              </w:rPr>
            </w:pPr>
          </w:p>
          <w:p w:rsidR="001B78B3" w:rsidRDefault="001B78B3" w:rsidP="00B16CA6">
            <w:pPr>
              <w:rPr>
                <w:sz w:val="24"/>
                <w:szCs w:val="24"/>
              </w:rPr>
            </w:pPr>
            <w:r>
              <w:rPr>
                <w:sz w:val="24"/>
                <w:szCs w:val="24"/>
              </w:rPr>
              <w:t>Извештај;</w:t>
            </w:r>
          </w:p>
          <w:p w:rsidR="001B78B3" w:rsidRDefault="001B78B3" w:rsidP="00B16CA6">
            <w:pPr>
              <w:rPr>
                <w:sz w:val="24"/>
                <w:szCs w:val="24"/>
              </w:rPr>
            </w:pPr>
          </w:p>
          <w:p w:rsidR="001B78B3" w:rsidRDefault="001B78B3" w:rsidP="00B16CA6">
            <w:pPr>
              <w:rPr>
                <w:sz w:val="24"/>
                <w:szCs w:val="24"/>
              </w:rPr>
            </w:pPr>
            <w:r>
              <w:rPr>
                <w:sz w:val="24"/>
                <w:szCs w:val="24"/>
              </w:rPr>
              <w:t>Информисање;</w:t>
            </w:r>
          </w:p>
          <w:p w:rsidR="001B78B3" w:rsidRDefault="001B78B3" w:rsidP="00B16CA6">
            <w:pPr>
              <w:rPr>
                <w:sz w:val="24"/>
                <w:szCs w:val="24"/>
              </w:rPr>
            </w:pPr>
            <w:r>
              <w:rPr>
                <w:sz w:val="24"/>
                <w:szCs w:val="24"/>
              </w:rPr>
              <w:t>Анкета;</w:t>
            </w:r>
          </w:p>
          <w:p w:rsidR="001B78B3" w:rsidRDefault="001B78B3" w:rsidP="00B16CA6">
            <w:pPr>
              <w:rPr>
                <w:sz w:val="24"/>
                <w:szCs w:val="24"/>
              </w:rPr>
            </w:pPr>
          </w:p>
          <w:p w:rsidR="001B78B3" w:rsidRDefault="001B78B3" w:rsidP="00B16CA6">
            <w:pPr>
              <w:rPr>
                <w:sz w:val="24"/>
                <w:szCs w:val="24"/>
              </w:rPr>
            </w:pPr>
            <w:r>
              <w:rPr>
                <w:sz w:val="24"/>
                <w:szCs w:val="24"/>
              </w:rPr>
              <w:t>Презентација рада васпитача – филм;</w:t>
            </w:r>
          </w:p>
          <w:p w:rsidR="001B78B3" w:rsidRPr="005005E5" w:rsidRDefault="001B78B3" w:rsidP="00B16CA6">
            <w:pPr>
              <w:rPr>
                <w:sz w:val="24"/>
                <w:szCs w:val="24"/>
              </w:rPr>
            </w:pPr>
            <w:r>
              <w:rPr>
                <w:sz w:val="24"/>
                <w:szCs w:val="24"/>
              </w:rPr>
              <w:t>Дискусија;</w:t>
            </w:r>
          </w:p>
        </w:tc>
        <w:tc>
          <w:tcPr>
            <w:tcW w:w="2394" w:type="dxa"/>
          </w:tcPr>
          <w:p w:rsidR="001B78B3" w:rsidRDefault="001B78B3" w:rsidP="00B16CA6">
            <w:pPr>
              <w:rPr>
                <w:sz w:val="24"/>
                <w:szCs w:val="24"/>
              </w:rPr>
            </w:pPr>
            <w:r>
              <w:rPr>
                <w:sz w:val="24"/>
                <w:szCs w:val="24"/>
              </w:rPr>
              <w:t>Снежана Јоцић, председник актива;</w:t>
            </w:r>
          </w:p>
          <w:p w:rsidR="001B78B3" w:rsidRDefault="001B78B3" w:rsidP="00B16CA6">
            <w:pPr>
              <w:rPr>
                <w:sz w:val="24"/>
                <w:szCs w:val="24"/>
              </w:rPr>
            </w:pPr>
            <w:r>
              <w:rPr>
                <w:sz w:val="24"/>
                <w:szCs w:val="24"/>
              </w:rPr>
              <w:t>Чланови Актива;</w:t>
            </w:r>
          </w:p>
          <w:p w:rsidR="001B78B3" w:rsidRDefault="001B78B3" w:rsidP="00B16CA6">
            <w:pPr>
              <w:rPr>
                <w:sz w:val="24"/>
                <w:szCs w:val="24"/>
              </w:rPr>
            </w:pPr>
            <w:r>
              <w:rPr>
                <w:sz w:val="24"/>
                <w:szCs w:val="24"/>
              </w:rPr>
              <w:t>Милана Јовићевић,</w:t>
            </w:r>
          </w:p>
          <w:p w:rsidR="001B78B3" w:rsidRDefault="001B78B3" w:rsidP="00B16CA6">
            <w:pPr>
              <w:rPr>
                <w:sz w:val="24"/>
                <w:szCs w:val="24"/>
              </w:rPr>
            </w:pPr>
            <w:r>
              <w:rPr>
                <w:sz w:val="24"/>
                <w:szCs w:val="24"/>
              </w:rPr>
              <w:t>психолог;</w:t>
            </w:r>
          </w:p>
          <w:p w:rsidR="001B78B3" w:rsidRDefault="001B78B3" w:rsidP="00B16CA6">
            <w:pPr>
              <w:rPr>
                <w:sz w:val="24"/>
                <w:szCs w:val="24"/>
              </w:rPr>
            </w:pPr>
            <w:r>
              <w:rPr>
                <w:sz w:val="24"/>
                <w:szCs w:val="24"/>
              </w:rPr>
              <w:t>Мирјана Гуриновић,</w:t>
            </w:r>
          </w:p>
          <w:p w:rsidR="001B78B3" w:rsidRDefault="001B78B3" w:rsidP="00B16CA6">
            <w:pPr>
              <w:rPr>
                <w:sz w:val="24"/>
                <w:szCs w:val="24"/>
              </w:rPr>
            </w:pPr>
            <w:r>
              <w:rPr>
                <w:sz w:val="24"/>
                <w:szCs w:val="24"/>
              </w:rPr>
              <w:t>Руководилац</w:t>
            </w:r>
          </w:p>
          <w:p w:rsidR="001B78B3" w:rsidRPr="005005E5" w:rsidRDefault="001B78B3" w:rsidP="00B16CA6">
            <w:pPr>
              <w:rPr>
                <w:sz w:val="24"/>
                <w:szCs w:val="24"/>
              </w:rPr>
            </w:pPr>
            <w:r>
              <w:rPr>
                <w:sz w:val="24"/>
                <w:szCs w:val="24"/>
              </w:rPr>
              <w:t>Ерика Нанаши, васпитач</w:t>
            </w:r>
          </w:p>
        </w:tc>
      </w:tr>
      <w:tr w:rsidR="001B78B3" w:rsidTr="001B78B3">
        <w:tc>
          <w:tcPr>
            <w:tcW w:w="2394" w:type="dxa"/>
          </w:tcPr>
          <w:p w:rsidR="001B78B3" w:rsidRDefault="001B78B3" w:rsidP="00B16CA6">
            <w:pPr>
              <w:rPr>
                <w:sz w:val="24"/>
                <w:szCs w:val="24"/>
              </w:rPr>
            </w:pPr>
            <w:r>
              <w:rPr>
                <w:sz w:val="24"/>
                <w:szCs w:val="24"/>
              </w:rPr>
              <w:t>1.03.2015.</w:t>
            </w:r>
          </w:p>
        </w:tc>
        <w:tc>
          <w:tcPr>
            <w:tcW w:w="2394" w:type="dxa"/>
          </w:tcPr>
          <w:p w:rsidR="001B78B3" w:rsidRDefault="001B78B3" w:rsidP="00B16CA6">
            <w:pPr>
              <w:rPr>
                <w:sz w:val="24"/>
                <w:szCs w:val="24"/>
              </w:rPr>
            </w:pPr>
            <w:r>
              <w:rPr>
                <w:sz w:val="24"/>
                <w:szCs w:val="24"/>
              </w:rPr>
              <w:t>Тема: „Портфолио“;</w:t>
            </w:r>
          </w:p>
          <w:p w:rsidR="001B78B3" w:rsidRDefault="001B78B3" w:rsidP="00B16CA6">
            <w:pPr>
              <w:rPr>
                <w:sz w:val="24"/>
                <w:szCs w:val="24"/>
              </w:rPr>
            </w:pPr>
            <w:r>
              <w:rPr>
                <w:sz w:val="24"/>
                <w:szCs w:val="24"/>
              </w:rPr>
              <w:t>Анкета о питањима које интересују васпитаче;</w:t>
            </w:r>
          </w:p>
          <w:p w:rsidR="001B78B3" w:rsidRDefault="001B78B3" w:rsidP="00B16CA6">
            <w:pPr>
              <w:rPr>
                <w:sz w:val="24"/>
                <w:szCs w:val="24"/>
              </w:rPr>
            </w:pPr>
            <w:r>
              <w:rPr>
                <w:sz w:val="24"/>
                <w:szCs w:val="24"/>
              </w:rPr>
              <w:t>Извештај са педагошког колегијума;</w:t>
            </w:r>
          </w:p>
        </w:tc>
        <w:tc>
          <w:tcPr>
            <w:tcW w:w="2394" w:type="dxa"/>
          </w:tcPr>
          <w:p w:rsidR="001B78B3" w:rsidRDefault="001B78B3" w:rsidP="00B16CA6">
            <w:pPr>
              <w:rPr>
                <w:sz w:val="24"/>
                <w:szCs w:val="24"/>
              </w:rPr>
            </w:pPr>
            <w:r>
              <w:rPr>
                <w:sz w:val="24"/>
                <w:szCs w:val="24"/>
              </w:rPr>
              <w:t>Презентација;</w:t>
            </w:r>
          </w:p>
          <w:p w:rsidR="001B78B3" w:rsidRDefault="001B78B3" w:rsidP="00B16CA6">
            <w:pPr>
              <w:rPr>
                <w:sz w:val="24"/>
                <w:szCs w:val="24"/>
              </w:rPr>
            </w:pPr>
            <w:r>
              <w:rPr>
                <w:sz w:val="24"/>
                <w:szCs w:val="24"/>
              </w:rPr>
              <w:t>Дискусија;</w:t>
            </w:r>
          </w:p>
          <w:p w:rsidR="001B78B3" w:rsidRDefault="001B78B3" w:rsidP="00B16CA6">
            <w:pPr>
              <w:rPr>
                <w:sz w:val="24"/>
                <w:szCs w:val="24"/>
              </w:rPr>
            </w:pPr>
            <w:r>
              <w:rPr>
                <w:sz w:val="24"/>
                <w:szCs w:val="24"/>
              </w:rPr>
              <w:t>Анкета;</w:t>
            </w:r>
          </w:p>
          <w:p w:rsidR="001B78B3" w:rsidRPr="00B853F3" w:rsidRDefault="001B78B3" w:rsidP="00B16CA6">
            <w:pPr>
              <w:rPr>
                <w:sz w:val="24"/>
                <w:szCs w:val="24"/>
              </w:rPr>
            </w:pPr>
            <w:r>
              <w:rPr>
                <w:sz w:val="24"/>
                <w:szCs w:val="24"/>
              </w:rPr>
              <w:t>Извештај;</w:t>
            </w:r>
          </w:p>
        </w:tc>
        <w:tc>
          <w:tcPr>
            <w:tcW w:w="2394" w:type="dxa"/>
          </w:tcPr>
          <w:p w:rsidR="001B78B3" w:rsidRDefault="001B78B3" w:rsidP="00B16CA6">
            <w:pPr>
              <w:rPr>
                <w:sz w:val="24"/>
                <w:szCs w:val="24"/>
              </w:rPr>
            </w:pPr>
            <w:r>
              <w:rPr>
                <w:sz w:val="24"/>
                <w:szCs w:val="24"/>
              </w:rPr>
              <w:t>Снежана Јоцић, председник актива;</w:t>
            </w:r>
          </w:p>
          <w:p w:rsidR="001B78B3" w:rsidRDefault="001B78B3" w:rsidP="00B16CA6">
            <w:pPr>
              <w:rPr>
                <w:sz w:val="24"/>
                <w:szCs w:val="24"/>
              </w:rPr>
            </w:pPr>
            <w:r>
              <w:rPr>
                <w:sz w:val="24"/>
                <w:szCs w:val="24"/>
              </w:rPr>
              <w:t>Чланови Актива;</w:t>
            </w:r>
          </w:p>
          <w:p w:rsidR="001B78B3" w:rsidRDefault="001B78B3" w:rsidP="00B16CA6">
            <w:pPr>
              <w:rPr>
                <w:sz w:val="24"/>
                <w:szCs w:val="24"/>
              </w:rPr>
            </w:pPr>
            <w:r>
              <w:rPr>
                <w:sz w:val="24"/>
                <w:szCs w:val="24"/>
              </w:rPr>
              <w:t>Милана Јовићевић,</w:t>
            </w:r>
          </w:p>
          <w:p w:rsidR="001B78B3" w:rsidRDefault="001B78B3" w:rsidP="00B16CA6">
            <w:pPr>
              <w:rPr>
                <w:sz w:val="24"/>
                <w:szCs w:val="24"/>
              </w:rPr>
            </w:pPr>
            <w:r>
              <w:rPr>
                <w:sz w:val="24"/>
                <w:szCs w:val="24"/>
              </w:rPr>
              <w:t>психолог;</w:t>
            </w:r>
          </w:p>
          <w:p w:rsidR="001B78B3" w:rsidRPr="00E32674"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Виолета В.Одри, педагог</w:t>
            </w:r>
          </w:p>
        </w:tc>
      </w:tr>
      <w:tr w:rsidR="001B78B3" w:rsidTr="001B78B3">
        <w:tc>
          <w:tcPr>
            <w:tcW w:w="2394" w:type="dxa"/>
          </w:tcPr>
          <w:p w:rsidR="001B78B3" w:rsidRPr="00480EA5" w:rsidRDefault="001B78B3" w:rsidP="00B16CA6">
            <w:pPr>
              <w:rPr>
                <w:color w:val="FF0000"/>
                <w:sz w:val="24"/>
                <w:szCs w:val="24"/>
              </w:rPr>
            </w:pPr>
            <w:r w:rsidRPr="00F43520">
              <w:rPr>
                <w:sz w:val="24"/>
                <w:szCs w:val="24"/>
              </w:rPr>
              <w:t>05.2015.</w:t>
            </w:r>
          </w:p>
        </w:tc>
        <w:tc>
          <w:tcPr>
            <w:tcW w:w="2394" w:type="dxa"/>
          </w:tcPr>
          <w:p w:rsidR="001B78B3" w:rsidRDefault="001B78B3" w:rsidP="00B16CA6">
            <w:pPr>
              <w:rPr>
                <w:sz w:val="24"/>
                <w:szCs w:val="24"/>
              </w:rPr>
            </w:pPr>
            <w:r>
              <w:rPr>
                <w:sz w:val="24"/>
                <w:szCs w:val="24"/>
              </w:rPr>
              <w:t>Тема: „Књиге део мога срца, библиотека део мог живота“;</w:t>
            </w:r>
          </w:p>
          <w:p w:rsidR="001B78B3" w:rsidRDefault="001B78B3" w:rsidP="00B16CA6">
            <w:pPr>
              <w:rPr>
                <w:sz w:val="24"/>
                <w:szCs w:val="24"/>
              </w:rPr>
            </w:pPr>
            <w:r>
              <w:rPr>
                <w:sz w:val="24"/>
                <w:szCs w:val="24"/>
              </w:rPr>
              <w:t>Договор о раду следеће школске године;</w:t>
            </w:r>
          </w:p>
          <w:p w:rsidR="001B78B3" w:rsidRDefault="001B78B3" w:rsidP="00B16CA6">
            <w:pPr>
              <w:rPr>
                <w:sz w:val="24"/>
                <w:szCs w:val="24"/>
              </w:rPr>
            </w:pPr>
          </w:p>
        </w:tc>
        <w:tc>
          <w:tcPr>
            <w:tcW w:w="2394" w:type="dxa"/>
          </w:tcPr>
          <w:p w:rsidR="001B78B3" w:rsidRDefault="001B78B3" w:rsidP="00B16CA6">
            <w:pPr>
              <w:rPr>
                <w:sz w:val="24"/>
                <w:szCs w:val="24"/>
              </w:rPr>
            </w:pPr>
            <w:r>
              <w:rPr>
                <w:sz w:val="24"/>
                <w:szCs w:val="24"/>
              </w:rPr>
              <w:t>Дискусија;</w:t>
            </w:r>
          </w:p>
          <w:p w:rsidR="001B78B3" w:rsidRDefault="001B78B3" w:rsidP="00B16CA6">
            <w:pPr>
              <w:rPr>
                <w:sz w:val="24"/>
                <w:szCs w:val="24"/>
              </w:rPr>
            </w:pPr>
          </w:p>
          <w:p w:rsidR="001B78B3" w:rsidRDefault="001B78B3" w:rsidP="00B16CA6">
            <w:pPr>
              <w:rPr>
                <w:sz w:val="24"/>
                <w:szCs w:val="24"/>
              </w:rPr>
            </w:pPr>
          </w:p>
          <w:p w:rsidR="001B78B3" w:rsidRDefault="001B78B3" w:rsidP="00B16CA6">
            <w:pPr>
              <w:rPr>
                <w:sz w:val="24"/>
                <w:szCs w:val="24"/>
              </w:rPr>
            </w:pPr>
            <w:r>
              <w:rPr>
                <w:sz w:val="24"/>
                <w:szCs w:val="24"/>
              </w:rPr>
              <w:t>Извештај;</w:t>
            </w:r>
          </w:p>
          <w:p w:rsidR="001B78B3" w:rsidRDefault="001B78B3" w:rsidP="00B16CA6">
            <w:pPr>
              <w:rPr>
                <w:sz w:val="24"/>
                <w:szCs w:val="24"/>
              </w:rPr>
            </w:pPr>
          </w:p>
          <w:p w:rsidR="001B78B3" w:rsidRDefault="001B78B3" w:rsidP="00B16CA6">
            <w:pPr>
              <w:rPr>
                <w:sz w:val="24"/>
                <w:szCs w:val="24"/>
              </w:rPr>
            </w:pPr>
          </w:p>
        </w:tc>
        <w:tc>
          <w:tcPr>
            <w:tcW w:w="2394" w:type="dxa"/>
          </w:tcPr>
          <w:p w:rsidR="001B78B3" w:rsidRDefault="001B78B3" w:rsidP="00B16CA6">
            <w:pPr>
              <w:rPr>
                <w:sz w:val="24"/>
                <w:szCs w:val="24"/>
              </w:rPr>
            </w:pPr>
            <w:r>
              <w:rPr>
                <w:sz w:val="24"/>
                <w:szCs w:val="24"/>
              </w:rPr>
              <w:t>Снежана Јоцић, председник актива;</w:t>
            </w:r>
          </w:p>
          <w:p w:rsidR="001B78B3" w:rsidRDefault="001B78B3" w:rsidP="00B16CA6">
            <w:pPr>
              <w:rPr>
                <w:sz w:val="24"/>
                <w:szCs w:val="24"/>
              </w:rPr>
            </w:pPr>
            <w:r>
              <w:rPr>
                <w:sz w:val="24"/>
                <w:szCs w:val="24"/>
              </w:rPr>
              <w:t>Чланови Актива;</w:t>
            </w:r>
          </w:p>
          <w:p w:rsidR="001B78B3" w:rsidRDefault="001B78B3" w:rsidP="00B16CA6">
            <w:pPr>
              <w:rPr>
                <w:sz w:val="24"/>
                <w:szCs w:val="24"/>
              </w:rPr>
            </w:pPr>
            <w:r>
              <w:rPr>
                <w:sz w:val="24"/>
                <w:szCs w:val="24"/>
              </w:rPr>
              <w:t>Милана Јовићевић,</w:t>
            </w:r>
          </w:p>
          <w:p w:rsidR="001B78B3" w:rsidRDefault="001B78B3" w:rsidP="00B16CA6">
            <w:pPr>
              <w:rPr>
                <w:sz w:val="24"/>
                <w:szCs w:val="24"/>
              </w:rPr>
            </w:pPr>
            <w:r>
              <w:rPr>
                <w:sz w:val="24"/>
                <w:szCs w:val="24"/>
              </w:rPr>
              <w:t>психолог;</w:t>
            </w:r>
          </w:p>
          <w:p w:rsidR="001B78B3" w:rsidRDefault="001B78B3" w:rsidP="00B16CA6">
            <w:pPr>
              <w:rPr>
                <w:sz w:val="24"/>
                <w:szCs w:val="24"/>
              </w:rPr>
            </w:pPr>
            <w:r>
              <w:rPr>
                <w:sz w:val="24"/>
                <w:szCs w:val="24"/>
              </w:rPr>
              <w:t>Данијела Сарић, васпитач</w:t>
            </w:r>
          </w:p>
        </w:tc>
      </w:tr>
    </w:tbl>
    <w:p w:rsidR="001B78B3" w:rsidRDefault="001B78B3" w:rsidP="00DF20AA">
      <w:pPr>
        <w:spacing w:after="0"/>
        <w:rPr>
          <w:rFonts w:ascii="Times New Roman" w:hAnsi="Times New Roman" w:cs="Times New Roman"/>
          <w:sz w:val="24"/>
          <w:szCs w:val="24"/>
        </w:rPr>
      </w:pPr>
    </w:p>
    <w:p w:rsidR="00B07E24" w:rsidRDefault="00B07E24"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B78B3" w:rsidTr="001B78B3">
        <w:tc>
          <w:tcPr>
            <w:tcW w:w="2394" w:type="dxa"/>
          </w:tcPr>
          <w:p w:rsidR="001B78B3" w:rsidRDefault="001B78B3" w:rsidP="00B16CA6">
            <w:pPr>
              <w:rPr>
                <w:b/>
                <w:i/>
                <w:sz w:val="24"/>
                <w:szCs w:val="24"/>
              </w:rPr>
            </w:pPr>
            <w:r>
              <w:rPr>
                <w:b/>
                <w:i/>
                <w:sz w:val="24"/>
                <w:szCs w:val="24"/>
              </w:rPr>
              <w:lastRenderedPageBreak/>
              <w:t>Садржај праћења и вредновања</w:t>
            </w:r>
          </w:p>
        </w:tc>
        <w:tc>
          <w:tcPr>
            <w:tcW w:w="2394" w:type="dxa"/>
          </w:tcPr>
          <w:p w:rsidR="001B78B3" w:rsidRDefault="001B78B3" w:rsidP="00B16CA6">
            <w:pPr>
              <w:rPr>
                <w:b/>
                <w:i/>
                <w:sz w:val="24"/>
                <w:szCs w:val="24"/>
              </w:rPr>
            </w:pPr>
            <w:r>
              <w:rPr>
                <w:b/>
                <w:i/>
                <w:sz w:val="24"/>
                <w:szCs w:val="24"/>
              </w:rPr>
              <w:t>Начини праћења и вредновања</w:t>
            </w:r>
          </w:p>
        </w:tc>
        <w:tc>
          <w:tcPr>
            <w:tcW w:w="2394" w:type="dxa"/>
          </w:tcPr>
          <w:p w:rsidR="001B78B3" w:rsidRDefault="001B78B3" w:rsidP="00B16CA6">
            <w:pPr>
              <w:rPr>
                <w:b/>
                <w:i/>
                <w:sz w:val="24"/>
                <w:szCs w:val="24"/>
              </w:rPr>
            </w:pPr>
            <w:r>
              <w:rPr>
                <w:b/>
                <w:i/>
                <w:sz w:val="24"/>
                <w:szCs w:val="24"/>
              </w:rPr>
              <w:t>Време праћења и вредновања</w:t>
            </w:r>
          </w:p>
        </w:tc>
        <w:tc>
          <w:tcPr>
            <w:tcW w:w="2394" w:type="dxa"/>
          </w:tcPr>
          <w:p w:rsidR="001B78B3" w:rsidRDefault="001B78B3" w:rsidP="00B16CA6">
            <w:pPr>
              <w:rPr>
                <w:b/>
                <w:i/>
                <w:sz w:val="24"/>
                <w:szCs w:val="24"/>
              </w:rPr>
            </w:pPr>
            <w:r>
              <w:rPr>
                <w:b/>
                <w:i/>
                <w:sz w:val="24"/>
                <w:szCs w:val="24"/>
              </w:rPr>
              <w:t>Носиоци праћења и вредновања</w:t>
            </w:r>
          </w:p>
        </w:tc>
      </w:tr>
      <w:tr w:rsidR="001B78B3" w:rsidTr="001B78B3">
        <w:tc>
          <w:tcPr>
            <w:tcW w:w="2394" w:type="dxa"/>
          </w:tcPr>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Питања упућена стручној служби и руководиоцима Установе</w:t>
            </w:r>
          </w:p>
        </w:tc>
        <w:tc>
          <w:tcPr>
            <w:tcW w:w="2394" w:type="dxa"/>
          </w:tcPr>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Анкетни листићи</w:t>
            </w:r>
          </w:p>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Записник са актива</w:t>
            </w:r>
          </w:p>
          <w:p w:rsidR="001B78B3" w:rsidRPr="0083475A" w:rsidRDefault="001B78B3" w:rsidP="00B16CA6">
            <w:pPr>
              <w:rPr>
                <w:sz w:val="24"/>
                <w:szCs w:val="24"/>
              </w:rPr>
            </w:pPr>
          </w:p>
        </w:tc>
        <w:tc>
          <w:tcPr>
            <w:tcW w:w="2394" w:type="dxa"/>
          </w:tcPr>
          <w:p w:rsidR="001B78B3" w:rsidRPr="0083475A" w:rsidRDefault="001B78B3" w:rsidP="00B16CA6">
            <w:pPr>
              <w:rPr>
                <w:sz w:val="24"/>
                <w:szCs w:val="24"/>
              </w:rPr>
            </w:pPr>
            <w:r>
              <w:rPr>
                <w:rFonts w:eastAsia="Calibri"/>
                <w:sz w:val="24"/>
                <w:szCs w:val="22"/>
                <w:lang w:val="sr-Cyrl-CS"/>
              </w:rPr>
              <w:t xml:space="preserve">15.12.2015.и по потреби </w:t>
            </w:r>
            <w:r w:rsidRPr="00800A0C">
              <w:rPr>
                <w:rFonts w:eastAsia="Calibri"/>
                <w:sz w:val="24"/>
                <w:szCs w:val="22"/>
                <w:lang w:val="sr-Cyrl-CS"/>
              </w:rPr>
              <w:t>током школске године</w:t>
            </w:r>
          </w:p>
        </w:tc>
        <w:tc>
          <w:tcPr>
            <w:tcW w:w="2394" w:type="dxa"/>
          </w:tcPr>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Снежана Јоцић, предс.актива</w:t>
            </w:r>
          </w:p>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Чланови актива</w:t>
            </w:r>
          </w:p>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Мирјана Гуриновић, руководилац ПЈ</w:t>
            </w:r>
          </w:p>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Виолета В.Одри, педагог</w:t>
            </w:r>
          </w:p>
          <w:p w:rsidR="001B78B3" w:rsidRPr="0083475A" w:rsidRDefault="001B78B3" w:rsidP="00B16CA6">
            <w:pPr>
              <w:rPr>
                <w:sz w:val="24"/>
                <w:szCs w:val="24"/>
              </w:rPr>
            </w:pPr>
            <w:r w:rsidRPr="00800A0C">
              <w:rPr>
                <w:rFonts w:eastAsia="Calibri"/>
                <w:sz w:val="24"/>
                <w:szCs w:val="22"/>
                <w:lang w:val="sr-Cyrl-CS"/>
              </w:rPr>
              <w:t>Милана Јовићевић, психолог</w:t>
            </w:r>
          </w:p>
        </w:tc>
      </w:tr>
      <w:tr w:rsidR="001B78B3" w:rsidTr="001B78B3">
        <w:tc>
          <w:tcPr>
            <w:tcW w:w="2394" w:type="dxa"/>
          </w:tcPr>
          <w:p w:rsidR="001B78B3" w:rsidRDefault="001B78B3" w:rsidP="00B16CA6">
            <w:pPr>
              <w:rPr>
                <w:sz w:val="24"/>
                <w:szCs w:val="24"/>
              </w:rPr>
            </w:pPr>
            <w:r>
              <w:rPr>
                <w:sz w:val="24"/>
                <w:szCs w:val="24"/>
              </w:rPr>
              <w:t>Презентације рада васпитача: „Сарадња са родитељима“;</w:t>
            </w:r>
          </w:p>
          <w:p w:rsidR="001B78B3" w:rsidRPr="00800A0C" w:rsidRDefault="001B78B3" w:rsidP="00B16CA6">
            <w:pPr>
              <w:widowControl/>
              <w:autoSpaceDE/>
              <w:autoSpaceDN/>
              <w:adjustRightInd/>
              <w:rPr>
                <w:rFonts w:eastAsia="Calibri"/>
                <w:sz w:val="24"/>
                <w:szCs w:val="22"/>
                <w:lang w:val="sr-Cyrl-CS"/>
              </w:rPr>
            </w:pPr>
          </w:p>
        </w:tc>
        <w:tc>
          <w:tcPr>
            <w:tcW w:w="2394" w:type="dxa"/>
          </w:tcPr>
          <w:p w:rsidR="001B78B3" w:rsidRDefault="001B78B3" w:rsidP="00B16CA6">
            <w:pPr>
              <w:rPr>
                <w:sz w:val="24"/>
                <w:szCs w:val="24"/>
              </w:rPr>
            </w:pPr>
            <w:r>
              <w:rPr>
                <w:sz w:val="24"/>
                <w:szCs w:val="24"/>
              </w:rPr>
              <w:t>Представљање активности са децом;</w:t>
            </w:r>
          </w:p>
          <w:p w:rsidR="001B78B3" w:rsidRDefault="001B78B3" w:rsidP="00B16CA6">
            <w:pPr>
              <w:rPr>
                <w:sz w:val="24"/>
                <w:szCs w:val="24"/>
              </w:rPr>
            </w:pPr>
            <w:r>
              <w:rPr>
                <w:sz w:val="24"/>
                <w:szCs w:val="24"/>
              </w:rPr>
              <w:t>Анализа;</w:t>
            </w:r>
          </w:p>
          <w:p w:rsidR="001B78B3" w:rsidRPr="00800A0C" w:rsidRDefault="001B78B3" w:rsidP="00B16CA6">
            <w:pPr>
              <w:widowControl/>
              <w:autoSpaceDE/>
              <w:autoSpaceDN/>
              <w:adjustRightInd/>
              <w:rPr>
                <w:rFonts w:eastAsia="Calibri"/>
                <w:sz w:val="24"/>
                <w:szCs w:val="22"/>
                <w:lang w:val="sr-Cyrl-CS"/>
              </w:rPr>
            </w:pPr>
            <w:r>
              <w:rPr>
                <w:sz w:val="24"/>
                <w:szCs w:val="24"/>
              </w:rPr>
              <w:t>Дискусија;</w:t>
            </w:r>
          </w:p>
        </w:tc>
        <w:tc>
          <w:tcPr>
            <w:tcW w:w="2394" w:type="dxa"/>
          </w:tcPr>
          <w:p w:rsidR="001B78B3" w:rsidRDefault="001B78B3" w:rsidP="00B16CA6">
            <w:pPr>
              <w:rPr>
                <w:rFonts w:eastAsia="Calibri"/>
                <w:sz w:val="24"/>
                <w:szCs w:val="22"/>
                <w:lang w:val="sr-Cyrl-CS"/>
              </w:rPr>
            </w:pPr>
            <w:r>
              <w:rPr>
                <w:rFonts w:eastAsia="Calibri"/>
                <w:sz w:val="24"/>
                <w:szCs w:val="22"/>
                <w:lang w:val="sr-Cyrl-CS"/>
              </w:rPr>
              <w:t>Децембар 2015.</w:t>
            </w:r>
          </w:p>
        </w:tc>
        <w:tc>
          <w:tcPr>
            <w:tcW w:w="2394" w:type="dxa"/>
          </w:tcPr>
          <w:p w:rsidR="001B78B3" w:rsidRPr="004F74E7" w:rsidRDefault="001B78B3" w:rsidP="00B16CA6">
            <w:pPr>
              <w:widowControl/>
              <w:autoSpaceDE/>
              <w:autoSpaceDN/>
              <w:adjustRightInd/>
              <w:rPr>
                <w:rFonts w:eastAsia="Calibri"/>
                <w:sz w:val="24"/>
                <w:szCs w:val="22"/>
              </w:rPr>
            </w:pPr>
            <w:r w:rsidRPr="00800A0C">
              <w:rPr>
                <w:rFonts w:eastAsia="Calibri"/>
                <w:sz w:val="24"/>
                <w:szCs w:val="22"/>
                <w:lang w:val="sr-Cyrl-CS"/>
              </w:rPr>
              <w:t>Снежана Јоцић, предс.актива</w:t>
            </w:r>
          </w:p>
          <w:p w:rsidR="001B78B3"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Чланови актива</w:t>
            </w:r>
          </w:p>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Милана Јовићевић, психолог</w:t>
            </w:r>
          </w:p>
        </w:tc>
      </w:tr>
      <w:tr w:rsidR="001B78B3" w:rsidTr="001B78B3">
        <w:tc>
          <w:tcPr>
            <w:tcW w:w="2394" w:type="dxa"/>
          </w:tcPr>
          <w:p w:rsidR="001B78B3" w:rsidRPr="00800A0C" w:rsidRDefault="001B78B3" w:rsidP="00B16CA6">
            <w:pPr>
              <w:rPr>
                <w:sz w:val="24"/>
                <w:szCs w:val="24"/>
              </w:rPr>
            </w:pPr>
            <w:r>
              <w:rPr>
                <w:sz w:val="24"/>
                <w:szCs w:val="24"/>
              </w:rPr>
              <w:t>Хоризонтална евалуација</w:t>
            </w:r>
          </w:p>
        </w:tc>
        <w:tc>
          <w:tcPr>
            <w:tcW w:w="2394" w:type="dxa"/>
          </w:tcPr>
          <w:p w:rsidR="001B78B3" w:rsidRDefault="001B78B3" w:rsidP="00B16CA6">
            <w:pPr>
              <w:widowControl/>
              <w:autoSpaceDE/>
              <w:autoSpaceDN/>
              <w:adjustRightInd/>
              <w:rPr>
                <w:rFonts w:eastAsia="Calibri"/>
                <w:sz w:val="24"/>
                <w:szCs w:val="22"/>
                <w:lang w:val="sr-Cyrl-CS"/>
              </w:rPr>
            </w:pPr>
            <w:r>
              <w:rPr>
                <w:sz w:val="24"/>
                <w:szCs w:val="24"/>
              </w:rPr>
              <w:t>План рада и кораци</w:t>
            </w:r>
            <w:r>
              <w:rPr>
                <w:rFonts w:eastAsia="Calibri"/>
                <w:sz w:val="24"/>
                <w:szCs w:val="22"/>
                <w:lang w:val="sr-Cyrl-CS"/>
              </w:rPr>
              <w:t>;</w:t>
            </w:r>
          </w:p>
          <w:p w:rsidR="001B78B3" w:rsidRDefault="001B78B3" w:rsidP="00B16CA6">
            <w:pPr>
              <w:widowControl/>
              <w:autoSpaceDE/>
              <w:autoSpaceDN/>
              <w:adjustRightInd/>
              <w:rPr>
                <w:rFonts w:eastAsia="Calibri"/>
                <w:sz w:val="24"/>
                <w:szCs w:val="22"/>
                <w:lang w:val="sr-Cyrl-CS"/>
              </w:rPr>
            </w:pPr>
            <w:r>
              <w:rPr>
                <w:rFonts w:eastAsia="Calibri"/>
                <w:sz w:val="24"/>
                <w:szCs w:val="22"/>
                <w:lang w:val="sr-Cyrl-CS"/>
              </w:rPr>
              <w:t>Дискусија;</w:t>
            </w:r>
          </w:p>
          <w:p w:rsidR="001B78B3" w:rsidRPr="00800A0C" w:rsidRDefault="001B78B3" w:rsidP="00B16CA6">
            <w:pPr>
              <w:rPr>
                <w:sz w:val="24"/>
                <w:szCs w:val="24"/>
              </w:rPr>
            </w:pPr>
          </w:p>
        </w:tc>
        <w:tc>
          <w:tcPr>
            <w:tcW w:w="2394" w:type="dxa"/>
          </w:tcPr>
          <w:p w:rsidR="001B78B3" w:rsidRPr="00DD1B58" w:rsidRDefault="001B78B3" w:rsidP="00B16CA6">
            <w:pPr>
              <w:rPr>
                <w:sz w:val="24"/>
                <w:szCs w:val="24"/>
              </w:rPr>
            </w:pPr>
            <w:r>
              <w:rPr>
                <w:rFonts w:eastAsia="Calibri"/>
                <w:sz w:val="24"/>
                <w:szCs w:val="22"/>
                <w:lang w:val="sr-Cyrl-CS"/>
              </w:rPr>
              <w:t>Децембар 2015.</w:t>
            </w:r>
          </w:p>
        </w:tc>
        <w:tc>
          <w:tcPr>
            <w:tcW w:w="2394" w:type="dxa"/>
          </w:tcPr>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Снежана Јоцић, предс.актива</w:t>
            </w:r>
          </w:p>
          <w:p w:rsidR="001B78B3"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Чланови актива</w:t>
            </w:r>
          </w:p>
          <w:p w:rsidR="001B78B3" w:rsidRPr="003E0110"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Милана Јовићевић, психолог</w:t>
            </w:r>
          </w:p>
        </w:tc>
      </w:tr>
      <w:tr w:rsidR="001B78B3" w:rsidTr="001B78B3">
        <w:tc>
          <w:tcPr>
            <w:tcW w:w="2394" w:type="dxa"/>
          </w:tcPr>
          <w:p w:rsidR="001B78B3" w:rsidRDefault="001B78B3" w:rsidP="00B16CA6">
            <w:pPr>
              <w:rPr>
                <w:sz w:val="24"/>
                <w:szCs w:val="24"/>
              </w:rPr>
            </w:pPr>
            <w:r>
              <w:rPr>
                <w:sz w:val="24"/>
                <w:szCs w:val="24"/>
              </w:rPr>
              <w:t>Тема: „Портфолио“;</w:t>
            </w:r>
          </w:p>
        </w:tc>
        <w:tc>
          <w:tcPr>
            <w:tcW w:w="2394" w:type="dxa"/>
          </w:tcPr>
          <w:p w:rsidR="001B78B3" w:rsidRPr="00605290" w:rsidRDefault="001B78B3" w:rsidP="00B16CA6">
            <w:pPr>
              <w:rPr>
                <w:sz w:val="24"/>
                <w:szCs w:val="24"/>
              </w:rPr>
            </w:pPr>
            <w:r>
              <w:rPr>
                <w:sz w:val="24"/>
                <w:szCs w:val="24"/>
              </w:rPr>
              <w:t>Презентација;</w:t>
            </w:r>
          </w:p>
          <w:p w:rsidR="001B78B3" w:rsidRPr="00800A0C" w:rsidRDefault="001B78B3" w:rsidP="00B16CA6">
            <w:pPr>
              <w:rPr>
                <w:sz w:val="24"/>
                <w:szCs w:val="24"/>
              </w:rPr>
            </w:pPr>
            <w:r w:rsidRPr="00800A0C">
              <w:rPr>
                <w:sz w:val="24"/>
                <w:szCs w:val="24"/>
              </w:rPr>
              <w:t>Активна размена искуства</w:t>
            </w:r>
          </w:p>
          <w:p w:rsidR="001B78B3" w:rsidRDefault="001B78B3" w:rsidP="00B16CA6">
            <w:pPr>
              <w:widowControl/>
              <w:autoSpaceDE/>
              <w:autoSpaceDN/>
              <w:adjustRightInd/>
              <w:rPr>
                <w:rFonts w:eastAsia="Calibri"/>
                <w:sz w:val="24"/>
                <w:szCs w:val="22"/>
                <w:lang w:val="sr-Cyrl-CS"/>
              </w:rPr>
            </w:pPr>
            <w:r>
              <w:rPr>
                <w:rFonts w:eastAsia="Calibri"/>
                <w:sz w:val="24"/>
                <w:szCs w:val="22"/>
                <w:lang w:val="sr-Cyrl-CS"/>
              </w:rPr>
              <w:t>и материјала;</w:t>
            </w:r>
          </w:p>
          <w:p w:rsidR="001B78B3" w:rsidRDefault="001B78B3" w:rsidP="00B16CA6">
            <w:pPr>
              <w:widowControl/>
              <w:autoSpaceDE/>
              <w:autoSpaceDN/>
              <w:adjustRightInd/>
              <w:rPr>
                <w:sz w:val="24"/>
                <w:szCs w:val="24"/>
              </w:rPr>
            </w:pPr>
            <w:r>
              <w:rPr>
                <w:rFonts w:eastAsia="Calibri"/>
                <w:sz w:val="24"/>
                <w:szCs w:val="22"/>
                <w:lang w:val="sr-Cyrl-CS"/>
              </w:rPr>
              <w:t>Дискусија;</w:t>
            </w:r>
          </w:p>
        </w:tc>
        <w:tc>
          <w:tcPr>
            <w:tcW w:w="2394" w:type="dxa"/>
          </w:tcPr>
          <w:p w:rsidR="001B78B3" w:rsidRDefault="001B78B3" w:rsidP="00B16CA6">
            <w:pPr>
              <w:rPr>
                <w:rFonts w:eastAsia="Calibri"/>
                <w:sz w:val="24"/>
                <w:szCs w:val="22"/>
                <w:lang w:val="sr-Cyrl-CS"/>
              </w:rPr>
            </w:pPr>
            <w:r>
              <w:rPr>
                <w:rFonts w:eastAsia="Calibri"/>
                <w:sz w:val="24"/>
                <w:szCs w:val="22"/>
                <w:lang w:val="sr-Cyrl-CS"/>
              </w:rPr>
              <w:t>Март 2016.</w:t>
            </w:r>
          </w:p>
        </w:tc>
        <w:tc>
          <w:tcPr>
            <w:tcW w:w="2394" w:type="dxa"/>
          </w:tcPr>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Снежана Јоцић, предс.актива</w:t>
            </w:r>
          </w:p>
          <w:p w:rsidR="001B78B3"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Чланови актива</w:t>
            </w:r>
          </w:p>
          <w:p w:rsidR="001B78B3"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Милана Јовићевић, психолог</w:t>
            </w:r>
          </w:p>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Виолета В.Одри, педагог</w:t>
            </w:r>
          </w:p>
        </w:tc>
      </w:tr>
      <w:tr w:rsidR="001B78B3" w:rsidTr="001B78B3">
        <w:tc>
          <w:tcPr>
            <w:tcW w:w="2394" w:type="dxa"/>
          </w:tcPr>
          <w:p w:rsidR="001B78B3" w:rsidRPr="00800A0C" w:rsidRDefault="001B78B3" w:rsidP="00B16CA6">
            <w:pPr>
              <w:rPr>
                <w:sz w:val="24"/>
                <w:szCs w:val="24"/>
              </w:rPr>
            </w:pPr>
            <w:r>
              <w:rPr>
                <w:sz w:val="24"/>
                <w:szCs w:val="24"/>
              </w:rPr>
              <w:t>Презентације рада васпитача: : „Књиге део мога срца, библиотека део мог живота“;</w:t>
            </w:r>
          </w:p>
        </w:tc>
        <w:tc>
          <w:tcPr>
            <w:tcW w:w="2394" w:type="dxa"/>
          </w:tcPr>
          <w:p w:rsidR="001B78B3" w:rsidRDefault="001B78B3" w:rsidP="00B16CA6">
            <w:pPr>
              <w:rPr>
                <w:sz w:val="24"/>
                <w:szCs w:val="24"/>
              </w:rPr>
            </w:pPr>
            <w:r>
              <w:rPr>
                <w:sz w:val="24"/>
                <w:szCs w:val="24"/>
              </w:rPr>
              <w:t>Представљање активности са децом;</w:t>
            </w:r>
          </w:p>
          <w:p w:rsidR="001B78B3" w:rsidRDefault="001B78B3" w:rsidP="00B16CA6">
            <w:pPr>
              <w:rPr>
                <w:sz w:val="24"/>
                <w:szCs w:val="24"/>
              </w:rPr>
            </w:pPr>
            <w:r>
              <w:rPr>
                <w:sz w:val="24"/>
                <w:szCs w:val="24"/>
              </w:rPr>
              <w:t>Анализа;</w:t>
            </w:r>
          </w:p>
          <w:p w:rsidR="001B78B3" w:rsidRPr="003E0110" w:rsidRDefault="001B78B3" w:rsidP="00B16CA6">
            <w:pPr>
              <w:rPr>
                <w:sz w:val="24"/>
                <w:szCs w:val="24"/>
              </w:rPr>
            </w:pPr>
            <w:r>
              <w:rPr>
                <w:sz w:val="24"/>
                <w:szCs w:val="24"/>
              </w:rPr>
              <w:t>Дискусија;</w:t>
            </w:r>
          </w:p>
        </w:tc>
        <w:tc>
          <w:tcPr>
            <w:tcW w:w="2394" w:type="dxa"/>
          </w:tcPr>
          <w:p w:rsidR="001B78B3" w:rsidRPr="00DD1B58" w:rsidRDefault="001B78B3" w:rsidP="00B16CA6">
            <w:pPr>
              <w:rPr>
                <w:sz w:val="24"/>
                <w:szCs w:val="24"/>
              </w:rPr>
            </w:pPr>
            <w:r>
              <w:rPr>
                <w:sz w:val="24"/>
                <w:szCs w:val="24"/>
              </w:rPr>
              <w:t>Мај 2016.</w:t>
            </w:r>
          </w:p>
        </w:tc>
        <w:tc>
          <w:tcPr>
            <w:tcW w:w="2394" w:type="dxa"/>
          </w:tcPr>
          <w:p w:rsidR="001B78B3" w:rsidRPr="00800A0C" w:rsidRDefault="001B78B3" w:rsidP="00B16CA6">
            <w:pPr>
              <w:widowControl/>
              <w:autoSpaceDE/>
              <w:autoSpaceDN/>
              <w:adjustRightInd/>
              <w:rPr>
                <w:rFonts w:eastAsia="Calibri"/>
                <w:sz w:val="24"/>
                <w:szCs w:val="22"/>
                <w:lang w:val="sr-Cyrl-CS"/>
              </w:rPr>
            </w:pPr>
            <w:r w:rsidRPr="00800A0C">
              <w:rPr>
                <w:rFonts w:eastAsia="Calibri"/>
                <w:sz w:val="24"/>
                <w:szCs w:val="22"/>
                <w:lang w:val="sr-Cyrl-CS"/>
              </w:rPr>
              <w:t>Снежана Јоцић, предс.актива</w:t>
            </w:r>
          </w:p>
          <w:p w:rsidR="001B78B3" w:rsidRDefault="001B78B3" w:rsidP="00B16CA6">
            <w:pPr>
              <w:rPr>
                <w:rFonts w:eastAsia="Calibri"/>
                <w:sz w:val="24"/>
                <w:szCs w:val="22"/>
                <w:lang w:val="sr-Cyrl-CS"/>
              </w:rPr>
            </w:pPr>
            <w:r w:rsidRPr="00800A0C">
              <w:rPr>
                <w:rFonts w:eastAsia="Calibri"/>
                <w:sz w:val="24"/>
                <w:szCs w:val="22"/>
                <w:lang w:val="sr-Cyrl-CS"/>
              </w:rPr>
              <w:t>Чланови актива</w:t>
            </w:r>
          </w:p>
          <w:p w:rsidR="001B78B3" w:rsidRPr="00800A0C" w:rsidRDefault="001B78B3" w:rsidP="00B16CA6">
            <w:pPr>
              <w:rPr>
                <w:sz w:val="24"/>
                <w:szCs w:val="24"/>
              </w:rPr>
            </w:pPr>
            <w:r w:rsidRPr="00800A0C">
              <w:rPr>
                <w:rFonts w:eastAsia="Calibri"/>
                <w:sz w:val="24"/>
                <w:szCs w:val="22"/>
                <w:lang w:val="sr-Cyrl-CS"/>
              </w:rPr>
              <w:t>Милана Јовићевић, психолог</w:t>
            </w:r>
          </w:p>
        </w:tc>
      </w:tr>
    </w:tbl>
    <w:p w:rsidR="001B78B3" w:rsidRDefault="001B78B3" w:rsidP="00DF20AA">
      <w:pPr>
        <w:spacing w:after="0"/>
        <w:rPr>
          <w:rFonts w:ascii="Times New Roman" w:hAnsi="Times New Roman" w:cs="Times New Roman"/>
          <w:sz w:val="24"/>
          <w:szCs w:val="24"/>
        </w:rPr>
      </w:pPr>
    </w:p>
    <w:tbl>
      <w:tblPr>
        <w:tblStyle w:val="TableGrid"/>
        <w:tblW w:w="0" w:type="auto"/>
        <w:tblLook w:val="04A0"/>
      </w:tblPr>
      <w:tblGrid>
        <w:gridCol w:w="9576"/>
      </w:tblGrid>
      <w:tr w:rsidR="001B78B3" w:rsidTr="001B78B3">
        <w:tc>
          <w:tcPr>
            <w:tcW w:w="9576" w:type="dxa"/>
          </w:tcPr>
          <w:p w:rsidR="001B78B3" w:rsidRDefault="001B78B3" w:rsidP="00DF20AA">
            <w:pPr>
              <w:rPr>
                <w:sz w:val="24"/>
                <w:szCs w:val="24"/>
              </w:rPr>
            </w:pPr>
            <w:r w:rsidRPr="00690A84">
              <w:rPr>
                <w:b/>
                <w:i/>
                <w:sz w:val="24"/>
                <w:szCs w:val="24"/>
              </w:rPr>
              <w:t>Резултати квантитативне и квалитативне анализе:</w:t>
            </w:r>
          </w:p>
        </w:tc>
      </w:tr>
      <w:tr w:rsidR="001B78B3" w:rsidTr="001B78B3">
        <w:tc>
          <w:tcPr>
            <w:tcW w:w="9576" w:type="dxa"/>
          </w:tcPr>
          <w:p w:rsidR="001B78B3" w:rsidRPr="006F30FE" w:rsidRDefault="001B78B3" w:rsidP="00B16CA6">
            <w:pPr>
              <w:jc w:val="both"/>
              <w:rPr>
                <w:sz w:val="22"/>
                <w:szCs w:val="22"/>
              </w:rPr>
            </w:pPr>
            <w:r w:rsidRPr="00800A0C">
              <w:rPr>
                <w:rFonts w:eastAsia="Calibri"/>
                <w:b/>
                <w:sz w:val="24"/>
                <w:szCs w:val="22"/>
                <w:lang w:val="sr-Cyrl-CS"/>
              </w:rPr>
              <w:t xml:space="preserve">Примери добре праксе </w:t>
            </w:r>
            <w:r w:rsidRPr="00800A0C">
              <w:rPr>
                <w:rFonts w:eastAsia="Calibri"/>
                <w:sz w:val="24"/>
                <w:szCs w:val="22"/>
                <w:lang w:val="sr-Cyrl-CS"/>
              </w:rPr>
              <w:t xml:space="preserve">– </w:t>
            </w:r>
            <w:r>
              <w:rPr>
                <w:rFonts w:eastAsia="Calibri"/>
                <w:sz w:val="24"/>
                <w:szCs w:val="22"/>
                <w:lang w:val="sr-Cyrl-CS"/>
              </w:rPr>
              <w:t>Прикупљање материјала које васпитачи користе у свом раду и његов размена доприноси</w:t>
            </w:r>
            <w:r w:rsidRPr="00800A0C">
              <w:rPr>
                <w:rFonts w:eastAsia="Calibri"/>
                <w:sz w:val="24"/>
                <w:szCs w:val="22"/>
                <w:lang w:val="sr-Cyrl-CS"/>
              </w:rPr>
              <w:t xml:space="preserve"> да се што већи број васпитача и стручних са</w:t>
            </w:r>
            <w:r>
              <w:rPr>
                <w:rFonts w:eastAsia="Calibri"/>
                <w:sz w:val="24"/>
                <w:szCs w:val="22"/>
                <w:lang w:val="sr-Cyrl-CS"/>
              </w:rPr>
              <w:t>радника упозна са радом колега у различитим вртићима и срединама</w:t>
            </w:r>
            <w:r w:rsidRPr="00800A0C">
              <w:rPr>
                <w:rFonts w:eastAsia="Calibri"/>
                <w:sz w:val="24"/>
                <w:szCs w:val="22"/>
                <w:lang w:val="sr-Cyrl-CS"/>
              </w:rPr>
              <w:t>, тренутним актуелностима и темама које интересују васпитаче</w:t>
            </w:r>
            <w:r>
              <w:rPr>
                <w:rFonts w:eastAsia="Calibri"/>
                <w:sz w:val="24"/>
                <w:szCs w:val="22"/>
                <w:lang w:val="sr-Cyrl-CS"/>
              </w:rPr>
              <w:t>, као и очување квалитетног матери</w:t>
            </w:r>
            <w:r>
              <w:rPr>
                <w:rFonts w:eastAsia="Calibri"/>
                <w:sz w:val="24"/>
                <w:szCs w:val="22"/>
              </w:rPr>
              <w:t>ja</w:t>
            </w:r>
            <w:r>
              <w:rPr>
                <w:rFonts w:eastAsia="Calibri"/>
                <w:sz w:val="24"/>
                <w:szCs w:val="22"/>
                <w:lang w:val="sr-Cyrl-CS"/>
              </w:rPr>
              <w:t>ла и тема за рад</w:t>
            </w:r>
            <w:r>
              <w:rPr>
                <w:rFonts w:eastAsia="Calibri"/>
                <w:sz w:val="24"/>
                <w:szCs w:val="22"/>
              </w:rPr>
              <w:t>.</w:t>
            </w:r>
          </w:p>
        </w:tc>
      </w:tr>
      <w:tr w:rsidR="001B78B3" w:rsidTr="001B78B3">
        <w:tc>
          <w:tcPr>
            <w:tcW w:w="9576" w:type="dxa"/>
          </w:tcPr>
          <w:p w:rsidR="001B78B3" w:rsidRPr="006F30FE" w:rsidRDefault="001B78B3" w:rsidP="00B16CA6">
            <w:pPr>
              <w:widowControl/>
              <w:autoSpaceDE/>
              <w:autoSpaceDN/>
              <w:adjustRightInd/>
              <w:jc w:val="both"/>
              <w:rPr>
                <w:rFonts w:eastAsia="Calibri"/>
                <w:sz w:val="24"/>
                <w:szCs w:val="22"/>
              </w:rPr>
            </w:pPr>
            <w:r w:rsidRPr="00800A0C">
              <w:rPr>
                <w:rFonts w:eastAsia="Calibri"/>
                <w:b/>
                <w:sz w:val="24"/>
                <w:szCs w:val="22"/>
                <w:lang w:val="sr-Cyrl-CS"/>
              </w:rPr>
              <w:t>Питања упућена стручној служби и руководиоцима Установе</w:t>
            </w:r>
            <w:r w:rsidRPr="00800A0C">
              <w:rPr>
                <w:rFonts w:eastAsia="Calibri"/>
                <w:sz w:val="24"/>
                <w:szCs w:val="22"/>
                <w:lang w:val="sr-Cyrl-CS"/>
              </w:rPr>
              <w:t xml:space="preserve"> – које су поставили васпитачи који раде у забавишним групама, стручна служба и руководиоци су добили увид у проблематику и специфичности рада на терену. Овом приликом успоставена је боља сарадња и добра основа за проналажење што бољих решења за актуелне задатке</w:t>
            </w:r>
            <w:r>
              <w:rPr>
                <w:rFonts w:eastAsia="Calibri"/>
                <w:sz w:val="24"/>
                <w:szCs w:val="22"/>
              </w:rPr>
              <w:t>.</w:t>
            </w:r>
          </w:p>
        </w:tc>
      </w:tr>
      <w:tr w:rsidR="001B78B3" w:rsidTr="001B78B3">
        <w:tc>
          <w:tcPr>
            <w:tcW w:w="9576" w:type="dxa"/>
          </w:tcPr>
          <w:p w:rsidR="001B78B3" w:rsidRDefault="001B78B3" w:rsidP="00B16CA6">
            <w:pPr>
              <w:jc w:val="both"/>
              <w:rPr>
                <w:sz w:val="22"/>
                <w:szCs w:val="22"/>
              </w:rPr>
            </w:pPr>
            <w:r>
              <w:rPr>
                <w:b/>
                <w:sz w:val="24"/>
                <w:szCs w:val="24"/>
              </w:rPr>
              <w:t xml:space="preserve">“Сарадња са </w:t>
            </w:r>
            <w:r w:rsidRPr="00605290">
              <w:rPr>
                <w:b/>
                <w:sz w:val="24"/>
                <w:szCs w:val="24"/>
              </w:rPr>
              <w:t>родитељима</w:t>
            </w:r>
            <w:r>
              <w:rPr>
                <w:b/>
                <w:sz w:val="24"/>
                <w:szCs w:val="24"/>
              </w:rPr>
              <w:t>”</w:t>
            </w:r>
            <w:r w:rsidRPr="00800A0C">
              <w:rPr>
                <w:rFonts w:eastAsia="Calibri"/>
                <w:sz w:val="24"/>
                <w:szCs w:val="22"/>
                <w:lang w:val="sr-Cyrl-CS"/>
              </w:rPr>
              <w:t xml:space="preserve">– је један од примера на који начин могу да се </w:t>
            </w:r>
            <w:r>
              <w:rPr>
                <w:rFonts w:eastAsia="Calibri"/>
                <w:sz w:val="24"/>
                <w:szCs w:val="22"/>
                <w:lang w:val="sr-Cyrl-CS"/>
              </w:rPr>
              <w:t>укључе родитељи у живот и рад детета у вртићу</w:t>
            </w:r>
            <w:r w:rsidRPr="00800A0C">
              <w:rPr>
                <w:rFonts w:eastAsia="Calibri"/>
                <w:sz w:val="24"/>
                <w:szCs w:val="22"/>
                <w:lang w:val="sr-Cyrl-CS"/>
              </w:rPr>
              <w:t xml:space="preserve">. </w:t>
            </w:r>
            <w:r>
              <w:rPr>
                <w:rFonts w:eastAsia="Calibri"/>
                <w:sz w:val="24"/>
                <w:szCs w:val="22"/>
                <w:lang w:val="sr-Cyrl-CS"/>
              </w:rPr>
              <w:t xml:space="preserve">Конкретно обрадом бајке, кроз представу, где су и родитељи добили прилику да активно учествјују. </w:t>
            </w:r>
            <w:r w:rsidRPr="00800A0C">
              <w:rPr>
                <w:rFonts w:eastAsia="Calibri"/>
                <w:sz w:val="24"/>
                <w:szCs w:val="22"/>
                <w:lang w:val="sr-Cyrl-CS"/>
              </w:rPr>
              <w:t xml:space="preserve">Добити се виде у дирекном контакту </w:t>
            </w:r>
            <w:r w:rsidRPr="00800A0C">
              <w:rPr>
                <w:rFonts w:eastAsia="Calibri"/>
                <w:sz w:val="24"/>
                <w:szCs w:val="22"/>
                <w:lang w:val="sr-Cyrl-CS"/>
              </w:rPr>
              <w:lastRenderedPageBreak/>
              <w:t>са децом</w:t>
            </w:r>
            <w:r>
              <w:rPr>
                <w:rFonts w:eastAsia="Calibri"/>
                <w:sz w:val="24"/>
                <w:szCs w:val="22"/>
                <w:lang w:val="sr-Cyrl-CS"/>
              </w:rPr>
              <w:t xml:space="preserve">, укључивањем породицекао </w:t>
            </w:r>
            <w:r w:rsidRPr="00800A0C">
              <w:rPr>
                <w:rFonts w:eastAsia="Calibri"/>
                <w:sz w:val="24"/>
                <w:szCs w:val="22"/>
                <w:lang w:val="sr-Cyrl-CS"/>
              </w:rPr>
              <w:t>и кроз евиденцију васпитача и стручних сарадника</w:t>
            </w:r>
            <w:r>
              <w:rPr>
                <w:sz w:val="24"/>
                <w:szCs w:val="24"/>
              </w:rPr>
              <w:t xml:space="preserve">. Васпитачи </w:t>
            </w:r>
            <w:r>
              <w:rPr>
                <w:rFonts w:eastAsia="Calibri"/>
                <w:sz w:val="24"/>
                <w:szCs w:val="22"/>
                <w:lang w:val="sr-Cyrl-CS"/>
              </w:rPr>
              <w:t>и стручни</w:t>
            </w:r>
            <w:r w:rsidRPr="00800A0C">
              <w:rPr>
                <w:rFonts w:eastAsia="Calibri"/>
                <w:sz w:val="24"/>
                <w:szCs w:val="22"/>
                <w:lang w:val="sr-Cyrl-CS"/>
              </w:rPr>
              <w:t xml:space="preserve"> са</w:t>
            </w:r>
            <w:r>
              <w:rPr>
                <w:rFonts w:eastAsia="Calibri"/>
                <w:sz w:val="24"/>
                <w:szCs w:val="22"/>
                <w:lang w:val="sr-Cyrl-CS"/>
              </w:rPr>
              <w:t>радници се упознају са радом и активностима колега у различитим вртићима и срединама.</w:t>
            </w:r>
          </w:p>
        </w:tc>
      </w:tr>
      <w:tr w:rsidR="001B78B3" w:rsidTr="001B78B3">
        <w:tc>
          <w:tcPr>
            <w:tcW w:w="9576" w:type="dxa"/>
          </w:tcPr>
          <w:p w:rsidR="001B78B3" w:rsidRDefault="001B78B3" w:rsidP="00B16CA6">
            <w:pPr>
              <w:jc w:val="both"/>
              <w:rPr>
                <w:b/>
                <w:sz w:val="24"/>
                <w:szCs w:val="24"/>
              </w:rPr>
            </w:pPr>
            <w:r>
              <w:rPr>
                <w:sz w:val="24"/>
                <w:szCs w:val="24"/>
              </w:rPr>
              <w:lastRenderedPageBreak/>
              <w:t>„</w:t>
            </w:r>
            <w:r w:rsidRPr="00405198">
              <w:rPr>
                <w:b/>
                <w:sz w:val="24"/>
                <w:szCs w:val="24"/>
              </w:rPr>
              <w:t>Портфолио</w:t>
            </w:r>
            <w:r>
              <w:rPr>
                <w:sz w:val="24"/>
                <w:szCs w:val="24"/>
              </w:rPr>
              <w:t>“–разменом различитих искустава вођења портфолиа васпитачи добијају нове идеје за богаћење својих материјала које прикупљају и архивирају. Кроз бројне примере могуће је определити се са јаније и функционалније облике креирања групног, дечјег или личног порфолија.</w:t>
            </w:r>
          </w:p>
        </w:tc>
      </w:tr>
      <w:tr w:rsidR="001B78B3" w:rsidTr="001B78B3">
        <w:tc>
          <w:tcPr>
            <w:tcW w:w="9576" w:type="dxa"/>
          </w:tcPr>
          <w:p w:rsidR="001B78B3" w:rsidRPr="006F30FE" w:rsidRDefault="001B78B3" w:rsidP="00B16CA6">
            <w:pPr>
              <w:jc w:val="both"/>
              <w:rPr>
                <w:b/>
                <w:sz w:val="24"/>
                <w:szCs w:val="24"/>
              </w:rPr>
            </w:pPr>
            <w:r w:rsidRPr="006F30FE">
              <w:rPr>
                <w:sz w:val="24"/>
                <w:szCs w:val="24"/>
              </w:rPr>
              <w:t>„</w:t>
            </w:r>
            <w:r w:rsidRPr="00405198">
              <w:rPr>
                <w:b/>
                <w:sz w:val="24"/>
                <w:szCs w:val="24"/>
              </w:rPr>
              <w:t>Књиге део мога срца, библиотека део мог живота</w:t>
            </w:r>
            <w:r w:rsidRPr="006F30FE">
              <w:rPr>
                <w:sz w:val="24"/>
                <w:szCs w:val="24"/>
              </w:rPr>
              <w:t>“– пример рада у васпитној групи где се негује сарадња са друштвеном средином  и пружа детету искуство коришћења књига. Овим активностима резултати се одликују вишеструко. Користи имају на првом месту деца јер на раном узрасту стичу навику читања, затим родитељи који проводе квалитетније време са дететом и васпитач јер проширује области рада и тема за рад са децом.</w:t>
            </w:r>
          </w:p>
        </w:tc>
      </w:tr>
    </w:tbl>
    <w:p w:rsidR="001B78B3" w:rsidRDefault="001B78B3" w:rsidP="00DF20AA">
      <w:pPr>
        <w:spacing w:after="0"/>
        <w:rPr>
          <w:rFonts w:ascii="Times New Roman" w:hAnsi="Times New Roman" w:cs="Times New Roman"/>
          <w:sz w:val="24"/>
          <w:szCs w:val="24"/>
        </w:rPr>
      </w:pPr>
    </w:p>
    <w:p w:rsidR="00B16CA6" w:rsidRDefault="00B16CA6" w:rsidP="00DF20AA">
      <w:pPr>
        <w:spacing w:after="0"/>
        <w:rPr>
          <w:rFonts w:ascii="Times New Roman" w:hAnsi="Times New Roman" w:cs="Times New Roman"/>
          <w:sz w:val="24"/>
          <w:szCs w:val="24"/>
        </w:rPr>
      </w:pPr>
    </w:p>
    <w:p w:rsidR="00B16CA6" w:rsidRDefault="00B16CA6" w:rsidP="00B16CA6">
      <w:pPr>
        <w:pStyle w:val="NoSpacing"/>
        <w:jc w:val="both"/>
        <w:rPr>
          <w:rFonts w:ascii="Times New Roman" w:hAnsi="Times New Roman"/>
          <w:b/>
          <w:i/>
          <w:noProof/>
          <w:sz w:val="24"/>
          <w:szCs w:val="24"/>
        </w:rPr>
      </w:pPr>
      <w:r>
        <w:rPr>
          <w:rFonts w:ascii="Times New Roman" w:hAnsi="Times New Roman"/>
          <w:b/>
          <w:i/>
          <w:noProof/>
          <w:sz w:val="24"/>
          <w:szCs w:val="24"/>
        </w:rPr>
        <w:t>6.1.4.п</w:t>
      </w:r>
      <w:r w:rsidRPr="00080F76">
        <w:rPr>
          <w:rFonts w:ascii="Times New Roman" w:hAnsi="Times New Roman"/>
          <w:b/>
          <w:i/>
          <w:noProof/>
          <w:sz w:val="24"/>
          <w:szCs w:val="24"/>
        </w:rPr>
        <w:t xml:space="preserve">) Извештај о раду Стручног актива васпитача </w:t>
      </w:r>
      <w:r w:rsidRPr="008F5A67">
        <w:rPr>
          <w:rFonts w:ascii="Times New Roman" w:hAnsi="Times New Roman"/>
          <w:b/>
          <w:i/>
          <w:noProof/>
          <w:sz w:val="24"/>
          <w:szCs w:val="24"/>
        </w:rPr>
        <w:t>узрасно мешовитих</w:t>
      </w:r>
      <w:r>
        <w:rPr>
          <w:rFonts w:ascii="Times New Roman" w:hAnsi="Times New Roman"/>
          <w:b/>
          <w:i/>
          <w:noProof/>
          <w:color w:val="FF0000"/>
          <w:sz w:val="24"/>
          <w:szCs w:val="24"/>
        </w:rPr>
        <w:t xml:space="preserve"> </w:t>
      </w:r>
      <w:r w:rsidRPr="00080F76">
        <w:rPr>
          <w:rFonts w:ascii="Times New Roman" w:hAnsi="Times New Roman"/>
          <w:b/>
          <w:i/>
          <w:noProof/>
          <w:sz w:val="24"/>
          <w:szCs w:val="24"/>
        </w:rPr>
        <w:t xml:space="preserve"> група</w:t>
      </w:r>
    </w:p>
    <w:p w:rsidR="00B16CA6" w:rsidRPr="008C30EE" w:rsidRDefault="00B16CA6" w:rsidP="00B16CA6">
      <w:pPr>
        <w:spacing w:after="0"/>
        <w:rPr>
          <w:rFonts w:ascii="Times New Roman" w:hAnsi="Times New Roman" w:cs="Times New Roman"/>
          <w:sz w:val="24"/>
          <w:szCs w:val="24"/>
          <w:lang w:val="sr-Cyrl-CS"/>
        </w:rPr>
      </w:pPr>
      <w:r w:rsidRPr="008C30EE">
        <w:rPr>
          <w:rFonts w:ascii="Times New Roman" w:hAnsi="Times New Roman" w:cs="Times New Roman"/>
          <w:sz w:val="24"/>
          <w:szCs w:val="24"/>
          <w:lang w:val="sr-Cyrl-CS"/>
        </w:rPr>
        <w:t>Председници  стручног Актива: Зоран Ивошевић - прва педагошка јединица, Јосипа Гулишија - друга педагошка јединица, Радивоје Јанчић - трећа педагошка јединица</w:t>
      </w:r>
    </w:p>
    <w:p w:rsidR="00B16CA6" w:rsidRPr="00FA5C7F" w:rsidRDefault="00B16CA6" w:rsidP="00B16CA6">
      <w:pPr>
        <w:spacing w:after="0"/>
        <w:rPr>
          <w:rFonts w:ascii="Times New Roman" w:hAnsi="Times New Roman" w:cs="Times New Roman"/>
          <w:sz w:val="24"/>
          <w:szCs w:val="24"/>
          <w:lang w:val="sr-Cyrl-CS"/>
        </w:rPr>
      </w:pPr>
      <w:r w:rsidRPr="008C30EE">
        <w:rPr>
          <w:rFonts w:ascii="Times New Roman" w:hAnsi="Times New Roman" w:cs="Times New Roman"/>
          <w:sz w:val="24"/>
          <w:szCs w:val="24"/>
          <w:lang w:val="sr-Cyrl-CS"/>
        </w:rPr>
        <w:t>Координатор актива:</w:t>
      </w:r>
      <w:r w:rsidRPr="00FA5C7F">
        <w:rPr>
          <w:rFonts w:ascii="Times New Roman" w:hAnsi="Times New Roman" w:cs="Times New Roman"/>
          <w:sz w:val="24"/>
          <w:szCs w:val="24"/>
          <w:lang w:val="sr-Cyrl-CS"/>
        </w:rPr>
        <w:t xml:space="preserve"> Биљана Бошњак, педагог</w:t>
      </w:r>
    </w:p>
    <w:p w:rsidR="00B16CA6" w:rsidRDefault="00B16CA6" w:rsidP="00DF20AA">
      <w:pPr>
        <w:spacing w:after="0"/>
        <w:rPr>
          <w:rFonts w:ascii="Times New Roman" w:hAnsi="Times New Roman" w:cs="Times New Roman"/>
          <w:sz w:val="24"/>
          <w:szCs w:val="24"/>
        </w:rPr>
      </w:pPr>
    </w:p>
    <w:p w:rsidR="00B16CA6" w:rsidRDefault="00B16CA6" w:rsidP="00DF20AA">
      <w:pPr>
        <w:spacing w:after="0"/>
        <w:rPr>
          <w:rFonts w:ascii="Times New Roman" w:hAnsi="Times New Roman" w:cs="Times New Roman"/>
          <w:sz w:val="24"/>
          <w:szCs w:val="24"/>
        </w:rPr>
      </w:pPr>
    </w:p>
    <w:tbl>
      <w:tblPr>
        <w:tblStyle w:val="TableGrid"/>
        <w:tblW w:w="0" w:type="auto"/>
        <w:tblLook w:val="04A0"/>
      </w:tblPr>
      <w:tblGrid>
        <w:gridCol w:w="2241"/>
        <w:gridCol w:w="2368"/>
        <w:gridCol w:w="2712"/>
        <w:gridCol w:w="2255"/>
      </w:tblGrid>
      <w:tr w:rsidR="00B16CA6" w:rsidTr="00B16CA6">
        <w:tc>
          <w:tcPr>
            <w:tcW w:w="2394" w:type="dxa"/>
          </w:tcPr>
          <w:p w:rsidR="00B16CA6" w:rsidRPr="007C74B2" w:rsidRDefault="00B16CA6" w:rsidP="00B16CA6">
            <w:pPr>
              <w:rPr>
                <w:b/>
                <w:i/>
                <w:sz w:val="24"/>
                <w:szCs w:val="24"/>
              </w:rPr>
            </w:pPr>
            <w:r w:rsidRPr="007C74B2">
              <w:rPr>
                <w:b/>
                <w:i/>
                <w:sz w:val="24"/>
                <w:szCs w:val="24"/>
              </w:rPr>
              <w:t xml:space="preserve">Време реализације </w:t>
            </w:r>
          </w:p>
        </w:tc>
        <w:tc>
          <w:tcPr>
            <w:tcW w:w="2394" w:type="dxa"/>
          </w:tcPr>
          <w:p w:rsidR="00B16CA6" w:rsidRPr="007C74B2" w:rsidRDefault="00B16CA6" w:rsidP="00B16CA6">
            <w:pPr>
              <w:rPr>
                <w:b/>
                <w:i/>
                <w:sz w:val="24"/>
                <w:szCs w:val="24"/>
              </w:rPr>
            </w:pPr>
            <w:r w:rsidRPr="007C74B2">
              <w:rPr>
                <w:b/>
                <w:i/>
                <w:sz w:val="24"/>
                <w:szCs w:val="24"/>
              </w:rPr>
              <w:t>Активности/теме</w:t>
            </w:r>
          </w:p>
        </w:tc>
        <w:tc>
          <w:tcPr>
            <w:tcW w:w="2394" w:type="dxa"/>
          </w:tcPr>
          <w:p w:rsidR="00B16CA6" w:rsidRPr="007C74B2" w:rsidRDefault="00B16CA6" w:rsidP="00B16CA6">
            <w:pPr>
              <w:rPr>
                <w:b/>
                <w:i/>
                <w:sz w:val="24"/>
                <w:szCs w:val="24"/>
              </w:rPr>
            </w:pPr>
            <w:r w:rsidRPr="007C74B2">
              <w:rPr>
                <w:b/>
                <w:i/>
                <w:sz w:val="24"/>
                <w:szCs w:val="24"/>
              </w:rPr>
              <w:t>Начин реализације</w:t>
            </w:r>
          </w:p>
        </w:tc>
        <w:tc>
          <w:tcPr>
            <w:tcW w:w="2394" w:type="dxa"/>
          </w:tcPr>
          <w:p w:rsidR="00B16CA6" w:rsidRPr="007C74B2" w:rsidRDefault="00B16CA6" w:rsidP="00B16CA6">
            <w:pPr>
              <w:rPr>
                <w:b/>
                <w:i/>
                <w:sz w:val="24"/>
                <w:szCs w:val="24"/>
              </w:rPr>
            </w:pPr>
            <w:r w:rsidRPr="007C74B2">
              <w:rPr>
                <w:b/>
                <w:i/>
                <w:sz w:val="24"/>
                <w:szCs w:val="24"/>
              </w:rPr>
              <w:t>Носиоци реализације</w:t>
            </w:r>
          </w:p>
        </w:tc>
      </w:tr>
      <w:tr w:rsidR="00B16CA6" w:rsidTr="00B16CA6">
        <w:tc>
          <w:tcPr>
            <w:tcW w:w="2394" w:type="dxa"/>
          </w:tcPr>
          <w:p w:rsidR="00B16CA6" w:rsidRPr="008947E9" w:rsidRDefault="00B16CA6" w:rsidP="00B16CA6">
            <w:pPr>
              <w:rPr>
                <w:sz w:val="24"/>
                <w:szCs w:val="24"/>
                <w:lang w:val="sr-Cyrl-CS"/>
              </w:rPr>
            </w:pPr>
            <w:r>
              <w:rPr>
                <w:sz w:val="24"/>
                <w:szCs w:val="24"/>
                <w:lang w:val="sr-Cyrl-CS"/>
              </w:rPr>
              <w:t>13.11.2015.</w:t>
            </w:r>
          </w:p>
        </w:tc>
        <w:tc>
          <w:tcPr>
            <w:tcW w:w="2394" w:type="dxa"/>
          </w:tcPr>
          <w:p w:rsidR="00B16CA6" w:rsidRDefault="00B16CA6" w:rsidP="00B16CA6">
            <w:pPr>
              <w:rPr>
                <w:sz w:val="24"/>
                <w:szCs w:val="24"/>
                <w:lang w:val="sr-Cyrl-CS"/>
              </w:rPr>
            </w:pPr>
            <w:r>
              <w:rPr>
                <w:sz w:val="24"/>
                <w:szCs w:val="24"/>
                <w:lang w:val="sr-Cyrl-CS"/>
              </w:rPr>
              <w:t>Организациона питања: -Реорганизација рада Актива;</w:t>
            </w:r>
          </w:p>
          <w:p w:rsidR="00B16CA6" w:rsidRPr="00FA5C7F" w:rsidRDefault="00B16CA6" w:rsidP="00B16CA6">
            <w:pPr>
              <w:rPr>
                <w:b/>
                <w:sz w:val="24"/>
                <w:szCs w:val="24"/>
                <w:lang w:val="sr-Cyrl-CS"/>
              </w:rPr>
            </w:pPr>
            <w:r>
              <w:rPr>
                <w:sz w:val="24"/>
                <w:szCs w:val="24"/>
                <w:lang w:val="sr-Cyrl-CS"/>
              </w:rPr>
              <w:t>Подела Актива по педагошким јединицама; Избор  нових председника;</w:t>
            </w:r>
          </w:p>
        </w:tc>
        <w:tc>
          <w:tcPr>
            <w:tcW w:w="2394" w:type="dxa"/>
          </w:tcPr>
          <w:p w:rsidR="00B16CA6" w:rsidRPr="00FA5C7F" w:rsidRDefault="00B16CA6" w:rsidP="00B16CA6">
            <w:pPr>
              <w:rPr>
                <w:sz w:val="24"/>
                <w:szCs w:val="24"/>
                <w:lang w:val="sr-Cyrl-CS"/>
              </w:rPr>
            </w:pPr>
            <w:r w:rsidRPr="00FA5C7F">
              <w:rPr>
                <w:sz w:val="24"/>
                <w:szCs w:val="24"/>
                <w:lang w:val="sr-Cyrl-CS"/>
              </w:rPr>
              <w:t>Пленарно</w:t>
            </w:r>
          </w:p>
        </w:tc>
        <w:tc>
          <w:tcPr>
            <w:tcW w:w="2394" w:type="dxa"/>
          </w:tcPr>
          <w:p w:rsidR="00B16CA6" w:rsidRDefault="00B16CA6" w:rsidP="00B16CA6">
            <w:pPr>
              <w:rPr>
                <w:sz w:val="24"/>
                <w:szCs w:val="24"/>
                <w:lang w:val="sr-Cyrl-CS"/>
              </w:rPr>
            </w:pPr>
            <w:r w:rsidRPr="00FA5C7F">
              <w:rPr>
                <w:sz w:val="24"/>
                <w:szCs w:val="24"/>
                <w:lang w:val="sr-Cyrl-CS"/>
              </w:rPr>
              <w:t>Председник Актива</w:t>
            </w:r>
          </w:p>
          <w:p w:rsidR="00B16CA6" w:rsidRPr="00FA5C7F" w:rsidRDefault="00B16CA6" w:rsidP="00B16CA6">
            <w:pPr>
              <w:rPr>
                <w:sz w:val="24"/>
                <w:szCs w:val="24"/>
                <w:lang w:val="sr-Cyrl-CS"/>
              </w:rPr>
            </w:pPr>
            <w:r>
              <w:rPr>
                <w:sz w:val="24"/>
                <w:szCs w:val="24"/>
                <w:lang w:val="sr-Cyrl-CS"/>
              </w:rPr>
              <w:t>Мирјана Вишнић</w:t>
            </w:r>
          </w:p>
        </w:tc>
      </w:tr>
      <w:tr w:rsidR="00B16CA6" w:rsidTr="00B16CA6">
        <w:tc>
          <w:tcPr>
            <w:tcW w:w="2394" w:type="dxa"/>
          </w:tcPr>
          <w:p w:rsidR="00B16CA6" w:rsidRPr="00532CB4" w:rsidRDefault="00B16CA6" w:rsidP="00B16CA6">
            <w:pPr>
              <w:rPr>
                <w:sz w:val="24"/>
                <w:szCs w:val="24"/>
                <w:lang w:val="sr-Cyrl-CS"/>
              </w:rPr>
            </w:pPr>
            <w:r>
              <w:rPr>
                <w:sz w:val="24"/>
                <w:szCs w:val="24"/>
                <w:lang w:val="sr-Cyrl-CS"/>
              </w:rPr>
              <w:t>1.и 2.12.2015.</w:t>
            </w:r>
          </w:p>
        </w:tc>
        <w:tc>
          <w:tcPr>
            <w:tcW w:w="2394" w:type="dxa"/>
          </w:tcPr>
          <w:p w:rsidR="00B16CA6" w:rsidRPr="00FA5C7F" w:rsidRDefault="00B16CA6" w:rsidP="00B16CA6">
            <w:pPr>
              <w:rPr>
                <w:sz w:val="24"/>
                <w:szCs w:val="24"/>
                <w:lang w:val="sr-Cyrl-CS"/>
              </w:rPr>
            </w:pPr>
            <w:r>
              <w:rPr>
                <w:sz w:val="24"/>
                <w:szCs w:val="24"/>
                <w:lang w:val="sr-Cyrl-CS"/>
              </w:rPr>
              <w:t>Праћење развоја говора деце и презентација развојне дисфазије и Протокола за праћење говора деце</w:t>
            </w:r>
          </w:p>
        </w:tc>
        <w:tc>
          <w:tcPr>
            <w:tcW w:w="2394" w:type="dxa"/>
          </w:tcPr>
          <w:p w:rsidR="00B16CA6" w:rsidRPr="00FA5C7F" w:rsidRDefault="00B16CA6" w:rsidP="00B16CA6">
            <w:pPr>
              <w:rPr>
                <w:sz w:val="24"/>
                <w:szCs w:val="24"/>
                <w:lang w:val="sr-Cyrl-CS"/>
              </w:rPr>
            </w:pPr>
            <w:r>
              <w:rPr>
                <w:sz w:val="24"/>
                <w:szCs w:val="24"/>
                <w:lang w:val="sr-Cyrl-CS"/>
              </w:rPr>
              <w:t>Радионица/презентација</w:t>
            </w:r>
          </w:p>
        </w:tc>
        <w:tc>
          <w:tcPr>
            <w:tcW w:w="2394" w:type="dxa"/>
          </w:tcPr>
          <w:p w:rsidR="00B16CA6" w:rsidRDefault="00B16CA6" w:rsidP="00B16CA6">
            <w:pPr>
              <w:rPr>
                <w:sz w:val="24"/>
                <w:szCs w:val="24"/>
                <w:lang w:val="sr-Cyrl-CS"/>
              </w:rPr>
            </w:pPr>
            <w:r>
              <w:rPr>
                <w:sz w:val="24"/>
                <w:szCs w:val="24"/>
                <w:lang w:val="sr-Cyrl-CS"/>
              </w:rPr>
              <w:t>Јасна Скендеровић и Марта Пертет, логопеди Установе,</w:t>
            </w:r>
          </w:p>
          <w:p w:rsidR="00B16CA6" w:rsidRPr="00FA5C7F" w:rsidRDefault="00B16CA6" w:rsidP="00B16CA6">
            <w:pPr>
              <w:rPr>
                <w:sz w:val="24"/>
                <w:szCs w:val="24"/>
                <w:lang w:val="sr-Cyrl-CS"/>
              </w:rPr>
            </w:pPr>
            <w:r>
              <w:rPr>
                <w:sz w:val="24"/>
                <w:szCs w:val="24"/>
                <w:lang w:val="sr-Cyrl-CS"/>
              </w:rPr>
              <w:t>Мирјана Вишнић и Јагода Кораћ, васпитачи и чланови Тима за превенцију говорних потешкоћа</w:t>
            </w:r>
          </w:p>
        </w:tc>
      </w:tr>
      <w:tr w:rsidR="00B16CA6" w:rsidTr="00B16CA6">
        <w:tc>
          <w:tcPr>
            <w:tcW w:w="2394" w:type="dxa"/>
          </w:tcPr>
          <w:p w:rsidR="00B16CA6" w:rsidRDefault="00B16CA6" w:rsidP="00B16CA6">
            <w:pPr>
              <w:rPr>
                <w:sz w:val="24"/>
                <w:szCs w:val="24"/>
                <w:lang w:val="sr-Cyrl-CS"/>
              </w:rPr>
            </w:pPr>
            <w:r>
              <w:rPr>
                <w:sz w:val="24"/>
                <w:szCs w:val="24"/>
                <w:lang w:val="sr-Cyrl-CS"/>
              </w:rPr>
              <w:t>6.04.2016.</w:t>
            </w:r>
          </w:p>
        </w:tc>
        <w:tc>
          <w:tcPr>
            <w:tcW w:w="2394" w:type="dxa"/>
          </w:tcPr>
          <w:p w:rsidR="00B16CA6" w:rsidRDefault="00B16CA6" w:rsidP="00B16CA6">
            <w:pPr>
              <w:rPr>
                <w:sz w:val="24"/>
                <w:szCs w:val="24"/>
                <w:lang w:val="sr-Cyrl-CS"/>
              </w:rPr>
            </w:pPr>
            <w:r>
              <w:rPr>
                <w:sz w:val="24"/>
                <w:szCs w:val="24"/>
                <w:lang w:val="sr-Cyrl-CS"/>
              </w:rPr>
              <w:t>Информације у вези са организацијом рада Актива;</w:t>
            </w:r>
          </w:p>
          <w:p w:rsidR="00B16CA6" w:rsidRDefault="00B16CA6" w:rsidP="00B16CA6">
            <w:pPr>
              <w:rPr>
                <w:sz w:val="24"/>
                <w:szCs w:val="24"/>
                <w:lang w:val="sr-Cyrl-CS"/>
              </w:rPr>
            </w:pPr>
            <w:r>
              <w:rPr>
                <w:sz w:val="24"/>
                <w:szCs w:val="24"/>
                <w:lang w:val="sr-Cyrl-CS"/>
              </w:rPr>
              <w:t xml:space="preserve">Програм заштите </w:t>
            </w:r>
            <w:r>
              <w:rPr>
                <w:sz w:val="24"/>
                <w:szCs w:val="24"/>
                <w:lang w:val="sr-Cyrl-CS"/>
              </w:rPr>
              <w:lastRenderedPageBreak/>
              <w:t>деце од насиља, злостављања и занемаривања и Посебни протокол у ситуацијама насиља у Предшколској установи</w:t>
            </w:r>
          </w:p>
          <w:p w:rsidR="00B16CA6" w:rsidRDefault="00B16CA6" w:rsidP="00B16CA6">
            <w:pPr>
              <w:rPr>
                <w:sz w:val="24"/>
                <w:szCs w:val="24"/>
                <w:lang w:val="sr-Cyrl-CS"/>
              </w:rPr>
            </w:pPr>
            <w:r>
              <w:rPr>
                <w:sz w:val="24"/>
                <w:szCs w:val="24"/>
                <w:lang w:val="sr-Cyrl-CS"/>
              </w:rPr>
              <w:t>Напомена: По предлогу  председника Актива, на овом Активу је решено питање плана рада Актива за наредну школску годину, што су иначе након преузимања дужности председника Актива, планирали као посебан Актив. Васпитачи су имали прилику да предложе теме које их интересују.</w:t>
            </w:r>
          </w:p>
          <w:p w:rsidR="00B16CA6" w:rsidRPr="008439BE" w:rsidRDefault="00B16CA6" w:rsidP="00B16CA6">
            <w:pPr>
              <w:rPr>
                <w:sz w:val="24"/>
                <w:szCs w:val="24"/>
                <w:lang w:val="sr-Cyrl-CS"/>
              </w:rPr>
            </w:pPr>
          </w:p>
        </w:tc>
        <w:tc>
          <w:tcPr>
            <w:tcW w:w="2394" w:type="dxa"/>
          </w:tcPr>
          <w:p w:rsidR="00B16CA6" w:rsidRDefault="00B16CA6" w:rsidP="00B16CA6">
            <w:pPr>
              <w:rPr>
                <w:sz w:val="24"/>
                <w:szCs w:val="24"/>
                <w:lang w:val="sr-Cyrl-CS"/>
              </w:rPr>
            </w:pPr>
            <w:r>
              <w:rPr>
                <w:sz w:val="24"/>
                <w:szCs w:val="24"/>
                <w:lang w:val="sr-Cyrl-CS"/>
              </w:rPr>
              <w:lastRenderedPageBreak/>
              <w:t>Презентација/дискусија</w:t>
            </w:r>
          </w:p>
        </w:tc>
        <w:tc>
          <w:tcPr>
            <w:tcW w:w="2394" w:type="dxa"/>
          </w:tcPr>
          <w:p w:rsidR="00B16CA6" w:rsidRDefault="00B16CA6" w:rsidP="00B16CA6">
            <w:pPr>
              <w:rPr>
                <w:sz w:val="24"/>
                <w:szCs w:val="24"/>
                <w:lang w:val="sr-Cyrl-CS"/>
              </w:rPr>
            </w:pPr>
            <w:r>
              <w:rPr>
                <w:sz w:val="24"/>
                <w:szCs w:val="24"/>
                <w:lang w:val="sr-Cyrl-CS"/>
              </w:rPr>
              <w:t xml:space="preserve">Зоран Ивошевић, Јосипа Гулишија, Радивоје Јанчић, председници </w:t>
            </w:r>
            <w:r>
              <w:rPr>
                <w:sz w:val="24"/>
                <w:szCs w:val="24"/>
                <w:lang w:val="sr-Cyrl-CS"/>
              </w:rPr>
              <w:lastRenderedPageBreak/>
              <w:t>Актива</w:t>
            </w:r>
          </w:p>
        </w:tc>
      </w:tr>
    </w:tbl>
    <w:p w:rsidR="00B16CA6" w:rsidRDefault="00B16CA6" w:rsidP="00DF20A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16CA6" w:rsidTr="00B16CA6">
        <w:tc>
          <w:tcPr>
            <w:tcW w:w="2394" w:type="dxa"/>
          </w:tcPr>
          <w:p w:rsidR="00B16CA6" w:rsidRDefault="00B16CA6" w:rsidP="00B16CA6">
            <w:pPr>
              <w:rPr>
                <w:b/>
                <w:i/>
                <w:sz w:val="24"/>
                <w:szCs w:val="24"/>
              </w:rPr>
            </w:pPr>
            <w:r>
              <w:rPr>
                <w:b/>
                <w:i/>
                <w:sz w:val="24"/>
                <w:szCs w:val="24"/>
              </w:rPr>
              <w:t>Садржај праћења и вредновања</w:t>
            </w:r>
          </w:p>
        </w:tc>
        <w:tc>
          <w:tcPr>
            <w:tcW w:w="2394" w:type="dxa"/>
          </w:tcPr>
          <w:p w:rsidR="00B16CA6" w:rsidRDefault="00B16CA6" w:rsidP="00B16CA6">
            <w:pPr>
              <w:rPr>
                <w:b/>
                <w:i/>
                <w:sz w:val="24"/>
                <w:szCs w:val="24"/>
              </w:rPr>
            </w:pPr>
            <w:r>
              <w:rPr>
                <w:b/>
                <w:i/>
                <w:sz w:val="24"/>
                <w:szCs w:val="24"/>
              </w:rPr>
              <w:t>Начини праћења и вредновања</w:t>
            </w:r>
          </w:p>
        </w:tc>
        <w:tc>
          <w:tcPr>
            <w:tcW w:w="2394" w:type="dxa"/>
          </w:tcPr>
          <w:p w:rsidR="00B16CA6" w:rsidRDefault="00B16CA6" w:rsidP="00B16CA6">
            <w:pPr>
              <w:rPr>
                <w:b/>
                <w:i/>
                <w:sz w:val="24"/>
                <w:szCs w:val="24"/>
              </w:rPr>
            </w:pPr>
            <w:r>
              <w:rPr>
                <w:b/>
                <w:i/>
                <w:sz w:val="24"/>
                <w:szCs w:val="24"/>
              </w:rPr>
              <w:t>Време праћења и вредновања</w:t>
            </w:r>
          </w:p>
        </w:tc>
        <w:tc>
          <w:tcPr>
            <w:tcW w:w="2394" w:type="dxa"/>
          </w:tcPr>
          <w:p w:rsidR="00B16CA6" w:rsidRDefault="00B16CA6" w:rsidP="00B16CA6">
            <w:pPr>
              <w:rPr>
                <w:b/>
                <w:i/>
                <w:sz w:val="24"/>
                <w:szCs w:val="24"/>
              </w:rPr>
            </w:pPr>
            <w:r>
              <w:rPr>
                <w:b/>
                <w:i/>
                <w:sz w:val="24"/>
                <w:szCs w:val="24"/>
              </w:rPr>
              <w:t>Носиоци праћења и вредновања</w:t>
            </w:r>
          </w:p>
        </w:tc>
      </w:tr>
      <w:tr w:rsidR="00B16CA6" w:rsidTr="00B16CA6">
        <w:tc>
          <w:tcPr>
            <w:tcW w:w="2394" w:type="dxa"/>
          </w:tcPr>
          <w:p w:rsidR="00B16CA6" w:rsidRPr="00DC4BDD" w:rsidRDefault="00B16CA6" w:rsidP="00B16CA6">
            <w:pPr>
              <w:rPr>
                <w:sz w:val="24"/>
                <w:szCs w:val="24"/>
                <w:lang w:val="sr-Cyrl-CS"/>
              </w:rPr>
            </w:pPr>
            <w:r w:rsidRPr="00DC4BDD">
              <w:rPr>
                <w:sz w:val="24"/>
                <w:szCs w:val="24"/>
                <w:lang w:val="sr-Cyrl-CS"/>
              </w:rPr>
              <w:t>Примењљивост у пракси презентованих идеја и метода</w:t>
            </w:r>
            <w:r>
              <w:rPr>
                <w:sz w:val="24"/>
                <w:szCs w:val="24"/>
                <w:lang w:val="sr-Cyrl-CS"/>
              </w:rPr>
              <w:t>, актуелности и новине у во раду</w:t>
            </w:r>
          </w:p>
        </w:tc>
        <w:tc>
          <w:tcPr>
            <w:tcW w:w="2394" w:type="dxa"/>
          </w:tcPr>
          <w:p w:rsidR="00B16CA6" w:rsidRPr="00DC4BDD" w:rsidRDefault="00B16CA6" w:rsidP="00B16CA6">
            <w:pPr>
              <w:rPr>
                <w:sz w:val="24"/>
                <w:szCs w:val="24"/>
                <w:lang w:val="sr-Cyrl-CS"/>
              </w:rPr>
            </w:pPr>
            <w:r w:rsidRPr="00DC4BDD">
              <w:rPr>
                <w:sz w:val="24"/>
                <w:szCs w:val="24"/>
                <w:lang w:val="sr-Cyrl-CS"/>
              </w:rPr>
              <w:t>Евиденција присутности на Активима, Записник са одржаних Актива,</w:t>
            </w:r>
          </w:p>
          <w:p w:rsidR="00B16CA6" w:rsidRPr="00DC4BDD" w:rsidRDefault="00B16CA6" w:rsidP="00B16CA6">
            <w:pPr>
              <w:rPr>
                <w:sz w:val="24"/>
                <w:szCs w:val="24"/>
                <w:lang w:val="sr-Cyrl-CS"/>
              </w:rPr>
            </w:pPr>
            <w:r>
              <w:rPr>
                <w:sz w:val="24"/>
                <w:szCs w:val="24"/>
                <w:lang w:val="sr-Cyrl-CS"/>
              </w:rPr>
              <w:t xml:space="preserve">Укљученост у </w:t>
            </w:r>
            <w:r w:rsidRPr="00DC4BDD">
              <w:rPr>
                <w:sz w:val="24"/>
                <w:szCs w:val="24"/>
                <w:lang w:val="sr-Cyrl-CS"/>
              </w:rPr>
              <w:t>диску</w:t>
            </w:r>
            <w:r>
              <w:rPr>
                <w:sz w:val="24"/>
                <w:szCs w:val="24"/>
                <w:lang w:val="sr-Cyrl-CS"/>
              </w:rPr>
              <w:t>сију</w:t>
            </w:r>
            <w:r w:rsidRPr="00DC4BDD">
              <w:rPr>
                <w:sz w:val="24"/>
                <w:szCs w:val="24"/>
                <w:lang w:val="sr-Cyrl-CS"/>
              </w:rPr>
              <w:t xml:space="preserve"> на Активима</w:t>
            </w:r>
          </w:p>
        </w:tc>
        <w:tc>
          <w:tcPr>
            <w:tcW w:w="2394" w:type="dxa"/>
          </w:tcPr>
          <w:p w:rsidR="00B16CA6" w:rsidRPr="00DC4BDD" w:rsidRDefault="00B16CA6" w:rsidP="00B16CA6">
            <w:pPr>
              <w:rPr>
                <w:sz w:val="24"/>
                <w:szCs w:val="24"/>
                <w:lang w:val="sr-Cyrl-CS"/>
              </w:rPr>
            </w:pPr>
            <w:r w:rsidRPr="00DC4BDD">
              <w:rPr>
                <w:sz w:val="24"/>
                <w:szCs w:val="24"/>
                <w:lang w:val="sr-Cyrl-CS"/>
              </w:rPr>
              <w:t>После одржаних Актива</w:t>
            </w:r>
          </w:p>
        </w:tc>
        <w:tc>
          <w:tcPr>
            <w:tcW w:w="2394" w:type="dxa"/>
          </w:tcPr>
          <w:p w:rsidR="00B16CA6" w:rsidRPr="00DC4BDD" w:rsidRDefault="00B16CA6" w:rsidP="00B16CA6">
            <w:pPr>
              <w:rPr>
                <w:sz w:val="24"/>
                <w:szCs w:val="24"/>
                <w:lang w:val="sr-Cyrl-CS"/>
              </w:rPr>
            </w:pPr>
            <w:r>
              <w:rPr>
                <w:sz w:val="24"/>
                <w:szCs w:val="24"/>
                <w:lang w:val="sr-Cyrl-CS"/>
              </w:rPr>
              <w:t xml:space="preserve">Председници </w:t>
            </w:r>
            <w:r w:rsidRPr="00DC4BDD">
              <w:rPr>
                <w:sz w:val="24"/>
                <w:szCs w:val="24"/>
                <w:lang w:val="sr-Cyrl-CS"/>
              </w:rPr>
              <w:t>Актива и стручни сарадник задужен за координирање Активом</w:t>
            </w:r>
          </w:p>
        </w:tc>
      </w:tr>
    </w:tbl>
    <w:p w:rsidR="00B16CA6" w:rsidRDefault="00B16CA6" w:rsidP="00DF20AA">
      <w:pPr>
        <w:spacing w:after="0"/>
        <w:rPr>
          <w:rFonts w:ascii="Times New Roman" w:hAnsi="Times New Roman" w:cs="Times New Roman"/>
          <w:sz w:val="24"/>
          <w:szCs w:val="24"/>
        </w:rPr>
      </w:pPr>
    </w:p>
    <w:tbl>
      <w:tblPr>
        <w:tblStyle w:val="TableGrid"/>
        <w:tblW w:w="0" w:type="auto"/>
        <w:tblLook w:val="04A0"/>
      </w:tblPr>
      <w:tblGrid>
        <w:gridCol w:w="9576"/>
      </w:tblGrid>
      <w:tr w:rsidR="00B16CA6" w:rsidTr="00B16CA6">
        <w:tc>
          <w:tcPr>
            <w:tcW w:w="9576" w:type="dxa"/>
          </w:tcPr>
          <w:p w:rsidR="00B16CA6" w:rsidRDefault="00B16CA6" w:rsidP="00DF20AA">
            <w:pPr>
              <w:rPr>
                <w:sz w:val="24"/>
                <w:szCs w:val="24"/>
              </w:rPr>
            </w:pPr>
            <w:r w:rsidRPr="00690A84">
              <w:rPr>
                <w:b/>
                <w:i/>
                <w:sz w:val="24"/>
                <w:szCs w:val="24"/>
              </w:rPr>
              <w:t>Резултати квантитативне и квалитативне анализе:</w:t>
            </w:r>
          </w:p>
        </w:tc>
      </w:tr>
      <w:tr w:rsidR="00B16CA6" w:rsidTr="00B16CA6">
        <w:tc>
          <w:tcPr>
            <w:tcW w:w="9576" w:type="dxa"/>
          </w:tcPr>
          <w:p w:rsidR="00B16CA6" w:rsidRDefault="00B16CA6" w:rsidP="00B16CA6">
            <w:pPr>
              <w:rPr>
                <w:sz w:val="24"/>
                <w:szCs w:val="24"/>
                <w:lang w:val="sr-Cyrl-CS"/>
              </w:rPr>
            </w:pPr>
            <w:r>
              <w:rPr>
                <w:sz w:val="24"/>
                <w:szCs w:val="24"/>
                <w:lang w:val="sr-Cyrl-CS"/>
              </w:rPr>
              <w:t>1)Приоритетни задатак у вези  рада Актива мешовитих узрасних група био је реорганизација рада Актива. На првом Активу је ово питање решено. Актив је подељен на три педагошке јединице, изабрани си председници и записничари.Рерганизација рада Актива је била неопходна ради даљег квалитетнијег функционисања,  због тога што Актив броји велики број чланова, укупно 98.</w:t>
            </w:r>
          </w:p>
          <w:p w:rsidR="00B16CA6" w:rsidRPr="00842590" w:rsidRDefault="00B16CA6" w:rsidP="00B16CA6">
            <w:pPr>
              <w:rPr>
                <w:sz w:val="24"/>
                <w:szCs w:val="24"/>
                <w:lang w:val="sr-Cyrl-CS"/>
              </w:rPr>
            </w:pPr>
            <w:r>
              <w:rPr>
                <w:sz w:val="24"/>
                <w:szCs w:val="24"/>
                <w:lang w:val="sr-Cyrl-CS"/>
              </w:rPr>
              <w:t>Председници Актива: Зоран Ивошевић - прва педагошка јединица, Јосипа Гулишија - друга педагошка јединица, Радивоје Јанчић - трећа педагошка јединица.</w:t>
            </w:r>
          </w:p>
          <w:p w:rsidR="00B16CA6" w:rsidRDefault="00B16CA6" w:rsidP="00B16CA6">
            <w:pPr>
              <w:rPr>
                <w:sz w:val="24"/>
                <w:szCs w:val="24"/>
                <w:lang w:val="sr-Cyrl-CS"/>
              </w:rPr>
            </w:pPr>
            <w:r>
              <w:rPr>
                <w:sz w:val="24"/>
                <w:szCs w:val="24"/>
                <w:lang w:val="sr-Cyrl-CS"/>
              </w:rPr>
              <w:t>2</w:t>
            </w:r>
            <w:r w:rsidR="00240296">
              <w:rPr>
                <w:sz w:val="24"/>
                <w:szCs w:val="24"/>
                <w:lang w:val="sr-Cyrl-CS"/>
              </w:rPr>
              <w:t>)</w:t>
            </w:r>
            <w:r>
              <w:rPr>
                <w:sz w:val="24"/>
                <w:szCs w:val="24"/>
                <w:lang w:val="sr-Cyrl-CS"/>
              </w:rPr>
              <w:t xml:space="preserve">Актив је реализован у виду  радионице/едукације васпитача како, на који начин и која је </w:t>
            </w:r>
            <w:r>
              <w:rPr>
                <w:sz w:val="24"/>
                <w:szCs w:val="24"/>
                <w:lang w:val="sr-Cyrl-CS"/>
              </w:rPr>
              <w:lastRenderedPageBreak/>
              <w:t>сврха праћења развоја говора деце.Представљени су задаци васпитача у праћењу говорног напретка деце. Васпитачи су упознати са важношћу превенције развојне дисфазије као све учесталијег поремећаја данашњице. Представљене су специфичности деце  са тим поремећајем као и начини приступа тој деци у васпитној групи.</w:t>
            </w:r>
          </w:p>
          <w:p w:rsidR="00B16CA6" w:rsidRPr="00A74837" w:rsidRDefault="00240296" w:rsidP="00B16CA6">
            <w:pPr>
              <w:rPr>
                <w:sz w:val="24"/>
                <w:szCs w:val="24"/>
                <w:lang w:val="sr-Cyrl-BA"/>
              </w:rPr>
            </w:pPr>
            <w:r>
              <w:rPr>
                <w:sz w:val="24"/>
                <w:szCs w:val="24"/>
                <w:lang w:val="sr-Cyrl-CS"/>
              </w:rPr>
              <w:t>3)</w:t>
            </w:r>
            <w:r w:rsidR="00B16CA6" w:rsidRPr="00533C90">
              <w:rPr>
                <w:sz w:val="24"/>
                <w:szCs w:val="24"/>
                <w:lang w:val="sr-Cyrl-BA"/>
              </w:rPr>
              <w:t>Из анализе примене Програма и примене</w:t>
            </w:r>
            <w:r w:rsidR="00B16CA6">
              <w:rPr>
                <w:b/>
                <w:sz w:val="24"/>
                <w:szCs w:val="24"/>
                <w:lang w:val="sr-Cyrl-BA"/>
              </w:rPr>
              <w:t xml:space="preserve"> </w:t>
            </w:r>
            <w:r w:rsidR="00B16CA6" w:rsidRPr="00533C90">
              <w:rPr>
                <w:sz w:val="24"/>
                <w:szCs w:val="24"/>
                <w:lang w:val="sr-Cyrl-BA"/>
              </w:rPr>
              <w:t>Протокола, закључено је да постоје нејасноће у евиденцији свих облика насиља</w:t>
            </w:r>
            <w:r w:rsidR="00B16CA6">
              <w:rPr>
                <w:sz w:val="24"/>
                <w:szCs w:val="24"/>
                <w:lang w:val="sr-Cyrl-BA"/>
              </w:rPr>
              <w:t xml:space="preserve"> и нејасноће приликом примене Протокола поступања.</w:t>
            </w:r>
          </w:p>
          <w:p w:rsidR="00B16CA6" w:rsidRPr="00690A84" w:rsidRDefault="00B16CA6" w:rsidP="00B16CA6">
            <w:pPr>
              <w:rPr>
                <w:b/>
                <w:i/>
                <w:sz w:val="24"/>
                <w:szCs w:val="24"/>
              </w:rPr>
            </w:pPr>
            <w:r>
              <w:rPr>
                <w:sz w:val="24"/>
                <w:szCs w:val="24"/>
                <w:lang w:val="sr-Cyrl-CS"/>
              </w:rPr>
              <w:t>Циљ теме на овом Активу је био подизање нивоа свести, обавештености и и нформисаности о Програму заштите деце од насиља, злостављања и занемаривања и Посебног протокола поступања у ситуацијама насиља</w:t>
            </w:r>
            <w:r>
              <w:rPr>
                <w:sz w:val="24"/>
                <w:szCs w:val="24"/>
              </w:rPr>
              <w:t>.</w:t>
            </w:r>
            <w:r>
              <w:rPr>
                <w:sz w:val="24"/>
                <w:szCs w:val="24"/>
                <w:lang w:val="sr-Cyrl-CS"/>
              </w:rPr>
              <w:t xml:space="preserve"> Иначе, ова активности произилази из плана рада тима за превенцију, Годишњег плана рада Установе и Развојног плана.</w:t>
            </w:r>
          </w:p>
        </w:tc>
      </w:tr>
    </w:tbl>
    <w:p w:rsidR="00B16CA6" w:rsidRDefault="00B16CA6" w:rsidP="00DF20AA">
      <w:pPr>
        <w:spacing w:after="0"/>
        <w:rPr>
          <w:rFonts w:ascii="Times New Roman" w:hAnsi="Times New Roman" w:cs="Times New Roman"/>
          <w:sz w:val="24"/>
          <w:szCs w:val="24"/>
        </w:rPr>
      </w:pPr>
    </w:p>
    <w:p w:rsidR="00780E7A" w:rsidRDefault="00780E7A" w:rsidP="00DF20AA">
      <w:pPr>
        <w:spacing w:after="0"/>
        <w:rPr>
          <w:rFonts w:ascii="Times New Roman" w:hAnsi="Times New Roman" w:cs="Times New Roman"/>
          <w:sz w:val="24"/>
          <w:szCs w:val="24"/>
        </w:rPr>
      </w:pPr>
    </w:p>
    <w:p w:rsidR="00C53E38" w:rsidRPr="00C53E38" w:rsidRDefault="00C53E38" w:rsidP="00202A82">
      <w:pPr>
        <w:pStyle w:val="NoSpacing"/>
        <w:numPr>
          <w:ilvl w:val="2"/>
          <w:numId w:val="12"/>
        </w:numPr>
        <w:jc w:val="both"/>
        <w:rPr>
          <w:rFonts w:ascii="Times New Roman" w:hAnsi="Times New Roman"/>
          <w:b/>
          <w:noProof/>
          <w:sz w:val="24"/>
          <w:szCs w:val="24"/>
        </w:rPr>
      </w:pPr>
      <w:r w:rsidRPr="0050640B">
        <w:rPr>
          <w:rFonts w:ascii="Times New Roman" w:hAnsi="Times New Roman"/>
          <w:b/>
          <w:noProof/>
          <w:sz w:val="24"/>
          <w:szCs w:val="24"/>
        </w:rPr>
        <w:t>Извештај о раду стручних тимова</w:t>
      </w:r>
    </w:p>
    <w:p w:rsidR="00C53E38" w:rsidRDefault="00C53E38" w:rsidP="00C53E38">
      <w:pPr>
        <w:pStyle w:val="NoSpacing"/>
        <w:jc w:val="both"/>
        <w:rPr>
          <w:rFonts w:ascii="Times New Roman" w:hAnsi="Times New Roman"/>
          <w:b/>
          <w:noProof/>
          <w:sz w:val="24"/>
          <w:szCs w:val="24"/>
        </w:rPr>
      </w:pPr>
    </w:p>
    <w:p w:rsidR="00C53E38" w:rsidRDefault="00C53E38" w:rsidP="00C53E38">
      <w:pPr>
        <w:pStyle w:val="NoSpacing"/>
        <w:jc w:val="both"/>
        <w:rPr>
          <w:rFonts w:ascii="Times New Roman" w:hAnsi="Times New Roman"/>
          <w:b/>
          <w:i/>
          <w:noProof/>
          <w:sz w:val="24"/>
          <w:szCs w:val="24"/>
        </w:rPr>
      </w:pPr>
      <w:r w:rsidRPr="0050640B">
        <w:rPr>
          <w:rFonts w:ascii="Times New Roman" w:hAnsi="Times New Roman"/>
          <w:b/>
          <w:i/>
          <w:noProof/>
          <w:sz w:val="24"/>
          <w:szCs w:val="24"/>
        </w:rPr>
        <w:t>6.1.5.а) Извештај о раду Тима за развој предшколског програма</w:t>
      </w:r>
    </w:p>
    <w:p w:rsidR="00C53E38" w:rsidRPr="00C53E38" w:rsidRDefault="00C53E38" w:rsidP="00C53E38">
      <w:pPr>
        <w:pStyle w:val="NoSpacing"/>
        <w:jc w:val="both"/>
        <w:rPr>
          <w:rFonts w:ascii="Times New Roman" w:hAnsi="Times New Roman"/>
          <w:i/>
          <w:noProof/>
          <w:sz w:val="24"/>
          <w:szCs w:val="24"/>
        </w:rPr>
      </w:pPr>
      <w:r w:rsidRPr="00C53E38">
        <w:rPr>
          <w:rFonts w:ascii="Times New Roman" w:hAnsi="Times New Roman"/>
          <w:bCs/>
          <w:spacing w:val="-9"/>
          <w:sz w:val="24"/>
          <w:szCs w:val="24"/>
          <w:lang w:val="sr-Cyrl-CS"/>
        </w:rPr>
        <w:t>Координатор Тима: Јасмина Кукић, педагог</w:t>
      </w:r>
    </w:p>
    <w:p w:rsidR="00C53E38" w:rsidRDefault="00C53E38" w:rsidP="00C53E38">
      <w:pPr>
        <w:pStyle w:val="NoSpacing"/>
        <w:jc w:val="both"/>
        <w:rPr>
          <w:rFonts w:ascii="Times New Roman" w:hAnsi="Times New Roman"/>
          <w:noProof/>
          <w:sz w:val="24"/>
          <w:szCs w:val="24"/>
          <w:lang w:val="sr-Cyrl-CS"/>
        </w:rPr>
      </w:pPr>
    </w:p>
    <w:p w:rsidR="00C53E38" w:rsidRPr="00C53E38" w:rsidRDefault="00C53E38" w:rsidP="002B79C6">
      <w:pPr>
        <w:pStyle w:val="NoSpacing"/>
        <w:rPr>
          <w:rFonts w:ascii="Times New Roman" w:hAnsi="Times New Roman"/>
          <w:noProof/>
          <w:sz w:val="24"/>
          <w:szCs w:val="24"/>
          <w:lang w:val="sr-Cyrl-CS"/>
        </w:rPr>
      </w:pPr>
      <w:r w:rsidRPr="00C53E38">
        <w:rPr>
          <w:rFonts w:ascii="Times New Roman" w:hAnsi="Times New Roman"/>
          <w:noProof/>
          <w:sz w:val="24"/>
          <w:szCs w:val="24"/>
          <w:lang w:val="sr-Cyrl-CS"/>
        </w:rPr>
        <w:t xml:space="preserve">Чланови Тима: </w:t>
      </w:r>
      <w:r w:rsidR="002B79C6">
        <w:rPr>
          <w:rFonts w:ascii="Times New Roman" w:hAnsi="Times New Roman"/>
          <w:noProof/>
          <w:sz w:val="24"/>
          <w:szCs w:val="24"/>
          <w:lang w:val="sr-Cyrl-CS"/>
        </w:rPr>
        <w:t>Наташа Тадић, васпитач;</w:t>
      </w:r>
      <w:r w:rsidRPr="00C53E38">
        <w:rPr>
          <w:rFonts w:ascii="Times New Roman" w:hAnsi="Times New Roman"/>
          <w:noProof/>
          <w:sz w:val="24"/>
          <w:szCs w:val="24"/>
          <w:lang w:val="sr-Cyrl-CS"/>
        </w:rPr>
        <w:t xml:space="preserve"> Корнелија Чорба, васпитач</w:t>
      </w:r>
      <w:r w:rsidR="002B79C6">
        <w:rPr>
          <w:rFonts w:ascii="Times New Roman" w:hAnsi="Times New Roman"/>
          <w:noProof/>
          <w:sz w:val="24"/>
          <w:szCs w:val="24"/>
          <w:lang w:val="sr-Cyrl-CS"/>
        </w:rPr>
        <w:t>;</w:t>
      </w:r>
      <w:r w:rsidRPr="00C53E38">
        <w:rPr>
          <w:rFonts w:ascii="Times New Roman" w:hAnsi="Times New Roman"/>
          <w:noProof/>
          <w:sz w:val="24"/>
          <w:szCs w:val="24"/>
          <w:lang w:val="sr-Cyrl-CS"/>
        </w:rPr>
        <w:t xml:space="preserve"> </w:t>
      </w:r>
      <w:r w:rsidR="002B79C6">
        <w:rPr>
          <w:rFonts w:ascii="Times New Roman" w:hAnsi="Times New Roman"/>
          <w:noProof/>
          <w:sz w:val="24"/>
          <w:szCs w:val="24"/>
          <w:lang w:val="sr-Cyrl-CS"/>
        </w:rPr>
        <w:t xml:space="preserve">Наташа Фараго, васпитач ; Ержебет Бедросиан, педагог; </w:t>
      </w:r>
      <w:r w:rsidRPr="00C53E38">
        <w:rPr>
          <w:rFonts w:ascii="Times New Roman" w:hAnsi="Times New Roman"/>
          <w:noProof/>
          <w:sz w:val="24"/>
          <w:szCs w:val="24"/>
          <w:lang w:val="sr-Cyrl-CS"/>
        </w:rPr>
        <w:t>Љубица Сутуровић, сарадник за ликовно</w:t>
      </w:r>
      <w:r w:rsidR="002B79C6">
        <w:rPr>
          <w:rFonts w:ascii="Times New Roman" w:hAnsi="Times New Roman"/>
          <w:noProof/>
          <w:sz w:val="24"/>
          <w:szCs w:val="24"/>
          <w:lang w:val="sr-Cyrl-CS"/>
        </w:rPr>
        <w:t>;</w:t>
      </w:r>
    </w:p>
    <w:p w:rsidR="002B79C6" w:rsidRDefault="002B79C6" w:rsidP="00C53E38">
      <w:pPr>
        <w:spacing w:after="0"/>
        <w:rPr>
          <w:rFonts w:ascii="Times New Roman" w:hAnsi="Times New Roman" w:cs="Times New Roman"/>
          <w:noProof/>
          <w:sz w:val="24"/>
          <w:szCs w:val="24"/>
          <w:lang w:val="sr-Cyrl-CS"/>
        </w:rPr>
      </w:pPr>
    </w:p>
    <w:p w:rsidR="00C53E38" w:rsidRPr="00C53E38" w:rsidRDefault="00C53E38" w:rsidP="00C53E38">
      <w:pPr>
        <w:spacing w:after="0"/>
        <w:rPr>
          <w:rFonts w:ascii="Times New Roman" w:hAnsi="Times New Roman" w:cs="Times New Roman"/>
          <w:noProof/>
          <w:sz w:val="24"/>
          <w:szCs w:val="24"/>
          <w:lang w:val="sr-Cyrl-CS"/>
        </w:rPr>
      </w:pPr>
      <w:r w:rsidRPr="00C53E38">
        <w:rPr>
          <w:rFonts w:ascii="Times New Roman" w:hAnsi="Times New Roman" w:cs="Times New Roman"/>
          <w:noProof/>
          <w:sz w:val="24"/>
          <w:szCs w:val="24"/>
          <w:lang w:val="sr-Cyrl-CS"/>
        </w:rPr>
        <w:t>Сарадници Тима:</w:t>
      </w:r>
    </w:p>
    <w:p w:rsidR="00C53E38" w:rsidRPr="00C53E38" w:rsidRDefault="00C53E38" w:rsidP="001439E7">
      <w:pPr>
        <w:pStyle w:val="ListParagraph"/>
        <w:widowControl w:val="0"/>
        <w:autoSpaceDE w:val="0"/>
        <w:autoSpaceDN w:val="0"/>
        <w:adjustRightInd w:val="0"/>
        <w:spacing w:after="0" w:line="240" w:lineRule="auto"/>
        <w:ind w:left="0"/>
        <w:rPr>
          <w:rFonts w:ascii="Times New Roman" w:hAnsi="Times New Roman" w:cs="Times New Roman"/>
          <w:noProof/>
          <w:sz w:val="24"/>
          <w:szCs w:val="24"/>
          <w:lang w:val="sr-Cyrl-CS"/>
        </w:rPr>
      </w:pPr>
      <w:r w:rsidRPr="00C53E38">
        <w:rPr>
          <w:rFonts w:ascii="Times New Roman" w:hAnsi="Times New Roman" w:cs="Times New Roman"/>
          <w:noProof/>
          <w:sz w:val="24"/>
          <w:szCs w:val="24"/>
          <w:lang w:val="sr-Cyrl-CS"/>
        </w:rPr>
        <w:t>Марта Пертет, логопед, члан Тима за посебне и специјализоване програме</w:t>
      </w:r>
    </w:p>
    <w:p w:rsidR="00C53E38" w:rsidRPr="00C53E38" w:rsidRDefault="00C53E38" w:rsidP="001439E7">
      <w:pPr>
        <w:pStyle w:val="ListParagraph"/>
        <w:widowControl w:val="0"/>
        <w:autoSpaceDE w:val="0"/>
        <w:autoSpaceDN w:val="0"/>
        <w:adjustRightInd w:val="0"/>
        <w:spacing w:after="0" w:line="240" w:lineRule="auto"/>
        <w:ind w:left="0"/>
        <w:rPr>
          <w:rFonts w:ascii="Times New Roman" w:hAnsi="Times New Roman" w:cs="Times New Roman"/>
          <w:noProof/>
          <w:sz w:val="24"/>
          <w:szCs w:val="24"/>
          <w:lang w:val="sr-Cyrl-CS"/>
        </w:rPr>
      </w:pPr>
      <w:r w:rsidRPr="00C53E38">
        <w:rPr>
          <w:rFonts w:ascii="Times New Roman" w:hAnsi="Times New Roman" w:cs="Times New Roman"/>
          <w:noProof/>
          <w:sz w:val="24"/>
          <w:szCs w:val="24"/>
          <w:lang w:val="sr-Cyrl-CS"/>
        </w:rPr>
        <w:t>Милана Јовићевић, психолог, координатор Тима за самовредновање</w:t>
      </w:r>
    </w:p>
    <w:p w:rsidR="00C53E38" w:rsidRPr="0041046C" w:rsidRDefault="00C53E38" w:rsidP="00C53E38">
      <w:pPr>
        <w:pStyle w:val="NoSpacing"/>
        <w:rPr>
          <w:rFonts w:asciiTheme="minorHAnsi" w:hAnsiTheme="minorHAnsi" w:cstheme="minorHAnsi"/>
          <w:noProof/>
          <w:sz w:val="24"/>
          <w:szCs w:val="24"/>
          <w:lang w:val="sr-Cyrl-CS"/>
        </w:rPr>
      </w:pPr>
    </w:p>
    <w:tbl>
      <w:tblPr>
        <w:tblStyle w:val="TableGrid"/>
        <w:tblW w:w="0" w:type="auto"/>
        <w:tblLook w:val="04A0"/>
      </w:tblPr>
      <w:tblGrid>
        <w:gridCol w:w="2394"/>
        <w:gridCol w:w="2394"/>
        <w:gridCol w:w="2394"/>
        <w:gridCol w:w="2394"/>
      </w:tblGrid>
      <w:tr w:rsidR="001439E7" w:rsidTr="001439E7">
        <w:tc>
          <w:tcPr>
            <w:tcW w:w="2394" w:type="dxa"/>
          </w:tcPr>
          <w:p w:rsidR="001439E7" w:rsidRPr="007C74B2" w:rsidRDefault="001439E7" w:rsidP="00045ED5">
            <w:pPr>
              <w:rPr>
                <w:b/>
                <w:i/>
                <w:sz w:val="24"/>
                <w:szCs w:val="24"/>
              </w:rPr>
            </w:pPr>
            <w:r w:rsidRPr="007C74B2">
              <w:rPr>
                <w:b/>
                <w:i/>
                <w:sz w:val="24"/>
                <w:szCs w:val="24"/>
              </w:rPr>
              <w:t xml:space="preserve">Време реализације </w:t>
            </w:r>
          </w:p>
        </w:tc>
        <w:tc>
          <w:tcPr>
            <w:tcW w:w="2394" w:type="dxa"/>
          </w:tcPr>
          <w:p w:rsidR="001439E7" w:rsidRPr="007C74B2" w:rsidRDefault="001439E7" w:rsidP="00045ED5">
            <w:pPr>
              <w:rPr>
                <w:b/>
                <w:i/>
                <w:sz w:val="24"/>
                <w:szCs w:val="24"/>
              </w:rPr>
            </w:pPr>
            <w:r w:rsidRPr="007C74B2">
              <w:rPr>
                <w:b/>
                <w:i/>
                <w:sz w:val="24"/>
                <w:szCs w:val="24"/>
              </w:rPr>
              <w:t>Активности/теме</w:t>
            </w:r>
          </w:p>
        </w:tc>
        <w:tc>
          <w:tcPr>
            <w:tcW w:w="2394" w:type="dxa"/>
          </w:tcPr>
          <w:p w:rsidR="001439E7" w:rsidRPr="007C74B2" w:rsidRDefault="001439E7" w:rsidP="00045ED5">
            <w:pPr>
              <w:rPr>
                <w:b/>
                <w:i/>
                <w:sz w:val="24"/>
                <w:szCs w:val="24"/>
              </w:rPr>
            </w:pPr>
            <w:r w:rsidRPr="007C74B2">
              <w:rPr>
                <w:b/>
                <w:i/>
                <w:sz w:val="24"/>
                <w:szCs w:val="24"/>
              </w:rPr>
              <w:t>Начин реализације</w:t>
            </w:r>
          </w:p>
        </w:tc>
        <w:tc>
          <w:tcPr>
            <w:tcW w:w="2394" w:type="dxa"/>
          </w:tcPr>
          <w:p w:rsidR="001439E7" w:rsidRPr="007C74B2" w:rsidRDefault="001439E7" w:rsidP="00045ED5">
            <w:pPr>
              <w:rPr>
                <w:b/>
                <w:i/>
                <w:sz w:val="24"/>
                <w:szCs w:val="24"/>
              </w:rPr>
            </w:pPr>
            <w:r w:rsidRPr="007C74B2">
              <w:rPr>
                <w:b/>
                <w:i/>
                <w:sz w:val="24"/>
                <w:szCs w:val="24"/>
              </w:rPr>
              <w:t>Носиоци реализације</w:t>
            </w:r>
          </w:p>
        </w:tc>
      </w:tr>
      <w:tr w:rsidR="001439E7" w:rsidTr="001439E7">
        <w:tc>
          <w:tcPr>
            <w:tcW w:w="2394" w:type="dxa"/>
          </w:tcPr>
          <w:p w:rsidR="001439E7" w:rsidRPr="0041046C" w:rsidRDefault="001439E7" w:rsidP="001439E7">
            <w:pPr>
              <w:shd w:val="clear" w:color="auto" w:fill="FFFFFF"/>
              <w:rPr>
                <w:sz w:val="24"/>
                <w:szCs w:val="24"/>
              </w:rPr>
            </w:pPr>
            <w:r>
              <w:rPr>
                <w:sz w:val="24"/>
                <w:szCs w:val="24"/>
              </w:rPr>
              <w:t>27</w:t>
            </w:r>
            <w:r w:rsidRPr="0041046C">
              <w:rPr>
                <w:sz w:val="24"/>
                <w:szCs w:val="24"/>
              </w:rPr>
              <w:t xml:space="preserve">. </w:t>
            </w:r>
            <w:r>
              <w:rPr>
                <w:sz w:val="24"/>
                <w:szCs w:val="24"/>
              </w:rPr>
              <w:t>1</w:t>
            </w:r>
            <w:r w:rsidRPr="0041046C">
              <w:rPr>
                <w:sz w:val="24"/>
                <w:szCs w:val="24"/>
              </w:rPr>
              <w:t>1. 2015.</w:t>
            </w:r>
          </w:p>
          <w:p w:rsidR="001439E7" w:rsidRPr="0041046C" w:rsidRDefault="001439E7" w:rsidP="001439E7">
            <w:pPr>
              <w:shd w:val="clear" w:color="auto" w:fill="FFFFFF"/>
              <w:rPr>
                <w:sz w:val="24"/>
                <w:szCs w:val="24"/>
              </w:rPr>
            </w:pPr>
          </w:p>
        </w:tc>
        <w:tc>
          <w:tcPr>
            <w:tcW w:w="2394" w:type="dxa"/>
          </w:tcPr>
          <w:p w:rsidR="001439E7" w:rsidRDefault="001439E7" w:rsidP="001439E7">
            <w:pPr>
              <w:shd w:val="clear" w:color="auto" w:fill="FFFFFF"/>
              <w:rPr>
                <w:sz w:val="24"/>
                <w:szCs w:val="24"/>
                <w:lang w:val="sr-Cyrl-CS"/>
              </w:rPr>
            </w:pPr>
            <w:r>
              <w:rPr>
                <w:sz w:val="24"/>
                <w:szCs w:val="24"/>
                <w:lang w:val="sr-Cyrl-CS"/>
              </w:rPr>
              <w:t>-</w:t>
            </w:r>
            <w:r>
              <w:rPr>
                <w:sz w:val="24"/>
                <w:szCs w:val="24"/>
              </w:rPr>
              <w:t xml:space="preserve">Извештај о раду Тима </w:t>
            </w:r>
          </w:p>
          <w:p w:rsidR="001439E7" w:rsidRDefault="001439E7" w:rsidP="001439E7">
            <w:pPr>
              <w:shd w:val="clear" w:color="auto" w:fill="FFFFFF"/>
              <w:rPr>
                <w:sz w:val="24"/>
                <w:szCs w:val="24"/>
              </w:rPr>
            </w:pPr>
            <w:r>
              <w:rPr>
                <w:sz w:val="24"/>
                <w:szCs w:val="24"/>
              </w:rPr>
              <w:t>-Ревизија плана рада Тима</w:t>
            </w:r>
          </w:p>
          <w:p w:rsidR="001439E7" w:rsidRDefault="001439E7" w:rsidP="001439E7">
            <w:pPr>
              <w:shd w:val="clear" w:color="auto" w:fill="FFFFFF"/>
              <w:rPr>
                <w:sz w:val="24"/>
                <w:szCs w:val="24"/>
              </w:rPr>
            </w:pPr>
            <w:r>
              <w:rPr>
                <w:sz w:val="24"/>
                <w:szCs w:val="24"/>
                <w:lang w:val="sr-Cyrl-CS"/>
              </w:rPr>
              <w:t xml:space="preserve">-Предлог </w:t>
            </w:r>
            <w:r>
              <w:rPr>
                <w:sz w:val="24"/>
                <w:szCs w:val="24"/>
              </w:rPr>
              <w:t>Нов</w:t>
            </w:r>
            <w:r>
              <w:rPr>
                <w:sz w:val="24"/>
                <w:szCs w:val="24"/>
                <w:lang w:val="sr-Cyrl-CS"/>
              </w:rPr>
              <w:t>их</w:t>
            </w:r>
            <w:r>
              <w:rPr>
                <w:sz w:val="24"/>
                <w:szCs w:val="24"/>
              </w:rPr>
              <w:t xml:space="preserve"> основ</w:t>
            </w:r>
            <w:r>
              <w:rPr>
                <w:sz w:val="24"/>
                <w:szCs w:val="24"/>
                <w:lang w:val="sr-Cyrl-CS"/>
              </w:rPr>
              <w:t>а</w:t>
            </w:r>
            <w:r>
              <w:rPr>
                <w:sz w:val="24"/>
                <w:szCs w:val="24"/>
              </w:rPr>
              <w:t xml:space="preserve"> Предшколског програма - презентовање документа</w:t>
            </w:r>
          </w:p>
          <w:p w:rsidR="001439E7" w:rsidRPr="00D40A6C" w:rsidRDefault="001439E7" w:rsidP="001439E7">
            <w:pPr>
              <w:shd w:val="clear" w:color="auto" w:fill="FFFFFF"/>
              <w:rPr>
                <w:sz w:val="24"/>
                <w:szCs w:val="24"/>
              </w:rPr>
            </w:pPr>
          </w:p>
        </w:tc>
        <w:tc>
          <w:tcPr>
            <w:tcW w:w="2394" w:type="dxa"/>
          </w:tcPr>
          <w:p w:rsidR="001439E7" w:rsidRDefault="001439E7" w:rsidP="001439E7">
            <w:pPr>
              <w:shd w:val="clear" w:color="auto" w:fill="FFFFFF"/>
              <w:rPr>
                <w:sz w:val="24"/>
                <w:szCs w:val="24"/>
              </w:rPr>
            </w:pPr>
            <w:r>
              <w:rPr>
                <w:sz w:val="24"/>
                <w:szCs w:val="24"/>
                <w:lang w:val="sr-Cyrl-CS"/>
              </w:rPr>
              <w:t>-</w:t>
            </w:r>
            <w:r>
              <w:rPr>
                <w:sz w:val="24"/>
                <w:szCs w:val="24"/>
              </w:rPr>
              <w:t>Излагање</w:t>
            </w:r>
          </w:p>
          <w:p w:rsidR="001439E7" w:rsidRDefault="001439E7" w:rsidP="001439E7">
            <w:pPr>
              <w:shd w:val="clear" w:color="auto" w:fill="FFFFFF"/>
              <w:rPr>
                <w:sz w:val="24"/>
                <w:szCs w:val="24"/>
              </w:rPr>
            </w:pPr>
            <w:r>
              <w:rPr>
                <w:sz w:val="24"/>
                <w:szCs w:val="24"/>
                <w:lang w:val="sr-Cyrl-CS"/>
              </w:rPr>
              <w:t>-</w:t>
            </w:r>
            <w:r>
              <w:rPr>
                <w:sz w:val="24"/>
                <w:szCs w:val="24"/>
              </w:rPr>
              <w:t>Дискусија</w:t>
            </w:r>
          </w:p>
          <w:p w:rsidR="001439E7" w:rsidRPr="00D40A6C" w:rsidRDefault="001439E7" w:rsidP="001439E7">
            <w:pPr>
              <w:shd w:val="clear" w:color="auto" w:fill="FFFFFF"/>
              <w:rPr>
                <w:sz w:val="24"/>
                <w:szCs w:val="24"/>
              </w:rPr>
            </w:pPr>
            <w:r>
              <w:rPr>
                <w:sz w:val="24"/>
                <w:szCs w:val="24"/>
                <w:lang w:val="sr-Cyrl-CS"/>
              </w:rPr>
              <w:t xml:space="preserve">-Доношење закључака  </w:t>
            </w:r>
            <w:r>
              <w:rPr>
                <w:sz w:val="24"/>
                <w:szCs w:val="24"/>
              </w:rPr>
              <w:t xml:space="preserve"> </w:t>
            </w:r>
          </w:p>
        </w:tc>
        <w:tc>
          <w:tcPr>
            <w:tcW w:w="2394" w:type="dxa"/>
          </w:tcPr>
          <w:p w:rsidR="001439E7" w:rsidRDefault="001439E7" w:rsidP="001439E7">
            <w:pPr>
              <w:shd w:val="clear" w:color="auto" w:fill="FFFFFF"/>
              <w:rPr>
                <w:sz w:val="24"/>
                <w:szCs w:val="24"/>
              </w:rPr>
            </w:pPr>
            <w:r>
              <w:rPr>
                <w:sz w:val="24"/>
                <w:szCs w:val="24"/>
                <w:lang w:val="sr-Cyrl-CS"/>
              </w:rPr>
              <w:t>-</w:t>
            </w:r>
            <w:r>
              <w:rPr>
                <w:sz w:val="24"/>
                <w:szCs w:val="24"/>
              </w:rPr>
              <w:t>Координатор Тима</w:t>
            </w:r>
          </w:p>
          <w:p w:rsidR="001439E7" w:rsidRDefault="001439E7" w:rsidP="001439E7">
            <w:pPr>
              <w:shd w:val="clear" w:color="auto" w:fill="FFFFFF"/>
              <w:rPr>
                <w:sz w:val="24"/>
                <w:szCs w:val="24"/>
              </w:rPr>
            </w:pPr>
            <w:r>
              <w:rPr>
                <w:sz w:val="24"/>
                <w:szCs w:val="24"/>
                <w:lang w:val="sr-Cyrl-CS"/>
              </w:rPr>
              <w:t>-</w:t>
            </w:r>
            <w:r w:rsidRPr="0041046C">
              <w:rPr>
                <w:sz w:val="24"/>
                <w:szCs w:val="24"/>
              </w:rPr>
              <w:t>Чланови</w:t>
            </w:r>
            <w:r>
              <w:rPr>
                <w:sz w:val="24"/>
                <w:szCs w:val="24"/>
                <w:lang w:val="sr-Cyrl-CS"/>
              </w:rPr>
              <w:t xml:space="preserve"> и сарадник</w:t>
            </w:r>
            <w:r w:rsidRPr="0041046C">
              <w:rPr>
                <w:sz w:val="24"/>
                <w:szCs w:val="24"/>
              </w:rPr>
              <w:t xml:space="preserve"> Тима</w:t>
            </w:r>
          </w:p>
          <w:p w:rsidR="001439E7" w:rsidRPr="00F85B51" w:rsidRDefault="001439E7" w:rsidP="001439E7">
            <w:pPr>
              <w:shd w:val="clear" w:color="auto" w:fill="FFFFFF"/>
              <w:rPr>
                <w:sz w:val="24"/>
                <w:szCs w:val="24"/>
              </w:rPr>
            </w:pPr>
            <w:r>
              <w:rPr>
                <w:sz w:val="24"/>
                <w:szCs w:val="24"/>
                <w:lang w:val="sr-Cyrl-CS"/>
              </w:rPr>
              <w:t>-</w:t>
            </w:r>
            <w:r>
              <w:rPr>
                <w:sz w:val="24"/>
                <w:szCs w:val="24"/>
              </w:rPr>
              <w:t>Гост на Тиму: Виолета Врцељ Одри, председник Удружења Стручних сарадника и сарадника ПУ Србије-Центар Н</w:t>
            </w:r>
            <w:r>
              <w:rPr>
                <w:sz w:val="24"/>
                <w:szCs w:val="24"/>
                <w:lang w:val="sr-Cyrl-CS"/>
              </w:rPr>
              <w:t>.</w:t>
            </w:r>
            <w:r>
              <w:rPr>
                <w:sz w:val="24"/>
                <w:szCs w:val="24"/>
              </w:rPr>
              <w:t>Сад</w:t>
            </w:r>
          </w:p>
        </w:tc>
      </w:tr>
      <w:tr w:rsidR="001439E7" w:rsidTr="001439E7">
        <w:tc>
          <w:tcPr>
            <w:tcW w:w="2394" w:type="dxa"/>
          </w:tcPr>
          <w:p w:rsidR="001439E7" w:rsidRPr="00BE59E8" w:rsidRDefault="001439E7" w:rsidP="001439E7">
            <w:pPr>
              <w:shd w:val="clear" w:color="auto" w:fill="FFFFFF"/>
              <w:rPr>
                <w:sz w:val="24"/>
                <w:szCs w:val="24"/>
                <w:lang w:val="sr-Cyrl-CS"/>
              </w:rPr>
            </w:pPr>
            <w:r>
              <w:rPr>
                <w:sz w:val="24"/>
                <w:szCs w:val="24"/>
                <w:lang w:val="sr-Cyrl-CS"/>
              </w:rPr>
              <w:t>Јуни 2016.</w:t>
            </w:r>
          </w:p>
        </w:tc>
        <w:tc>
          <w:tcPr>
            <w:tcW w:w="2394" w:type="dxa"/>
          </w:tcPr>
          <w:p w:rsidR="001439E7" w:rsidRDefault="001439E7" w:rsidP="001439E7">
            <w:pPr>
              <w:shd w:val="clear" w:color="auto" w:fill="FFFFFF"/>
              <w:rPr>
                <w:sz w:val="24"/>
                <w:szCs w:val="24"/>
                <w:lang w:val="sr-Cyrl-CS"/>
              </w:rPr>
            </w:pPr>
            <w:r>
              <w:rPr>
                <w:sz w:val="24"/>
                <w:szCs w:val="24"/>
                <w:lang w:val="sr-Cyrl-CS"/>
              </w:rPr>
              <w:t>-Извештај о реализацији Програма праћења процеса адаптације кроз тимску подршку на узорку од 20 група (из Развојног плана)</w:t>
            </w:r>
          </w:p>
          <w:p w:rsidR="001439E7" w:rsidRDefault="001439E7" w:rsidP="001439E7">
            <w:pPr>
              <w:shd w:val="clear" w:color="auto" w:fill="FFFFFF"/>
              <w:rPr>
                <w:sz w:val="24"/>
                <w:szCs w:val="24"/>
                <w:lang w:val="sr-Cyrl-CS"/>
              </w:rPr>
            </w:pPr>
            <w:r>
              <w:rPr>
                <w:sz w:val="24"/>
                <w:szCs w:val="24"/>
                <w:lang w:val="sr-Cyrl-CS"/>
              </w:rPr>
              <w:t xml:space="preserve">-Извештај о новим </w:t>
            </w:r>
            <w:r>
              <w:rPr>
                <w:sz w:val="24"/>
                <w:szCs w:val="24"/>
                <w:lang w:val="sr-Cyrl-CS"/>
              </w:rPr>
              <w:lastRenderedPageBreak/>
              <w:t>акредитованим програмима васпитача и стручних сарадника</w:t>
            </w:r>
          </w:p>
          <w:p w:rsidR="001439E7" w:rsidRPr="00BE59E8" w:rsidRDefault="001439E7" w:rsidP="001439E7">
            <w:pPr>
              <w:shd w:val="clear" w:color="auto" w:fill="FFFFFF"/>
              <w:rPr>
                <w:sz w:val="24"/>
                <w:szCs w:val="24"/>
                <w:lang w:val="sr-Cyrl-CS"/>
              </w:rPr>
            </w:pPr>
            <w:r>
              <w:rPr>
                <w:sz w:val="24"/>
                <w:szCs w:val="24"/>
                <w:lang w:val="sr-Cyrl-CS"/>
              </w:rPr>
              <w:t>-Упознавање начела Основа програма за посебне и специјализоване програме "Калеидоскоп"</w:t>
            </w:r>
          </w:p>
        </w:tc>
        <w:tc>
          <w:tcPr>
            <w:tcW w:w="2394" w:type="dxa"/>
          </w:tcPr>
          <w:p w:rsidR="001439E7" w:rsidRDefault="001439E7" w:rsidP="001439E7">
            <w:pPr>
              <w:shd w:val="clear" w:color="auto" w:fill="FFFFFF"/>
              <w:rPr>
                <w:sz w:val="24"/>
                <w:szCs w:val="24"/>
                <w:lang w:val="sr-Cyrl-CS"/>
              </w:rPr>
            </w:pPr>
            <w:r>
              <w:rPr>
                <w:sz w:val="24"/>
                <w:szCs w:val="24"/>
                <w:lang w:val="sr-Cyrl-CS"/>
              </w:rPr>
              <w:lastRenderedPageBreak/>
              <w:t>-Излагање</w:t>
            </w:r>
          </w:p>
          <w:p w:rsidR="001439E7" w:rsidRDefault="001439E7" w:rsidP="001439E7">
            <w:pPr>
              <w:shd w:val="clear" w:color="auto" w:fill="FFFFFF"/>
              <w:rPr>
                <w:sz w:val="24"/>
                <w:szCs w:val="24"/>
                <w:lang w:val="sr-Cyrl-CS"/>
              </w:rPr>
            </w:pPr>
            <w:r>
              <w:rPr>
                <w:sz w:val="24"/>
                <w:szCs w:val="24"/>
                <w:lang w:val="sr-Cyrl-CS"/>
              </w:rPr>
              <w:t>-Дискусија</w:t>
            </w:r>
          </w:p>
          <w:p w:rsidR="001439E7" w:rsidRPr="00BE59E8" w:rsidRDefault="001439E7" w:rsidP="001439E7">
            <w:pPr>
              <w:shd w:val="clear" w:color="auto" w:fill="FFFFFF"/>
              <w:rPr>
                <w:sz w:val="24"/>
                <w:szCs w:val="24"/>
                <w:lang w:val="sr-Cyrl-CS"/>
              </w:rPr>
            </w:pPr>
            <w:r>
              <w:rPr>
                <w:sz w:val="24"/>
                <w:szCs w:val="24"/>
                <w:lang w:val="sr-Cyrl-CS"/>
              </w:rPr>
              <w:t xml:space="preserve">-Доношење закључака </w:t>
            </w:r>
          </w:p>
        </w:tc>
        <w:tc>
          <w:tcPr>
            <w:tcW w:w="2394" w:type="dxa"/>
          </w:tcPr>
          <w:p w:rsidR="001439E7" w:rsidRPr="006767E4" w:rsidRDefault="001439E7" w:rsidP="001439E7">
            <w:pPr>
              <w:shd w:val="clear" w:color="auto" w:fill="FFFFFF"/>
              <w:rPr>
                <w:sz w:val="24"/>
                <w:szCs w:val="24"/>
                <w:lang w:val="sr-Cyrl-CS"/>
              </w:rPr>
            </w:pPr>
            <w:r>
              <w:rPr>
                <w:sz w:val="24"/>
                <w:szCs w:val="24"/>
                <w:lang w:val="sr-Cyrl-CS"/>
              </w:rPr>
              <w:t>-</w:t>
            </w:r>
            <w:r w:rsidRPr="006767E4">
              <w:rPr>
                <w:sz w:val="24"/>
                <w:szCs w:val="24"/>
                <w:lang w:val="sr-Cyrl-CS"/>
              </w:rPr>
              <w:t>Координатор Тима</w:t>
            </w:r>
          </w:p>
          <w:p w:rsidR="001439E7" w:rsidRDefault="001439E7" w:rsidP="001439E7">
            <w:pPr>
              <w:shd w:val="clear" w:color="auto" w:fill="FFFFFF"/>
              <w:rPr>
                <w:sz w:val="24"/>
                <w:szCs w:val="24"/>
                <w:lang w:val="sr-Cyrl-CS"/>
              </w:rPr>
            </w:pPr>
            <w:r>
              <w:rPr>
                <w:sz w:val="24"/>
                <w:szCs w:val="24"/>
                <w:lang w:val="sr-Cyrl-CS"/>
              </w:rPr>
              <w:t>-</w:t>
            </w:r>
            <w:r w:rsidRPr="006767E4">
              <w:rPr>
                <w:sz w:val="24"/>
                <w:szCs w:val="24"/>
                <w:lang w:val="sr-Cyrl-CS"/>
              </w:rPr>
              <w:t>Чланови Тима</w:t>
            </w:r>
          </w:p>
          <w:p w:rsidR="001439E7" w:rsidRPr="00821ED8" w:rsidRDefault="001439E7" w:rsidP="001439E7">
            <w:pPr>
              <w:shd w:val="clear" w:color="auto" w:fill="FFFFFF"/>
              <w:rPr>
                <w:sz w:val="24"/>
                <w:szCs w:val="24"/>
                <w:lang w:val="sr-Cyrl-CS"/>
              </w:rPr>
            </w:pPr>
            <w:r>
              <w:rPr>
                <w:sz w:val="24"/>
                <w:szCs w:val="24"/>
                <w:lang w:val="sr-Cyrl-CS"/>
              </w:rPr>
              <w:t>-Сарадници Тима</w:t>
            </w:r>
          </w:p>
          <w:p w:rsidR="001439E7" w:rsidRPr="00BE59E8" w:rsidRDefault="001439E7" w:rsidP="001439E7">
            <w:pPr>
              <w:shd w:val="clear" w:color="auto" w:fill="FFFFFF"/>
              <w:rPr>
                <w:sz w:val="24"/>
                <w:szCs w:val="24"/>
                <w:lang w:val="sr-Cyrl-CS"/>
              </w:rPr>
            </w:pPr>
          </w:p>
        </w:tc>
      </w:tr>
    </w:tbl>
    <w:p w:rsidR="00C53E38" w:rsidRDefault="00C53E38" w:rsidP="00C53E38">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439E7" w:rsidTr="001439E7">
        <w:tc>
          <w:tcPr>
            <w:tcW w:w="2394" w:type="dxa"/>
          </w:tcPr>
          <w:p w:rsidR="001439E7" w:rsidRDefault="001439E7" w:rsidP="00045ED5">
            <w:pPr>
              <w:rPr>
                <w:b/>
                <w:i/>
                <w:sz w:val="24"/>
                <w:szCs w:val="24"/>
              </w:rPr>
            </w:pPr>
            <w:r>
              <w:rPr>
                <w:b/>
                <w:i/>
                <w:sz w:val="24"/>
                <w:szCs w:val="24"/>
              </w:rPr>
              <w:t>Садржај праћења и вредновања</w:t>
            </w:r>
          </w:p>
        </w:tc>
        <w:tc>
          <w:tcPr>
            <w:tcW w:w="2394" w:type="dxa"/>
          </w:tcPr>
          <w:p w:rsidR="001439E7" w:rsidRDefault="001439E7" w:rsidP="00045ED5">
            <w:pPr>
              <w:rPr>
                <w:b/>
                <w:i/>
                <w:sz w:val="24"/>
                <w:szCs w:val="24"/>
              </w:rPr>
            </w:pPr>
            <w:r>
              <w:rPr>
                <w:b/>
                <w:i/>
                <w:sz w:val="24"/>
                <w:szCs w:val="24"/>
              </w:rPr>
              <w:t>Начини праћења и вредновања</w:t>
            </w:r>
          </w:p>
        </w:tc>
        <w:tc>
          <w:tcPr>
            <w:tcW w:w="2394" w:type="dxa"/>
          </w:tcPr>
          <w:p w:rsidR="001439E7" w:rsidRDefault="001439E7" w:rsidP="00045ED5">
            <w:pPr>
              <w:rPr>
                <w:b/>
                <w:i/>
                <w:sz w:val="24"/>
                <w:szCs w:val="24"/>
              </w:rPr>
            </w:pPr>
            <w:r>
              <w:rPr>
                <w:b/>
                <w:i/>
                <w:sz w:val="24"/>
                <w:szCs w:val="24"/>
              </w:rPr>
              <w:t>Време праћења и вредновања</w:t>
            </w:r>
          </w:p>
        </w:tc>
        <w:tc>
          <w:tcPr>
            <w:tcW w:w="2394" w:type="dxa"/>
          </w:tcPr>
          <w:p w:rsidR="001439E7" w:rsidRDefault="001439E7" w:rsidP="00045ED5">
            <w:pPr>
              <w:rPr>
                <w:b/>
                <w:i/>
                <w:sz w:val="24"/>
                <w:szCs w:val="24"/>
              </w:rPr>
            </w:pPr>
            <w:r>
              <w:rPr>
                <w:b/>
                <w:i/>
                <w:sz w:val="24"/>
                <w:szCs w:val="24"/>
              </w:rPr>
              <w:t>Носиоци праћења и вредновања</w:t>
            </w:r>
          </w:p>
        </w:tc>
      </w:tr>
      <w:tr w:rsidR="001439E7" w:rsidTr="001439E7">
        <w:tc>
          <w:tcPr>
            <w:tcW w:w="2394" w:type="dxa"/>
          </w:tcPr>
          <w:p w:rsidR="001439E7" w:rsidRPr="00821ED8" w:rsidRDefault="001439E7" w:rsidP="001439E7">
            <w:pPr>
              <w:spacing w:line="283" w:lineRule="exact"/>
              <w:rPr>
                <w:bCs/>
                <w:spacing w:val="-10"/>
                <w:sz w:val="24"/>
                <w:szCs w:val="24"/>
                <w:lang w:val="ru-RU"/>
              </w:rPr>
            </w:pPr>
            <w:r>
              <w:rPr>
                <w:bCs/>
                <w:spacing w:val="-10"/>
                <w:sz w:val="24"/>
                <w:szCs w:val="24"/>
                <w:lang w:val="ru-RU"/>
              </w:rPr>
              <w:t xml:space="preserve">- </w:t>
            </w:r>
            <w:r w:rsidRPr="00821ED8">
              <w:rPr>
                <w:bCs/>
                <w:spacing w:val="-10"/>
                <w:sz w:val="24"/>
                <w:szCs w:val="24"/>
                <w:lang w:val="ru-RU"/>
              </w:rPr>
              <w:t>Присутност чланова на састанцима</w:t>
            </w:r>
          </w:p>
          <w:p w:rsidR="001439E7" w:rsidRPr="00821ED8" w:rsidRDefault="001439E7" w:rsidP="001439E7">
            <w:pPr>
              <w:spacing w:line="283" w:lineRule="exact"/>
              <w:rPr>
                <w:bCs/>
                <w:spacing w:val="-10"/>
                <w:sz w:val="24"/>
                <w:szCs w:val="24"/>
                <w:lang w:val="ru-RU"/>
              </w:rPr>
            </w:pPr>
            <w:r>
              <w:rPr>
                <w:bCs/>
                <w:spacing w:val="-10"/>
                <w:sz w:val="24"/>
                <w:szCs w:val="24"/>
                <w:lang w:val="ru-RU"/>
              </w:rPr>
              <w:t xml:space="preserve">- </w:t>
            </w:r>
            <w:r w:rsidRPr="00821ED8">
              <w:rPr>
                <w:bCs/>
                <w:spacing w:val="-10"/>
                <w:sz w:val="24"/>
                <w:szCs w:val="24"/>
                <w:lang w:val="ru-RU"/>
              </w:rPr>
              <w:t>Учешће чланова у реализацији активности Тима</w:t>
            </w:r>
          </w:p>
        </w:tc>
        <w:tc>
          <w:tcPr>
            <w:tcW w:w="2394" w:type="dxa"/>
          </w:tcPr>
          <w:p w:rsidR="001439E7" w:rsidRPr="00821ED8" w:rsidRDefault="001439E7" w:rsidP="001439E7">
            <w:pPr>
              <w:spacing w:line="283" w:lineRule="exact"/>
              <w:rPr>
                <w:bCs/>
                <w:spacing w:val="-10"/>
                <w:sz w:val="24"/>
                <w:szCs w:val="24"/>
                <w:lang w:val="ru-RU"/>
              </w:rPr>
            </w:pPr>
            <w:r>
              <w:rPr>
                <w:bCs/>
                <w:spacing w:val="-10"/>
                <w:sz w:val="24"/>
                <w:szCs w:val="24"/>
                <w:lang w:val="ru-RU"/>
              </w:rPr>
              <w:t xml:space="preserve">- </w:t>
            </w:r>
            <w:r w:rsidRPr="00821ED8">
              <w:rPr>
                <w:bCs/>
                <w:spacing w:val="-10"/>
                <w:sz w:val="24"/>
                <w:szCs w:val="24"/>
                <w:lang w:val="ru-RU"/>
              </w:rPr>
              <w:t>Записници са састанак Тима</w:t>
            </w:r>
          </w:p>
          <w:p w:rsidR="001439E7" w:rsidRPr="00821ED8" w:rsidRDefault="001439E7" w:rsidP="001439E7">
            <w:pPr>
              <w:spacing w:line="283" w:lineRule="exact"/>
              <w:rPr>
                <w:bCs/>
                <w:spacing w:val="-10"/>
                <w:sz w:val="24"/>
                <w:szCs w:val="24"/>
                <w:lang w:val="ru-RU"/>
              </w:rPr>
            </w:pPr>
            <w:r>
              <w:rPr>
                <w:bCs/>
                <w:spacing w:val="-10"/>
                <w:sz w:val="24"/>
                <w:szCs w:val="24"/>
                <w:lang w:val="ru-RU"/>
              </w:rPr>
              <w:t xml:space="preserve">- </w:t>
            </w:r>
            <w:r w:rsidRPr="00821ED8">
              <w:rPr>
                <w:bCs/>
                <w:spacing w:val="-10"/>
                <w:sz w:val="24"/>
                <w:szCs w:val="24"/>
                <w:lang w:val="ru-RU"/>
              </w:rPr>
              <w:t>Извештај о раду Тима</w:t>
            </w:r>
          </w:p>
        </w:tc>
        <w:tc>
          <w:tcPr>
            <w:tcW w:w="2394" w:type="dxa"/>
          </w:tcPr>
          <w:p w:rsidR="001439E7" w:rsidRPr="00821ED8" w:rsidRDefault="001439E7" w:rsidP="001439E7">
            <w:pPr>
              <w:spacing w:line="283" w:lineRule="exact"/>
              <w:rPr>
                <w:bCs/>
                <w:spacing w:val="-10"/>
                <w:sz w:val="24"/>
                <w:szCs w:val="24"/>
                <w:lang w:val="ru-RU"/>
              </w:rPr>
            </w:pPr>
            <w:r>
              <w:rPr>
                <w:bCs/>
                <w:spacing w:val="-10"/>
                <w:sz w:val="24"/>
                <w:szCs w:val="24"/>
                <w:lang w:val="ru-RU"/>
              </w:rPr>
              <w:t xml:space="preserve">- </w:t>
            </w:r>
            <w:r w:rsidRPr="00821ED8">
              <w:rPr>
                <w:bCs/>
                <w:spacing w:val="-10"/>
                <w:sz w:val="24"/>
                <w:szCs w:val="24"/>
                <w:lang w:val="ru-RU"/>
              </w:rPr>
              <w:t>После састанака и на крају године</w:t>
            </w:r>
          </w:p>
        </w:tc>
        <w:tc>
          <w:tcPr>
            <w:tcW w:w="2394" w:type="dxa"/>
          </w:tcPr>
          <w:p w:rsidR="001439E7" w:rsidRPr="00821ED8" w:rsidRDefault="001439E7" w:rsidP="001439E7">
            <w:pPr>
              <w:spacing w:line="283" w:lineRule="exact"/>
              <w:rPr>
                <w:bCs/>
                <w:spacing w:val="-10"/>
                <w:sz w:val="24"/>
                <w:szCs w:val="24"/>
                <w:lang w:val="ru-RU"/>
              </w:rPr>
            </w:pPr>
            <w:r>
              <w:rPr>
                <w:bCs/>
                <w:spacing w:val="-10"/>
                <w:sz w:val="24"/>
                <w:szCs w:val="24"/>
                <w:lang w:val="ru-RU"/>
              </w:rPr>
              <w:t xml:space="preserve">- </w:t>
            </w:r>
            <w:r w:rsidRPr="00821ED8">
              <w:rPr>
                <w:bCs/>
                <w:spacing w:val="-10"/>
                <w:sz w:val="24"/>
                <w:szCs w:val="24"/>
                <w:lang w:val="ru-RU"/>
              </w:rPr>
              <w:t>Координатор</w:t>
            </w:r>
            <w:r>
              <w:rPr>
                <w:bCs/>
                <w:spacing w:val="-10"/>
                <w:sz w:val="24"/>
                <w:szCs w:val="24"/>
                <w:lang w:val="ru-RU"/>
              </w:rPr>
              <w:t xml:space="preserve"> и чланови </w:t>
            </w:r>
            <w:r w:rsidRPr="00821ED8">
              <w:rPr>
                <w:bCs/>
                <w:spacing w:val="-10"/>
                <w:sz w:val="24"/>
                <w:szCs w:val="24"/>
                <w:lang w:val="ru-RU"/>
              </w:rPr>
              <w:t>Тима</w:t>
            </w:r>
          </w:p>
        </w:tc>
      </w:tr>
    </w:tbl>
    <w:p w:rsidR="001439E7" w:rsidRDefault="001439E7" w:rsidP="00C53E38">
      <w:pPr>
        <w:spacing w:after="0"/>
        <w:rPr>
          <w:rFonts w:ascii="Times New Roman" w:hAnsi="Times New Roman" w:cs="Times New Roman"/>
          <w:sz w:val="24"/>
          <w:szCs w:val="24"/>
        </w:rPr>
      </w:pPr>
    </w:p>
    <w:tbl>
      <w:tblPr>
        <w:tblStyle w:val="TableGrid"/>
        <w:tblW w:w="0" w:type="auto"/>
        <w:tblLook w:val="04A0"/>
      </w:tblPr>
      <w:tblGrid>
        <w:gridCol w:w="9576"/>
      </w:tblGrid>
      <w:tr w:rsidR="001439E7" w:rsidTr="001439E7">
        <w:tc>
          <w:tcPr>
            <w:tcW w:w="9576" w:type="dxa"/>
          </w:tcPr>
          <w:p w:rsidR="001439E7" w:rsidRDefault="00937FF4" w:rsidP="00C53E38">
            <w:pPr>
              <w:rPr>
                <w:sz w:val="24"/>
                <w:szCs w:val="24"/>
              </w:rPr>
            </w:pPr>
            <w:r w:rsidRPr="00821ED8">
              <w:rPr>
                <w:b/>
                <w:bCs/>
                <w:i/>
                <w:spacing w:val="-10"/>
                <w:sz w:val="24"/>
                <w:szCs w:val="24"/>
                <w:lang w:val="ru-RU"/>
              </w:rPr>
              <w:t>Резултати квантитативне и квалитативне анализе:</w:t>
            </w:r>
          </w:p>
        </w:tc>
      </w:tr>
      <w:tr w:rsidR="001439E7" w:rsidTr="001439E7">
        <w:tc>
          <w:tcPr>
            <w:tcW w:w="9576" w:type="dxa"/>
          </w:tcPr>
          <w:p w:rsidR="001439E7" w:rsidRPr="00821ED8" w:rsidRDefault="001439E7" w:rsidP="001439E7">
            <w:pPr>
              <w:spacing w:line="283" w:lineRule="exact"/>
              <w:ind w:right="139"/>
              <w:jc w:val="both"/>
              <w:rPr>
                <w:bCs/>
                <w:spacing w:val="-10"/>
                <w:sz w:val="24"/>
                <w:szCs w:val="24"/>
                <w:lang w:val="ru-RU"/>
              </w:rPr>
            </w:pPr>
            <w:r w:rsidRPr="00821ED8">
              <w:rPr>
                <w:bCs/>
                <w:spacing w:val="-10"/>
                <w:sz w:val="24"/>
                <w:szCs w:val="24"/>
                <w:lang w:val="ru-RU"/>
              </w:rPr>
              <w:t xml:space="preserve">- Присутни сви чланови Тима, сем Љубице Сутуровић, сарадници Тима, сем Марте Пертет и гост на Тиму, известилац о Предлогу Нових Основама предшколског програма </w:t>
            </w:r>
          </w:p>
          <w:p w:rsidR="001439E7" w:rsidRPr="00821ED8" w:rsidRDefault="001439E7" w:rsidP="00202A82">
            <w:pPr>
              <w:pStyle w:val="ListParagraph"/>
              <w:numPr>
                <w:ilvl w:val="0"/>
                <w:numId w:val="18"/>
              </w:numPr>
              <w:spacing w:line="283" w:lineRule="exact"/>
              <w:ind w:right="139"/>
              <w:jc w:val="both"/>
              <w:rPr>
                <w:bCs/>
                <w:spacing w:val="-10"/>
                <w:sz w:val="24"/>
                <w:szCs w:val="24"/>
                <w:lang w:val="ru-RU"/>
              </w:rPr>
            </w:pPr>
            <w:r w:rsidRPr="00821ED8">
              <w:rPr>
                <w:bCs/>
                <w:spacing w:val="-10"/>
                <w:sz w:val="24"/>
                <w:szCs w:val="24"/>
                <w:lang w:val="ru-RU"/>
              </w:rPr>
              <w:t>Прихваћен Извештај о раду и Представљен ревидирани Пред</w:t>
            </w:r>
            <w:r>
              <w:rPr>
                <w:bCs/>
                <w:spacing w:val="-10"/>
                <w:sz w:val="24"/>
                <w:szCs w:val="24"/>
                <w:lang w:val="ru-RU"/>
              </w:rPr>
              <w:t>школски програм од 2015. године</w:t>
            </w:r>
            <w:r w:rsidRPr="00821ED8">
              <w:rPr>
                <w:bCs/>
                <w:spacing w:val="-10"/>
                <w:sz w:val="24"/>
                <w:szCs w:val="24"/>
                <w:lang w:val="ru-RU"/>
              </w:rPr>
              <w:t xml:space="preserve"> </w:t>
            </w:r>
          </w:p>
          <w:p w:rsidR="001439E7" w:rsidRPr="00821ED8" w:rsidRDefault="001439E7" w:rsidP="00202A82">
            <w:pPr>
              <w:pStyle w:val="ListParagraph"/>
              <w:numPr>
                <w:ilvl w:val="0"/>
                <w:numId w:val="18"/>
              </w:numPr>
              <w:spacing w:line="283" w:lineRule="exact"/>
              <w:ind w:right="139"/>
              <w:jc w:val="both"/>
              <w:rPr>
                <w:bCs/>
                <w:spacing w:val="-10"/>
                <w:sz w:val="24"/>
                <w:szCs w:val="24"/>
                <w:lang w:val="ru-RU"/>
              </w:rPr>
            </w:pPr>
            <w:r w:rsidRPr="00821ED8">
              <w:rPr>
                <w:bCs/>
                <w:spacing w:val="-10"/>
                <w:sz w:val="24"/>
                <w:szCs w:val="24"/>
                <w:lang w:val="ru-RU"/>
              </w:rPr>
              <w:t>Усвојен ревидирани План рада Тима</w:t>
            </w:r>
            <w:r>
              <w:rPr>
                <w:bCs/>
                <w:spacing w:val="-10"/>
                <w:sz w:val="24"/>
                <w:szCs w:val="24"/>
                <w:lang w:val="ru-RU"/>
              </w:rPr>
              <w:t xml:space="preserve"> за наредни период</w:t>
            </w:r>
            <w:r w:rsidRPr="00821ED8">
              <w:rPr>
                <w:bCs/>
                <w:spacing w:val="-10"/>
                <w:sz w:val="24"/>
                <w:szCs w:val="24"/>
                <w:lang w:val="ru-RU"/>
              </w:rPr>
              <w:t xml:space="preserve"> </w:t>
            </w:r>
          </w:p>
          <w:p w:rsidR="001439E7" w:rsidRPr="00821ED8" w:rsidRDefault="001439E7" w:rsidP="00202A82">
            <w:pPr>
              <w:pStyle w:val="ListParagraph"/>
              <w:numPr>
                <w:ilvl w:val="0"/>
                <w:numId w:val="18"/>
              </w:numPr>
              <w:spacing w:line="283" w:lineRule="exact"/>
              <w:ind w:right="139"/>
              <w:jc w:val="both"/>
              <w:rPr>
                <w:bCs/>
                <w:spacing w:val="-10"/>
                <w:sz w:val="24"/>
                <w:szCs w:val="24"/>
                <w:lang w:val="ru-RU"/>
              </w:rPr>
            </w:pPr>
            <w:r w:rsidRPr="00821ED8">
              <w:rPr>
                <w:bCs/>
                <w:spacing w:val="-10"/>
                <w:sz w:val="24"/>
                <w:szCs w:val="24"/>
                <w:lang w:val="ru-RU"/>
              </w:rPr>
              <w:t>У најкраћим цртама представљен предлог Нових основа Предшколског програма Министарства просвете, науке и технолошког развоја Републике Србије. Предлог Нових основа је конципиран на соци</w:t>
            </w:r>
            <w:r>
              <w:rPr>
                <w:bCs/>
                <w:spacing w:val="-10"/>
                <w:sz w:val="24"/>
                <w:szCs w:val="24"/>
                <w:lang w:val="ru-RU"/>
              </w:rPr>
              <w:t xml:space="preserve">јалном </w:t>
            </w:r>
            <w:r w:rsidRPr="00821ED8">
              <w:rPr>
                <w:bCs/>
                <w:spacing w:val="-10"/>
                <w:sz w:val="24"/>
                <w:szCs w:val="24"/>
                <w:lang w:val="ru-RU"/>
              </w:rPr>
              <w:t xml:space="preserve">моделу подршке дечјем развоју. </w:t>
            </w:r>
            <w:r>
              <w:rPr>
                <w:bCs/>
                <w:spacing w:val="-10"/>
                <w:sz w:val="24"/>
                <w:szCs w:val="24"/>
                <w:lang w:val="ru-RU"/>
              </w:rPr>
              <w:t xml:space="preserve">Као битан контекст учења и одрастања предшколског детета истиче се </w:t>
            </w:r>
            <w:r w:rsidRPr="00821ED8">
              <w:rPr>
                <w:bCs/>
                <w:spacing w:val="-10"/>
                <w:sz w:val="24"/>
                <w:szCs w:val="24"/>
                <w:lang w:val="ru-RU"/>
              </w:rPr>
              <w:t xml:space="preserve">важност  </w:t>
            </w:r>
            <w:r>
              <w:rPr>
                <w:bCs/>
                <w:spacing w:val="-10"/>
                <w:sz w:val="24"/>
                <w:szCs w:val="24"/>
                <w:lang w:val="ru-RU"/>
              </w:rPr>
              <w:t xml:space="preserve">његовог учешћа </w:t>
            </w:r>
            <w:r w:rsidRPr="00821ED8">
              <w:rPr>
                <w:bCs/>
                <w:spacing w:val="-10"/>
                <w:sz w:val="24"/>
                <w:szCs w:val="24"/>
                <w:lang w:val="ru-RU"/>
              </w:rPr>
              <w:t xml:space="preserve"> у разноврсним социјалним ситуацијама и релацијама</w:t>
            </w:r>
            <w:r>
              <w:rPr>
                <w:bCs/>
                <w:spacing w:val="-10"/>
                <w:sz w:val="24"/>
                <w:szCs w:val="24"/>
                <w:lang w:val="ru-RU"/>
              </w:rPr>
              <w:t xml:space="preserve">. </w:t>
            </w:r>
            <w:r w:rsidRPr="00821ED8">
              <w:rPr>
                <w:bCs/>
                <w:spacing w:val="-10"/>
                <w:sz w:val="24"/>
                <w:szCs w:val="24"/>
                <w:lang w:val="ru-RU"/>
              </w:rPr>
              <w:t xml:space="preserve">   </w:t>
            </w:r>
          </w:p>
          <w:p w:rsidR="001439E7" w:rsidRPr="00821ED8" w:rsidRDefault="001439E7" w:rsidP="00202A82">
            <w:pPr>
              <w:pStyle w:val="ListParagraph"/>
              <w:numPr>
                <w:ilvl w:val="0"/>
                <w:numId w:val="18"/>
              </w:numPr>
              <w:spacing w:line="283" w:lineRule="exact"/>
              <w:ind w:right="139"/>
              <w:jc w:val="both"/>
              <w:rPr>
                <w:bCs/>
                <w:spacing w:val="-10"/>
                <w:sz w:val="24"/>
                <w:szCs w:val="24"/>
                <w:lang w:val="ru-RU"/>
              </w:rPr>
            </w:pPr>
            <w:r w:rsidRPr="00821ED8">
              <w:rPr>
                <w:bCs/>
                <w:spacing w:val="-10"/>
                <w:sz w:val="24"/>
                <w:szCs w:val="24"/>
                <w:lang w:val="ru-RU"/>
              </w:rPr>
              <w:t xml:space="preserve">Договорено је да се у току наредног периода сви чланови детаљније упознају са садржајем нових Основа предшколског програма. </w:t>
            </w:r>
          </w:p>
          <w:p w:rsidR="001439E7" w:rsidRPr="00821ED8" w:rsidRDefault="001439E7" w:rsidP="001439E7">
            <w:pPr>
              <w:rPr>
                <w:b/>
                <w:bCs/>
                <w:i/>
                <w:spacing w:val="-10"/>
                <w:sz w:val="24"/>
                <w:szCs w:val="24"/>
                <w:lang w:val="ru-RU"/>
              </w:rPr>
            </w:pPr>
            <w:r w:rsidRPr="00821ED8">
              <w:rPr>
                <w:bCs/>
                <w:spacing w:val="-10"/>
                <w:sz w:val="24"/>
                <w:szCs w:val="24"/>
                <w:lang w:val="ru-RU"/>
              </w:rPr>
              <w:t>- Планиран је још један састанак Тима у другом полугодишту.</w:t>
            </w:r>
          </w:p>
        </w:tc>
      </w:tr>
    </w:tbl>
    <w:p w:rsidR="001439E7" w:rsidRDefault="001439E7" w:rsidP="00C53E38">
      <w:pPr>
        <w:spacing w:after="0"/>
        <w:rPr>
          <w:rFonts w:ascii="Times New Roman" w:hAnsi="Times New Roman" w:cs="Times New Roman"/>
          <w:sz w:val="24"/>
          <w:szCs w:val="24"/>
        </w:rPr>
      </w:pPr>
    </w:p>
    <w:p w:rsidR="001439E7" w:rsidRDefault="001439E7" w:rsidP="00C53E38">
      <w:pPr>
        <w:spacing w:after="0"/>
        <w:rPr>
          <w:rFonts w:ascii="Times New Roman" w:hAnsi="Times New Roman" w:cs="Times New Roman"/>
          <w:sz w:val="24"/>
          <w:szCs w:val="24"/>
        </w:rPr>
      </w:pPr>
    </w:p>
    <w:p w:rsidR="001439E7" w:rsidRDefault="001439E7" w:rsidP="00C53E38">
      <w:pPr>
        <w:spacing w:after="0"/>
        <w:rPr>
          <w:rFonts w:ascii="Times New Roman" w:hAnsi="Times New Roman" w:cs="Times New Roman"/>
          <w:sz w:val="24"/>
          <w:szCs w:val="24"/>
        </w:rPr>
      </w:pPr>
    </w:p>
    <w:p w:rsidR="001439E7" w:rsidRPr="001439E7" w:rsidRDefault="001439E7" w:rsidP="001439E7">
      <w:pPr>
        <w:pStyle w:val="NoSpacing"/>
        <w:jc w:val="both"/>
        <w:rPr>
          <w:rFonts w:ascii="Times New Roman" w:hAnsi="Times New Roman"/>
          <w:b/>
          <w:i/>
          <w:noProof/>
          <w:sz w:val="24"/>
          <w:szCs w:val="24"/>
        </w:rPr>
      </w:pPr>
      <w:r w:rsidRPr="001439E7">
        <w:rPr>
          <w:rFonts w:ascii="Times New Roman" w:hAnsi="Times New Roman"/>
          <w:b/>
          <w:i/>
          <w:noProof/>
          <w:sz w:val="24"/>
          <w:szCs w:val="24"/>
        </w:rPr>
        <w:t>6.1.5.б) Извештај о раду Тима за самовредновање</w:t>
      </w:r>
    </w:p>
    <w:p w:rsidR="001439E7" w:rsidRDefault="001439E7" w:rsidP="001439E7">
      <w:pPr>
        <w:spacing w:after="0"/>
        <w:rPr>
          <w:rFonts w:ascii="Times New Roman" w:hAnsi="Times New Roman" w:cs="Times New Roman"/>
          <w:sz w:val="24"/>
          <w:szCs w:val="24"/>
        </w:rPr>
      </w:pPr>
      <w:r w:rsidRPr="001439E7">
        <w:rPr>
          <w:rFonts w:ascii="Times New Roman" w:hAnsi="Times New Roman" w:cs="Times New Roman"/>
          <w:sz w:val="24"/>
          <w:szCs w:val="24"/>
        </w:rPr>
        <w:t>Координатор Тима: Милана Јовићевић, психолог</w:t>
      </w:r>
    </w:p>
    <w:p w:rsidR="001439E7" w:rsidRPr="001439E7" w:rsidRDefault="001439E7" w:rsidP="001439E7">
      <w:pPr>
        <w:spacing w:after="0"/>
        <w:rPr>
          <w:rFonts w:ascii="Times New Roman" w:hAnsi="Times New Roman" w:cs="Times New Roman"/>
          <w:sz w:val="24"/>
          <w:szCs w:val="24"/>
        </w:rPr>
      </w:pPr>
    </w:p>
    <w:p w:rsidR="001439E7" w:rsidRPr="00045ED5" w:rsidRDefault="001439E7" w:rsidP="00045ED5">
      <w:pPr>
        <w:shd w:val="clear" w:color="auto" w:fill="FFFFFF"/>
        <w:spacing w:after="0" w:line="278" w:lineRule="exact"/>
        <w:jc w:val="both"/>
        <w:rPr>
          <w:rFonts w:ascii="Times New Roman" w:hAnsi="Times New Roman" w:cs="Times New Roman"/>
          <w:sz w:val="24"/>
          <w:szCs w:val="24"/>
          <w:lang w:val="ru-RU"/>
        </w:rPr>
      </w:pPr>
      <w:r w:rsidRPr="001439E7">
        <w:rPr>
          <w:rFonts w:ascii="Times New Roman" w:hAnsi="Times New Roman" w:cs="Times New Roman"/>
          <w:sz w:val="24"/>
          <w:szCs w:val="24"/>
          <w:lang w:val="ru-RU"/>
        </w:rPr>
        <w:t xml:space="preserve">Чланови Тима: </w:t>
      </w:r>
      <w:r w:rsidRPr="001439E7">
        <w:rPr>
          <w:rFonts w:ascii="Times New Roman" w:hAnsi="Times New Roman" w:cs="Times New Roman"/>
          <w:sz w:val="24"/>
          <w:szCs w:val="24"/>
          <w:lang w:val="sr-Cyrl-CS"/>
        </w:rPr>
        <w:t>Снежана Јоцић, васпитач</w:t>
      </w:r>
      <w:r w:rsidR="00045ED5">
        <w:rPr>
          <w:rFonts w:ascii="Times New Roman" w:hAnsi="Times New Roman" w:cs="Times New Roman"/>
          <w:sz w:val="24"/>
          <w:szCs w:val="24"/>
          <w:lang w:val="sr-Cyrl-CS"/>
        </w:rPr>
        <w:t xml:space="preserve">; </w:t>
      </w:r>
      <w:r w:rsidRPr="001439E7">
        <w:rPr>
          <w:rFonts w:ascii="Times New Roman" w:hAnsi="Times New Roman" w:cs="Times New Roman"/>
          <w:sz w:val="24"/>
          <w:szCs w:val="24"/>
          <w:lang w:val="sr-Cyrl-CS"/>
        </w:rPr>
        <w:t>Марта Пертет, логопед</w:t>
      </w:r>
      <w:r w:rsidR="00045ED5">
        <w:rPr>
          <w:rFonts w:ascii="Times New Roman" w:hAnsi="Times New Roman" w:cs="Times New Roman"/>
          <w:sz w:val="24"/>
          <w:szCs w:val="24"/>
          <w:lang w:val="sr-Cyrl-CS"/>
        </w:rPr>
        <w:t xml:space="preserve">; </w:t>
      </w:r>
      <w:r w:rsidRPr="001439E7">
        <w:rPr>
          <w:rFonts w:ascii="Times New Roman" w:hAnsi="Times New Roman" w:cs="Times New Roman"/>
          <w:sz w:val="24"/>
          <w:szCs w:val="24"/>
          <w:lang w:val="sr-Cyrl-CS"/>
        </w:rPr>
        <w:t>Чила Ћалуш, васпитач</w:t>
      </w:r>
      <w:r w:rsidR="00045ED5">
        <w:rPr>
          <w:rFonts w:ascii="Times New Roman" w:hAnsi="Times New Roman" w:cs="Times New Roman"/>
          <w:sz w:val="24"/>
          <w:szCs w:val="24"/>
          <w:lang w:val="sr-Cyrl-CS"/>
        </w:rPr>
        <w:t>;</w:t>
      </w:r>
    </w:p>
    <w:p w:rsidR="001439E7" w:rsidRPr="001439E7" w:rsidRDefault="001439E7" w:rsidP="00045ED5">
      <w:pPr>
        <w:pStyle w:val="ListParagraph"/>
        <w:spacing w:after="0"/>
        <w:ind w:left="0"/>
        <w:rPr>
          <w:rFonts w:ascii="Times New Roman" w:hAnsi="Times New Roman" w:cs="Times New Roman"/>
          <w:sz w:val="24"/>
          <w:szCs w:val="24"/>
          <w:lang w:val="sr-Cyrl-CS"/>
        </w:rPr>
      </w:pPr>
      <w:r w:rsidRPr="001439E7">
        <w:rPr>
          <w:rFonts w:ascii="Times New Roman" w:hAnsi="Times New Roman" w:cs="Times New Roman"/>
          <w:sz w:val="24"/>
          <w:szCs w:val="24"/>
          <w:lang w:val="sr-Cyrl-CS"/>
        </w:rPr>
        <w:t>Биљана Бошњак, педагог</w:t>
      </w:r>
      <w:r w:rsidR="00045ED5">
        <w:rPr>
          <w:rFonts w:ascii="Times New Roman" w:hAnsi="Times New Roman" w:cs="Times New Roman"/>
          <w:sz w:val="24"/>
          <w:szCs w:val="24"/>
          <w:lang w:val="sr-Cyrl-CS"/>
        </w:rPr>
        <w:t xml:space="preserve">; </w:t>
      </w:r>
      <w:r w:rsidRPr="001439E7">
        <w:rPr>
          <w:rFonts w:ascii="Times New Roman" w:hAnsi="Times New Roman" w:cs="Times New Roman"/>
          <w:sz w:val="24"/>
          <w:szCs w:val="24"/>
          <w:lang w:val="sr-Cyrl-CS"/>
        </w:rPr>
        <w:t>Елза Фаркаш, Члан УО</w:t>
      </w:r>
      <w:r w:rsidR="00045ED5">
        <w:rPr>
          <w:rFonts w:ascii="Times New Roman" w:hAnsi="Times New Roman" w:cs="Times New Roman"/>
          <w:sz w:val="24"/>
          <w:szCs w:val="24"/>
          <w:lang w:val="sr-Cyrl-CS"/>
        </w:rPr>
        <w:t>; Виоле</w:t>
      </w:r>
      <w:r w:rsidRPr="001439E7">
        <w:rPr>
          <w:rFonts w:ascii="Times New Roman" w:hAnsi="Times New Roman" w:cs="Times New Roman"/>
          <w:sz w:val="24"/>
          <w:szCs w:val="24"/>
          <w:lang w:val="sr-Cyrl-CS"/>
        </w:rPr>
        <w:t>та Врцељ Одри, педагог</w:t>
      </w:r>
      <w:r w:rsidR="00045ED5">
        <w:rPr>
          <w:rFonts w:ascii="Times New Roman" w:hAnsi="Times New Roman" w:cs="Times New Roman"/>
          <w:sz w:val="24"/>
          <w:szCs w:val="24"/>
          <w:lang w:val="sr-Cyrl-CS"/>
        </w:rPr>
        <w:t xml:space="preserve">; </w:t>
      </w:r>
      <w:r w:rsidRPr="001439E7">
        <w:rPr>
          <w:rFonts w:ascii="Times New Roman" w:hAnsi="Times New Roman" w:cs="Times New Roman"/>
          <w:sz w:val="24"/>
          <w:szCs w:val="24"/>
          <w:lang w:val="sr-Cyrl-CS"/>
        </w:rPr>
        <w:t>Снежана Флего, помоћн</w:t>
      </w:r>
      <w:r w:rsidR="00045ED5">
        <w:rPr>
          <w:rFonts w:ascii="Times New Roman" w:hAnsi="Times New Roman" w:cs="Times New Roman"/>
          <w:sz w:val="24"/>
          <w:szCs w:val="24"/>
          <w:lang w:val="sr-Cyrl-CS"/>
        </w:rPr>
        <w:t xml:space="preserve">ик директора; </w:t>
      </w:r>
      <w:r w:rsidRPr="001439E7">
        <w:rPr>
          <w:rFonts w:ascii="Times New Roman" w:hAnsi="Times New Roman" w:cs="Times New Roman"/>
          <w:sz w:val="24"/>
          <w:szCs w:val="24"/>
          <w:lang w:val="sr-Cyrl-CS"/>
        </w:rPr>
        <w:t>Мирјана Гуриновић</w:t>
      </w:r>
      <w:r w:rsidR="00045ED5">
        <w:rPr>
          <w:rFonts w:ascii="Times New Roman" w:hAnsi="Times New Roman" w:cs="Times New Roman"/>
          <w:sz w:val="24"/>
          <w:szCs w:val="24"/>
          <w:lang w:val="sr-Cyrl-CS"/>
        </w:rPr>
        <w:t xml:space="preserve">, помоћник директора; </w:t>
      </w:r>
      <w:r w:rsidRPr="001439E7">
        <w:rPr>
          <w:rFonts w:ascii="Times New Roman" w:hAnsi="Times New Roman" w:cs="Times New Roman"/>
          <w:sz w:val="24"/>
          <w:szCs w:val="24"/>
          <w:lang w:val="sr-Cyrl-CS"/>
        </w:rPr>
        <w:t>Јасмина Кукић, педагог</w:t>
      </w:r>
      <w:r w:rsidR="00045ED5">
        <w:rPr>
          <w:rFonts w:ascii="Times New Roman" w:hAnsi="Times New Roman" w:cs="Times New Roman"/>
          <w:sz w:val="24"/>
          <w:szCs w:val="24"/>
          <w:lang w:val="sr-Cyrl-CS"/>
        </w:rPr>
        <w:t xml:space="preserve">; </w:t>
      </w:r>
      <w:r w:rsidRPr="001439E7">
        <w:rPr>
          <w:rFonts w:ascii="Times New Roman" w:hAnsi="Times New Roman" w:cs="Times New Roman"/>
          <w:sz w:val="24"/>
          <w:szCs w:val="24"/>
          <w:lang w:val="sr-Cyrl-CS"/>
        </w:rPr>
        <w:t>Марина Пиуковић, васпитач</w:t>
      </w:r>
      <w:r w:rsidR="00045ED5">
        <w:rPr>
          <w:rFonts w:ascii="Times New Roman" w:hAnsi="Times New Roman" w:cs="Times New Roman"/>
          <w:sz w:val="24"/>
          <w:szCs w:val="24"/>
          <w:lang w:val="sr-Cyrl-CS"/>
        </w:rPr>
        <w:t xml:space="preserve">; </w:t>
      </w:r>
      <w:r w:rsidRPr="001439E7">
        <w:rPr>
          <w:rFonts w:ascii="Times New Roman" w:hAnsi="Times New Roman" w:cs="Times New Roman"/>
          <w:sz w:val="24"/>
          <w:szCs w:val="24"/>
          <w:lang w:val="sr-Cyrl-CS"/>
        </w:rPr>
        <w:t>Снежана Дутина Давчик, представник савета родитеља</w:t>
      </w:r>
      <w:r w:rsidR="00045ED5">
        <w:rPr>
          <w:rFonts w:ascii="Times New Roman" w:hAnsi="Times New Roman" w:cs="Times New Roman"/>
          <w:sz w:val="24"/>
          <w:szCs w:val="24"/>
          <w:lang w:val="sr-Cyrl-CS"/>
        </w:rPr>
        <w:t>;</w:t>
      </w:r>
    </w:p>
    <w:p w:rsidR="001439E7" w:rsidRDefault="001439E7" w:rsidP="00C53E38">
      <w:pPr>
        <w:spacing w:after="0"/>
        <w:rPr>
          <w:rFonts w:ascii="Times New Roman" w:hAnsi="Times New Roman" w:cs="Times New Roman"/>
          <w:sz w:val="24"/>
          <w:szCs w:val="24"/>
        </w:rPr>
      </w:pPr>
    </w:p>
    <w:tbl>
      <w:tblPr>
        <w:tblStyle w:val="TableGrid"/>
        <w:tblW w:w="0" w:type="auto"/>
        <w:tblLook w:val="04A0"/>
      </w:tblPr>
      <w:tblGrid>
        <w:gridCol w:w="2298"/>
        <w:gridCol w:w="2577"/>
        <w:gridCol w:w="2362"/>
        <w:gridCol w:w="2339"/>
      </w:tblGrid>
      <w:tr w:rsidR="001439E7" w:rsidTr="001439E7">
        <w:tc>
          <w:tcPr>
            <w:tcW w:w="2394" w:type="dxa"/>
          </w:tcPr>
          <w:p w:rsidR="001439E7" w:rsidRPr="007C74B2" w:rsidRDefault="001439E7" w:rsidP="00045ED5">
            <w:pPr>
              <w:rPr>
                <w:b/>
                <w:i/>
                <w:sz w:val="24"/>
                <w:szCs w:val="24"/>
              </w:rPr>
            </w:pPr>
            <w:r w:rsidRPr="007C74B2">
              <w:rPr>
                <w:b/>
                <w:i/>
                <w:sz w:val="24"/>
                <w:szCs w:val="24"/>
              </w:rPr>
              <w:t xml:space="preserve">Време реализације </w:t>
            </w:r>
          </w:p>
        </w:tc>
        <w:tc>
          <w:tcPr>
            <w:tcW w:w="2394" w:type="dxa"/>
          </w:tcPr>
          <w:p w:rsidR="001439E7" w:rsidRPr="007C74B2" w:rsidRDefault="001439E7" w:rsidP="00045ED5">
            <w:pPr>
              <w:rPr>
                <w:b/>
                <w:i/>
                <w:sz w:val="24"/>
                <w:szCs w:val="24"/>
              </w:rPr>
            </w:pPr>
            <w:r w:rsidRPr="007C74B2">
              <w:rPr>
                <w:b/>
                <w:i/>
                <w:sz w:val="24"/>
                <w:szCs w:val="24"/>
              </w:rPr>
              <w:t>Активности/теме</w:t>
            </w:r>
          </w:p>
        </w:tc>
        <w:tc>
          <w:tcPr>
            <w:tcW w:w="2394" w:type="dxa"/>
          </w:tcPr>
          <w:p w:rsidR="001439E7" w:rsidRPr="007C74B2" w:rsidRDefault="001439E7" w:rsidP="00045ED5">
            <w:pPr>
              <w:rPr>
                <w:b/>
                <w:i/>
                <w:sz w:val="24"/>
                <w:szCs w:val="24"/>
              </w:rPr>
            </w:pPr>
            <w:r w:rsidRPr="007C74B2">
              <w:rPr>
                <w:b/>
                <w:i/>
                <w:sz w:val="24"/>
                <w:szCs w:val="24"/>
              </w:rPr>
              <w:t>Начин реализације</w:t>
            </w:r>
          </w:p>
        </w:tc>
        <w:tc>
          <w:tcPr>
            <w:tcW w:w="2394" w:type="dxa"/>
          </w:tcPr>
          <w:p w:rsidR="001439E7" w:rsidRPr="007C74B2" w:rsidRDefault="001439E7" w:rsidP="00045ED5">
            <w:pPr>
              <w:rPr>
                <w:b/>
                <w:i/>
                <w:sz w:val="24"/>
                <w:szCs w:val="24"/>
              </w:rPr>
            </w:pPr>
            <w:r w:rsidRPr="007C74B2">
              <w:rPr>
                <w:b/>
                <w:i/>
                <w:sz w:val="24"/>
                <w:szCs w:val="24"/>
              </w:rPr>
              <w:t>Носиоци реализације</w:t>
            </w:r>
          </w:p>
        </w:tc>
      </w:tr>
      <w:tr w:rsidR="001439E7" w:rsidTr="001439E7">
        <w:tc>
          <w:tcPr>
            <w:tcW w:w="2394" w:type="dxa"/>
          </w:tcPr>
          <w:p w:rsidR="001439E7" w:rsidRPr="00AB7471" w:rsidRDefault="001439E7" w:rsidP="001439E7">
            <w:pPr>
              <w:shd w:val="clear" w:color="auto" w:fill="FFFFFF"/>
              <w:rPr>
                <w:iCs/>
                <w:spacing w:val="-6"/>
                <w:sz w:val="24"/>
                <w:szCs w:val="24"/>
              </w:rPr>
            </w:pPr>
            <w:r>
              <w:rPr>
                <w:iCs/>
                <w:spacing w:val="-6"/>
                <w:sz w:val="24"/>
                <w:szCs w:val="24"/>
              </w:rPr>
              <w:t>26.08.2016.</w:t>
            </w:r>
          </w:p>
        </w:tc>
        <w:tc>
          <w:tcPr>
            <w:tcW w:w="2394" w:type="dxa"/>
          </w:tcPr>
          <w:p w:rsidR="001439E7" w:rsidRPr="004B19CB" w:rsidRDefault="001439E7" w:rsidP="001439E7">
            <w:pPr>
              <w:shd w:val="clear" w:color="auto" w:fill="FFFFFF"/>
              <w:spacing w:line="274" w:lineRule="exact"/>
              <w:rPr>
                <w:iCs/>
                <w:spacing w:val="-3"/>
                <w:sz w:val="24"/>
                <w:szCs w:val="24"/>
                <w:lang w:val="sr-Cyrl-CS"/>
              </w:rPr>
            </w:pPr>
            <w:r w:rsidRPr="004B19CB">
              <w:rPr>
                <w:iCs/>
                <w:spacing w:val="-3"/>
                <w:sz w:val="24"/>
                <w:szCs w:val="24"/>
                <w:lang w:val="sr-Cyrl-CS"/>
              </w:rPr>
              <w:t>Представљање Годишњег плана самовредновања и Годишњег извештаја о самовредновању Установе  на Васпитно-образовном већу</w:t>
            </w:r>
          </w:p>
        </w:tc>
        <w:tc>
          <w:tcPr>
            <w:tcW w:w="2394" w:type="dxa"/>
          </w:tcPr>
          <w:p w:rsidR="001439E7" w:rsidRPr="00352149" w:rsidRDefault="001439E7" w:rsidP="001439E7">
            <w:pPr>
              <w:shd w:val="clear" w:color="auto" w:fill="FFFFFF"/>
              <w:spacing w:line="274" w:lineRule="exact"/>
              <w:rPr>
                <w:iCs/>
                <w:sz w:val="24"/>
                <w:szCs w:val="24"/>
                <w:lang w:val="sr-Cyrl-CS"/>
              </w:rPr>
            </w:pPr>
            <w:r>
              <w:rPr>
                <w:iCs/>
                <w:sz w:val="24"/>
                <w:szCs w:val="24"/>
                <w:lang w:val="sr-Cyrl-CS"/>
              </w:rPr>
              <w:t>Презентација</w:t>
            </w:r>
          </w:p>
        </w:tc>
        <w:tc>
          <w:tcPr>
            <w:tcW w:w="2394" w:type="dxa"/>
          </w:tcPr>
          <w:p w:rsidR="001439E7" w:rsidRPr="004B19CB" w:rsidRDefault="001439E7" w:rsidP="001439E7">
            <w:pPr>
              <w:shd w:val="clear" w:color="auto" w:fill="FFFFFF"/>
              <w:rPr>
                <w:iCs/>
                <w:spacing w:val="-5"/>
                <w:sz w:val="24"/>
                <w:szCs w:val="24"/>
                <w:lang w:val="sr-Cyrl-CS"/>
              </w:rPr>
            </w:pPr>
            <w:r w:rsidRPr="004B19CB">
              <w:rPr>
                <w:iCs/>
                <w:spacing w:val="-5"/>
                <w:sz w:val="24"/>
                <w:szCs w:val="24"/>
                <w:lang w:val="sr-Cyrl-CS"/>
              </w:rPr>
              <w:t>Биљана Бошњак, педагог</w:t>
            </w:r>
          </w:p>
        </w:tc>
      </w:tr>
      <w:tr w:rsidR="001439E7" w:rsidTr="001439E7">
        <w:tc>
          <w:tcPr>
            <w:tcW w:w="2394" w:type="dxa"/>
          </w:tcPr>
          <w:p w:rsidR="001439E7" w:rsidRDefault="001439E7" w:rsidP="001439E7">
            <w:pPr>
              <w:shd w:val="clear" w:color="auto" w:fill="FFFFFF"/>
              <w:rPr>
                <w:iCs/>
                <w:spacing w:val="-6"/>
                <w:sz w:val="24"/>
                <w:szCs w:val="24"/>
              </w:rPr>
            </w:pPr>
            <w:r>
              <w:rPr>
                <w:iCs/>
                <w:spacing w:val="-6"/>
                <w:sz w:val="24"/>
                <w:szCs w:val="24"/>
              </w:rPr>
              <w:t>28.08.2016.</w:t>
            </w:r>
          </w:p>
        </w:tc>
        <w:tc>
          <w:tcPr>
            <w:tcW w:w="2394" w:type="dxa"/>
          </w:tcPr>
          <w:p w:rsidR="001439E7" w:rsidRPr="004B19CB" w:rsidRDefault="001439E7" w:rsidP="001439E7">
            <w:pPr>
              <w:shd w:val="clear" w:color="auto" w:fill="FFFFFF"/>
              <w:spacing w:line="274" w:lineRule="exact"/>
              <w:rPr>
                <w:iCs/>
                <w:spacing w:val="-3"/>
                <w:sz w:val="24"/>
                <w:szCs w:val="24"/>
                <w:lang w:val="sr-Cyrl-CS"/>
              </w:rPr>
            </w:pPr>
            <w:r w:rsidRPr="004B19CB">
              <w:rPr>
                <w:iCs/>
                <w:spacing w:val="-3"/>
                <w:sz w:val="24"/>
                <w:szCs w:val="24"/>
                <w:lang w:val="sr-Cyrl-CS"/>
              </w:rPr>
              <w:t>Представљање Годишњег плана самовредновања и Годишњег извештаја о самовредновању Установе  на Васпитно-образовном већу</w:t>
            </w:r>
          </w:p>
        </w:tc>
        <w:tc>
          <w:tcPr>
            <w:tcW w:w="2394" w:type="dxa"/>
          </w:tcPr>
          <w:p w:rsidR="001439E7" w:rsidRPr="00352149" w:rsidRDefault="001439E7" w:rsidP="001439E7">
            <w:pPr>
              <w:shd w:val="clear" w:color="auto" w:fill="FFFFFF"/>
              <w:spacing w:line="274" w:lineRule="exact"/>
              <w:rPr>
                <w:iCs/>
                <w:sz w:val="24"/>
                <w:szCs w:val="24"/>
                <w:lang w:val="sr-Cyrl-CS"/>
              </w:rPr>
            </w:pPr>
            <w:r>
              <w:rPr>
                <w:iCs/>
                <w:sz w:val="24"/>
                <w:szCs w:val="24"/>
                <w:lang w:val="sr-Cyrl-CS"/>
              </w:rPr>
              <w:t>Презентација</w:t>
            </w:r>
          </w:p>
        </w:tc>
        <w:tc>
          <w:tcPr>
            <w:tcW w:w="2394" w:type="dxa"/>
          </w:tcPr>
          <w:p w:rsidR="001439E7" w:rsidRPr="004B19CB" w:rsidRDefault="001439E7" w:rsidP="001439E7">
            <w:pPr>
              <w:shd w:val="clear" w:color="auto" w:fill="FFFFFF"/>
              <w:rPr>
                <w:iCs/>
                <w:spacing w:val="-5"/>
                <w:sz w:val="24"/>
                <w:szCs w:val="24"/>
                <w:lang w:val="sr-Cyrl-CS"/>
              </w:rPr>
            </w:pPr>
            <w:r w:rsidRPr="004B19CB">
              <w:rPr>
                <w:iCs/>
                <w:spacing w:val="-5"/>
                <w:sz w:val="24"/>
                <w:szCs w:val="24"/>
                <w:lang w:val="sr-Cyrl-CS"/>
              </w:rPr>
              <w:t>Биљана Бошњак, педагог</w:t>
            </w:r>
          </w:p>
        </w:tc>
      </w:tr>
      <w:tr w:rsidR="001439E7" w:rsidTr="001439E7">
        <w:tc>
          <w:tcPr>
            <w:tcW w:w="2394" w:type="dxa"/>
          </w:tcPr>
          <w:p w:rsidR="001439E7" w:rsidRPr="004B19CB" w:rsidRDefault="001439E7" w:rsidP="001439E7">
            <w:pPr>
              <w:shd w:val="clear" w:color="auto" w:fill="FFFFFF"/>
              <w:rPr>
                <w:sz w:val="24"/>
                <w:szCs w:val="24"/>
                <w:lang w:val="sr-Cyrl-CS"/>
              </w:rPr>
            </w:pPr>
            <w:r w:rsidRPr="004B19CB">
              <w:rPr>
                <w:sz w:val="24"/>
                <w:szCs w:val="24"/>
                <w:lang w:val="sr-Cyrl-CS"/>
              </w:rPr>
              <w:t>03.11.2016.</w:t>
            </w:r>
          </w:p>
        </w:tc>
        <w:tc>
          <w:tcPr>
            <w:tcW w:w="2394" w:type="dxa"/>
          </w:tcPr>
          <w:p w:rsidR="001439E7" w:rsidRPr="004B19CB" w:rsidRDefault="001439E7" w:rsidP="001439E7">
            <w:pPr>
              <w:shd w:val="clear" w:color="auto" w:fill="FFFFFF"/>
              <w:rPr>
                <w:sz w:val="24"/>
                <w:szCs w:val="24"/>
                <w:lang w:val="sr-Cyrl-CS"/>
              </w:rPr>
            </w:pPr>
            <w:r w:rsidRPr="004B19CB">
              <w:rPr>
                <w:sz w:val="24"/>
                <w:szCs w:val="24"/>
                <w:lang w:val="sr-Cyrl-CS"/>
              </w:rPr>
              <w:t>Преглед планираних активности</w:t>
            </w:r>
          </w:p>
          <w:p w:rsidR="001439E7" w:rsidRPr="004B19CB" w:rsidRDefault="001439E7" w:rsidP="001439E7">
            <w:pPr>
              <w:shd w:val="clear" w:color="auto" w:fill="FFFFFF"/>
              <w:rPr>
                <w:sz w:val="24"/>
                <w:szCs w:val="24"/>
                <w:lang w:val="sr-Cyrl-CS"/>
              </w:rPr>
            </w:pPr>
            <w:r>
              <w:rPr>
                <w:sz w:val="24"/>
                <w:szCs w:val="24"/>
                <w:lang w:val="sr-Cyrl-CS"/>
              </w:rPr>
              <w:t>Договор о подели инструмената за самовредновање 2. и 3. области. Договор о организацији едукације за васпитаче Хоризонтално учење.</w:t>
            </w:r>
          </w:p>
        </w:tc>
        <w:tc>
          <w:tcPr>
            <w:tcW w:w="2394" w:type="dxa"/>
          </w:tcPr>
          <w:p w:rsidR="001439E7" w:rsidRPr="004B19CB" w:rsidRDefault="001439E7" w:rsidP="001439E7">
            <w:pPr>
              <w:shd w:val="clear" w:color="auto" w:fill="FFFFFF"/>
              <w:rPr>
                <w:sz w:val="24"/>
                <w:szCs w:val="24"/>
                <w:lang w:val="sr-Cyrl-CS"/>
              </w:rPr>
            </w:pPr>
            <w:r w:rsidRPr="004B19CB">
              <w:rPr>
                <w:sz w:val="24"/>
                <w:szCs w:val="24"/>
                <w:lang w:val="sr-Cyrl-CS"/>
              </w:rPr>
              <w:t>СастанакТима</w:t>
            </w:r>
          </w:p>
        </w:tc>
        <w:tc>
          <w:tcPr>
            <w:tcW w:w="2394" w:type="dxa"/>
          </w:tcPr>
          <w:p w:rsidR="001439E7" w:rsidRPr="004B19CB" w:rsidRDefault="001439E7" w:rsidP="001439E7">
            <w:pPr>
              <w:shd w:val="clear" w:color="auto" w:fill="FFFFFF"/>
              <w:rPr>
                <w:sz w:val="24"/>
                <w:szCs w:val="24"/>
                <w:lang w:val="sr-Cyrl-CS"/>
              </w:rPr>
            </w:pPr>
            <w:r w:rsidRPr="004B19CB">
              <w:rPr>
                <w:sz w:val="24"/>
                <w:szCs w:val="24"/>
                <w:lang w:val="sr-Cyrl-CS"/>
              </w:rPr>
              <w:t>Милана Јовићевић координатор Тима</w:t>
            </w:r>
          </w:p>
        </w:tc>
      </w:tr>
      <w:tr w:rsidR="001439E7" w:rsidTr="001439E7">
        <w:tc>
          <w:tcPr>
            <w:tcW w:w="2394" w:type="dxa"/>
          </w:tcPr>
          <w:p w:rsidR="001439E7" w:rsidRPr="004B19CB" w:rsidRDefault="001439E7" w:rsidP="001439E7">
            <w:pPr>
              <w:shd w:val="clear" w:color="auto" w:fill="FFFFFF"/>
              <w:rPr>
                <w:sz w:val="24"/>
                <w:szCs w:val="24"/>
                <w:lang w:val="sr-Cyrl-CS"/>
              </w:rPr>
            </w:pPr>
            <w:r>
              <w:rPr>
                <w:sz w:val="24"/>
                <w:szCs w:val="24"/>
                <w:lang w:val="sr-Cyrl-CS"/>
              </w:rPr>
              <w:t>04.02.2016.</w:t>
            </w:r>
          </w:p>
        </w:tc>
        <w:tc>
          <w:tcPr>
            <w:tcW w:w="2394" w:type="dxa"/>
          </w:tcPr>
          <w:p w:rsidR="001439E7" w:rsidRPr="004B19CB" w:rsidRDefault="001439E7" w:rsidP="001439E7">
            <w:pPr>
              <w:shd w:val="clear" w:color="auto" w:fill="FFFFFF"/>
              <w:rPr>
                <w:sz w:val="24"/>
                <w:szCs w:val="24"/>
                <w:lang w:val="sr-Cyrl-CS"/>
              </w:rPr>
            </w:pPr>
            <w:r>
              <w:rPr>
                <w:sz w:val="24"/>
                <w:szCs w:val="24"/>
                <w:lang w:val="sr-Cyrl-CS"/>
              </w:rPr>
              <w:t>Пружање подршке васпитачима за коризонралну евалуацију</w:t>
            </w:r>
          </w:p>
        </w:tc>
        <w:tc>
          <w:tcPr>
            <w:tcW w:w="2394" w:type="dxa"/>
          </w:tcPr>
          <w:p w:rsidR="001439E7" w:rsidRPr="004B19CB" w:rsidRDefault="001439E7" w:rsidP="001439E7">
            <w:pPr>
              <w:shd w:val="clear" w:color="auto" w:fill="FFFFFF"/>
              <w:rPr>
                <w:sz w:val="24"/>
                <w:szCs w:val="24"/>
                <w:lang w:val="sr-Cyrl-CS"/>
              </w:rPr>
            </w:pPr>
            <w:r>
              <w:rPr>
                <w:sz w:val="24"/>
                <w:szCs w:val="24"/>
                <w:lang w:val="sr-Cyrl-CS"/>
              </w:rPr>
              <w:t xml:space="preserve">Семинар </w:t>
            </w:r>
          </w:p>
        </w:tc>
        <w:tc>
          <w:tcPr>
            <w:tcW w:w="2394" w:type="dxa"/>
          </w:tcPr>
          <w:p w:rsidR="001439E7" w:rsidRDefault="001439E7" w:rsidP="001439E7">
            <w:pPr>
              <w:shd w:val="clear" w:color="auto" w:fill="FFFFFF"/>
              <w:rPr>
                <w:sz w:val="24"/>
                <w:szCs w:val="24"/>
                <w:lang w:val="sr-Cyrl-CS"/>
              </w:rPr>
            </w:pPr>
            <w:r>
              <w:rPr>
                <w:sz w:val="24"/>
                <w:szCs w:val="24"/>
                <w:lang w:val="sr-Cyrl-CS"/>
              </w:rPr>
              <w:t>Снежана Јоцић, васпитач</w:t>
            </w:r>
          </w:p>
          <w:p w:rsidR="001439E7" w:rsidRPr="004B19CB" w:rsidRDefault="001439E7" w:rsidP="001439E7">
            <w:pPr>
              <w:shd w:val="clear" w:color="auto" w:fill="FFFFFF"/>
              <w:rPr>
                <w:sz w:val="24"/>
                <w:szCs w:val="24"/>
                <w:lang w:val="sr-Cyrl-CS"/>
              </w:rPr>
            </w:pPr>
            <w:r>
              <w:rPr>
                <w:sz w:val="24"/>
                <w:szCs w:val="24"/>
                <w:lang w:val="sr-Cyrl-CS"/>
              </w:rPr>
              <w:t>Милана Јовићевић, психолог</w:t>
            </w:r>
          </w:p>
        </w:tc>
      </w:tr>
      <w:tr w:rsidR="001439E7" w:rsidTr="001439E7">
        <w:tc>
          <w:tcPr>
            <w:tcW w:w="2394" w:type="dxa"/>
          </w:tcPr>
          <w:p w:rsidR="001439E7" w:rsidRDefault="001439E7" w:rsidP="001439E7">
            <w:pPr>
              <w:shd w:val="clear" w:color="auto" w:fill="FFFFFF"/>
              <w:rPr>
                <w:sz w:val="24"/>
                <w:szCs w:val="24"/>
                <w:lang w:val="sr-Cyrl-CS"/>
              </w:rPr>
            </w:pPr>
            <w:r>
              <w:rPr>
                <w:sz w:val="24"/>
                <w:szCs w:val="24"/>
                <w:lang w:val="sr-Cyrl-CS"/>
              </w:rPr>
              <w:t>21.01.2016.</w:t>
            </w:r>
          </w:p>
        </w:tc>
        <w:tc>
          <w:tcPr>
            <w:tcW w:w="2394" w:type="dxa"/>
          </w:tcPr>
          <w:p w:rsidR="001439E7" w:rsidRDefault="001439E7" w:rsidP="001439E7">
            <w:pPr>
              <w:shd w:val="clear" w:color="auto" w:fill="FFFFFF"/>
              <w:rPr>
                <w:sz w:val="24"/>
                <w:szCs w:val="24"/>
                <w:lang w:val="sr-Cyrl-CS"/>
              </w:rPr>
            </w:pPr>
            <w:r>
              <w:rPr>
                <w:sz w:val="24"/>
                <w:szCs w:val="24"/>
                <w:lang w:val="sr-Cyrl-CS"/>
              </w:rPr>
              <w:t>Разумевање стандарда квалитета рада</w:t>
            </w:r>
          </w:p>
        </w:tc>
        <w:tc>
          <w:tcPr>
            <w:tcW w:w="2394" w:type="dxa"/>
          </w:tcPr>
          <w:p w:rsidR="001439E7" w:rsidRDefault="001439E7" w:rsidP="001439E7">
            <w:pPr>
              <w:shd w:val="clear" w:color="auto" w:fill="FFFFFF"/>
              <w:rPr>
                <w:sz w:val="24"/>
                <w:szCs w:val="24"/>
                <w:lang w:val="sr-Cyrl-CS"/>
              </w:rPr>
            </w:pPr>
            <w:r>
              <w:rPr>
                <w:sz w:val="24"/>
                <w:szCs w:val="24"/>
                <w:lang w:val="sr-Cyrl-CS"/>
              </w:rPr>
              <w:t>Актив васпитача средњих група- дискусија</w:t>
            </w:r>
          </w:p>
        </w:tc>
        <w:tc>
          <w:tcPr>
            <w:tcW w:w="2394" w:type="dxa"/>
          </w:tcPr>
          <w:p w:rsidR="001439E7" w:rsidRDefault="001439E7" w:rsidP="001439E7">
            <w:pPr>
              <w:shd w:val="clear" w:color="auto" w:fill="FFFFFF"/>
              <w:rPr>
                <w:sz w:val="24"/>
                <w:szCs w:val="24"/>
                <w:lang w:val="sr-Cyrl-CS"/>
              </w:rPr>
            </w:pPr>
            <w:r>
              <w:rPr>
                <w:sz w:val="24"/>
                <w:szCs w:val="24"/>
                <w:lang w:val="sr-Cyrl-CS"/>
              </w:rPr>
              <w:t>Милана Јовићевић</w:t>
            </w:r>
          </w:p>
        </w:tc>
      </w:tr>
      <w:tr w:rsidR="001439E7" w:rsidTr="001439E7">
        <w:tc>
          <w:tcPr>
            <w:tcW w:w="2394" w:type="dxa"/>
          </w:tcPr>
          <w:p w:rsidR="001439E7" w:rsidRPr="004B19CB" w:rsidRDefault="001439E7" w:rsidP="001439E7">
            <w:pPr>
              <w:shd w:val="clear" w:color="auto" w:fill="FFFFFF"/>
              <w:rPr>
                <w:sz w:val="24"/>
                <w:szCs w:val="24"/>
                <w:lang w:val="sr-Cyrl-CS"/>
              </w:rPr>
            </w:pPr>
            <w:r>
              <w:rPr>
                <w:sz w:val="24"/>
                <w:szCs w:val="24"/>
                <w:lang w:val="sr-Cyrl-CS"/>
              </w:rPr>
              <w:t>27.01.2016.</w:t>
            </w:r>
          </w:p>
        </w:tc>
        <w:tc>
          <w:tcPr>
            <w:tcW w:w="2394" w:type="dxa"/>
          </w:tcPr>
          <w:p w:rsidR="001439E7" w:rsidRPr="004B19CB" w:rsidRDefault="001439E7" w:rsidP="001439E7">
            <w:pPr>
              <w:shd w:val="clear" w:color="auto" w:fill="FFFFFF"/>
              <w:rPr>
                <w:sz w:val="24"/>
                <w:szCs w:val="24"/>
                <w:lang w:val="sr-Cyrl-CS"/>
              </w:rPr>
            </w:pPr>
            <w:r>
              <w:rPr>
                <w:sz w:val="24"/>
                <w:szCs w:val="24"/>
                <w:lang w:val="sr-Cyrl-CS"/>
              </w:rPr>
              <w:t>Уношење нумеричких оцена у Годишњи извештај самовредновања Установе за 2014/2015. годину.</w:t>
            </w:r>
          </w:p>
        </w:tc>
        <w:tc>
          <w:tcPr>
            <w:tcW w:w="2394" w:type="dxa"/>
          </w:tcPr>
          <w:p w:rsidR="001439E7" w:rsidRPr="004B19CB" w:rsidRDefault="001439E7" w:rsidP="001439E7">
            <w:pPr>
              <w:shd w:val="clear" w:color="auto" w:fill="FFFFFF"/>
              <w:rPr>
                <w:sz w:val="24"/>
                <w:szCs w:val="24"/>
                <w:lang w:val="sr-Cyrl-CS"/>
              </w:rPr>
            </w:pPr>
            <w:r>
              <w:rPr>
                <w:sz w:val="24"/>
                <w:szCs w:val="24"/>
                <w:lang w:val="sr-Cyrl-CS"/>
              </w:rPr>
              <w:t>Састанак Тима</w:t>
            </w:r>
          </w:p>
        </w:tc>
        <w:tc>
          <w:tcPr>
            <w:tcW w:w="2394" w:type="dxa"/>
          </w:tcPr>
          <w:p w:rsidR="001439E7" w:rsidRPr="004B19CB" w:rsidRDefault="001439E7" w:rsidP="001439E7">
            <w:pPr>
              <w:shd w:val="clear" w:color="auto" w:fill="FFFFFF"/>
              <w:rPr>
                <w:sz w:val="24"/>
                <w:szCs w:val="24"/>
                <w:lang w:val="sr-Cyrl-CS"/>
              </w:rPr>
            </w:pPr>
            <w:r>
              <w:rPr>
                <w:sz w:val="24"/>
                <w:szCs w:val="24"/>
                <w:lang w:val="sr-Cyrl-CS"/>
              </w:rPr>
              <w:t>Директор Јашо Шимић</w:t>
            </w:r>
          </w:p>
        </w:tc>
      </w:tr>
      <w:tr w:rsidR="001439E7" w:rsidTr="001439E7">
        <w:tc>
          <w:tcPr>
            <w:tcW w:w="2394" w:type="dxa"/>
          </w:tcPr>
          <w:p w:rsidR="001439E7" w:rsidRPr="00477F13" w:rsidRDefault="001439E7" w:rsidP="001439E7">
            <w:pPr>
              <w:shd w:val="clear" w:color="auto" w:fill="FFFFFF"/>
              <w:rPr>
                <w:sz w:val="24"/>
                <w:szCs w:val="24"/>
                <w:lang w:val="sr-Cyrl-CS"/>
              </w:rPr>
            </w:pPr>
            <w:r w:rsidRPr="00477F13">
              <w:rPr>
                <w:sz w:val="24"/>
                <w:szCs w:val="24"/>
                <w:lang w:val="sr-Cyrl-CS"/>
              </w:rPr>
              <w:t>14.04. и.19.04.2016.</w:t>
            </w:r>
          </w:p>
        </w:tc>
        <w:tc>
          <w:tcPr>
            <w:tcW w:w="2394" w:type="dxa"/>
          </w:tcPr>
          <w:p w:rsidR="001439E7" w:rsidRPr="00477F13" w:rsidRDefault="001439E7" w:rsidP="001439E7">
            <w:pPr>
              <w:shd w:val="clear" w:color="auto" w:fill="FFFFFF"/>
              <w:rPr>
                <w:sz w:val="24"/>
                <w:szCs w:val="24"/>
                <w:lang w:val="sr-Cyrl-CS"/>
              </w:rPr>
            </w:pPr>
            <w:r>
              <w:rPr>
                <w:sz w:val="24"/>
                <w:szCs w:val="24"/>
                <w:lang w:val="sr-Cyrl-CS"/>
              </w:rPr>
              <w:t>Евалуација процеса самовредновања у облику хоризонталног учења.</w:t>
            </w:r>
          </w:p>
        </w:tc>
        <w:tc>
          <w:tcPr>
            <w:tcW w:w="2394" w:type="dxa"/>
          </w:tcPr>
          <w:p w:rsidR="001439E7" w:rsidRPr="00477F13" w:rsidRDefault="001439E7" w:rsidP="001439E7">
            <w:pPr>
              <w:shd w:val="clear" w:color="auto" w:fill="FFFFFF"/>
              <w:rPr>
                <w:sz w:val="24"/>
                <w:szCs w:val="24"/>
                <w:lang w:val="sr-Cyrl-CS"/>
              </w:rPr>
            </w:pPr>
            <w:r>
              <w:rPr>
                <w:sz w:val="24"/>
                <w:szCs w:val="24"/>
                <w:lang w:val="sr-Cyrl-CS"/>
              </w:rPr>
              <w:t xml:space="preserve">Супервизијски састанак са 7учесницима у едукацији Хоризонтално </w:t>
            </w:r>
            <w:r>
              <w:rPr>
                <w:sz w:val="24"/>
                <w:szCs w:val="24"/>
                <w:lang w:val="sr-Cyrl-CS"/>
              </w:rPr>
              <w:lastRenderedPageBreak/>
              <w:t>учење.</w:t>
            </w:r>
          </w:p>
        </w:tc>
        <w:tc>
          <w:tcPr>
            <w:tcW w:w="2394" w:type="dxa"/>
          </w:tcPr>
          <w:p w:rsidR="001439E7" w:rsidRPr="00477F13" w:rsidRDefault="001439E7" w:rsidP="001439E7">
            <w:pPr>
              <w:shd w:val="clear" w:color="auto" w:fill="FFFFFF"/>
              <w:rPr>
                <w:sz w:val="24"/>
                <w:szCs w:val="24"/>
                <w:lang w:val="sr-Cyrl-CS"/>
              </w:rPr>
            </w:pPr>
            <w:r w:rsidRPr="00477F13">
              <w:rPr>
                <w:sz w:val="24"/>
                <w:szCs w:val="24"/>
                <w:lang w:val="sr-Cyrl-CS"/>
              </w:rPr>
              <w:lastRenderedPageBreak/>
              <w:t>Чланови Тима за самовредновање и Координатор Актива за развојно планирање</w:t>
            </w:r>
          </w:p>
        </w:tc>
      </w:tr>
      <w:tr w:rsidR="001439E7" w:rsidTr="001439E7">
        <w:tc>
          <w:tcPr>
            <w:tcW w:w="2394" w:type="dxa"/>
          </w:tcPr>
          <w:p w:rsidR="001439E7" w:rsidRPr="001B077F" w:rsidRDefault="001439E7" w:rsidP="001439E7">
            <w:pPr>
              <w:shd w:val="clear" w:color="auto" w:fill="FFFFFF"/>
              <w:rPr>
                <w:sz w:val="24"/>
                <w:szCs w:val="24"/>
                <w:lang w:val="sr-Cyrl-CS"/>
              </w:rPr>
            </w:pPr>
            <w:r w:rsidRPr="001B077F">
              <w:rPr>
                <w:sz w:val="24"/>
                <w:szCs w:val="24"/>
                <w:lang w:val="sr-Cyrl-CS"/>
              </w:rPr>
              <w:lastRenderedPageBreak/>
              <w:t>18.04.2016.</w:t>
            </w:r>
          </w:p>
        </w:tc>
        <w:tc>
          <w:tcPr>
            <w:tcW w:w="2394" w:type="dxa"/>
          </w:tcPr>
          <w:p w:rsidR="001439E7" w:rsidRPr="001B077F" w:rsidRDefault="001439E7" w:rsidP="001439E7">
            <w:pPr>
              <w:shd w:val="clear" w:color="auto" w:fill="FFFFFF"/>
              <w:rPr>
                <w:sz w:val="24"/>
                <w:szCs w:val="24"/>
                <w:lang w:val="sr-Cyrl-CS"/>
              </w:rPr>
            </w:pPr>
            <w:r w:rsidRPr="001B077F">
              <w:rPr>
                <w:sz w:val="24"/>
                <w:szCs w:val="24"/>
                <w:lang w:val="sr-Cyrl-CS"/>
              </w:rPr>
              <w:t>Договор о изради извештаја и роковима.</w:t>
            </w:r>
          </w:p>
        </w:tc>
        <w:tc>
          <w:tcPr>
            <w:tcW w:w="2394" w:type="dxa"/>
          </w:tcPr>
          <w:p w:rsidR="001439E7" w:rsidRPr="001B077F" w:rsidRDefault="001439E7" w:rsidP="001439E7">
            <w:pPr>
              <w:shd w:val="clear" w:color="auto" w:fill="FFFFFF"/>
              <w:rPr>
                <w:sz w:val="24"/>
                <w:szCs w:val="24"/>
                <w:lang w:val="sr-Cyrl-CS"/>
              </w:rPr>
            </w:pPr>
            <w:r w:rsidRPr="001B077F">
              <w:rPr>
                <w:sz w:val="24"/>
                <w:szCs w:val="24"/>
                <w:lang w:val="sr-Cyrl-CS"/>
              </w:rPr>
              <w:t>Састанак Тима за самовредновање</w:t>
            </w:r>
          </w:p>
        </w:tc>
        <w:tc>
          <w:tcPr>
            <w:tcW w:w="2394" w:type="dxa"/>
          </w:tcPr>
          <w:p w:rsidR="001439E7" w:rsidRPr="001B077F" w:rsidRDefault="001439E7" w:rsidP="001439E7">
            <w:pPr>
              <w:shd w:val="clear" w:color="auto" w:fill="FFFFFF"/>
              <w:rPr>
                <w:sz w:val="24"/>
                <w:szCs w:val="24"/>
                <w:lang w:val="sr-Cyrl-CS"/>
              </w:rPr>
            </w:pPr>
            <w:r w:rsidRPr="001B077F">
              <w:rPr>
                <w:sz w:val="24"/>
                <w:szCs w:val="24"/>
                <w:lang w:val="sr-Cyrl-CS"/>
              </w:rPr>
              <w:t>Милана Јовићевић, координатор Тима</w:t>
            </w:r>
          </w:p>
        </w:tc>
      </w:tr>
      <w:tr w:rsidR="001439E7" w:rsidTr="001439E7">
        <w:tc>
          <w:tcPr>
            <w:tcW w:w="2394" w:type="dxa"/>
          </w:tcPr>
          <w:p w:rsidR="001439E7" w:rsidRPr="001B077F" w:rsidRDefault="001439E7" w:rsidP="001439E7">
            <w:pPr>
              <w:shd w:val="clear" w:color="auto" w:fill="FFFFFF"/>
              <w:rPr>
                <w:sz w:val="24"/>
                <w:szCs w:val="24"/>
                <w:lang w:val="sr-Cyrl-CS"/>
              </w:rPr>
            </w:pPr>
            <w:r>
              <w:rPr>
                <w:sz w:val="24"/>
                <w:szCs w:val="24"/>
                <w:lang w:val="sr-Cyrl-CS"/>
              </w:rPr>
              <w:t>18.05.2015.</w:t>
            </w:r>
          </w:p>
        </w:tc>
        <w:tc>
          <w:tcPr>
            <w:tcW w:w="2394" w:type="dxa"/>
          </w:tcPr>
          <w:p w:rsidR="001439E7" w:rsidRPr="001B077F" w:rsidRDefault="001439E7" w:rsidP="001439E7">
            <w:pPr>
              <w:shd w:val="clear" w:color="auto" w:fill="FFFFFF"/>
              <w:rPr>
                <w:sz w:val="24"/>
                <w:szCs w:val="24"/>
                <w:lang w:val="sr-Cyrl-CS"/>
              </w:rPr>
            </w:pPr>
            <w:r>
              <w:rPr>
                <w:sz w:val="24"/>
                <w:szCs w:val="24"/>
                <w:lang w:val="sr-Cyrl-CS"/>
              </w:rPr>
              <w:t xml:space="preserve">Директор налаже да се Годишњим извештајем о самовредновању ПУ обухвате сви кључни стандарди из свих области квалитета. </w:t>
            </w:r>
          </w:p>
        </w:tc>
        <w:tc>
          <w:tcPr>
            <w:tcW w:w="2394" w:type="dxa"/>
          </w:tcPr>
          <w:p w:rsidR="001439E7" w:rsidRPr="001B077F" w:rsidRDefault="001439E7" w:rsidP="001439E7">
            <w:pPr>
              <w:shd w:val="clear" w:color="auto" w:fill="FFFFFF"/>
              <w:rPr>
                <w:sz w:val="24"/>
                <w:szCs w:val="24"/>
                <w:lang w:val="sr-Cyrl-CS"/>
              </w:rPr>
            </w:pPr>
            <w:r>
              <w:rPr>
                <w:sz w:val="24"/>
                <w:szCs w:val="24"/>
                <w:lang w:val="sr-Cyrl-CS"/>
              </w:rPr>
              <w:t>Састанак Тима засамовредновање са директором</w:t>
            </w:r>
          </w:p>
        </w:tc>
        <w:tc>
          <w:tcPr>
            <w:tcW w:w="2394" w:type="dxa"/>
          </w:tcPr>
          <w:p w:rsidR="001439E7" w:rsidRPr="001B077F" w:rsidRDefault="001439E7" w:rsidP="001439E7">
            <w:pPr>
              <w:shd w:val="clear" w:color="auto" w:fill="FFFFFF"/>
              <w:rPr>
                <w:sz w:val="24"/>
                <w:szCs w:val="24"/>
                <w:lang w:val="sr-Cyrl-CS"/>
              </w:rPr>
            </w:pPr>
            <w:r>
              <w:rPr>
                <w:sz w:val="24"/>
                <w:szCs w:val="24"/>
                <w:lang w:val="sr-Cyrl-CS"/>
              </w:rPr>
              <w:t>Јашо Шимић, директор</w:t>
            </w:r>
          </w:p>
        </w:tc>
      </w:tr>
      <w:tr w:rsidR="001439E7" w:rsidTr="001439E7">
        <w:tc>
          <w:tcPr>
            <w:tcW w:w="2394" w:type="dxa"/>
          </w:tcPr>
          <w:p w:rsidR="001439E7" w:rsidRPr="001B077F" w:rsidRDefault="001439E7" w:rsidP="001439E7">
            <w:pPr>
              <w:shd w:val="clear" w:color="auto" w:fill="FFFFFF"/>
              <w:rPr>
                <w:sz w:val="24"/>
                <w:szCs w:val="24"/>
                <w:lang w:val="sr-Cyrl-CS"/>
              </w:rPr>
            </w:pPr>
            <w:r>
              <w:rPr>
                <w:sz w:val="24"/>
                <w:szCs w:val="24"/>
                <w:lang w:val="sr-Cyrl-CS"/>
              </w:rPr>
              <w:t>Мај 2016.</w:t>
            </w:r>
          </w:p>
        </w:tc>
        <w:tc>
          <w:tcPr>
            <w:tcW w:w="2394" w:type="dxa"/>
          </w:tcPr>
          <w:p w:rsidR="001439E7" w:rsidRPr="001B077F" w:rsidRDefault="001439E7" w:rsidP="001439E7">
            <w:pPr>
              <w:shd w:val="clear" w:color="auto" w:fill="FFFFFF"/>
              <w:rPr>
                <w:sz w:val="24"/>
                <w:szCs w:val="24"/>
                <w:lang w:val="sr-Cyrl-CS"/>
              </w:rPr>
            </w:pPr>
            <w:r>
              <w:rPr>
                <w:sz w:val="24"/>
                <w:szCs w:val="24"/>
                <w:lang w:val="sr-Cyrl-CS"/>
              </w:rPr>
              <w:t>Прикупљањеизвештаја о самовредновању рада вртића</w:t>
            </w:r>
          </w:p>
        </w:tc>
        <w:tc>
          <w:tcPr>
            <w:tcW w:w="2394" w:type="dxa"/>
          </w:tcPr>
          <w:p w:rsidR="001439E7" w:rsidRPr="001B077F" w:rsidRDefault="001439E7" w:rsidP="001439E7">
            <w:pPr>
              <w:shd w:val="clear" w:color="auto" w:fill="FFFFFF"/>
              <w:rPr>
                <w:sz w:val="24"/>
                <w:szCs w:val="24"/>
                <w:lang w:val="sr-Cyrl-CS"/>
              </w:rPr>
            </w:pPr>
          </w:p>
        </w:tc>
        <w:tc>
          <w:tcPr>
            <w:tcW w:w="2394" w:type="dxa"/>
          </w:tcPr>
          <w:p w:rsidR="001439E7" w:rsidRDefault="001439E7" w:rsidP="001439E7">
            <w:pPr>
              <w:shd w:val="clear" w:color="auto" w:fill="FFFFFF"/>
              <w:rPr>
                <w:sz w:val="24"/>
                <w:szCs w:val="24"/>
                <w:lang w:val="sr-Cyrl-CS"/>
              </w:rPr>
            </w:pPr>
            <w:r>
              <w:rPr>
                <w:sz w:val="24"/>
                <w:szCs w:val="24"/>
                <w:lang w:val="sr-Cyrl-CS"/>
              </w:rPr>
              <w:t>Виолета Врцељ Одри, педагог</w:t>
            </w:r>
          </w:p>
          <w:p w:rsidR="001439E7" w:rsidRDefault="001439E7" w:rsidP="001439E7">
            <w:pPr>
              <w:shd w:val="clear" w:color="auto" w:fill="FFFFFF"/>
              <w:rPr>
                <w:sz w:val="24"/>
                <w:szCs w:val="24"/>
                <w:lang w:val="sr-Cyrl-CS"/>
              </w:rPr>
            </w:pPr>
            <w:r>
              <w:rPr>
                <w:sz w:val="24"/>
                <w:szCs w:val="24"/>
                <w:lang w:val="sr-Cyrl-CS"/>
              </w:rPr>
              <w:t>Милана Јовићевић, психолог</w:t>
            </w:r>
          </w:p>
          <w:p w:rsidR="001439E7" w:rsidRPr="001B077F" w:rsidRDefault="001439E7" w:rsidP="001439E7">
            <w:pPr>
              <w:shd w:val="clear" w:color="auto" w:fill="FFFFFF"/>
              <w:rPr>
                <w:sz w:val="24"/>
                <w:szCs w:val="24"/>
                <w:lang w:val="sr-Cyrl-CS"/>
              </w:rPr>
            </w:pPr>
            <w:r>
              <w:rPr>
                <w:sz w:val="24"/>
                <w:szCs w:val="24"/>
                <w:lang w:val="sr-Cyrl-CS"/>
              </w:rPr>
              <w:t>Јасмина Кукић, педагог</w:t>
            </w:r>
          </w:p>
        </w:tc>
      </w:tr>
      <w:tr w:rsidR="001439E7" w:rsidTr="001439E7">
        <w:tc>
          <w:tcPr>
            <w:tcW w:w="2394" w:type="dxa"/>
          </w:tcPr>
          <w:p w:rsidR="001439E7" w:rsidRDefault="001439E7" w:rsidP="001439E7">
            <w:pPr>
              <w:shd w:val="clear" w:color="auto" w:fill="FFFFFF"/>
              <w:rPr>
                <w:sz w:val="24"/>
                <w:szCs w:val="24"/>
                <w:lang w:val="sr-Cyrl-CS"/>
              </w:rPr>
            </w:pPr>
            <w:r>
              <w:rPr>
                <w:sz w:val="24"/>
                <w:szCs w:val="24"/>
                <w:lang w:val="sr-Cyrl-CS"/>
              </w:rPr>
              <w:t>Мај 2016.</w:t>
            </w:r>
          </w:p>
        </w:tc>
        <w:tc>
          <w:tcPr>
            <w:tcW w:w="2394" w:type="dxa"/>
          </w:tcPr>
          <w:p w:rsidR="001439E7" w:rsidRDefault="001439E7" w:rsidP="001439E7">
            <w:pPr>
              <w:shd w:val="clear" w:color="auto" w:fill="FFFFFF"/>
              <w:rPr>
                <w:sz w:val="24"/>
                <w:szCs w:val="24"/>
                <w:lang w:val="sr-Cyrl-CS"/>
              </w:rPr>
            </w:pPr>
            <w:r>
              <w:rPr>
                <w:sz w:val="24"/>
                <w:szCs w:val="24"/>
                <w:lang w:val="sr-Cyrl-CS"/>
              </w:rPr>
              <w:t xml:space="preserve">Извештај о праћењу Програма "Заједно у адаптацији- вредновање остварености стандарада </w:t>
            </w:r>
            <w:r w:rsidRPr="001A0F03">
              <w:rPr>
                <w:sz w:val="24"/>
                <w:szCs w:val="24"/>
                <w:lang w:val="sr-Cyrl-CS"/>
              </w:rPr>
              <w:t>2.6. У установи се стварују оптимални услови за за адаптацију деце</w:t>
            </w:r>
          </w:p>
        </w:tc>
        <w:tc>
          <w:tcPr>
            <w:tcW w:w="2394" w:type="dxa"/>
          </w:tcPr>
          <w:p w:rsidR="001439E7" w:rsidRPr="001B077F" w:rsidRDefault="001439E7" w:rsidP="001439E7">
            <w:pPr>
              <w:shd w:val="clear" w:color="auto" w:fill="FFFFFF"/>
              <w:rPr>
                <w:sz w:val="24"/>
                <w:szCs w:val="24"/>
                <w:lang w:val="sr-Cyrl-CS"/>
              </w:rPr>
            </w:pPr>
          </w:p>
        </w:tc>
        <w:tc>
          <w:tcPr>
            <w:tcW w:w="2394" w:type="dxa"/>
          </w:tcPr>
          <w:p w:rsidR="001439E7" w:rsidRDefault="001439E7" w:rsidP="001439E7">
            <w:pPr>
              <w:shd w:val="clear" w:color="auto" w:fill="FFFFFF"/>
              <w:rPr>
                <w:sz w:val="24"/>
                <w:szCs w:val="24"/>
                <w:lang w:val="sr-Cyrl-CS"/>
              </w:rPr>
            </w:pPr>
            <w:r>
              <w:rPr>
                <w:sz w:val="24"/>
                <w:szCs w:val="24"/>
                <w:lang w:val="sr-Cyrl-CS"/>
              </w:rPr>
              <w:t>Јасмина Кукић, педагог</w:t>
            </w:r>
          </w:p>
        </w:tc>
      </w:tr>
      <w:tr w:rsidR="001439E7" w:rsidTr="001439E7">
        <w:tc>
          <w:tcPr>
            <w:tcW w:w="2394" w:type="dxa"/>
          </w:tcPr>
          <w:p w:rsidR="001439E7" w:rsidRPr="003843BF" w:rsidRDefault="001439E7" w:rsidP="001439E7">
            <w:pPr>
              <w:shd w:val="clear" w:color="auto" w:fill="FFFFFF"/>
              <w:rPr>
                <w:sz w:val="24"/>
                <w:szCs w:val="24"/>
                <w:lang w:val="sr-Cyrl-CS"/>
              </w:rPr>
            </w:pPr>
            <w:r w:rsidRPr="003843BF">
              <w:rPr>
                <w:sz w:val="24"/>
                <w:szCs w:val="24"/>
                <w:lang w:val="sr-Cyrl-CS"/>
              </w:rPr>
              <w:t>мај 2016.</w:t>
            </w:r>
          </w:p>
        </w:tc>
        <w:tc>
          <w:tcPr>
            <w:tcW w:w="2394" w:type="dxa"/>
          </w:tcPr>
          <w:p w:rsidR="001439E7" w:rsidRPr="003843BF" w:rsidRDefault="001439E7" w:rsidP="001439E7">
            <w:pPr>
              <w:rPr>
                <w:sz w:val="24"/>
                <w:szCs w:val="24"/>
                <w:lang w:val="sr-Cyrl-CS"/>
              </w:rPr>
            </w:pPr>
            <w:r w:rsidRPr="003843BF">
              <w:rPr>
                <w:sz w:val="24"/>
                <w:szCs w:val="24"/>
                <w:lang w:val="sr-Cyrl-CS"/>
              </w:rPr>
              <w:t>Д</w:t>
            </w:r>
            <w:r>
              <w:rPr>
                <w:sz w:val="24"/>
                <w:szCs w:val="24"/>
                <w:lang w:val="sr-Cyrl-CS"/>
              </w:rPr>
              <w:t>оношење Годишњег плана</w:t>
            </w:r>
            <w:r w:rsidRPr="003843BF">
              <w:rPr>
                <w:sz w:val="24"/>
                <w:szCs w:val="24"/>
                <w:lang w:val="sr-Cyrl-CS"/>
              </w:rPr>
              <w:t xml:space="preserve"> самовредновања</w:t>
            </w:r>
          </w:p>
        </w:tc>
        <w:tc>
          <w:tcPr>
            <w:tcW w:w="2394" w:type="dxa"/>
          </w:tcPr>
          <w:p w:rsidR="001439E7" w:rsidRPr="003843BF" w:rsidRDefault="001439E7" w:rsidP="001439E7">
            <w:pPr>
              <w:shd w:val="clear" w:color="auto" w:fill="FFFFFF"/>
              <w:rPr>
                <w:sz w:val="24"/>
                <w:szCs w:val="24"/>
                <w:lang w:val="sr-Cyrl-CS"/>
              </w:rPr>
            </w:pPr>
            <w:r w:rsidRPr="003843BF">
              <w:rPr>
                <w:sz w:val="24"/>
                <w:szCs w:val="24"/>
                <w:lang w:val="sr-Cyrl-CS"/>
              </w:rPr>
              <w:t>Састанак Тима</w:t>
            </w:r>
          </w:p>
        </w:tc>
        <w:tc>
          <w:tcPr>
            <w:tcW w:w="2394" w:type="dxa"/>
          </w:tcPr>
          <w:p w:rsidR="001439E7" w:rsidRPr="003843BF" w:rsidRDefault="001439E7" w:rsidP="001439E7">
            <w:pPr>
              <w:shd w:val="clear" w:color="auto" w:fill="FFFFFF"/>
              <w:rPr>
                <w:sz w:val="24"/>
                <w:szCs w:val="24"/>
                <w:lang w:val="sr-Cyrl-CS"/>
              </w:rPr>
            </w:pPr>
            <w:r w:rsidRPr="003843BF">
              <w:rPr>
                <w:sz w:val="24"/>
                <w:szCs w:val="24"/>
                <w:lang w:val="sr-Cyrl-CS"/>
              </w:rPr>
              <w:t xml:space="preserve">Милана Јовићевић, </w:t>
            </w:r>
          </w:p>
          <w:p w:rsidR="001439E7" w:rsidRPr="003843BF" w:rsidRDefault="001439E7" w:rsidP="001439E7">
            <w:pPr>
              <w:shd w:val="clear" w:color="auto" w:fill="FFFFFF"/>
              <w:rPr>
                <w:sz w:val="24"/>
                <w:szCs w:val="24"/>
                <w:lang w:val="sr-Cyrl-CS"/>
              </w:rPr>
            </w:pPr>
            <w:r w:rsidRPr="003843BF">
              <w:rPr>
                <w:sz w:val="24"/>
                <w:szCs w:val="24"/>
                <w:lang w:val="sr-Cyrl-CS"/>
              </w:rPr>
              <w:t>психолог</w:t>
            </w:r>
          </w:p>
        </w:tc>
      </w:tr>
      <w:tr w:rsidR="001439E7" w:rsidTr="001439E7">
        <w:tc>
          <w:tcPr>
            <w:tcW w:w="2394" w:type="dxa"/>
          </w:tcPr>
          <w:p w:rsidR="001439E7" w:rsidRPr="00D66912" w:rsidRDefault="001439E7" w:rsidP="001439E7">
            <w:pPr>
              <w:shd w:val="clear" w:color="auto" w:fill="FFFFFF"/>
              <w:rPr>
                <w:sz w:val="24"/>
                <w:szCs w:val="24"/>
                <w:lang w:val="sr-Cyrl-CS"/>
              </w:rPr>
            </w:pPr>
            <w:r w:rsidRPr="00D66912">
              <w:rPr>
                <w:sz w:val="24"/>
                <w:szCs w:val="24"/>
                <w:lang w:val="sr-Cyrl-CS"/>
              </w:rPr>
              <w:t>август 201</w:t>
            </w:r>
            <w:r>
              <w:rPr>
                <w:sz w:val="24"/>
                <w:szCs w:val="24"/>
                <w:lang w:val="sr-Cyrl-CS"/>
              </w:rPr>
              <w:t>6.</w:t>
            </w:r>
          </w:p>
        </w:tc>
        <w:tc>
          <w:tcPr>
            <w:tcW w:w="2394" w:type="dxa"/>
          </w:tcPr>
          <w:p w:rsidR="001439E7" w:rsidRPr="00D66912" w:rsidRDefault="001439E7" w:rsidP="001439E7">
            <w:pPr>
              <w:shd w:val="clear" w:color="auto" w:fill="FFFFFF"/>
              <w:rPr>
                <w:sz w:val="24"/>
                <w:szCs w:val="24"/>
                <w:lang w:val="sr-Cyrl-CS"/>
              </w:rPr>
            </w:pPr>
            <w:r w:rsidRPr="00D66912">
              <w:rPr>
                <w:sz w:val="24"/>
                <w:szCs w:val="24"/>
                <w:lang w:val="sr-Cyrl-CS"/>
              </w:rPr>
              <w:t>Представљање Годишњег извештаја о самовредновању Установе на ВО већу и представљање Годишњег плана за самовредновање ВО већу</w:t>
            </w:r>
          </w:p>
        </w:tc>
        <w:tc>
          <w:tcPr>
            <w:tcW w:w="2394" w:type="dxa"/>
          </w:tcPr>
          <w:p w:rsidR="001439E7" w:rsidRPr="00D66912" w:rsidRDefault="001439E7" w:rsidP="001439E7">
            <w:pPr>
              <w:shd w:val="clear" w:color="auto" w:fill="FFFFFF"/>
              <w:rPr>
                <w:sz w:val="24"/>
                <w:szCs w:val="24"/>
                <w:lang w:val="sr-Cyrl-CS"/>
              </w:rPr>
            </w:pPr>
            <w:r w:rsidRPr="00D66912">
              <w:rPr>
                <w:sz w:val="24"/>
                <w:szCs w:val="24"/>
                <w:lang w:val="sr-Cyrl-CS"/>
              </w:rPr>
              <w:t>презентација</w:t>
            </w:r>
          </w:p>
        </w:tc>
        <w:tc>
          <w:tcPr>
            <w:tcW w:w="2394" w:type="dxa"/>
          </w:tcPr>
          <w:p w:rsidR="001439E7" w:rsidRPr="003843BF" w:rsidRDefault="001439E7" w:rsidP="001439E7">
            <w:pPr>
              <w:shd w:val="clear" w:color="auto" w:fill="FFFFFF"/>
              <w:rPr>
                <w:sz w:val="24"/>
                <w:szCs w:val="24"/>
                <w:lang w:val="sr-Cyrl-CS"/>
              </w:rPr>
            </w:pPr>
            <w:r w:rsidRPr="003843BF">
              <w:rPr>
                <w:sz w:val="24"/>
                <w:szCs w:val="24"/>
                <w:lang w:val="sr-Cyrl-CS"/>
              </w:rPr>
              <w:t xml:space="preserve">Милана Јовићевић, </w:t>
            </w:r>
          </w:p>
          <w:p w:rsidR="001439E7" w:rsidRPr="003843BF" w:rsidRDefault="001439E7" w:rsidP="001439E7">
            <w:pPr>
              <w:shd w:val="clear" w:color="auto" w:fill="FFFFFF"/>
              <w:rPr>
                <w:sz w:val="24"/>
                <w:szCs w:val="24"/>
                <w:lang w:val="sr-Cyrl-CS"/>
              </w:rPr>
            </w:pPr>
            <w:r w:rsidRPr="003843BF">
              <w:rPr>
                <w:sz w:val="24"/>
                <w:szCs w:val="24"/>
                <w:lang w:val="sr-Cyrl-CS"/>
              </w:rPr>
              <w:t>психолог</w:t>
            </w:r>
          </w:p>
        </w:tc>
      </w:tr>
      <w:tr w:rsidR="001439E7" w:rsidTr="001439E7">
        <w:tc>
          <w:tcPr>
            <w:tcW w:w="2394" w:type="dxa"/>
          </w:tcPr>
          <w:p w:rsidR="001439E7" w:rsidRPr="00D66912" w:rsidRDefault="001439E7" w:rsidP="00045ED5">
            <w:pPr>
              <w:shd w:val="clear" w:color="auto" w:fill="FFFFFF"/>
              <w:rPr>
                <w:sz w:val="24"/>
                <w:szCs w:val="24"/>
                <w:lang w:val="sr-Cyrl-CS"/>
              </w:rPr>
            </w:pPr>
            <w:r w:rsidRPr="00D66912">
              <w:rPr>
                <w:sz w:val="24"/>
                <w:szCs w:val="24"/>
                <w:lang w:val="sr-Cyrl-CS"/>
              </w:rPr>
              <w:t>август 201</w:t>
            </w:r>
            <w:r>
              <w:rPr>
                <w:sz w:val="24"/>
                <w:szCs w:val="24"/>
                <w:lang w:val="sr-Cyrl-CS"/>
              </w:rPr>
              <w:t>6.</w:t>
            </w:r>
          </w:p>
        </w:tc>
        <w:tc>
          <w:tcPr>
            <w:tcW w:w="2394" w:type="dxa"/>
          </w:tcPr>
          <w:p w:rsidR="001439E7" w:rsidRPr="00D66912" w:rsidRDefault="001439E7" w:rsidP="00045ED5">
            <w:pPr>
              <w:shd w:val="clear" w:color="auto" w:fill="FFFFFF"/>
              <w:rPr>
                <w:sz w:val="24"/>
                <w:szCs w:val="24"/>
                <w:lang w:val="sr-Cyrl-CS"/>
              </w:rPr>
            </w:pPr>
            <w:r w:rsidRPr="00D66912">
              <w:rPr>
                <w:sz w:val="24"/>
                <w:szCs w:val="24"/>
                <w:lang w:val="sr-Cyrl-CS"/>
              </w:rPr>
              <w:t>Представљање Годишњег извештаја о самовредновању Установе на ВО већу и представљање Годишњег плана за самовредновање на Управном одбору</w:t>
            </w:r>
          </w:p>
        </w:tc>
        <w:tc>
          <w:tcPr>
            <w:tcW w:w="2394" w:type="dxa"/>
          </w:tcPr>
          <w:p w:rsidR="001439E7" w:rsidRPr="00D66912" w:rsidRDefault="001439E7" w:rsidP="00045ED5">
            <w:pPr>
              <w:shd w:val="clear" w:color="auto" w:fill="FFFFFF"/>
              <w:rPr>
                <w:sz w:val="24"/>
                <w:szCs w:val="24"/>
                <w:lang w:val="sr-Cyrl-CS"/>
              </w:rPr>
            </w:pPr>
            <w:r w:rsidRPr="00D66912">
              <w:rPr>
                <w:sz w:val="24"/>
                <w:szCs w:val="24"/>
                <w:lang w:val="sr-Cyrl-CS"/>
              </w:rPr>
              <w:t>презентација</w:t>
            </w:r>
          </w:p>
        </w:tc>
        <w:tc>
          <w:tcPr>
            <w:tcW w:w="2394" w:type="dxa"/>
          </w:tcPr>
          <w:p w:rsidR="001439E7" w:rsidRPr="003843BF" w:rsidRDefault="001439E7" w:rsidP="00045ED5">
            <w:pPr>
              <w:shd w:val="clear" w:color="auto" w:fill="FFFFFF"/>
              <w:rPr>
                <w:sz w:val="24"/>
                <w:szCs w:val="24"/>
                <w:lang w:val="sr-Cyrl-CS"/>
              </w:rPr>
            </w:pPr>
            <w:r w:rsidRPr="003843BF">
              <w:rPr>
                <w:sz w:val="24"/>
                <w:szCs w:val="24"/>
                <w:lang w:val="sr-Cyrl-CS"/>
              </w:rPr>
              <w:t xml:space="preserve">Милана Јовићевић, </w:t>
            </w:r>
          </w:p>
          <w:p w:rsidR="001439E7" w:rsidRPr="003843BF" w:rsidRDefault="001439E7" w:rsidP="00045ED5">
            <w:pPr>
              <w:shd w:val="clear" w:color="auto" w:fill="FFFFFF"/>
              <w:rPr>
                <w:sz w:val="24"/>
                <w:szCs w:val="24"/>
                <w:lang w:val="sr-Cyrl-CS"/>
              </w:rPr>
            </w:pPr>
            <w:r w:rsidRPr="003843BF">
              <w:rPr>
                <w:sz w:val="24"/>
                <w:szCs w:val="24"/>
                <w:lang w:val="sr-Cyrl-CS"/>
              </w:rPr>
              <w:t>психолог</w:t>
            </w:r>
          </w:p>
        </w:tc>
      </w:tr>
    </w:tbl>
    <w:p w:rsidR="001439E7" w:rsidRDefault="001439E7" w:rsidP="00C53E38">
      <w:pPr>
        <w:spacing w:after="0"/>
        <w:rPr>
          <w:rFonts w:ascii="Times New Roman" w:hAnsi="Times New Roman" w:cs="Times New Roman"/>
          <w:sz w:val="24"/>
          <w:szCs w:val="24"/>
        </w:rPr>
      </w:pPr>
    </w:p>
    <w:p w:rsidR="00B07E24" w:rsidRDefault="00B07E24" w:rsidP="00C53E38">
      <w:pPr>
        <w:spacing w:after="0"/>
        <w:rPr>
          <w:rFonts w:ascii="Times New Roman" w:hAnsi="Times New Roman" w:cs="Times New Roman"/>
          <w:sz w:val="24"/>
          <w:szCs w:val="24"/>
        </w:rPr>
      </w:pPr>
    </w:p>
    <w:p w:rsidR="00B07E24" w:rsidRDefault="00B07E24" w:rsidP="00C53E38">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B79C6" w:rsidTr="00937FF4">
        <w:tc>
          <w:tcPr>
            <w:tcW w:w="2394" w:type="dxa"/>
          </w:tcPr>
          <w:p w:rsidR="002B79C6" w:rsidRDefault="002B79C6" w:rsidP="002F04C9">
            <w:pPr>
              <w:rPr>
                <w:b/>
                <w:i/>
                <w:sz w:val="24"/>
                <w:szCs w:val="24"/>
              </w:rPr>
            </w:pPr>
            <w:r>
              <w:rPr>
                <w:b/>
                <w:i/>
                <w:sz w:val="24"/>
                <w:szCs w:val="24"/>
              </w:rPr>
              <w:lastRenderedPageBreak/>
              <w:t>Садржај праћења и вредновања</w:t>
            </w:r>
          </w:p>
        </w:tc>
        <w:tc>
          <w:tcPr>
            <w:tcW w:w="2394" w:type="dxa"/>
          </w:tcPr>
          <w:p w:rsidR="002B79C6" w:rsidRDefault="002B79C6" w:rsidP="002F04C9">
            <w:pPr>
              <w:rPr>
                <w:b/>
                <w:i/>
                <w:sz w:val="24"/>
                <w:szCs w:val="24"/>
              </w:rPr>
            </w:pPr>
            <w:r>
              <w:rPr>
                <w:b/>
                <w:i/>
                <w:sz w:val="24"/>
                <w:szCs w:val="24"/>
              </w:rPr>
              <w:t>Начини праћења и вредновања</w:t>
            </w:r>
          </w:p>
        </w:tc>
        <w:tc>
          <w:tcPr>
            <w:tcW w:w="2394" w:type="dxa"/>
          </w:tcPr>
          <w:p w:rsidR="002B79C6" w:rsidRDefault="002B79C6" w:rsidP="002F04C9">
            <w:pPr>
              <w:rPr>
                <w:b/>
                <w:i/>
                <w:sz w:val="24"/>
                <w:szCs w:val="24"/>
              </w:rPr>
            </w:pPr>
            <w:r>
              <w:rPr>
                <w:b/>
                <w:i/>
                <w:sz w:val="24"/>
                <w:szCs w:val="24"/>
              </w:rPr>
              <w:t>Време праћења и вредновања</w:t>
            </w:r>
          </w:p>
        </w:tc>
        <w:tc>
          <w:tcPr>
            <w:tcW w:w="2394" w:type="dxa"/>
          </w:tcPr>
          <w:p w:rsidR="002B79C6" w:rsidRDefault="002B79C6" w:rsidP="002F04C9">
            <w:pPr>
              <w:rPr>
                <w:b/>
                <w:i/>
                <w:sz w:val="24"/>
                <w:szCs w:val="24"/>
              </w:rPr>
            </w:pPr>
            <w:r>
              <w:rPr>
                <w:b/>
                <w:i/>
                <w:sz w:val="24"/>
                <w:szCs w:val="24"/>
              </w:rPr>
              <w:t>Носиоци праћења и вредновања</w:t>
            </w:r>
          </w:p>
        </w:tc>
      </w:tr>
      <w:tr w:rsidR="00937FF4" w:rsidTr="00937FF4">
        <w:tc>
          <w:tcPr>
            <w:tcW w:w="2394" w:type="dxa"/>
          </w:tcPr>
          <w:p w:rsidR="00937FF4" w:rsidRPr="00937FF4" w:rsidRDefault="00937FF4" w:rsidP="00937FF4">
            <w:pPr>
              <w:shd w:val="clear" w:color="auto" w:fill="FFFFFF"/>
              <w:rPr>
                <w:color w:val="000000"/>
                <w:sz w:val="24"/>
                <w:szCs w:val="24"/>
                <w:lang w:val="ru-RU"/>
              </w:rPr>
            </w:pPr>
            <w:r>
              <w:rPr>
                <w:color w:val="000000"/>
                <w:sz w:val="24"/>
                <w:szCs w:val="24"/>
              </w:rPr>
              <w:t>1)</w:t>
            </w:r>
            <w:r w:rsidRPr="007F6A3E">
              <w:rPr>
                <w:color w:val="000000"/>
                <w:sz w:val="24"/>
                <w:szCs w:val="24"/>
                <w:lang w:val="ru-RU"/>
              </w:rPr>
              <w:t>Праћење обуке за васпитаче - хоризонтална евалуација: применљивост и јасност путем евалуационих листа- милана Јовићевић, координатор Тима</w:t>
            </w:r>
          </w:p>
        </w:tc>
        <w:tc>
          <w:tcPr>
            <w:tcW w:w="2394" w:type="dxa"/>
          </w:tcPr>
          <w:p w:rsidR="00937FF4" w:rsidRPr="007F6A3E" w:rsidRDefault="00937FF4" w:rsidP="00045ED5">
            <w:pPr>
              <w:spacing w:line="283" w:lineRule="exact"/>
              <w:ind w:right="139"/>
              <w:jc w:val="both"/>
              <w:rPr>
                <w:bCs/>
                <w:spacing w:val="-10"/>
                <w:sz w:val="24"/>
                <w:szCs w:val="24"/>
                <w:lang w:val="ru-RU"/>
              </w:rPr>
            </w:pPr>
            <w:r w:rsidRPr="007F6A3E">
              <w:rPr>
                <w:bCs/>
                <w:spacing w:val="-10"/>
                <w:sz w:val="24"/>
                <w:szCs w:val="24"/>
                <w:lang w:val="ru-RU"/>
              </w:rPr>
              <w:t>Евалуационе листе</w:t>
            </w:r>
          </w:p>
        </w:tc>
        <w:tc>
          <w:tcPr>
            <w:tcW w:w="2394" w:type="dxa"/>
          </w:tcPr>
          <w:p w:rsidR="00937FF4" w:rsidRPr="007F6A3E" w:rsidRDefault="00937FF4" w:rsidP="00045ED5">
            <w:pPr>
              <w:spacing w:line="283" w:lineRule="exact"/>
              <w:ind w:right="139"/>
              <w:jc w:val="both"/>
              <w:rPr>
                <w:bCs/>
                <w:spacing w:val="-10"/>
                <w:sz w:val="24"/>
                <w:szCs w:val="24"/>
                <w:lang w:val="ru-RU"/>
              </w:rPr>
            </w:pPr>
            <w:r w:rsidRPr="007F6A3E">
              <w:rPr>
                <w:bCs/>
                <w:spacing w:val="-10"/>
                <w:sz w:val="24"/>
                <w:szCs w:val="24"/>
                <w:lang w:val="ru-RU"/>
              </w:rPr>
              <w:t>фебруар 2016.</w:t>
            </w:r>
          </w:p>
        </w:tc>
        <w:tc>
          <w:tcPr>
            <w:tcW w:w="2394" w:type="dxa"/>
          </w:tcPr>
          <w:p w:rsidR="00937FF4" w:rsidRPr="007F6A3E" w:rsidRDefault="00937FF4" w:rsidP="00045ED5">
            <w:pPr>
              <w:spacing w:line="283" w:lineRule="exact"/>
              <w:ind w:right="139"/>
              <w:jc w:val="both"/>
              <w:rPr>
                <w:bCs/>
                <w:spacing w:val="-10"/>
                <w:sz w:val="24"/>
                <w:szCs w:val="24"/>
                <w:lang w:val="ru-RU"/>
              </w:rPr>
            </w:pPr>
            <w:r w:rsidRPr="007F6A3E">
              <w:rPr>
                <w:bCs/>
                <w:spacing w:val="-10"/>
                <w:sz w:val="24"/>
                <w:szCs w:val="24"/>
                <w:lang w:val="ru-RU"/>
              </w:rPr>
              <w:t>Милнан Јовићевић, психолог</w:t>
            </w:r>
          </w:p>
        </w:tc>
      </w:tr>
      <w:tr w:rsidR="00937FF4" w:rsidTr="00937FF4">
        <w:tc>
          <w:tcPr>
            <w:tcW w:w="2394" w:type="dxa"/>
          </w:tcPr>
          <w:p w:rsidR="00937FF4" w:rsidRPr="007F6A3E" w:rsidRDefault="00937FF4" w:rsidP="00937FF4">
            <w:pPr>
              <w:shd w:val="clear" w:color="auto" w:fill="FFFFFF"/>
              <w:spacing w:line="278" w:lineRule="exact"/>
              <w:jc w:val="both"/>
              <w:rPr>
                <w:sz w:val="24"/>
                <w:szCs w:val="24"/>
                <w:lang w:val="ru-RU"/>
              </w:rPr>
            </w:pPr>
            <w:r>
              <w:rPr>
                <w:color w:val="000000"/>
                <w:sz w:val="24"/>
                <w:szCs w:val="24"/>
                <w:lang w:val="ru-RU"/>
              </w:rPr>
              <w:t>2)</w:t>
            </w:r>
            <w:r w:rsidRPr="007F6A3E">
              <w:rPr>
                <w:color w:val="000000"/>
                <w:sz w:val="24"/>
                <w:szCs w:val="24"/>
                <w:lang w:val="ru-RU"/>
              </w:rPr>
              <w:t xml:space="preserve">Праћење реализације хоризонталне евалуације- корисност </w:t>
            </w:r>
          </w:p>
        </w:tc>
        <w:tc>
          <w:tcPr>
            <w:tcW w:w="2394" w:type="dxa"/>
          </w:tcPr>
          <w:p w:rsidR="00937FF4" w:rsidRPr="007F6A3E" w:rsidRDefault="00937FF4" w:rsidP="00937FF4">
            <w:pPr>
              <w:spacing w:line="283" w:lineRule="exact"/>
              <w:rPr>
                <w:bCs/>
                <w:spacing w:val="-10"/>
                <w:sz w:val="24"/>
                <w:szCs w:val="24"/>
                <w:lang w:val="ru-RU"/>
              </w:rPr>
            </w:pPr>
            <w:r w:rsidRPr="007F6A3E">
              <w:rPr>
                <w:bCs/>
                <w:spacing w:val="-10"/>
                <w:sz w:val="24"/>
                <w:szCs w:val="24"/>
                <w:lang w:val="ru-RU"/>
              </w:rPr>
              <w:t>Супервизијски састанак</w:t>
            </w:r>
          </w:p>
          <w:p w:rsidR="00937FF4" w:rsidRPr="007F6A3E" w:rsidRDefault="00937FF4" w:rsidP="00937FF4">
            <w:pPr>
              <w:spacing w:line="283" w:lineRule="exact"/>
              <w:rPr>
                <w:bCs/>
                <w:spacing w:val="-10"/>
                <w:sz w:val="24"/>
                <w:szCs w:val="24"/>
                <w:lang w:val="ru-RU"/>
              </w:rPr>
            </w:pPr>
            <w:r w:rsidRPr="007F6A3E">
              <w:rPr>
                <w:bCs/>
                <w:spacing w:val="-10"/>
                <w:sz w:val="24"/>
                <w:szCs w:val="24"/>
                <w:lang w:val="ru-RU"/>
              </w:rPr>
              <w:t>Извештај о спроведеном самовредновању</w:t>
            </w:r>
          </w:p>
        </w:tc>
        <w:tc>
          <w:tcPr>
            <w:tcW w:w="2394" w:type="dxa"/>
          </w:tcPr>
          <w:p w:rsidR="00937FF4" w:rsidRPr="007F6A3E" w:rsidRDefault="00937FF4" w:rsidP="00937FF4">
            <w:pPr>
              <w:spacing w:line="283" w:lineRule="exact"/>
              <w:jc w:val="both"/>
              <w:rPr>
                <w:bCs/>
                <w:spacing w:val="-10"/>
                <w:sz w:val="24"/>
                <w:szCs w:val="24"/>
                <w:lang w:val="ru-RU"/>
              </w:rPr>
            </w:pPr>
            <w:r>
              <w:rPr>
                <w:bCs/>
                <w:spacing w:val="-10"/>
                <w:sz w:val="24"/>
                <w:szCs w:val="24"/>
              </w:rPr>
              <w:t xml:space="preserve">мај </w:t>
            </w:r>
            <w:r w:rsidRPr="007F6A3E">
              <w:rPr>
                <w:bCs/>
                <w:spacing w:val="-10"/>
                <w:sz w:val="24"/>
                <w:szCs w:val="24"/>
                <w:lang w:val="ru-RU"/>
              </w:rPr>
              <w:t>2016.</w:t>
            </w:r>
          </w:p>
        </w:tc>
        <w:tc>
          <w:tcPr>
            <w:tcW w:w="2394" w:type="dxa"/>
          </w:tcPr>
          <w:p w:rsidR="00937FF4" w:rsidRPr="007F6A3E" w:rsidRDefault="00937FF4" w:rsidP="00937FF4">
            <w:pPr>
              <w:spacing w:line="283" w:lineRule="exact"/>
              <w:jc w:val="both"/>
              <w:rPr>
                <w:bCs/>
                <w:spacing w:val="-10"/>
                <w:sz w:val="24"/>
                <w:szCs w:val="24"/>
                <w:lang w:val="ru-RU"/>
              </w:rPr>
            </w:pPr>
            <w:r w:rsidRPr="007F6A3E">
              <w:rPr>
                <w:bCs/>
                <w:spacing w:val="-10"/>
                <w:sz w:val="24"/>
                <w:szCs w:val="24"/>
                <w:lang w:val="ru-RU"/>
              </w:rPr>
              <w:t>Милнан Јовићевић, психолог</w:t>
            </w:r>
          </w:p>
        </w:tc>
      </w:tr>
    </w:tbl>
    <w:p w:rsidR="001439E7" w:rsidRDefault="001439E7" w:rsidP="00C53E38">
      <w:pPr>
        <w:spacing w:after="0"/>
        <w:rPr>
          <w:rFonts w:ascii="Times New Roman" w:hAnsi="Times New Roman" w:cs="Times New Roman"/>
          <w:sz w:val="24"/>
          <w:szCs w:val="24"/>
        </w:rPr>
      </w:pPr>
    </w:p>
    <w:tbl>
      <w:tblPr>
        <w:tblStyle w:val="TableGrid"/>
        <w:tblW w:w="0" w:type="auto"/>
        <w:tblLook w:val="04A0"/>
      </w:tblPr>
      <w:tblGrid>
        <w:gridCol w:w="9576"/>
      </w:tblGrid>
      <w:tr w:rsidR="00937FF4" w:rsidTr="00937FF4">
        <w:tc>
          <w:tcPr>
            <w:tcW w:w="9576" w:type="dxa"/>
          </w:tcPr>
          <w:p w:rsidR="00937FF4" w:rsidRDefault="00937FF4" w:rsidP="00C53E38">
            <w:pPr>
              <w:rPr>
                <w:sz w:val="24"/>
                <w:szCs w:val="24"/>
              </w:rPr>
            </w:pPr>
            <w:r w:rsidRPr="00821ED8">
              <w:rPr>
                <w:b/>
                <w:bCs/>
                <w:i/>
                <w:spacing w:val="-10"/>
                <w:sz w:val="24"/>
                <w:szCs w:val="24"/>
                <w:lang w:val="ru-RU"/>
              </w:rPr>
              <w:t>Резултати квантитативне и квалитативне анализе:</w:t>
            </w:r>
          </w:p>
        </w:tc>
      </w:tr>
      <w:tr w:rsidR="00937FF4" w:rsidRPr="00937FF4" w:rsidTr="00937FF4">
        <w:tc>
          <w:tcPr>
            <w:tcW w:w="9576" w:type="dxa"/>
          </w:tcPr>
          <w:p w:rsidR="00937FF4" w:rsidRPr="00937FF4" w:rsidRDefault="00937FF4" w:rsidP="00937FF4">
            <w:pPr>
              <w:spacing w:line="283" w:lineRule="exact"/>
              <w:rPr>
                <w:bCs/>
                <w:spacing w:val="-10"/>
                <w:sz w:val="24"/>
                <w:szCs w:val="24"/>
                <w:lang w:val="sr-Latn-CS"/>
              </w:rPr>
            </w:pPr>
            <w:r w:rsidRPr="00937FF4">
              <w:rPr>
                <w:bCs/>
                <w:spacing w:val="-10"/>
                <w:sz w:val="24"/>
                <w:szCs w:val="24"/>
                <w:lang w:val="sr-Cyrl-CS"/>
              </w:rPr>
              <w:t>1)Едукацијом је било обухваћено 19 васпитача из 8 вртића (Мала сирена, Звездице, Веверица, Цицибан, Златна рибица, Невен, Балончићи, Звончица)који су се добровољно пријавили. Учесници едукације су се самостално договорили са ким ће да сарађују, тако да су се формирали парови и тројке. Што се тиче само едукације, евалуирали смо атмосферу, јасност и разумљивост, уважавање пртходног искуства учесника. применљивост информација у пракси. Резултати квантитавне анлаизе: 17 учесника је све поменуте ставке  проценило оценом 5 на скали од 1 до 5. Два учесника су све ставке процениле оценом 2 на истој скали. Ови резултати указији да је 89% учесника едукације проценило да је водитељ био јасан и разумљив, да је уважаво  искуства учесника, да су информације применљива у пракси и да је атмосфера била пријатна.</w:t>
            </w:r>
          </w:p>
        </w:tc>
      </w:tr>
      <w:tr w:rsidR="00937FF4" w:rsidRPr="00937FF4" w:rsidTr="00937FF4">
        <w:tc>
          <w:tcPr>
            <w:tcW w:w="9576" w:type="dxa"/>
          </w:tcPr>
          <w:p w:rsidR="00937FF4" w:rsidRPr="00937FF4" w:rsidRDefault="00937FF4" w:rsidP="00937FF4">
            <w:pPr>
              <w:rPr>
                <w:sz w:val="24"/>
                <w:szCs w:val="24"/>
                <w:lang w:val="sr-Cyrl-CS"/>
              </w:rPr>
            </w:pPr>
            <w:r w:rsidRPr="00937FF4">
              <w:rPr>
                <w:bCs/>
                <w:spacing w:val="-10"/>
                <w:sz w:val="24"/>
                <w:szCs w:val="24"/>
                <w:lang w:val="ru-RU"/>
              </w:rPr>
              <w:t>2)Учесници едукације су подељени у две групе</w:t>
            </w:r>
            <w:r w:rsidRPr="00937FF4">
              <w:rPr>
                <w:sz w:val="24"/>
                <w:szCs w:val="24"/>
                <w:lang w:val="sr-Cyrl-CS"/>
              </w:rPr>
              <w:t xml:space="preserve"> због ефикаснијег функционисања како би се време искористило за што квалитетнију размену.</w:t>
            </w:r>
          </w:p>
          <w:p w:rsidR="00937FF4" w:rsidRPr="00937FF4" w:rsidRDefault="00937FF4" w:rsidP="00937FF4">
            <w:pPr>
              <w:rPr>
                <w:sz w:val="24"/>
                <w:szCs w:val="24"/>
                <w:lang w:val="sr-Cyrl-CS"/>
              </w:rPr>
            </w:pPr>
            <w:r w:rsidRPr="00937FF4">
              <w:rPr>
                <w:sz w:val="24"/>
                <w:szCs w:val="24"/>
                <w:lang w:val="sr-Cyrl-CS"/>
              </w:rPr>
              <w:t>Увиди васпитача:</w:t>
            </w:r>
          </w:p>
          <w:p w:rsidR="00937FF4" w:rsidRPr="00937FF4" w:rsidRDefault="00937FF4" w:rsidP="00202A82">
            <w:pPr>
              <w:pStyle w:val="ListParagraph"/>
              <w:widowControl/>
              <w:numPr>
                <w:ilvl w:val="0"/>
                <w:numId w:val="19"/>
              </w:numPr>
              <w:autoSpaceDE/>
              <w:autoSpaceDN/>
              <w:adjustRightInd/>
              <w:spacing w:line="276" w:lineRule="auto"/>
              <w:ind w:left="0"/>
              <w:rPr>
                <w:sz w:val="24"/>
                <w:szCs w:val="24"/>
                <w:lang w:val="sr-Cyrl-CS"/>
              </w:rPr>
            </w:pPr>
            <w:r w:rsidRPr="00937FF4">
              <w:rPr>
                <w:sz w:val="24"/>
                <w:szCs w:val="24"/>
                <w:lang w:val="sr-Cyrl-CS"/>
              </w:rPr>
              <w:t>Различита тумачења и разумевање задатка.</w:t>
            </w:r>
          </w:p>
          <w:p w:rsidR="00937FF4" w:rsidRPr="00937FF4" w:rsidRDefault="00937FF4" w:rsidP="00202A82">
            <w:pPr>
              <w:pStyle w:val="ListParagraph"/>
              <w:widowControl/>
              <w:numPr>
                <w:ilvl w:val="0"/>
                <w:numId w:val="19"/>
              </w:numPr>
              <w:autoSpaceDE/>
              <w:autoSpaceDN/>
              <w:adjustRightInd/>
              <w:spacing w:line="276" w:lineRule="auto"/>
              <w:ind w:left="0"/>
              <w:rPr>
                <w:sz w:val="24"/>
                <w:szCs w:val="24"/>
                <w:lang w:val="sr-Cyrl-CS"/>
              </w:rPr>
            </w:pPr>
            <w:r w:rsidRPr="00937FF4">
              <w:rPr>
                <w:sz w:val="24"/>
                <w:szCs w:val="24"/>
                <w:lang w:val="sr-Cyrl-CS"/>
              </w:rPr>
              <w:t>поједини васпитачи су се усмерили на израду инструмента праћења.</w:t>
            </w:r>
          </w:p>
          <w:p w:rsidR="00937FF4" w:rsidRPr="00937FF4" w:rsidRDefault="00937FF4" w:rsidP="00202A82">
            <w:pPr>
              <w:pStyle w:val="ListParagraph"/>
              <w:widowControl/>
              <w:numPr>
                <w:ilvl w:val="0"/>
                <w:numId w:val="19"/>
              </w:numPr>
              <w:autoSpaceDE/>
              <w:autoSpaceDN/>
              <w:adjustRightInd/>
              <w:spacing w:line="276" w:lineRule="auto"/>
              <w:ind w:left="0"/>
              <w:rPr>
                <w:sz w:val="24"/>
                <w:szCs w:val="24"/>
                <w:lang w:val="sr-Cyrl-CS"/>
              </w:rPr>
            </w:pPr>
            <w:r w:rsidRPr="00937FF4">
              <w:rPr>
                <w:sz w:val="24"/>
                <w:szCs w:val="24"/>
                <w:lang w:val="sr-Cyrl-CS"/>
              </w:rPr>
              <w:t>Неки су имали богату размену која је на лицу места произвела многа решења, предлоге чак и реализацију нових активности.</w:t>
            </w:r>
          </w:p>
          <w:p w:rsidR="00937FF4" w:rsidRPr="00937FF4" w:rsidRDefault="00937FF4" w:rsidP="00202A82">
            <w:pPr>
              <w:pStyle w:val="ListParagraph"/>
              <w:widowControl/>
              <w:numPr>
                <w:ilvl w:val="0"/>
                <w:numId w:val="19"/>
              </w:numPr>
              <w:autoSpaceDE/>
              <w:autoSpaceDN/>
              <w:adjustRightInd/>
              <w:spacing w:line="276" w:lineRule="auto"/>
              <w:ind w:left="0"/>
              <w:rPr>
                <w:i/>
                <w:sz w:val="24"/>
                <w:szCs w:val="24"/>
                <w:lang w:val="sr-Cyrl-CS"/>
              </w:rPr>
            </w:pPr>
            <w:r w:rsidRPr="00937FF4">
              <w:rPr>
                <w:sz w:val="24"/>
                <w:szCs w:val="24"/>
                <w:lang w:val="sr-Cyrl-CS"/>
              </w:rPr>
              <w:t>Неки васпитачи су померили личне границе и дали деци више поверења, реализовали одрђене активности на отвореном (микроскоп и истрађивање инсеката), променили организацију собе.</w:t>
            </w:r>
          </w:p>
        </w:tc>
      </w:tr>
    </w:tbl>
    <w:p w:rsidR="00937FF4" w:rsidRDefault="00937FF4" w:rsidP="00C53E38">
      <w:pPr>
        <w:spacing w:after="0"/>
        <w:rPr>
          <w:rFonts w:ascii="Times New Roman" w:hAnsi="Times New Roman" w:cs="Times New Roman"/>
          <w:sz w:val="24"/>
          <w:szCs w:val="24"/>
        </w:rPr>
      </w:pPr>
    </w:p>
    <w:p w:rsidR="00045ED5" w:rsidRDefault="00045ED5" w:rsidP="00C53E38">
      <w:pPr>
        <w:spacing w:after="0"/>
        <w:rPr>
          <w:rFonts w:ascii="Times New Roman" w:hAnsi="Times New Roman" w:cs="Times New Roman"/>
          <w:sz w:val="24"/>
          <w:szCs w:val="24"/>
        </w:rPr>
      </w:pPr>
    </w:p>
    <w:p w:rsidR="00045ED5" w:rsidRDefault="00045ED5" w:rsidP="00045ED5">
      <w:pPr>
        <w:pStyle w:val="NoSpacing"/>
        <w:jc w:val="both"/>
        <w:rPr>
          <w:rFonts w:ascii="Times New Roman" w:hAnsi="Times New Roman"/>
          <w:b/>
          <w:i/>
          <w:noProof/>
          <w:sz w:val="24"/>
          <w:szCs w:val="24"/>
        </w:rPr>
      </w:pPr>
      <w:r w:rsidRPr="00E80A93">
        <w:rPr>
          <w:rFonts w:ascii="Times New Roman" w:hAnsi="Times New Roman"/>
          <w:b/>
          <w:i/>
          <w:noProof/>
          <w:sz w:val="24"/>
          <w:szCs w:val="24"/>
        </w:rPr>
        <w:t>6.1.5.в) Извештај о раду Тима за инклузивно образовање</w:t>
      </w:r>
    </w:p>
    <w:p w:rsidR="00045ED5" w:rsidRDefault="00045ED5" w:rsidP="00045ED5">
      <w:pPr>
        <w:shd w:val="clear" w:color="auto" w:fill="FFFFFF"/>
        <w:spacing w:after="0" w:line="283" w:lineRule="exact"/>
        <w:rPr>
          <w:rFonts w:ascii="Times New Roman" w:hAnsi="Times New Roman" w:cs="Times New Roman"/>
          <w:color w:val="000000"/>
          <w:spacing w:val="-10"/>
          <w:sz w:val="24"/>
          <w:szCs w:val="24"/>
          <w:lang w:val="sr-Cyrl-CS"/>
        </w:rPr>
      </w:pPr>
      <w:r w:rsidRPr="00E80A93">
        <w:rPr>
          <w:rFonts w:ascii="Times New Roman" w:hAnsi="Times New Roman" w:cs="Times New Roman"/>
          <w:color w:val="000000"/>
          <w:spacing w:val="-10"/>
          <w:sz w:val="24"/>
          <w:szCs w:val="24"/>
          <w:lang w:val="sr-Cyrl-CS"/>
        </w:rPr>
        <w:t>Коорди</w:t>
      </w:r>
      <w:r>
        <w:rPr>
          <w:rFonts w:ascii="Times New Roman" w:hAnsi="Times New Roman" w:cs="Times New Roman"/>
          <w:color w:val="000000"/>
          <w:spacing w:val="-10"/>
          <w:sz w:val="24"/>
          <w:szCs w:val="24"/>
          <w:lang w:val="sr-Cyrl-CS"/>
        </w:rPr>
        <w:t>натор тима</w:t>
      </w:r>
      <w:r w:rsidRPr="00E80A93">
        <w:rPr>
          <w:rFonts w:ascii="Times New Roman" w:hAnsi="Times New Roman" w:cs="Times New Roman"/>
          <w:color w:val="000000"/>
          <w:spacing w:val="-10"/>
          <w:sz w:val="24"/>
          <w:szCs w:val="24"/>
          <w:lang w:val="sr-Cyrl-CS"/>
        </w:rPr>
        <w:t>:</w:t>
      </w:r>
      <w:r>
        <w:rPr>
          <w:rFonts w:ascii="Times New Roman" w:hAnsi="Times New Roman" w:cs="Times New Roman"/>
          <w:color w:val="000000"/>
          <w:spacing w:val="-10"/>
          <w:sz w:val="24"/>
          <w:szCs w:val="24"/>
          <w:lang w:val="sr-Cyrl-CS"/>
        </w:rPr>
        <w:t xml:space="preserve"> </w:t>
      </w:r>
      <w:r w:rsidRPr="00E80A93">
        <w:rPr>
          <w:rFonts w:ascii="Times New Roman" w:hAnsi="Times New Roman" w:cs="Times New Roman"/>
          <w:color w:val="000000"/>
          <w:spacing w:val="-10"/>
          <w:sz w:val="24"/>
          <w:szCs w:val="24"/>
          <w:lang w:val="sr-Cyrl-CS"/>
        </w:rPr>
        <w:t>Јасна Скендеровић,</w:t>
      </w:r>
      <w:r>
        <w:rPr>
          <w:rFonts w:ascii="Times New Roman" w:hAnsi="Times New Roman" w:cs="Times New Roman"/>
          <w:color w:val="000000"/>
          <w:spacing w:val="-10"/>
          <w:sz w:val="24"/>
          <w:szCs w:val="24"/>
          <w:lang w:val="sr-Cyrl-CS"/>
        </w:rPr>
        <w:t xml:space="preserve"> </w:t>
      </w:r>
      <w:r w:rsidRPr="00E80A93">
        <w:rPr>
          <w:rFonts w:ascii="Times New Roman" w:hAnsi="Times New Roman" w:cs="Times New Roman"/>
          <w:color w:val="000000"/>
          <w:spacing w:val="-10"/>
          <w:sz w:val="24"/>
          <w:szCs w:val="24"/>
          <w:lang w:val="sr-Cyrl-CS"/>
        </w:rPr>
        <w:t>логопед</w:t>
      </w:r>
    </w:p>
    <w:p w:rsidR="00045ED5" w:rsidRPr="00E80A93" w:rsidRDefault="00045ED5" w:rsidP="00045ED5">
      <w:pPr>
        <w:shd w:val="clear" w:color="auto" w:fill="FFFFFF"/>
        <w:spacing w:after="0" w:line="283" w:lineRule="exact"/>
        <w:rPr>
          <w:rFonts w:ascii="Times New Roman" w:hAnsi="Times New Roman" w:cs="Times New Roman"/>
          <w:color w:val="000000"/>
          <w:spacing w:val="-10"/>
          <w:sz w:val="24"/>
          <w:szCs w:val="24"/>
          <w:lang w:val="sr-Cyrl-CS"/>
        </w:rPr>
      </w:pPr>
    </w:p>
    <w:p w:rsidR="00045ED5" w:rsidRPr="00E80A93" w:rsidRDefault="00045ED5" w:rsidP="00045ED5">
      <w:pPr>
        <w:shd w:val="clear" w:color="auto" w:fill="FFFFFF"/>
        <w:spacing w:after="0" w:line="283" w:lineRule="exact"/>
        <w:rPr>
          <w:rFonts w:ascii="Times New Roman" w:hAnsi="Times New Roman" w:cs="Times New Roman"/>
          <w:color w:val="000000"/>
          <w:spacing w:val="-10"/>
          <w:sz w:val="24"/>
          <w:szCs w:val="24"/>
          <w:lang w:val="sr-Cyrl-CS"/>
        </w:rPr>
      </w:pPr>
      <w:r w:rsidRPr="00E80A93">
        <w:rPr>
          <w:rFonts w:ascii="Times New Roman" w:hAnsi="Times New Roman" w:cs="Times New Roman"/>
          <w:color w:val="000000"/>
          <w:spacing w:val="-10"/>
          <w:sz w:val="24"/>
          <w:szCs w:val="24"/>
          <w:lang w:val="sr-Cyrl-CS"/>
        </w:rPr>
        <w:lastRenderedPageBreak/>
        <w:t>Чланови СТИО тима су: Јасмина Кукућ,</w:t>
      </w:r>
      <w:r>
        <w:rPr>
          <w:rFonts w:ascii="Times New Roman" w:hAnsi="Times New Roman" w:cs="Times New Roman"/>
          <w:color w:val="000000"/>
          <w:spacing w:val="-10"/>
          <w:sz w:val="24"/>
          <w:szCs w:val="24"/>
          <w:lang w:val="sr-Cyrl-CS"/>
        </w:rPr>
        <w:t xml:space="preserve"> педагог;</w:t>
      </w:r>
      <w:r w:rsidRPr="00E80A93">
        <w:rPr>
          <w:rFonts w:ascii="Times New Roman" w:hAnsi="Times New Roman" w:cs="Times New Roman"/>
          <w:color w:val="000000"/>
          <w:spacing w:val="-10"/>
          <w:sz w:val="24"/>
          <w:szCs w:val="24"/>
          <w:lang w:val="sr-Cyrl-CS"/>
        </w:rPr>
        <w:t xml:space="preserve"> Јелена Жепинић,</w:t>
      </w:r>
      <w:r>
        <w:rPr>
          <w:rFonts w:ascii="Times New Roman" w:hAnsi="Times New Roman" w:cs="Times New Roman"/>
          <w:color w:val="000000"/>
          <w:spacing w:val="-10"/>
          <w:sz w:val="24"/>
          <w:szCs w:val="24"/>
          <w:lang w:val="sr-Cyrl-CS"/>
        </w:rPr>
        <w:t xml:space="preserve"> васпитач; Драгица Торбица, васпитач;</w:t>
      </w:r>
      <w:r w:rsidRPr="00E80A93">
        <w:rPr>
          <w:rFonts w:ascii="Times New Roman" w:hAnsi="Times New Roman" w:cs="Times New Roman"/>
          <w:color w:val="000000"/>
          <w:spacing w:val="-10"/>
          <w:sz w:val="24"/>
          <w:szCs w:val="24"/>
          <w:lang w:val="sr-Cyrl-CS"/>
        </w:rPr>
        <w:t xml:space="preserve"> Клара Видаковић,</w:t>
      </w:r>
      <w:r>
        <w:rPr>
          <w:rFonts w:ascii="Times New Roman" w:hAnsi="Times New Roman" w:cs="Times New Roman"/>
          <w:color w:val="000000"/>
          <w:spacing w:val="-10"/>
          <w:sz w:val="24"/>
          <w:szCs w:val="24"/>
          <w:lang w:val="sr-Cyrl-CS"/>
        </w:rPr>
        <w:t xml:space="preserve"> васпитач</w:t>
      </w:r>
      <w:r w:rsidRPr="00E80A93">
        <w:rPr>
          <w:rFonts w:ascii="Times New Roman" w:hAnsi="Times New Roman" w:cs="Times New Roman"/>
          <w:color w:val="000000"/>
          <w:spacing w:val="-10"/>
          <w:sz w:val="24"/>
          <w:szCs w:val="24"/>
          <w:lang w:val="sr-Cyrl-CS"/>
        </w:rPr>
        <w:t xml:space="preserve"> и три повремена члана: Алекса</w:t>
      </w:r>
      <w:r>
        <w:rPr>
          <w:rFonts w:ascii="Times New Roman" w:hAnsi="Times New Roman" w:cs="Times New Roman"/>
          <w:color w:val="000000"/>
          <w:spacing w:val="-10"/>
          <w:sz w:val="24"/>
          <w:szCs w:val="24"/>
          <w:lang w:val="sr-Cyrl-CS"/>
        </w:rPr>
        <w:t>ндра Хевер, психолог на замени;</w:t>
      </w:r>
      <w:r w:rsidRPr="00E80A93">
        <w:rPr>
          <w:rFonts w:ascii="Times New Roman" w:hAnsi="Times New Roman" w:cs="Times New Roman"/>
          <w:color w:val="000000"/>
          <w:spacing w:val="-10"/>
          <w:sz w:val="24"/>
          <w:szCs w:val="24"/>
          <w:lang w:val="sr-Cyrl-CS"/>
        </w:rPr>
        <w:t xml:space="preserve"> Виолета Ло</w:t>
      </w:r>
      <w:r>
        <w:rPr>
          <w:rFonts w:ascii="Times New Roman" w:hAnsi="Times New Roman" w:cs="Times New Roman"/>
          <w:color w:val="000000"/>
          <w:spacing w:val="-10"/>
          <w:sz w:val="24"/>
          <w:szCs w:val="24"/>
          <w:lang w:val="sr-Cyrl-CS"/>
        </w:rPr>
        <w:t>шонци Слука, помоћник директора.</w:t>
      </w:r>
      <w:r w:rsidRPr="00E80A93">
        <w:rPr>
          <w:rFonts w:ascii="Times New Roman" w:hAnsi="Times New Roman" w:cs="Times New Roman"/>
          <w:color w:val="000000"/>
          <w:spacing w:val="-10"/>
          <w:sz w:val="24"/>
          <w:szCs w:val="24"/>
          <w:lang w:val="sr-Cyrl-CS"/>
        </w:rPr>
        <w:t xml:space="preserve"> </w:t>
      </w:r>
    </w:p>
    <w:p w:rsidR="00045ED5" w:rsidRDefault="00045ED5" w:rsidP="00C53E38">
      <w:pPr>
        <w:spacing w:after="0"/>
        <w:rPr>
          <w:rFonts w:ascii="Times New Roman" w:hAnsi="Times New Roman" w:cs="Times New Roman"/>
          <w:sz w:val="24"/>
          <w:szCs w:val="24"/>
        </w:rPr>
      </w:pPr>
    </w:p>
    <w:tbl>
      <w:tblPr>
        <w:tblStyle w:val="TableGrid"/>
        <w:tblW w:w="0" w:type="auto"/>
        <w:tblLook w:val="04A0"/>
      </w:tblPr>
      <w:tblGrid>
        <w:gridCol w:w="2375"/>
        <w:gridCol w:w="2391"/>
        <w:gridCol w:w="2376"/>
        <w:gridCol w:w="2434"/>
      </w:tblGrid>
      <w:tr w:rsidR="002B79C6" w:rsidTr="002B79C6">
        <w:tc>
          <w:tcPr>
            <w:tcW w:w="2394" w:type="dxa"/>
          </w:tcPr>
          <w:p w:rsidR="002B79C6" w:rsidRPr="007C74B2" w:rsidRDefault="002B79C6" w:rsidP="002F04C9">
            <w:pPr>
              <w:rPr>
                <w:b/>
                <w:i/>
                <w:sz w:val="24"/>
                <w:szCs w:val="24"/>
              </w:rPr>
            </w:pPr>
            <w:r w:rsidRPr="007C74B2">
              <w:rPr>
                <w:b/>
                <w:i/>
                <w:sz w:val="24"/>
                <w:szCs w:val="24"/>
              </w:rPr>
              <w:t xml:space="preserve">Време реализације </w:t>
            </w:r>
          </w:p>
        </w:tc>
        <w:tc>
          <w:tcPr>
            <w:tcW w:w="2394" w:type="dxa"/>
          </w:tcPr>
          <w:p w:rsidR="002B79C6" w:rsidRPr="007C74B2" w:rsidRDefault="002B79C6" w:rsidP="002F04C9">
            <w:pPr>
              <w:rPr>
                <w:b/>
                <w:i/>
                <w:sz w:val="24"/>
                <w:szCs w:val="24"/>
              </w:rPr>
            </w:pPr>
            <w:r w:rsidRPr="007C74B2">
              <w:rPr>
                <w:b/>
                <w:i/>
                <w:sz w:val="24"/>
                <w:szCs w:val="24"/>
              </w:rPr>
              <w:t>Активности/теме</w:t>
            </w:r>
          </w:p>
        </w:tc>
        <w:tc>
          <w:tcPr>
            <w:tcW w:w="2394" w:type="dxa"/>
          </w:tcPr>
          <w:p w:rsidR="002B79C6" w:rsidRPr="007C74B2" w:rsidRDefault="002B79C6" w:rsidP="002F04C9">
            <w:pPr>
              <w:rPr>
                <w:b/>
                <w:i/>
                <w:sz w:val="24"/>
                <w:szCs w:val="24"/>
              </w:rPr>
            </w:pPr>
            <w:r w:rsidRPr="007C74B2">
              <w:rPr>
                <w:b/>
                <w:i/>
                <w:sz w:val="24"/>
                <w:szCs w:val="24"/>
              </w:rPr>
              <w:t>Начин реализације</w:t>
            </w:r>
          </w:p>
        </w:tc>
        <w:tc>
          <w:tcPr>
            <w:tcW w:w="2394" w:type="dxa"/>
          </w:tcPr>
          <w:p w:rsidR="002B79C6" w:rsidRPr="007C74B2" w:rsidRDefault="002B79C6" w:rsidP="002F04C9">
            <w:pPr>
              <w:rPr>
                <w:b/>
                <w:i/>
                <w:sz w:val="24"/>
                <w:szCs w:val="24"/>
              </w:rPr>
            </w:pPr>
            <w:r w:rsidRPr="007C74B2">
              <w:rPr>
                <w:b/>
                <w:i/>
                <w:sz w:val="24"/>
                <w:szCs w:val="24"/>
              </w:rPr>
              <w:t>Носиоци реализације</w:t>
            </w:r>
          </w:p>
        </w:tc>
      </w:tr>
      <w:tr w:rsidR="002B79C6" w:rsidTr="002B79C6">
        <w:tc>
          <w:tcPr>
            <w:tcW w:w="2394" w:type="dxa"/>
          </w:tcPr>
          <w:p w:rsidR="002B79C6" w:rsidRPr="002F4831" w:rsidRDefault="002B79C6" w:rsidP="002F04C9">
            <w:pPr>
              <w:shd w:val="clear" w:color="auto" w:fill="FFFFFF"/>
              <w:rPr>
                <w:sz w:val="24"/>
                <w:szCs w:val="24"/>
              </w:rPr>
            </w:pPr>
            <w:r>
              <w:rPr>
                <w:sz w:val="24"/>
                <w:szCs w:val="24"/>
              </w:rPr>
              <w:t xml:space="preserve">08.09.2015 </w:t>
            </w:r>
          </w:p>
        </w:tc>
        <w:tc>
          <w:tcPr>
            <w:tcW w:w="2394" w:type="dxa"/>
          </w:tcPr>
          <w:p w:rsidR="002B79C6" w:rsidRDefault="002B79C6" w:rsidP="002F04C9">
            <w:pPr>
              <w:shd w:val="clear" w:color="auto" w:fill="FFFFFF"/>
              <w:rPr>
                <w:sz w:val="24"/>
                <w:szCs w:val="24"/>
              </w:rPr>
            </w:pPr>
            <w:r>
              <w:rPr>
                <w:sz w:val="24"/>
                <w:szCs w:val="24"/>
              </w:rPr>
              <w:t>Годишњи план рада за 2015/16</w:t>
            </w:r>
          </w:p>
          <w:p w:rsidR="002B79C6" w:rsidRPr="00990649" w:rsidRDefault="002B79C6" w:rsidP="002F04C9">
            <w:pPr>
              <w:shd w:val="clear" w:color="auto" w:fill="FFFFFF"/>
              <w:rPr>
                <w:sz w:val="24"/>
                <w:szCs w:val="24"/>
              </w:rPr>
            </w:pPr>
            <w:r>
              <w:rPr>
                <w:sz w:val="24"/>
                <w:szCs w:val="24"/>
              </w:rPr>
              <w:t>Едукација васпитача за писанје ИОП-А</w:t>
            </w:r>
          </w:p>
        </w:tc>
        <w:tc>
          <w:tcPr>
            <w:tcW w:w="2394" w:type="dxa"/>
          </w:tcPr>
          <w:p w:rsidR="002B79C6" w:rsidRPr="002F4831" w:rsidRDefault="002B79C6" w:rsidP="002F04C9">
            <w:pPr>
              <w:shd w:val="clear" w:color="auto" w:fill="FFFFFF"/>
              <w:rPr>
                <w:sz w:val="24"/>
                <w:szCs w:val="24"/>
              </w:rPr>
            </w:pPr>
            <w:r w:rsidRPr="002F4831">
              <w:rPr>
                <w:sz w:val="24"/>
                <w:szCs w:val="24"/>
              </w:rPr>
              <w:t>радионице</w:t>
            </w:r>
          </w:p>
        </w:tc>
        <w:tc>
          <w:tcPr>
            <w:tcW w:w="2394" w:type="dxa"/>
          </w:tcPr>
          <w:p w:rsidR="002B79C6" w:rsidRPr="00BC0F92" w:rsidRDefault="002B79C6" w:rsidP="002F04C9">
            <w:pPr>
              <w:shd w:val="clear" w:color="auto" w:fill="FFFFFF"/>
              <w:jc w:val="both"/>
              <w:rPr>
                <w:sz w:val="24"/>
                <w:szCs w:val="24"/>
              </w:rPr>
            </w:pPr>
            <w:r w:rsidRPr="00D10FFA">
              <w:rPr>
                <w:sz w:val="24"/>
                <w:szCs w:val="24"/>
              </w:rPr>
              <w:t>Клара Видаковић,</w:t>
            </w:r>
            <w:r>
              <w:rPr>
                <w:sz w:val="24"/>
                <w:szCs w:val="24"/>
              </w:rPr>
              <w:t xml:space="preserve">  Јелена Жепинић, Драгица Торбица,</w:t>
            </w:r>
            <w:r w:rsidRPr="00D10FFA">
              <w:rPr>
                <w:sz w:val="24"/>
                <w:szCs w:val="24"/>
              </w:rPr>
              <w:t xml:space="preserve"> </w:t>
            </w:r>
            <w:r>
              <w:rPr>
                <w:sz w:val="24"/>
                <w:szCs w:val="24"/>
              </w:rPr>
              <w:t>васпитачи</w:t>
            </w:r>
          </w:p>
          <w:p w:rsidR="002B79C6" w:rsidRPr="002F4831" w:rsidRDefault="002B79C6" w:rsidP="002F04C9">
            <w:pPr>
              <w:shd w:val="clear" w:color="auto" w:fill="FFFFFF"/>
              <w:rPr>
                <w:sz w:val="24"/>
                <w:szCs w:val="24"/>
              </w:rPr>
            </w:pPr>
            <w:r w:rsidRPr="00D10FFA">
              <w:rPr>
                <w:sz w:val="24"/>
                <w:szCs w:val="24"/>
              </w:rPr>
              <w:t>Јасна Скендеровић, координатор</w:t>
            </w:r>
          </w:p>
        </w:tc>
      </w:tr>
      <w:tr w:rsidR="002B79C6" w:rsidTr="002B79C6">
        <w:tc>
          <w:tcPr>
            <w:tcW w:w="2394" w:type="dxa"/>
          </w:tcPr>
          <w:p w:rsidR="002B79C6" w:rsidRPr="006C13E6" w:rsidRDefault="002B79C6" w:rsidP="002F04C9">
            <w:pPr>
              <w:shd w:val="clear" w:color="auto" w:fill="FFFFFF"/>
              <w:rPr>
                <w:sz w:val="24"/>
                <w:szCs w:val="24"/>
              </w:rPr>
            </w:pPr>
            <w:r>
              <w:rPr>
                <w:sz w:val="24"/>
                <w:szCs w:val="24"/>
              </w:rPr>
              <w:t>25.01</w:t>
            </w:r>
            <w:r w:rsidRPr="002F4831">
              <w:rPr>
                <w:sz w:val="24"/>
                <w:szCs w:val="24"/>
              </w:rPr>
              <w:t>.201</w:t>
            </w:r>
            <w:r>
              <w:rPr>
                <w:sz w:val="24"/>
                <w:szCs w:val="24"/>
              </w:rPr>
              <w:t>6</w:t>
            </w:r>
          </w:p>
        </w:tc>
        <w:tc>
          <w:tcPr>
            <w:tcW w:w="2394" w:type="dxa"/>
          </w:tcPr>
          <w:p w:rsidR="002B79C6" w:rsidRPr="006C13E6" w:rsidRDefault="002B79C6" w:rsidP="002F04C9">
            <w:pPr>
              <w:shd w:val="clear" w:color="auto" w:fill="FFFFFF"/>
              <w:rPr>
                <w:sz w:val="24"/>
                <w:szCs w:val="24"/>
              </w:rPr>
            </w:pPr>
            <w:r>
              <w:rPr>
                <w:sz w:val="24"/>
                <w:szCs w:val="24"/>
              </w:rPr>
              <w:t xml:space="preserve">Извештај чланова Тима о одржаним едукацијама за васпитаче. Договор о предстојећој </w:t>
            </w:r>
            <w:r w:rsidRPr="002F4831">
              <w:rPr>
                <w:sz w:val="24"/>
                <w:szCs w:val="24"/>
              </w:rPr>
              <w:t>ревизију ИОП-а</w:t>
            </w:r>
            <w:r>
              <w:rPr>
                <w:sz w:val="24"/>
                <w:szCs w:val="24"/>
              </w:rPr>
              <w:t xml:space="preserve">, и распоред чланова Тима у ревизији. </w:t>
            </w:r>
          </w:p>
        </w:tc>
        <w:tc>
          <w:tcPr>
            <w:tcW w:w="2394" w:type="dxa"/>
          </w:tcPr>
          <w:p w:rsidR="002B79C6" w:rsidRPr="002F4831" w:rsidRDefault="002B79C6" w:rsidP="002F04C9">
            <w:pPr>
              <w:shd w:val="clear" w:color="auto" w:fill="FFFFFF"/>
              <w:rPr>
                <w:sz w:val="24"/>
                <w:szCs w:val="24"/>
              </w:rPr>
            </w:pPr>
            <w:r w:rsidRPr="002F4831">
              <w:rPr>
                <w:sz w:val="24"/>
                <w:szCs w:val="24"/>
              </w:rPr>
              <w:t>радни састанак</w:t>
            </w:r>
          </w:p>
        </w:tc>
        <w:tc>
          <w:tcPr>
            <w:tcW w:w="2394" w:type="dxa"/>
          </w:tcPr>
          <w:p w:rsidR="002B79C6" w:rsidRPr="002F4831" w:rsidRDefault="002B79C6" w:rsidP="002F04C9">
            <w:pPr>
              <w:shd w:val="clear" w:color="auto" w:fill="FFFFFF"/>
              <w:rPr>
                <w:sz w:val="24"/>
                <w:szCs w:val="24"/>
              </w:rPr>
            </w:pPr>
            <w:r w:rsidRPr="002F4831">
              <w:rPr>
                <w:sz w:val="24"/>
                <w:szCs w:val="24"/>
              </w:rPr>
              <w:t>Координатор Јасна Скендеровић,логопед и чланови СТИО тима</w:t>
            </w:r>
          </w:p>
        </w:tc>
      </w:tr>
      <w:tr w:rsidR="002B79C6" w:rsidTr="002B79C6">
        <w:tc>
          <w:tcPr>
            <w:tcW w:w="2394" w:type="dxa"/>
          </w:tcPr>
          <w:p w:rsidR="002B79C6" w:rsidRPr="006C13E6" w:rsidRDefault="002B79C6" w:rsidP="002F04C9">
            <w:pPr>
              <w:shd w:val="clear" w:color="auto" w:fill="FFFFFF"/>
              <w:rPr>
                <w:sz w:val="24"/>
                <w:szCs w:val="24"/>
              </w:rPr>
            </w:pPr>
            <w:r>
              <w:rPr>
                <w:sz w:val="24"/>
                <w:szCs w:val="24"/>
              </w:rPr>
              <w:t>18.04</w:t>
            </w:r>
            <w:r w:rsidRPr="002F4831">
              <w:rPr>
                <w:sz w:val="24"/>
                <w:szCs w:val="24"/>
              </w:rPr>
              <w:t>.201</w:t>
            </w:r>
            <w:r>
              <w:rPr>
                <w:sz w:val="24"/>
                <w:szCs w:val="24"/>
              </w:rPr>
              <w:t>6</w:t>
            </w:r>
          </w:p>
        </w:tc>
        <w:tc>
          <w:tcPr>
            <w:tcW w:w="2394" w:type="dxa"/>
          </w:tcPr>
          <w:p w:rsidR="002B79C6" w:rsidRPr="002B79C6" w:rsidRDefault="002B79C6" w:rsidP="002F04C9">
            <w:pPr>
              <w:shd w:val="clear" w:color="auto" w:fill="FFFFFF"/>
              <w:rPr>
                <w:sz w:val="24"/>
                <w:szCs w:val="24"/>
              </w:rPr>
            </w:pPr>
            <w:r>
              <w:rPr>
                <w:sz w:val="24"/>
                <w:szCs w:val="24"/>
              </w:rPr>
              <w:t xml:space="preserve">Договор о предстојећој ревизији </w:t>
            </w:r>
            <w:r w:rsidRPr="002F4831">
              <w:rPr>
                <w:sz w:val="24"/>
                <w:szCs w:val="24"/>
              </w:rPr>
              <w:t>ИОП-а</w:t>
            </w:r>
            <w:r>
              <w:rPr>
                <w:sz w:val="24"/>
                <w:szCs w:val="24"/>
              </w:rPr>
              <w:t>,  акредитовани семинар  за васпитаче који реализују програм, организација за приказивање филма на тему :"Аутизма"</w:t>
            </w:r>
            <w:r w:rsidRPr="002F4831">
              <w:rPr>
                <w:sz w:val="24"/>
                <w:szCs w:val="24"/>
              </w:rPr>
              <w:t xml:space="preserve"> </w:t>
            </w:r>
          </w:p>
        </w:tc>
        <w:tc>
          <w:tcPr>
            <w:tcW w:w="2394" w:type="dxa"/>
          </w:tcPr>
          <w:p w:rsidR="002B79C6" w:rsidRPr="002F4831" w:rsidRDefault="002B79C6" w:rsidP="002F04C9">
            <w:pPr>
              <w:shd w:val="clear" w:color="auto" w:fill="FFFFFF"/>
              <w:rPr>
                <w:sz w:val="24"/>
                <w:szCs w:val="24"/>
              </w:rPr>
            </w:pPr>
            <w:r w:rsidRPr="002F4831">
              <w:rPr>
                <w:sz w:val="24"/>
                <w:szCs w:val="24"/>
              </w:rPr>
              <w:t>радни састанак</w:t>
            </w:r>
          </w:p>
        </w:tc>
        <w:tc>
          <w:tcPr>
            <w:tcW w:w="2394" w:type="dxa"/>
          </w:tcPr>
          <w:p w:rsidR="002B79C6" w:rsidRPr="002F4831" w:rsidRDefault="002B79C6" w:rsidP="002F04C9">
            <w:pPr>
              <w:shd w:val="clear" w:color="auto" w:fill="FFFFFF"/>
              <w:rPr>
                <w:sz w:val="24"/>
                <w:szCs w:val="24"/>
              </w:rPr>
            </w:pPr>
            <w:r w:rsidRPr="002F4831">
              <w:rPr>
                <w:sz w:val="24"/>
                <w:szCs w:val="24"/>
              </w:rPr>
              <w:t>Координатор Јасна Скендеровић,логопед и чланови СТИО тима</w:t>
            </w:r>
          </w:p>
        </w:tc>
      </w:tr>
    </w:tbl>
    <w:p w:rsidR="002B79C6" w:rsidRDefault="002B79C6" w:rsidP="00C53E38">
      <w:pPr>
        <w:spacing w:after="0"/>
        <w:rPr>
          <w:rFonts w:ascii="Times New Roman" w:hAnsi="Times New Roman" w:cs="Times New Roman"/>
          <w:sz w:val="24"/>
          <w:szCs w:val="24"/>
        </w:rPr>
      </w:pPr>
    </w:p>
    <w:tbl>
      <w:tblPr>
        <w:tblStyle w:val="TableGrid"/>
        <w:tblW w:w="0" w:type="auto"/>
        <w:tblLook w:val="04A0"/>
      </w:tblPr>
      <w:tblGrid>
        <w:gridCol w:w="2388"/>
        <w:gridCol w:w="2377"/>
        <w:gridCol w:w="2377"/>
        <w:gridCol w:w="2434"/>
      </w:tblGrid>
      <w:tr w:rsidR="002B79C6" w:rsidTr="002B79C6">
        <w:tc>
          <w:tcPr>
            <w:tcW w:w="2394" w:type="dxa"/>
          </w:tcPr>
          <w:p w:rsidR="002B79C6" w:rsidRDefault="002B79C6" w:rsidP="002F04C9">
            <w:pPr>
              <w:rPr>
                <w:b/>
                <w:i/>
                <w:sz w:val="24"/>
                <w:szCs w:val="24"/>
              </w:rPr>
            </w:pPr>
            <w:r>
              <w:rPr>
                <w:b/>
                <w:i/>
                <w:sz w:val="24"/>
                <w:szCs w:val="24"/>
              </w:rPr>
              <w:t>Садржај праћења и вредновања</w:t>
            </w:r>
          </w:p>
        </w:tc>
        <w:tc>
          <w:tcPr>
            <w:tcW w:w="2394" w:type="dxa"/>
          </w:tcPr>
          <w:p w:rsidR="002B79C6" w:rsidRDefault="002B79C6" w:rsidP="002F04C9">
            <w:pPr>
              <w:rPr>
                <w:b/>
                <w:i/>
                <w:sz w:val="24"/>
                <w:szCs w:val="24"/>
              </w:rPr>
            </w:pPr>
            <w:r>
              <w:rPr>
                <w:b/>
                <w:i/>
                <w:sz w:val="24"/>
                <w:szCs w:val="24"/>
              </w:rPr>
              <w:t>Начини праћења и вредновања</w:t>
            </w:r>
          </w:p>
        </w:tc>
        <w:tc>
          <w:tcPr>
            <w:tcW w:w="2394" w:type="dxa"/>
          </w:tcPr>
          <w:p w:rsidR="002B79C6" w:rsidRDefault="002B79C6" w:rsidP="002F04C9">
            <w:pPr>
              <w:rPr>
                <w:b/>
                <w:i/>
                <w:sz w:val="24"/>
                <w:szCs w:val="24"/>
              </w:rPr>
            </w:pPr>
            <w:r>
              <w:rPr>
                <w:b/>
                <w:i/>
                <w:sz w:val="24"/>
                <w:szCs w:val="24"/>
              </w:rPr>
              <w:t>Време праћења и вредновања</w:t>
            </w:r>
          </w:p>
        </w:tc>
        <w:tc>
          <w:tcPr>
            <w:tcW w:w="2394" w:type="dxa"/>
          </w:tcPr>
          <w:p w:rsidR="002B79C6" w:rsidRDefault="002B79C6" w:rsidP="002F04C9">
            <w:pPr>
              <w:rPr>
                <w:b/>
                <w:i/>
                <w:sz w:val="24"/>
                <w:szCs w:val="24"/>
              </w:rPr>
            </w:pPr>
            <w:r>
              <w:rPr>
                <w:b/>
                <w:i/>
                <w:sz w:val="24"/>
                <w:szCs w:val="24"/>
              </w:rPr>
              <w:t>Носиоци праћења и вредновања</w:t>
            </w:r>
          </w:p>
        </w:tc>
      </w:tr>
      <w:tr w:rsidR="002B79C6" w:rsidTr="002B79C6">
        <w:tc>
          <w:tcPr>
            <w:tcW w:w="2394" w:type="dxa"/>
          </w:tcPr>
          <w:p w:rsidR="002B79C6" w:rsidRPr="002F4831" w:rsidRDefault="002B79C6" w:rsidP="002F04C9">
            <w:pPr>
              <w:spacing w:line="283" w:lineRule="exact"/>
              <w:rPr>
                <w:b/>
                <w:bCs/>
                <w:spacing w:val="-10"/>
                <w:sz w:val="24"/>
                <w:szCs w:val="24"/>
                <w:lang w:val="ru-RU"/>
              </w:rPr>
            </w:pPr>
            <w:r w:rsidRPr="002F4831">
              <w:rPr>
                <w:bCs/>
                <w:spacing w:val="-10"/>
                <w:sz w:val="24"/>
                <w:szCs w:val="24"/>
                <w:lang w:val="ru-RU"/>
              </w:rPr>
              <w:t>Реализација активности за писање ИОП-а</w:t>
            </w:r>
          </w:p>
        </w:tc>
        <w:tc>
          <w:tcPr>
            <w:tcW w:w="2394" w:type="dxa"/>
          </w:tcPr>
          <w:p w:rsidR="002B79C6" w:rsidRPr="002F4831" w:rsidRDefault="002B79C6" w:rsidP="002F04C9">
            <w:pPr>
              <w:spacing w:line="283" w:lineRule="exact"/>
              <w:rPr>
                <w:bCs/>
                <w:spacing w:val="-10"/>
                <w:sz w:val="24"/>
                <w:szCs w:val="24"/>
                <w:lang w:val="ru-RU"/>
              </w:rPr>
            </w:pPr>
            <w:r w:rsidRPr="002F4831">
              <w:rPr>
                <w:bCs/>
                <w:spacing w:val="-10"/>
                <w:sz w:val="24"/>
                <w:szCs w:val="24"/>
                <w:lang w:val="ru-RU"/>
              </w:rPr>
              <w:t>присутности / број васпитача на едукацији</w:t>
            </w:r>
          </w:p>
          <w:p w:rsidR="002B79C6" w:rsidRPr="002F4831" w:rsidRDefault="002B79C6" w:rsidP="002F04C9">
            <w:pPr>
              <w:spacing w:line="283" w:lineRule="exact"/>
              <w:rPr>
                <w:b/>
                <w:bCs/>
                <w:spacing w:val="-10"/>
                <w:sz w:val="24"/>
                <w:szCs w:val="24"/>
                <w:lang w:val="ru-RU"/>
              </w:rPr>
            </w:pPr>
          </w:p>
        </w:tc>
        <w:tc>
          <w:tcPr>
            <w:tcW w:w="2394" w:type="dxa"/>
          </w:tcPr>
          <w:p w:rsidR="002B79C6" w:rsidRPr="002F4831" w:rsidRDefault="002B79C6" w:rsidP="002F04C9">
            <w:pPr>
              <w:spacing w:line="283" w:lineRule="exact"/>
              <w:rPr>
                <w:bCs/>
                <w:spacing w:val="-10"/>
                <w:sz w:val="24"/>
                <w:szCs w:val="24"/>
                <w:lang w:val="ru-RU"/>
              </w:rPr>
            </w:pPr>
            <w:r w:rsidRPr="002F4831">
              <w:rPr>
                <w:bCs/>
                <w:spacing w:val="-10"/>
                <w:sz w:val="24"/>
                <w:szCs w:val="24"/>
                <w:lang w:val="ru-RU"/>
              </w:rPr>
              <w:t>током године</w:t>
            </w:r>
          </w:p>
        </w:tc>
        <w:tc>
          <w:tcPr>
            <w:tcW w:w="2394" w:type="dxa"/>
          </w:tcPr>
          <w:p w:rsidR="002B79C6" w:rsidRPr="002F4831" w:rsidRDefault="002B79C6" w:rsidP="002F04C9">
            <w:pPr>
              <w:spacing w:line="283" w:lineRule="exact"/>
              <w:rPr>
                <w:b/>
                <w:bCs/>
                <w:i/>
                <w:spacing w:val="-10"/>
                <w:sz w:val="24"/>
                <w:szCs w:val="24"/>
                <w:lang w:val="ru-RU"/>
              </w:rPr>
            </w:pPr>
            <w:r w:rsidRPr="002F4831">
              <w:rPr>
                <w:sz w:val="24"/>
                <w:szCs w:val="24"/>
              </w:rPr>
              <w:t>Координатор Јасна Скендеровић,логопед и чланови СТИО тима</w:t>
            </w:r>
          </w:p>
        </w:tc>
      </w:tr>
      <w:tr w:rsidR="002B79C6" w:rsidTr="002B79C6">
        <w:tc>
          <w:tcPr>
            <w:tcW w:w="2394" w:type="dxa"/>
          </w:tcPr>
          <w:p w:rsidR="002B79C6" w:rsidRPr="002F4831" w:rsidRDefault="002B79C6" w:rsidP="002F04C9">
            <w:pPr>
              <w:spacing w:line="283" w:lineRule="exact"/>
              <w:rPr>
                <w:bCs/>
                <w:spacing w:val="-10"/>
                <w:sz w:val="24"/>
                <w:szCs w:val="24"/>
                <w:lang w:val="ru-RU"/>
              </w:rPr>
            </w:pPr>
            <w:r>
              <w:rPr>
                <w:sz w:val="24"/>
                <w:szCs w:val="24"/>
              </w:rPr>
              <w:t>Извештај чланова Тима о одржаним едукацијама за васпитаче</w:t>
            </w:r>
          </w:p>
        </w:tc>
        <w:tc>
          <w:tcPr>
            <w:tcW w:w="2394" w:type="dxa"/>
          </w:tcPr>
          <w:p w:rsidR="002B79C6" w:rsidRPr="002F4831" w:rsidRDefault="002B79C6" w:rsidP="002F04C9">
            <w:pPr>
              <w:spacing w:line="283" w:lineRule="exact"/>
              <w:rPr>
                <w:bCs/>
                <w:spacing w:val="-10"/>
                <w:sz w:val="24"/>
                <w:szCs w:val="24"/>
                <w:lang w:val="ru-RU"/>
              </w:rPr>
            </w:pPr>
            <w:r w:rsidRPr="002F4831">
              <w:rPr>
                <w:bCs/>
                <w:spacing w:val="-10"/>
                <w:sz w:val="24"/>
                <w:szCs w:val="24"/>
                <w:lang w:val="ru-RU"/>
              </w:rPr>
              <w:t>присутности / број васпитача на едукацији</w:t>
            </w:r>
          </w:p>
        </w:tc>
        <w:tc>
          <w:tcPr>
            <w:tcW w:w="2394" w:type="dxa"/>
          </w:tcPr>
          <w:p w:rsidR="002B79C6" w:rsidRPr="002F4831" w:rsidRDefault="002B79C6" w:rsidP="002F04C9">
            <w:pPr>
              <w:spacing w:line="283" w:lineRule="exact"/>
              <w:rPr>
                <w:bCs/>
                <w:spacing w:val="-10"/>
                <w:sz w:val="24"/>
                <w:szCs w:val="24"/>
                <w:lang w:val="ru-RU"/>
              </w:rPr>
            </w:pPr>
            <w:r>
              <w:rPr>
                <w:bCs/>
                <w:spacing w:val="-10"/>
                <w:sz w:val="24"/>
                <w:szCs w:val="24"/>
                <w:lang w:val="ru-RU"/>
              </w:rPr>
              <w:t>Јануар  2016</w:t>
            </w:r>
          </w:p>
          <w:p w:rsidR="002B79C6" w:rsidRPr="002F4831" w:rsidRDefault="002B79C6" w:rsidP="002F04C9">
            <w:pPr>
              <w:spacing w:line="283" w:lineRule="exact"/>
              <w:rPr>
                <w:bCs/>
                <w:spacing w:val="-10"/>
                <w:sz w:val="24"/>
                <w:szCs w:val="24"/>
                <w:lang w:val="ru-RU"/>
              </w:rPr>
            </w:pPr>
          </w:p>
        </w:tc>
        <w:tc>
          <w:tcPr>
            <w:tcW w:w="2394" w:type="dxa"/>
          </w:tcPr>
          <w:p w:rsidR="002B79C6" w:rsidRPr="002F4831" w:rsidRDefault="002B79C6" w:rsidP="002F04C9">
            <w:pPr>
              <w:spacing w:line="283" w:lineRule="exact"/>
              <w:rPr>
                <w:sz w:val="24"/>
                <w:szCs w:val="24"/>
              </w:rPr>
            </w:pPr>
            <w:r w:rsidRPr="002F4831">
              <w:rPr>
                <w:sz w:val="24"/>
                <w:szCs w:val="24"/>
              </w:rPr>
              <w:t>Координатор Јасна Скендеровић,логопед</w:t>
            </w:r>
          </w:p>
        </w:tc>
      </w:tr>
      <w:tr w:rsidR="002B79C6" w:rsidTr="002B79C6">
        <w:tc>
          <w:tcPr>
            <w:tcW w:w="2394" w:type="dxa"/>
          </w:tcPr>
          <w:p w:rsidR="002B79C6" w:rsidRDefault="002B79C6" w:rsidP="002F04C9">
            <w:pPr>
              <w:spacing w:line="283" w:lineRule="exact"/>
              <w:rPr>
                <w:sz w:val="24"/>
                <w:szCs w:val="24"/>
              </w:rPr>
            </w:pPr>
            <w:r>
              <w:rPr>
                <w:sz w:val="24"/>
                <w:szCs w:val="24"/>
              </w:rPr>
              <w:t xml:space="preserve">Едукација васпитача путем семинара:"Јачање капацитета </w:t>
            </w:r>
            <w:r>
              <w:rPr>
                <w:sz w:val="24"/>
                <w:szCs w:val="24"/>
              </w:rPr>
              <w:lastRenderedPageBreak/>
              <w:t>запослених у вртићима са родитељима са сметњама у развоју"</w:t>
            </w:r>
          </w:p>
        </w:tc>
        <w:tc>
          <w:tcPr>
            <w:tcW w:w="2394" w:type="dxa"/>
          </w:tcPr>
          <w:p w:rsidR="002B79C6" w:rsidRPr="002F4831" w:rsidRDefault="002B79C6" w:rsidP="002F04C9">
            <w:pPr>
              <w:spacing w:line="283" w:lineRule="exact"/>
              <w:rPr>
                <w:bCs/>
                <w:spacing w:val="-10"/>
                <w:sz w:val="24"/>
                <w:szCs w:val="24"/>
                <w:lang w:val="ru-RU"/>
              </w:rPr>
            </w:pPr>
            <w:r w:rsidRPr="002F4831">
              <w:rPr>
                <w:bCs/>
                <w:spacing w:val="-10"/>
                <w:sz w:val="24"/>
                <w:szCs w:val="24"/>
                <w:lang w:val="ru-RU"/>
              </w:rPr>
              <w:lastRenderedPageBreak/>
              <w:t>присутности / број васпитача на едукацији</w:t>
            </w:r>
          </w:p>
        </w:tc>
        <w:tc>
          <w:tcPr>
            <w:tcW w:w="2394" w:type="dxa"/>
          </w:tcPr>
          <w:p w:rsidR="002B79C6" w:rsidRDefault="002B79C6" w:rsidP="002F04C9">
            <w:pPr>
              <w:spacing w:line="283" w:lineRule="exact"/>
              <w:rPr>
                <w:bCs/>
                <w:spacing w:val="-10"/>
                <w:sz w:val="24"/>
                <w:szCs w:val="24"/>
                <w:lang w:val="ru-RU"/>
              </w:rPr>
            </w:pPr>
            <w:r>
              <w:rPr>
                <w:bCs/>
                <w:spacing w:val="-10"/>
                <w:sz w:val="24"/>
                <w:szCs w:val="24"/>
                <w:lang w:val="ru-RU"/>
              </w:rPr>
              <w:t>Април 2016</w:t>
            </w:r>
          </w:p>
        </w:tc>
        <w:tc>
          <w:tcPr>
            <w:tcW w:w="2394" w:type="dxa"/>
          </w:tcPr>
          <w:p w:rsidR="002B79C6" w:rsidRPr="002F4831" w:rsidRDefault="002B79C6" w:rsidP="002F04C9">
            <w:pPr>
              <w:spacing w:line="283" w:lineRule="exact"/>
              <w:rPr>
                <w:sz w:val="24"/>
                <w:szCs w:val="24"/>
              </w:rPr>
            </w:pPr>
            <w:r w:rsidRPr="002F4831">
              <w:rPr>
                <w:sz w:val="24"/>
                <w:szCs w:val="24"/>
              </w:rPr>
              <w:t>Координатор Јасна Скендеровић,логопед и чланови СТИО тима</w:t>
            </w:r>
          </w:p>
        </w:tc>
      </w:tr>
      <w:tr w:rsidR="002B79C6" w:rsidTr="002B79C6">
        <w:tc>
          <w:tcPr>
            <w:tcW w:w="2394" w:type="dxa"/>
          </w:tcPr>
          <w:p w:rsidR="002B79C6" w:rsidRPr="002B79C6" w:rsidRDefault="002B79C6" w:rsidP="002B79C6">
            <w:pPr>
              <w:shd w:val="clear" w:color="auto" w:fill="FFFFFF"/>
              <w:rPr>
                <w:sz w:val="24"/>
                <w:szCs w:val="24"/>
              </w:rPr>
            </w:pPr>
            <w:r>
              <w:rPr>
                <w:sz w:val="24"/>
                <w:szCs w:val="24"/>
              </w:rPr>
              <w:lastRenderedPageBreak/>
              <w:t>Реализација о предстојећој ревизији,и организација за приказивање филма на тему :"Аутизма"</w:t>
            </w:r>
            <w:r w:rsidRPr="002F4831">
              <w:rPr>
                <w:sz w:val="24"/>
                <w:szCs w:val="24"/>
              </w:rPr>
              <w:t xml:space="preserve"> </w:t>
            </w:r>
          </w:p>
        </w:tc>
        <w:tc>
          <w:tcPr>
            <w:tcW w:w="2394" w:type="dxa"/>
          </w:tcPr>
          <w:p w:rsidR="002B79C6" w:rsidRPr="002F4831" w:rsidRDefault="002B79C6" w:rsidP="002F04C9">
            <w:pPr>
              <w:spacing w:line="283" w:lineRule="exact"/>
              <w:rPr>
                <w:bCs/>
                <w:spacing w:val="-10"/>
                <w:sz w:val="24"/>
                <w:szCs w:val="24"/>
                <w:lang w:val="ru-RU"/>
              </w:rPr>
            </w:pPr>
            <w:r w:rsidRPr="002F4831">
              <w:rPr>
                <w:bCs/>
                <w:spacing w:val="-10"/>
                <w:sz w:val="24"/>
                <w:szCs w:val="24"/>
                <w:lang w:val="ru-RU"/>
              </w:rPr>
              <w:t>присутности / број васпитача на едукацији</w:t>
            </w:r>
          </w:p>
        </w:tc>
        <w:tc>
          <w:tcPr>
            <w:tcW w:w="2394" w:type="dxa"/>
          </w:tcPr>
          <w:p w:rsidR="002B79C6" w:rsidRDefault="002B79C6" w:rsidP="002F04C9">
            <w:pPr>
              <w:spacing w:line="283" w:lineRule="exact"/>
              <w:rPr>
                <w:bCs/>
                <w:spacing w:val="-10"/>
                <w:sz w:val="24"/>
                <w:szCs w:val="24"/>
                <w:lang w:val="ru-RU"/>
              </w:rPr>
            </w:pPr>
            <w:r>
              <w:rPr>
                <w:bCs/>
                <w:spacing w:val="-10"/>
                <w:sz w:val="24"/>
                <w:szCs w:val="24"/>
                <w:lang w:val="ru-RU"/>
              </w:rPr>
              <w:t>Мај-јун 2016</w:t>
            </w:r>
          </w:p>
        </w:tc>
        <w:tc>
          <w:tcPr>
            <w:tcW w:w="2394" w:type="dxa"/>
          </w:tcPr>
          <w:p w:rsidR="002B79C6" w:rsidRPr="002F4831" w:rsidRDefault="002B79C6" w:rsidP="002F04C9">
            <w:pPr>
              <w:spacing w:line="283" w:lineRule="exact"/>
              <w:rPr>
                <w:sz w:val="24"/>
                <w:szCs w:val="24"/>
              </w:rPr>
            </w:pPr>
            <w:r w:rsidRPr="002F4831">
              <w:rPr>
                <w:sz w:val="24"/>
                <w:szCs w:val="24"/>
              </w:rPr>
              <w:t>Координатор Јасна Скендеровић,логопед и чланови СТИО тима</w:t>
            </w:r>
          </w:p>
        </w:tc>
      </w:tr>
    </w:tbl>
    <w:p w:rsidR="002B79C6" w:rsidRDefault="002B79C6" w:rsidP="00C53E38">
      <w:pPr>
        <w:spacing w:after="0"/>
        <w:rPr>
          <w:rFonts w:ascii="Times New Roman" w:hAnsi="Times New Roman" w:cs="Times New Roman"/>
          <w:sz w:val="24"/>
          <w:szCs w:val="24"/>
        </w:rPr>
      </w:pPr>
    </w:p>
    <w:tbl>
      <w:tblPr>
        <w:tblStyle w:val="TableGrid"/>
        <w:tblW w:w="0" w:type="auto"/>
        <w:tblLook w:val="04A0"/>
      </w:tblPr>
      <w:tblGrid>
        <w:gridCol w:w="9576"/>
      </w:tblGrid>
      <w:tr w:rsidR="002B79C6" w:rsidTr="002B79C6">
        <w:tc>
          <w:tcPr>
            <w:tcW w:w="9576" w:type="dxa"/>
          </w:tcPr>
          <w:p w:rsidR="002B79C6" w:rsidRDefault="002B79C6" w:rsidP="00C53E38">
            <w:pPr>
              <w:rPr>
                <w:sz w:val="24"/>
                <w:szCs w:val="24"/>
              </w:rPr>
            </w:pPr>
            <w:r w:rsidRPr="00821ED8">
              <w:rPr>
                <w:b/>
                <w:bCs/>
                <w:i/>
                <w:spacing w:val="-10"/>
                <w:sz w:val="24"/>
                <w:szCs w:val="24"/>
                <w:lang w:val="ru-RU"/>
              </w:rPr>
              <w:t>Резултати квантитативне и квалитативне анализе:</w:t>
            </w:r>
          </w:p>
        </w:tc>
      </w:tr>
      <w:tr w:rsidR="002B79C6" w:rsidTr="002B79C6">
        <w:tc>
          <w:tcPr>
            <w:tcW w:w="9576" w:type="dxa"/>
          </w:tcPr>
          <w:p w:rsidR="002B79C6" w:rsidRPr="00821ED8" w:rsidRDefault="002B79C6" w:rsidP="00C53E38">
            <w:pPr>
              <w:rPr>
                <w:b/>
                <w:bCs/>
                <w:i/>
                <w:spacing w:val="-10"/>
                <w:sz w:val="24"/>
                <w:szCs w:val="24"/>
                <w:lang w:val="ru-RU"/>
              </w:rPr>
            </w:pPr>
            <w:r>
              <w:rPr>
                <w:sz w:val="24"/>
                <w:szCs w:val="24"/>
                <w:lang w:val="ru-RU"/>
              </w:rPr>
              <w:t>На почетку школске године 2015/2016 урађене су три</w:t>
            </w:r>
            <w:r w:rsidRPr="002F4831">
              <w:rPr>
                <w:sz w:val="24"/>
                <w:szCs w:val="24"/>
                <w:lang w:val="ru-RU"/>
              </w:rPr>
              <w:t xml:space="preserve"> радионице од стране </w:t>
            </w:r>
            <w:r>
              <w:rPr>
                <w:sz w:val="24"/>
                <w:szCs w:val="24"/>
                <w:lang w:val="ru-RU"/>
              </w:rPr>
              <w:t xml:space="preserve">васпитача: </w:t>
            </w:r>
            <w:r w:rsidRPr="002F4831">
              <w:rPr>
                <w:sz w:val="24"/>
                <w:szCs w:val="24"/>
                <w:lang w:val="ru-RU"/>
              </w:rPr>
              <w:t>Кларе Видаковић</w:t>
            </w:r>
            <w:r>
              <w:rPr>
                <w:sz w:val="24"/>
                <w:szCs w:val="24"/>
                <w:lang w:val="ru-RU"/>
              </w:rPr>
              <w:t>, Јелене Жепинић,Драгице Торбице и</w:t>
            </w:r>
            <w:r w:rsidRPr="002F4831">
              <w:rPr>
                <w:sz w:val="24"/>
                <w:szCs w:val="24"/>
                <w:lang w:val="ru-RU"/>
              </w:rPr>
              <w:t xml:space="preserve"> координатора Јасне Скендеровић,</w:t>
            </w:r>
            <w:r>
              <w:rPr>
                <w:sz w:val="24"/>
                <w:szCs w:val="24"/>
                <w:lang w:val="ru-RU"/>
              </w:rPr>
              <w:t xml:space="preserve"> за све васпитаче (60</w:t>
            </w:r>
            <w:r w:rsidRPr="002F4831">
              <w:rPr>
                <w:sz w:val="24"/>
                <w:szCs w:val="24"/>
                <w:lang w:val="ru-RU"/>
              </w:rPr>
              <w:t>)  који реализују програм, путем радионица. Писање ИОП-а, његови делови који су неопходни за реализацију и месечни извештаји које пишу васпитачи.Тим за инклузивни програм је сачинио протокол за ревизију ИОП-а који је олакшао саму ревизију и дао бољи увид у поједине делове ИОП-а.( шта се то пише у Опису детета, Педагошком профилу, корацима,освртима који се пишу на месечном нивоу, и неопходност писања језиком позитивне акције.Након завршених ревизија  ИОП-а од стране Тима за инклузивни програм  резулт</w:t>
            </w:r>
            <w:r>
              <w:rPr>
                <w:sz w:val="24"/>
                <w:szCs w:val="24"/>
                <w:lang w:val="ru-RU"/>
              </w:rPr>
              <w:t>ати су следећи: у Опису детета(9</w:t>
            </w:r>
            <w:r w:rsidRPr="002F4831">
              <w:rPr>
                <w:sz w:val="24"/>
                <w:szCs w:val="24"/>
                <w:lang w:val="ru-RU"/>
              </w:rPr>
              <w:t>5%васпитача је назначило податке који се траже да стоје у опису)у , Педагошком профилу-нагласити да све области развоја детета морају имати јаке стране, а потребе за подршком тамо где је потребно, кораке у остваривању циља разложити на што више</w:t>
            </w:r>
            <w:r w:rsidRPr="002F4831">
              <w:rPr>
                <w:sz w:val="24"/>
                <w:szCs w:val="24"/>
                <w:lang w:val="sr-Latn-CS"/>
              </w:rPr>
              <w:t xml:space="preserve"> ситнијих кора</w:t>
            </w:r>
            <w:r w:rsidRPr="002F4831">
              <w:rPr>
                <w:sz w:val="24"/>
                <w:szCs w:val="24"/>
              </w:rPr>
              <w:t>к</w:t>
            </w:r>
            <w:r w:rsidRPr="002F4831">
              <w:rPr>
                <w:sz w:val="24"/>
                <w:szCs w:val="24"/>
                <w:lang w:val="sr-Latn-CS"/>
              </w:rPr>
              <w:t>а</w:t>
            </w:r>
            <w:r w:rsidRPr="002F4831">
              <w:rPr>
                <w:sz w:val="24"/>
                <w:szCs w:val="24"/>
                <w:lang w:val="ru-RU"/>
              </w:rPr>
              <w:t>, дефинисати један по један корак са усклађеним цињем и са претходним кораком. Осврти на месечном нивоу сада су остварени у 90%случајева, док 10% васпитача још неизвештавају свом стручном сараднику који је задужен за то дете.</w:t>
            </w:r>
          </w:p>
        </w:tc>
      </w:tr>
    </w:tbl>
    <w:p w:rsidR="002B79C6" w:rsidRDefault="002B79C6" w:rsidP="00C53E38">
      <w:pPr>
        <w:spacing w:after="0"/>
        <w:rPr>
          <w:rFonts w:ascii="Times New Roman" w:hAnsi="Times New Roman" w:cs="Times New Roman"/>
          <w:sz w:val="24"/>
          <w:szCs w:val="24"/>
        </w:rPr>
      </w:pPr>
    </w:p>
    <w:p w:rsidR="009F5986" w:rsidRDefault="009F5986" w:rsidP="00C53E38">
      <w:pPr>
        <w:spacing w:after="0"/>
        <w:rPr>
          <w:rFonts w:ascii="Times New Roman" w:hAnsi="Times New Roman" w:cs="Times New Roman"/>
          <w:sz w:val="24"/>
          <w:szCs w:val="24"/>
        </w:rPr>
      </w:pPr>
    </w:p>
    <w:p w:rsidR="009F5986" w:rsidRDefault="009F5986" w:rsidP="009F5986">
      <w:pPr>
        <w:spacing w:after="0"/>
        <w:rPr>
          <w:rFonts w:ascii="Times New Roman" w:hAnsi="Times New Roman" w:cs="Times New Roman"/>
          <w:b/>
          <w:i/>
          <w:sz w:val="24"/>
          <w:szCs w:val="24"/>
          <w:lang w:val="sr-Cyrl-CS"/>
        </w:rPr>
      </w:pPr>
      <w:r w:rsidRPr="00016E0C">
        <w:rPr>
          <w:rFonts w:ascii="Times New Roman" w:hAnsi="Times New Roman"/>
          <w:b/>
          <w:i/>
          <w:noProof/>
          <w:sz w:val="24"/>
          <w:szCs w:val="24"/>
        </w:rPr>
        <w:t>6.1.5.г) Извештај о раду Тима</w:t>
      </w:r>
      <w:r w:rsidRPr="00016E0C">
        <w:rPr>
          <w:rFonts w:ascii="Times New Roman" w:hAnsi="Times New Roman" w:cs="Times New Roman"/>
          <w:b/>
          <w:i/>
          <w:sz w:val="24"/>
          <w:szCs w:val="24"/>
          <w:lang w:val="sr-Cyrl-CS"/>
        </w:rPr>
        <w:t xml:space="preserve"> за заштиту деце од насиља, злостављања и</w:t>
      </w:r>
      <w:r w:rsidRPr="00D82B1B">
        <w:rPr>
          <w:rFonts w:ascii="Times New Roman" w:hAnsi="Times New Roman" w:cs="Times New Roman"/>
          <w:b/>
          <w:sz w:val="24"/>
          <w:szCs w:val="24"/>
          <w:lang w:val="sr-Cyrl-CS"/>
        </w:rPr>
        <w:t xml:space="preserve"> </w:t>
      </w:r>
      <w:r w:rsidRPr="00016E0C">
        <w:rPr>
          <w:rFonts w:ascii="Times New Roman" w:hAnsi="Times New Roman" w:cs="Times New Roman"/>
          <w:b/>
          <w:i/>
          <w:sz w:val="24"/>
          <w:szCs w:val="24"/>
          <w:lang w:val="sr-Cyrl-CS"/>
        </w:rPr>
        <w:t>занемаривања</w:t>
      </w:r>
    </w:p>
    <w:p w:rsidR="009F5986" w:rsidRDefault="009F5986" w:rsidP="009F5986">
      <w:pPr>
        <w:spacing w:after="0"/>
        <w:rPr>
          <w:rFonts w:ascii="Times New Roman" w:hAnsi="Times New Roman" w:cs="Times New Roman"/>
          <w:sz w:val="24"/>
          <w:szCs w:val="24"/>
          <w:lang w:val="sr-Cyrl-CS"/>
        </w:rPr>
      </w:pPr>
      <w:r w:rsidRPr="009F5986">
        <w:rPr>
          <w:rFonts w:ascii="Times New Roman" w:hAnsi="Times New Roman" w:cs="Times New Roman"/>
          <w:sz w:val="24"/>
          <w:szCs w:val="24"/>
          <w:lang w:val="sr-Cyrl-CS"/>
        </w:rPr>
        <w:t>Координатор тима: Биљана Бошњак, педагог</w:t>
      </w:r>
    </w:p>
    <w:p w:rsidR="009F5986" w:rsidRPr="009F5986" w:rsidRDefault="009F5986" w:rsidP="009F5986">
      <w:pPr>
        <w:spacing w:after="0"/>
        <w:rPr>
          <w:rFonts w:ascii="Times New Roman" w:hAnsi="Times New Roman" w:cs="Times New Roman"/>
          <w:b/>
          <w:i/>
          <w:sz w:val="24"/>
          <w:szCs w:val="24"/>
          <w:lang w:val="sr-Cyrl-CS"/>
        </w:rPr>
      </w:pPr>
    </w:p>
    <w:p w:rsidR="009F5986" w:rsidRDefault="009F5986" w:rsidP="009F5986">
      <w:pPr>
        <w:spacing w:after="0"/>
        <w:jc w:val="both"/>
        <w:rPr>
          <w:rFonts w:ascii="Times New Roman" w:hAnsi="Times New Roman" w:cs="Times New Roman"/>
          <w:sz w:val="24"/>
          <w:szCs w:val="24"/>
          <w:lang w:val="sr-Cyrl-CS"/>
        </w:rPr>
      </w:pPr>
      <w:r w:rsidRPr="009F5986">
        <w:rPr>
          <w:rFonts w:ascii="Times New Roman" w:hAnsi="Times New Roman" w:cs="Times New Roman"/>
          <w:sz w:val="24"/>
          <w:szCs w:val="24"/>
          <w:lang w:val="sr-Cyrl-CS"/>
        </w:rPr>
        <w:t>Чланови тима: Јашо Шимић, директор Установе, Мирјана Гуриновић, помоћник</w:t>
      </w:r>
      <w:r>
        <w:rPr>
          <w:rFonts w:ascii="Times New Roman" w:hAnsi="Times New Roman" w:cs="Times New Roman"/>
          <w:sz w:val="24"/>
          <w:szCs w:val="24"/>
          <w:lang w:val="sr-Cyrl-CS"/>
        </w:rPr>
        <w:t xml:space="preserve"> директора, Виолета Лошонци Слука, помоћник директора, Дајана Шимић, помоћник директора, Дијана Копуновић Торма, психолог (Александра Хевер, психолог), Јасна Скенбдеровић, логопед, Зоран Ивошевић, васпитач, Драгана Гајић, васпитач и Маринко Бебић, родитељ - Савет родитеља.</w:t>
      </w:r>
    </w:p>
    <w:p w:rsidR="009F5986" w:rsidRDefault="009F5986" w:rsidP="009F5986">
      <w:pPr>
        <w:spacing w:after="0"/>
        <w:jc w:val="both"/>
        <w:rPr>
          <w:rFonts w:ascii="Times New Roman" w:hAnsi="Times New Roman" w:cs="Times New Roman"/>
          <w:sz w:val="24"/>
          <w:szCs w:val="24"/>
        </w:rPr>
      </w:pPr>
    </w:p>
    <w:p w:rsidR="009F5986" w:rsidRDefault="009F5986" w:rsidP="009F5986">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Базичне активности тима су:</w:t>
      </w:r>
    </w:p>
    <w:p w:rsidR="009F5986" w:rsidRDefault="009F5986" w:rsidP="00202A82">
      <w:pPr>
        <w:pStyle w:val="ListParagraph"/>
        <w:numPr>
          <w:ilvl w:val="0"/>
          <w:numId w:val="20"/>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Предлагање, планирање превентивних активности;</w:t>
      </w:r>
    </w:p>
    <w:p w:rsidR="009F5986" w:rsidRDefault="009F5986" w:rsidP="00202A82">
      <w:pPr>
        <w:pStyle w:val="ListParagraph"/>
        <w:numPr>
          <w:ilvl w:val="0"/>
          <w:numId w:val="20"/>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Укључивање запослених и родитеља у активности;</w:t>
      </w:r>
    </w:p>
    <w:p w:rsidR="009F5986" w:rsidRDefault="009F5986" w:rsidP="00202A82">
      <w:pPr>
        <w:pStyle w:val="ListParagraph"/>
        <w:numPr>
          <w:ilvl w:val="0"/>
          <w:numId w:val="20"/>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Сарадња са стручњацима из других релевантних установа;</w:t>
      </w:r>
    </w:p>
    <w:p w:rsidR="009F5986" w:rsidRDefault="009F5986" w:rsidP="00202A82">
      <w:pPr>
        <w:pStyle w:val="ListParagraph"/>
        <w:numPr>
          <w:ilvl w:val="0"/>
          <w:numId w:val="20"/>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Планирање и учествовање у реализацији стручног усавршавања са циљем развоја</w:t>
      </w:r>
    </w:p>
    <w:p w:rsidR="009F5986" w:rsidRDefault="0073744E" w:rsidP="009F5986">
      <w:pPr>
        <w:pStyle w:val="ListParagraph"/>
        <w:spacing w:after="0"/>
        <w:ind w:left="0"/>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9F5986">
        <w:rPr>
          <w:rFonts w:ascii="Times New Roman" w:hAnsi="Times New Roman" w:cs="Times New Roman"/>
          <w:sz w:val="24"/>
          <w:szCs w:val="24"/>
          <w:lang w:val="sr-Cyrl-BA"/>
        </w:rPr>
        <w:t>компетенција потребних за превенцију насиља;</w:t>
      </w:r>
    </w:p>
    <w:p w:rsidR="009F5986" w:rsidRDefault="009F5986" w:rsidP="00202A82">
      <w:pPr>
        <w:pStyle w:val="ListParagraph"/>
        <w:numPr>
          <w:ilvl w:val="0"/>
          <w:numId w:val="21"/>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Учествовање у процени ризика и доношењу одлука о поступцима и процедурама у случајевима сумње или дешавања насиља;</w:t>
      </w:r>
    </w:p>
    <w:p w:rsidR="009F5986" w:rsidRDefault="009F5986" w:rsidP="00202A82">
      <w:pPr>
        <w:pStyle w:val="ListParagraph"/>
        <w:numPr>
          <w:ilvl w:val="0"/>
          <w:numId w:val="21"/>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Прикупљање документације и вођење евиденције и обезбеђивање заштите поверљивости података;</w:t>
      </w:r>
    </w:p>
    <w:p w:rsidR="009F5986" w:rsidRDefault="009F5986" w:rsidP="00202A82">
      <w:pPr>
        <w:pStyle w:val="ListParagraph"/>
        <w:numPr>
          <w:ilvl w:val="0"/>
          <w:numId w:val="21"/>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Праћење и вредновање предузетих мера;</w:t>
      </w:r>
    </w:p>
    <w:p w:rsidR="009F5986" w:rsidRPr="000673A3" w:rsidRDefault="009F5986" w:rsidP="009F5986">
      <w:pPr>
        <w:pStyle w:val="ListParagraph"/>
        <w:spacing w:after="0"/>
        <w:ind w:left="0"/>
        <w:rPr>
          <w:rFonts w:ascii="Times New Roman" w:hAnsi="Times New Roman" w:cs="Times New Roman"/>
          <w:sz w:val="24"/>
          <w:szCs w:val="24"/>
          <w:lang w:val="sr-Cyrl-BA"/>
        </w:rPr>
      </w:pPr>
    </w:p>
    <w:p w:rsidR="009F5986" w:rsidRPr="007B72C2" w:rsidRDefault="009F5986" w:rsidP="009F5986">
      <w:pPr>
        <w:spacing w:after="0"/>
        <w:rPr>
          <w:rFonts w:ascii="Times New Roman" w:hAnsi="Times New Roman" w:cs="Times New Roman"/>
          <w:sz w:val="24"/>
          <w:szCs w:val="24"/>
          <w:lang w:val="sr-Latn-CS"/>
        </w:rPr>
      </w:pPr>
      <w:r>
        <w:rPr>
          <w:rFonts w:ascii="Times New Roman" w:hAnsi="Times New Roman" w:cs="Times New Roman"/>
          <w:sz w:val="24"/>
          <w:szCs w:val="24"/>
          <w:lang w:val="sr-Cyrl-CS"/>
        </w:rPr>
        <w:t>Приоритети рада Тима су били</w:t>
      </w:r>
      <w:r>
        <w:rPr>
          <w:rFonts w:ascii="Times New Roman" w:hAnsi="Times New Roman" w:cs="Times New Roman"/>
          <w:sz w:val="24"/>
          <w:szCs w:val="24"/>
        </w:rPr>
        <w:t>:</w:t>
      </w:r>
    </w:p>
    <w:p w:rsidR="009F5986" w:rsidRPr="007B72C2" w:rsidRDefault="009F5986" w:rsidP="009F5986">
      <w:pPr>
        <w:pStyle w:val="ListParagraph"/>
        <w:spacing w:after="0"/>
        <w:ind w:left="0"/>
        <w:rPr>
          <w:rFonts w:ascii="Times New Roman" w:hAnsi="Times New Roman" w:cs="Times New Roman"/>
          <w:sz w:val="24"/>
          <w:szCs w:val="24"/>
          <w:lang w:val="sr-Cyrl-BA"/>
        </w:rPr>
      </w:pPr>
      <w:r w:rsidRPr="007B72C2">
        <w:rPr>
          <w:rFonts w:ascii="Times New Roman" w:hAnsi="Times New Roman" w:cs="Times New Roman"/>
          <w:sz w:val="24"/>
          <w:szCs w:val="24"/>
          <w:lang w:val="sr-Cyrl-BA"/>
        </w:rPr>
        <w:t>Сензибилисати особље на појаву насиља;</w:t>
      </w:r>
    </w:p>
    <w:p w:rsidR="009F5986" w:rsidRPr="007B72C2" w:rsidRDefault="009F5986" w:rsidP="009F5986">
      <w:pPr>
        <w:pStyle w:val="ListParagraph"/>
        <w:spacing w:after="0"/>
        <w:ind w:left="0"/>
        <w:rPr>
          <w:rFonts w:ascii="Times New Roman" w:hAnsi="Times New Roman" w:cs="Times New Roman"/>
          <w:sz w:val="24"/>
          <w:szCs w:val="24"/>
          <w:lang w:val="sr-Cyrl-BA"/>
        </w:rPr>
      </w:pPr>
      <w:r w:rsidRPr="007B72C2">
        <w:rPr>
          <w:rFonts w:ascii="Times New Roman" w:hAnsi="Times New Roman" w:cs="Times New Roman"/>
          <w:sz w:val="24"/>
          <w:szCs w:val="24"/>
          <w:lang w:val="sr-Cyrl-BA"/>
        </w:rPr>
        <w:t>Више укључити родитеље у сугестије и кораке у превенцији насиља;</w:t>
      </w:r>
    </w:p>
    <w:p w:rsidR="009F5986" w:rsidRPr="007B72C2" w:rsidRDefault="009F5986" w:rsidP="009F5986">
      <w:pPr>
        <w:pStyle w:val="ListParagraph"/>
        <w:spacing w:after="0"/>
        <w:ind w:left="0"/>
        <w:rPr>
          <w:rFonts w:ascii="Times New Roman" w:hAnsi="Times New Roman" w:cs="Times New Roman"/>
          <w:sz w:val="24"/>
          <w:szCs w:val="24"/>
          <w:lang w:val="sr-Latn-CS"/>
        </w:rPr>
      </w:pPr>
      <w:r w:rsidRPr="007B72C2">
        <w:rPr>
          <w:rFonts w:ascii="Times New Roman" w:hAnsi="Times New Roman" w:cs="Times New Roman"/>
          <w:sz w:val="24"/>
          <w:szCs w:val="24"/>
          <w:lang w:val="sr-Cyrl-BA"/>
        </w:rPr>
        <w:t>Обучити колектив за смањивање грешака у поступању по Протоколу;</w:t>
      </w:r>
    </w:p>
    <w:p w:rsidR="009F5986" w:rsidRDefault="009F5986" w:rsidP="009F5986">
      <w:pPr>
        <w:spacing w:after="0"/>
        <w:rPr>
          <w:rFonts w:ascii="Times New Roman" w:hAnsi="Times New Roman" w:cs="Times New Roman"/>
          <w:sz w:val="24"/>
          <w:szCs w:val="24"/>
        </w:rPr>
      </w:pPr>
    </w:p>
    <w:tbl>
      <w:tblPr>
        <w:tblStyle w:val="TableGrid"/>
        <w:tblW w:w="0" w:type="auto"/>
        <w:tblLook w:val="04A0"/>
      </w:tblPr>
      <w:tblGrid>
        <w:gridCol w:w="2333"/>
        <w:gridCol w:w="2542"/>
        <w:gridCol w:w="2353"/>
        <w:gridCol w:w="2348"/>
      </w:tblGrid>
      <w:tr w:rsidR="00025982" w:rsidTr="00025982">
        <w:tc>
          <w:tcPr>
            <w:tcW w:w="2333" w:type="dxa"/>
          </w:tcPr>
          <w:p w:rsidR="00025982" w:rsidRPr="007C74B2" w:rsidRDefault="00025982" w:rsidP="002F04C9">
            <w:pPr>
              <w:rPr>
                <w:b/>
                <w:i/>
                <w:sz w:val="24"/>
                <w:szCs w:val="24"/>
              </w:rPr>
            </w:pPr>
            <w:r w:rsidRPr="007C74B2">
              <w:rPr>
                <w:b/>
                <w:i/>
                <w:sz w:val="24"/>
                <w:szCs w:val="24"/>
              </w:rPr>
              <w:t xml:space="preserve">Време реализације </w:t>
            </w:r>
          </w:p>
        </w:tc>
        <w:tc>
          <w:tcPr>
            <w:tcW w:w="2542" w:type="dxa"/>
          </w:tcPr>
          <w:p w:rsidR="00025982" w:rsidRPr="007C74B2" w:rsidRDefault="00025982" w:rsidP="002F04C9">
            <w:pPr>
              <w:rPr>
                <w:b/>
                <w:i/>
                <w:sz w:val="24"/>
                <w:szCs w:val="24"/>
              </w:rPr>
            </w:pPr>
            <w:r w:rsidRPr="007C74B2">
              <w:rPr>
                <w:b/>
                <w:i/>
                <w:sz w:val="24"/>
                <w:szCs w:val="24"/>
              </w:rPr>
              <w:t>Активности/теме</w:t>
            </w:r>
          </w:p>
        </w:tc>
        <w:tc>
          <w:tcPr>
            <w:tcW w:w="2353" w:type="dxa"/>
          </w:tcPr>
          <w:p w:rsidR="00025982" w:rsidRPr="007C74B2" w:rsidRDefault="00025982" w:rsidP="002F04C9">
            <w:pPr>
              <w:rPr>
                <w:b/>
                <w:i/>
                <w:sz w:val="24"/>
                <w:szCs w:val="24"/>
              </w:rPr>
            </w:pPr>
            <w:r w:rsidRPr="007C74B2">
              <w:rPr>
                <w:b/>
                <w:i/>
                <w:sz w:val="24"/>
                <w:szCs w:val="24"/>
              </w:rPr>
              <w:t>Начин реализације</w:t>
            </w:r>
          </w:p>
        </w:tc>
        <w:tc>
          <w:tcPr>
            <w:tcW w:w="2348" w:type="dxa"/>
          </w:tcPr>
          <w:p w:rsidR="00025982" w:rsidRPr="007C74B2" w:rsidRDefault="00025982" w:rsidP="002F04C9">
            <w:pPr>
              <w:rPr>
                <w:b/>
                <w:i/>
                <w:sz w:val="24"/>
                <w:szCs w:val="24"/>
              </w:rPr>
            </w:pPr>
            <w:r w:rsidRPr="007C74B2">
              <w:rPr>
                <w:b/>
                <w:i/>
                <w:sz w:val="24"/>
                <w:szCs w:val="24"/>
              </w:rPr>
              <w:t>Носиоци реализације</w:t>
            </w:r>
          </w:p>
        </w:tc>
      </w:tr>
      <w:tr w:rsidR="00025982" w:rsidRPr="00025982" w:rsidTr="00025982">
        <w:tc>
          <w:tcPr>
            <w:tcW w:w="2333" w:type="dxa"/>
          </w:tcPr>
          <w:p w:rsidR="00025982" w:rsidRPr="00025982" w:rsidRDefault="00025982" w:rsidP="00025982">
            <w:pPr>
              <w:rPr>
                <w:sz w:val="24"/>
                <w:szCs w:val="24"/>
              </w:rPr>
            </w:pPr>
            <w:r w:rsidRPr="00025982">
              <w:rPr>
                <w:sz w:val="24"/>
                <w:szCs w:val="24"/>
              </w:rPr>
              <w:t>26.10.2015.</w:t>
            </w:r>
          </w:p>
        </w:tc>
        <w:tc>
          <w:tcPr>
            <w:tcW w:w="2542" w:type="dxa"/>
          </w:tcPr>
          <w:p w:rsidR="00025982" w:rsidRPr="00025982" w:rsidRDefault="00025982" w:rsidP="00025982">
            <w:pPr>
              <w:rPr>
                <w:sz w:val="24"/>
                <w:szCs w:val="24"/>
                <w:lang w:val="sr-Cyrl-CS"/>
              </w:rPr>
            </w:pPr>
            <w:r w:rsidRPr="00025982">
              <w:rPr>
                <w:sz w:val="24"/>
                <w:szCs w:val="24"/>
                <w:lang w:val="sr-Cyrl-CS"/>
              </w:rPr>
              <w:t>Евалуација рада тима и осврт на реализоване активности у протеклој школској години;</w:t>
            </w:r>
          </w:p>
          <w:p w:rsidR="00025982" w:rsidRPr="00025982" w:rsidRDefault="00025982" w:rsidP="00025982">
            <w:pPr>
              <w:rPr>
                <w:sz w:val="24"/>
                <w:szCs w:val="24"/>
                <w:lang w:val="sr-Cyrl-CS"/>
              </w:rPr>
            </w:pPr>
            <w:r w:rsidRPr="00025982">
              <w:rPr>
                <w:sz w:val="24"/>
                <w:szCs w:val="24"/>
                <w:lang w:val="sr-Cyrl-CS"/>
              </w:rPr>
              <w:t>Договор за планиране активности у 2015/16.год.,издвајање приоритета рада тима</w:t>
            </w:r>
          </w:p>
        </w:tc>
        <w:tc>
          <w:tcPr>
            <w:tcW w:w="2353" w:type="dxa"/>
          </w:tcPr>
          <w:p w:rsidR="00025982" w:rsidRPr="00025982" w:rsidRDefault="00025982" w:rsidP="00025982">
            <w:pPr>
              <w:rPr>
                <w:sz w:val="24"/>
                <w:szCs w:val="24"/>
                <w:lang w:val="sr-Cyrl-CS"/>
              </w:rPr>
            </w:pPr>
            <w:r w:rsidRPr="00025982">
              <w:rPr>
                <w:sz w:val="24"/>
                <w:szCs w:val="24"/>
                <w:lang w:val="sr-Cyrl-CS"/>
              </w:rPr>
              <w:t>Састанак тима</w:t>
            </w:r>
          </w:p>
        </w:tc>
        <w:tc>
          <w:tcPr>
            <w:tcW w:w="2348" w:type="dxa"/>
          </w:tcPr>
          <w:p w:rsidR="00025982" w:rsidRPr="00025982" w:rsidRDefault="00025982" w:rsidP="00025982">
            <w:pPr>
              <w:rPr>
                <w:sz w:val="24"/>
                <w:szCs w:val="24"/>
                <w:lang w:val="sr-Cyrl-CS"/>
              </w:rPr>
            </w:pPr>
            <w:r w:rsidRPr="00025982">
              <w:rPr>
                <w:sz w:val="24"/>
                <w:szCs w:val="24"/>
                <w:lang w:val="sr-Cyrl-CS"/>
              </w:rPr>
              <w:t>Координатор Тима, чланови тима</w:t>
            </w:r>
          </w:p>
        </w:tc>
      </w:tr>
      <w:tr w:rsidR="00025982" w:rsidRPr="00025982" w:rsidTr="00025982">
        <w:tc>
          <w:tcPr>
            <w:tcW w:w="2333" w:type="dxa"/>
          </w:tcPr>
          <w:p w:rsidR="00025982" w:rsidRPr="00025982" w:rsidRDefault="00025982" w:rsidP="00025982">
            <w:pPr>
              <w:spacing w:line="269" w:lineRule="exact"/>
              <w:jc w:val="both"/>
              <w:rPr>
                <w:b/>
                <w:i/>
                <w:sz w:val="24"/>
                <w:szCs w:val="24"/>
                <w:lang w:val="sr-Cyrl-CS"/>
              </w:rPr>
            </w:pPr>
          </w:p>
          <w:p w:rsidR="00025982" w:rsidRPr="00025982" w:rsidRDefault="00025982" w:rsidP="00025982">
            <w:pPr>
              <w:rPr>
                <w:sz w:val="24"/>
                <w:szCs w:val="24"/>
                <w:lang w:val="sr-Cyrl-CS"/>
              </w:rPr>
            </w:pPr>
            <w:r w:rsidRPr="00025982">
              <w:rPr>
                <w:sz w:val="24"/>
                <w:szCs w:val="24"/>
                <w:lang w:val="sr-Cyrl-CS"/>
              </w:rPr>
              <w:t>28.10.2015</w:t>
            </w:r>
          </w:p>
        </w:tc>
        <w:tc>
          <w:tcPr>
            <w:tcW w:w="2542" w:type="dxa"/>
          </w:tcPr>
          <w:p w:rsidR="00025982" w:rsidRPr="00025982" w:rsidRDefault="00025982" w:rsidP="00025982">
            <w:pPr>
              <w:rPr>
                <w:sz w:val="24"/>
                <w:szCs w:val="24"/>
                <w:lang w:val="sr-Cyrl-CS"/>
              </w:rPr>
            </w:pPr>
            <w:r w:rsidRPr="00025982">
              <w:rPr>
                <w:sz w:val="24"/>
                <w:szCs w:val="24"/>
                <w:lang w:val="sr-Cyrl-CS"/>
              </w:rPr>
              <w:t>Представљање програма заштите деце од насиља, Посебни протокол у ситуацијама насиља - примена протокола</w:t>
            </w:r>
          </w:p>
        </w:tc>
        <w:tc>
          <w:tcPr>
            <w:tcW w:w="2353" w:type="dxa"/>
          </w:tcPr>
          <w:p w:rsidR="00025982" w:rsidRPr="00025982" w:rsidRDefault="00025982" w:rsidP="00025982">
            <w:pPr>
              <w:rPr>
                <w:sz w:val="24"/>
                <w:szCs w:val="24"/>
                <w:lang w:val="sr-Cyrl-CS"/>
              </w:rPr>
            </w:pPr>
            <w:r w:rsidRPr="00025982">
              <w:rPr>
                <w:sz w:val="24"/>
                <w:szCs w:val="24"/>
                <w:lang w:val="sr-Cyrl-CS"/>
              </w:rPr>
              <w:t>Актив средњих узрасних група</w:t>
            </w:r>
          </w:p>
        </w:tc>
        <w:tc>
          <w:tcPr>
            <w:tcW w:w="2348" w:type="dxa"/>
          </w:tcPr>
          <w:p w:rsidR="00025982" w:rsidRPr="00025982" w:rsidRDefault="00025982" w:rsidP="00025982">
            <w:pPr>
              <w:rPr>
                <w:sz w:val="24"/>
                <w:szCs w:val="24"/>
                <w:lang w:val="sr-Cyrl-CS"/>
              </w:rPr>
            </w:pPr>
            <w:r w:rsidRPr="00025982">
              <w:rPr>
                <w:sz w:val="24"/>
                <w:szCs w:val="24"/>
                <w:lang w:val="sr-Cyrl-CS"/>
              </w:rPr>
              <w:t>Председник Актива</w:t>
            </w:r>
          </w:p>
        </w:tc>
      </w:tr>
      <w:tr w:rsidR="00025982" w:rsidRPr="00025982" w:rsidTr="00025982">
        <w:tc>
          <w:tcPr>
            <w:tcW w:w="2333" w:type="dxa"/>
          </w:tcPr>
          <w:p w:rsidR="00025982" w:rsidRPr="00025982" w:rsidRDefault="00025982" w:rsidP="00025982">
            <w:pPr>
              <w:spacing w:line="269" w:lineRule="exact"/>
              <w:jc w:val="both"/>
              <w:rPr>
                <w:sz w:val="24"/>
                <w:szCs w:val="24"/>
                <w:lang w:val="sr-Cyrl-CS"/>
              </w:rPr>
            </w:pPr>
            <w:r w:rsidRPr="00025982">
              <w:rPr>
                <w:sz w:val="24"/>
                <w:szCs w:val="24"/>
                <w:lang w:val="sr-Cyrl-CS"/>
              </w:rPr>
              <w:t>14.10.2015.</w:t>
            </w:r>
          </w:p>
        </w:tc>
        <w:tc>
          <w:tcPr>
            <w:tcW w:w="2542" w:type="dxa"/>
          </w:tcPr>
          <w:p w:rsidR="00025982" w:rsidRPr="00025982" w:rsidRDefault="00025982" w:rsidP="00025982">
            <w:pPr>
              <w:rPr>
                <w:sz w:val="24"/>
                <w:szCs w:val="24"/>
                <w:lang w:val="sr-Cyrl-CS"/>
              </w:rPr>
            </w:pPr>
            <w:r w:rsidRPr="00025982">
              <w:rPr>
                <w:sz w:val="24"/>
                <w:szCs w:val="24"/>
                <w:lang w:val="sr-Cyrl-CS"/>
              </w:rPr>
              <w:t>Представљање програма заштите деце од насиља, Посебни протокол у ситуацијама насиља - примена протокола</w:t>
            </w:r>
          </w:p>
        </w:tc>
        <w:tc>
          <w:tcPr>
            <w:tcW w:w="2353" w:type="dxa"/>
          </w:tcPr>
          <w:p w:rsidR="00025982" w:rsidRPr="00025982" w:rsidRDefault="00025982" w:rsidP="00025982">
            <w:pPr>
              <w:rPr>
                <w:sz w:val="24"/>
                <w:szCs w:val="24"/>
                <w:lang w:val="sr-Cyrl-CS"/>
              </w:rPr>
            </w:pPr>
            <w:r w:rsidRPr="00025982">
              <w:rPr>
                <w:sz w:val="24"/>
                <w:szCs w:val="24"/>
                <w:lang w:val="sr-Cyrl-CS"/>
              </w:rPr>
              <w:t>Актив васпитача друге пед.јединице</w:t>
            </w:r>
          </w:p>
        </w:tc>
        <w:tc>
          <w:tcPr>
            <w:tcW w:w="2348" w:type="dxa"/>
          </w:tcPr>
          <w:p w:rsidR="00025982" w:rsidRPr="00025982" w:rsidRDefault="00025982" w:rsidP="00025982">
            <w:pPr>
              <w:rPr>
                <w:sz w:val="24"/>
                <w:szCs w:val="24"/>
                <w:lang w:val="sr-Cyrl-CS"/>
              </w:rPr>
            </w:pPr>
            <w:r w:rsidRPr="00025982">
              <w:rPr>
                <w:sz w:val="24"/>
                <w:szCs w:val="24"/>
                <w:lang w:val="sr-Cyrl-CS"/>
              </w:rPr>
              <w:t>Биљана Бошњак, педагог</w:t>
            </w:r>
          </w:p>
          <w:p w:rsidR="00025982" w:rsidRPr="00025982" w:rsidRDefault="00025982" w:rsidP="00025982">
            <w:pPr>
              <w:rPr>
                <w:sz w:val="24"/>
                <w:szCs w:val="24"/>
                <w:lang w:val="sr-Cyrl-CS"/>
              </w:rPr>
            </w:pPr>
            <w:r w:rsidRPr="00025982">
              <w:rPr>
                <w:sz w:val="24"/>
                <w:szCs w:val="24"/>
                <w:lang w:val="sr-Cyrl-CS"/>
              </w:rPr>
              <w:t>Координатор Тима</w:t>
            </w:r>
          </w:p>
        </w:tc>
      </w:tr>
      <w:tr w:rsidR="00025982" w:rsidRPr="00025982" w:rsidTr="00025982">
        <w:tc>
          <w:tcPr>
            <w:tcW w:w="2333" w:type="dxa"/>
          </w:tcPr>
          <w:p w:rsidR="00025982" w:rsidRPr="00025982" w:rsidRDefault="00025982" w:rsidP="00025982">
            <w:pPr>
              <w:rPr>
                <w:sz w:val="24"/>
                <w:szCs w:val="24"/>
                <w:lang w:val="sr-Cyrl-CS"/>
              </w:rPr>
            </w:pPr>
            <w:r w:rsidRPr="00025982">
              <w:rPr>
                <w:sz w:val="24"/>
                <w:szCs w:val="24"/>
                <w:lang w:val="sr-Cyrl-CS"/>
              </w:rPr>
              <w:t>29.10.2015.</w:t>
            </w:r>
          </w:p>
        </w:tc>
        <w:tc>
          <w:tcPr>
            <w:tcW w:w="2542" w:type="dxa"/>
          </w:tcPr>
          <w:p w:rsidR="00025982" w:rsidRPr="00025982" w:rsidRDefault="00025982" w:rsidP="00025982">
            <w:pPr>
              <w:spacing w:line="269" w:lineRule="exact"/>
              <w:rPr>
                <w:sz w:val="24"/>
                <w:szCs w:val="24"/>
                <w:lang w:val="sr-Cyrl-CS"/>
              </w:rPr>
            </w:pPr>
            <w:r w:rsidRPr="00025982">
              <w:rPr>
                <w:sz w:val="24"/>
                <w:szCs w:val="24"/>
                <w:lang w:val="sr-Cyrl-CS"/>
              </w:rPr>
              <w:t>Представљање програма заштите деце од насиља, Посебни протокол у ситуацијама насиља - примена протокола</w:t>
            </w:r>
          </w:p>
        </w:tc>
        <w:tc>
          <w:tcPr>
            <w:tcW w:w="2353" w:type="dxa"/>
          </w:tcPr>
          <w:p w:rsidR="00025982" w:rsidRPr="00025982" w:rsidRDefault="00025982" w:rsidP="00025982">
            <w:pPr>
              <w:rPr>
                <w:sz w:val="24"/>
                <w:szCs w:val="24"/>
                <w:lang w:val="sr-Cyrl-CS"/>
              </w:rPr>
            </w:pPr>
            <w:r w:rsidRPr="00025982">
              <w:rPr>
                <w:sz w:val="24"/>
                <w:szCs w:val="24"/>
                <w:lang w:val="sr-Cyrl-CS"/>
              </w:rPr>
              <w:t>Актив старијих узрасних група</w:t>
            </w:r>
          </w:p>
        </w:tc>
        <w:tc>
          <w:tcPr>
            <w:tcW w:w="2348" w:type="dxa"/>
          </w:tcPr>
          <w:p w:rsidR="00025982" w:rsidRPr="00025982" w:rsidRDefault="00025982" w:rsidP="00025982">
            <w:pPr>
              <w:rPr>
                <w:sz w:val="24"/>
                <w:szCs w:val="24"/>
                <w:lang w:val="sr-Cyrl-CS"/>
              </w:rPr>
            </w:pPr>
            <w:r w:rsidRPr="00025982">
              <w:rPr>
                <w:sz w:val="24"/>
                <w:szCs w:val="24"/>
                <w:lang w:val="sr-Cyrl-CS"/>
              </w:rPr>
              <w:t>Председник Актива</w:t>
            </w:r>
          </w:p>
        </w:tc>
      </w:tr>
      <w:tr w:rsidR="00025982" w:rsidRPr="00025982" w:rsidTr="00025982">
        <w:tc>
          <w:tcPr>
            <w:tcW w:w="2333" w:type="dxa"/>
          </w:tcPr>
          <w:p w:rsidR="00025982" w:rsidRPr="00025982" w:rsidRDefault="00025982" w:rsidP="00025982">
            <w:pPr>
              <w:rPr>
                <w:sz w:val="24"/>
                <w:szCs w:val="24"/>
                <w:lang w:val="sr-Cyrl-CS"/>
              </w:rPr>
            </w:pPr>
            <w:r w:rsidRPr="00025982">
              <w:rPr>
                <w:sz w:val="24"/>
                <w:szCs w:val="24"/>
                <w:lang w:val="sr-Cyrl-CS"/>
              </w:rPr>
              <w:t>30.11.2015.</w:t>
            </w:r>
          </w:p>
        </w:tc>
        <w:tc>
          <w:tcPr>
            <w:tcW w:w="2542" w:type="dxa"/>
          </w:tcPr>
          <w:p w:rsidR="00025982" w:rsidRPr="00025982" w:rsidRDefault="00025982" w:rsidP="00025982">
            <w:pPr>
              <w:spacing w:line="269" w:lineRule="exact"/>
              <w:rPr>
                <w:sz w:val="24"/>
                <w:szCs w:val="24"/>
                <w:lang w:val="sr-Cyrl-CS"/>
              </w:rPr>
            </w:pPr>
            <w:r w:rsidRPr="00025982">
              <w:rPr>
                <w:sz w:val="24"/>
                <w:szCs w:val="24"/>
                <w:lang w:val="sr-Cyrl-CS"/>
              </w:rPr>
              <w:t xml:space="preserve">Дисциплиновање </w:t>
            </w:r>
            <w:r w:rsidRPr="00025982">
              <w:rPr>
                <w:sz w:val="24"/>
                <w:szCs w:val="24"/>
                <w:lang w:val="sr-Cyrl-CS"/>
              </w:rPr>
              <w:lastRenderedPageBreak/>
              <w:t>предшколске деце</w:t>
            </w:r>
          </w:p>
        </w:tc>
        <w:tc>
          <w:tcPr>
            <w:tcW w:w="2353" w:type="dxa"/>
          </w:tcPr>
          <w:p w:rsidR="00025982" w:rsidRPr="00025982" w:rsidRDefault="00025982" w:rsidP="00025982">
            <w:pPr>
              <w:rPr>
                <w:sz w:val="24"/>
                <w:szCs w:val="24"/>
                <w:lang w:val="sr-Cyrl-CS"/>
              </w:rPr>
            </w:pPr>
            <w:r w:rsidRPr="00025982">
              <w:rPr>
                <w:sz w:val="24"/>
                <w:szCs w:val="24"/>
                <w:lang w:val="sr-Cyrl-CS"/>
              </w:rPr>
              <w:lastRenderedPageBreak/>
              <w:t>Семинар</w:t>
            </w:r>
          </w:p>
        </w:tc>
        <w:tc>
          <w:tcPr>
            <w:tcW w:w="2348" w:type="dxa"/>
          </w:tcPr>
          <w:p w:rsidR="00025982" w:rsidRPr="00025982" w:rsidRDefault="00025982" w:rsidP="00025982">
            <w:pPr>
              <w:rPr>
                <w:sz w:val="24"/>
                <w:szCs w:val="24"/>
                <w:lang w:val="sr-Cyrl-CS"/>
              </w:rPr>
            </w:pPr>
            <w:r w:rsidRPr="00025982">
              <w:rPr>
                <w:sz w:val="24"/>
                <w:szCs w:val="24"/>
                <w:lang w:val="sr-Cyrl-CS"/>
              </w:rPr>
              <w:t xml:space="preserve">Јасмина Кукић, </w:t>
            </w:r>
            <w:r w:rsidRPr="00025982">
              <w:rPr>
                <w:sz w:val="24"/>
                <w:szCs w:val="24"/>
                <w:lang w:val="sr-Cyrl-CS"/>
              </w:rPr>
              <w:lastRenderedPageBreak/>
              <w:t>педагог, Александра Хевер, психолог, Бисерка Јовановић, психолог</w:t>
            </w:r>
          </w:p>
        </w:tc>
      </w:tr>
      <w:tr w:rsidR="00025982" w:rsidRPr="00025982" w:rsidTr="00025982">
        <w:tc>
          <w:tcPr>
            <w:tcW w:w="2333" w:type="dxa"/>
          </w:tcPr>
          <w:p w:rsidR="00025982" w:rsidRPr="00025982" w:rsidRDefault="00025982" w:rsidP="00025982">
            <w:pPr>
              <w:rPr>
                <w:sz w:val="24"/>
                <w:szCs w:val="24"/>
                <w:lang w:val="sr-Cyrl-CS"/>
              </w:rPr>
            </w:pPr>
            <w:r w:rsidRPr="00025982">
              <w:rPr>
                <w:sz w:val="24"/>
                <w:szCs w:val="24"/>
                <w:lang w:val="sr-Cyrl-CS"/>
              </w:rPr>
              <w:lastRenderedPageBreak/>
              <w:t>9.12.2015.</w:t>
            </w:r>
          </w:p>
        </w:tc>
        <w:tc>
          <w:tcPr>
            <w:tcW w:w="2542" w:type="dxa"/>
          </w:tcPr>
          <w:p w:rsidR="00025982" w:rsidRPr="00025982" w:rsidRDefault="00025982" w:rsidP="00025982">
            <w:pPr>
              <w:spacing w:line="269" w:lineRule="exact"/>
              <w:rPr>
                <w:sz w:val="24"/>
                <w:szCs w:val="24"/>
                <w:lang w:val="sr-Cyrl-CS"/>
              </w:rPr>
            </w:pPr>
            <w:r w:rsidRPr="00025982">
              <w:rPr>
                <w:sz w:val="24"/>
                <w:szCs w:val="24"/>
                <w:lang w:val="sr-Cyrl-CS"/>
              </w:rPr>
              <w:t>Представљање програма заштите деце од насиља, Посебни протокол у ситуацијама насиља - примена протокола</w:t>
            </w:r>
          </w:p>
        </w:tc>
        <w:tc>
          <w:tcPr>
            <w:tcW w:w="2353" w:type="dxa"/>
          </w:tcPr>
          <w:p w:rsidR="00025982" w:rsidRPr="00025982" w:rsidRDefault="00025982" w:rsidP="00025982">
            <w:pPr>
              <w:rPr>
                <w:sz w:val="24"/>
                <w:szCs w:val="24"/>
                <w:lang w:val="sr-Cyrl-CS"/>
              </w:rPr>
            </w:pPr>
            <w:r w:rsidRPr="00025982">
              <w:rPr>
                <w:sz w:val="24"/>
                <w:szCs w:val="24"/>
                <w:lang w:val="sr-Cyrl-CS"/>
              </w:rPr>
              <w:t>Актив васпитача друге педагогшке јединице, васпитачи вртића Полетарац, Колибри, Палчица, Вверица, Кекец, Мак Ђерђ</w:t>
            </w:r>
          </w:p>
        </w:tc>
        <w:tc>
          <w:tcPr>
            <w:tcW w:w="2348" w:type="dxa"/>
          </w:tcPr>
          <w:p w:rsidR="00025982" w:rsidRPr="00025982" w:rsidRDefault="00025982" w:rsidP="00025982">
            <w:pPr>
              <w:rPr>
                <w:sz w:val="24"/>
                <w:szCs w:val="24"/>
                <w:lang w:val="sr-Cyrl-CS"/>
              </w:rPr>
            </w:pPr>
            <w:r w:rsidRPr="00025982">
              <w:rPr>
                <w:sz w:val="24"/>
                <w:szCs w:val="24"/>
                <w:lang w:val="sr-Cyrl-CS"/>
              </w:rPr>
              <w:t>Биљана Бошњак, педагог</w:t>
            </w:r>
          </w:p>
          <w:p w:rsidR="00025982" w:rsidRPr="00025982" w:rsidRDefault="00025982" w:rsidP="00025982">
            <w:pPr>
              <w:rPr>
                <w:sz w:val="24"/>
                <w:szCs w:val="24"/>
                <w:lang w:val="sr-Cyrl-CS"/>
              </w:rPr>
            </w:pPr>
            <w:r w:rsidRPr="00025982">
              <w:rPr>
                <w:sz w:val="24"/>
                <w:szCs w:val="24"/>
                <w:lang w:val="sr-Cyrl-CS"/>
              </w:rPr>
              <w:t>Координатор Тима</w:t>
            </w:r>
          </w:p>
        </w:tc>
      </w:tr>
      <w:tr w:rsidR="00025982" w:rsidRPr="00025982" w:rsidTr="00025982">
        <w:tc>
          <w:tcPr>
            <w:tcW w:w="2333" w:type="dxa"/>
          </w:tcPr>
          <w:p w:rsidR="00025982" w:rsidRPr="00025982" w:rsidRDefault="00025982" w:rsidP="00025982">
            <w:pPr>
              <w:rPr>
                <w:sz w:val="24"/>
                <w:szCs w:val="24"/>
                <w:lang w:val="sr-Cyrl-CS"/>
              </w:rPr>
            </w:pPr>
            <w:r w:rsidRPr="00025982">
              <w:rPr>
                <w:sz w:val="24"/>
                <w:szCs w:val="24"/>
                <w:lang w:val="sr-Cyrl-CS"/>
              </w:rPr>
              <w:t>21.01.2016.</w:t>
            </w:r>
          </w:p>
        </w:tc>
        <w:tc>
          <w:tcPr>
            <w:tcW w:w="2542" w:type="dxa"/>
          </w:tcPr>
          <w:p w:rsidR="00025982" w:rsidRPr="00025982" w:rsidRDefault="00025982" w:rsidP="00025982">
            <w:pPr>
              <w:spacing w:line="269" w:lineRule="exact"/>
              <w:rPr>
                <w:sz w:val="24"/>
                <w:szCs w:val="24"/>
                <w:lang w:val="sr-Cyrl-CS"/>
              </w:rPr>
            </w:pPr>
            <w:r w:rsidRPr="00025982">
              <w:rPr>
                <w:sz w:val="24"/>
                <w:szCs w:val="24"/>
                <w:lang w:val="sr-Cyrl-CS"/>
              </w:rPr>
              <w:t>Представљање програма заштите деце од насиља, Посебни протокол у ситуацијама насиља - примена протокола</w:t>
            </w:r>
          </w:p>
        </w:tc>
        <w:tc>
          <w:tcPr>
            <w:tcW w:w="2353" w:type="dxa"/>
          </w:tcPr>
          <w:p w:rsidR="00025982" w:rsidRPr="00025982" w:rsidRDefault="00025982" w:rsidP="00025982">
            <w:pPr>
              <w:rPr>
                <w:sz w:val="24"/>
                <w:szCs w:val="24"/>
                <w:lang w:val="sr-Cyrl-CS"/>
              </w:rPr>
            </w:pPr>
            <w:r w:rsidRPr="00025982">
              <w:rPr>
                <w:sz w:val="24"/>
                <w:szCs w:val="24"/>
                <w:lang w:val="sr-Cyrl-CS"/>
              </w:rPr>
              <w:t>Актив васпитача прве и друге педагошке јединице, васпитачи врића "Шумица" - јасле, Плави зец, пинокио, Калимеро, Палчица</w:t>
            </w:r>
          </w:p>
        </w:tc>
        <w:tc>
          <w:tcPr>
            <w:tcW w:w="2348" w:type="dxa"/>
          </w:tcPr>
          <w:p w:rsidR="00025982" w:rsidRPr="00025982" w:rsidRDefault="00025982" w:rsidP="00025982">
            <w:pPr>
              <w:rPr>
                <w:sz w:val="24"/>
                <w:szCs w:val="24"/>
                <w:lang w:val="sr-Cyrl-CS"/>
              </w:rPr>
            </w:pPr>
            <w:r w:rsidRPr="00025982">
              <w:rPr>
                <w:sz w:val="24"/>
                <w:szCs w:val="24"/>
                <w:lang w:val="sr-Cyrl-CS"/>
              </w:rPr>
              <w:t>Биљана Бошњак, педагог</w:t>
            </w:r>
          </w:p>
          <w:p w:rsidR="00025982" w:rsidRPr="00025982" w:rsidRDefault="00025982" w:rsidP="00025982">
            <w:pPr>
              <w:rPr>
                <w:sz w:val="24"/>
                <w:szCs w:val="24"/>
                <w:lang w:val="sr-Cyrl-CS"/>
              </w:rPr>
            </w:pPr>
            <w:r w:rsidRPr="00025982">
              <w:rPr>
                <w:sz w:val="24"/>
                <w:szCs w:val="24"/>
                <w:lang w:val="sr-Cyrl-CS"/>
              </w:rPr>
              <w:t>Координатор Тима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26.01.2016.</w:t>
            </w:r>
          </w:p>
        </w:tc>
        <w:tc>
          <w:tcPr>
            <w:tcW w:w="2542" w:type="dxa"/>
          </w:tcPr>
          <w:p w:rsidR="00025982" w:rsidRPr="00025982" w:rsidRDefault="00025982" w:rsidP="00025982">
            <w:pPr>
              <w:spacing w:line="269" w:lineRule="exact"/>
              <w:rPr>
                <w:sz w:val="24"/>
                <w:szCs w:val="24"/>
                <w:lang w:val="sr-Cyrl-CS"/>
              </w:rPr>
            </w:pPr>
            <w:r w:rsidRPr="00025982">
              <w:rPr>
                <w:sz w:val="24"/>
                <w:szCs w:val="24"/>
                <w:lang w:val="sr-Cyrl-CS"/>
              </w:rPr>
              <w:t>Представљање програма заштите деце од насиља, Посебни протокол у ситуацијама насиља - примена протокола</w:t>
            </w:r>
          </w:p>
        </w:tc>
        <w:tc>
          <w:tcPr>
            <w:tcW w:w="2353" w:type="dxa"/>
          </w:tcPr>
          <w:p w:rsidR="00025982" w:rsidRPr="00025982" w:rsidRDefault="00025982" w:rsidP="00025982">
            <w:pPr>
              <w:rPr>
                <w:sz w:val="24"/>
                <w:szCs w:val="24"/>
                <w:lang w:val="sr-Cyrl-CS"/>
              </w:rPr>
            </w:pPr>
            <w:r w:rsidRPr="00025982">
              <w:rPr>
                <w:sz w:val="24"/>
                <w:szCs w:val="24"/>
                <w:lang w:val="sr-Cyrl-CS"/>
              </w:rPr>
              <w:t>Актив прве педагошке јединице- васпитачи вртића "Шумице"</w:t>
            </w:r>
          </w:p>
        </w:tc>
        <w:tc>
          <w:tcPr>
            <w:tcW w:w="2348" w:type="dxa"/>
          </w:tcPr>
          <w:p w:rsidR="00025982" w:rsidRPr="00025982" w:rsidRDefault="00025982" w:rsidP="00025982">
            <w:pPr>
              <w:rPr>
                <w:sz w:val="24"/>
                <w:szCs w:val="24"/>
                <w:lang w:val="sr-Cyrl-CS"/>
              </w:rPr>
            </w:pPr>
            <w:r w:rsidRPr="00025982">
              <w:rPr>
                <w:sz w:val="24"/>
                <w:szCs w:val="24"/>
                <w:lang w:val="sr-Cyrl-CS"/>
              </w:rPr>
              <w:t>Биљана Бошњак, педагог</w:t>
            </w:r>
          </w:p>
          <w:p w:rsidR="00025982" w:rsidRPr="00025982" w:rsidRDefault="00025982" w:rsidP="00025982">
            <w:pPr>
              <w:rPr>
                <w:sz w:val="24"/>
                <w:szCs w:val="24"/>
                <w:lang w:val="sr-Cyrl-CS"/>
              </w:rPr>
            </w:pPr>
            <w:r w:rsidRPr="00025982">
              <w:rPr>
                <w:sz w:val="24"/>
                <w:szCs w:val="24"/>
                <w:lang w:val="sr-Cyrl-CS"/>
              </w:rPr>
              <w:t>Координатор Тима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30.01.2016.</w:t>
            </w:r>
          </w:p>
        </w:tc>
        <w:tc>
          <w:tcPr>
            <w:tcW w:w="2542" w:type="dxa"/>
          </w:tcPr>
          <w:p w:rsidR="00025982" w:rsidRPr="00025982" w:rsidRDefault="00025982" w:rsidP="00025982">
            <w:pPr>
              <w:spacing w:line="269" w:lineRule="exact"/>
              <w:rPr>
                <w:sz w:val="24"/>
                <w:szCs w:val="24"/>
                <w:lang w:val="sr-Cyrl-CS"/>
              </w:rPr>
            </w:pPr>
            <w:r w:rsidRPr="00025982">
              <w:rPr>
                <w:sz w:val="24"/>
                <w:szCs w:val="24"/>
                <w:lang w:val="sr-Cyrl-CS"/>
              </w:rPr>
              <w:t>Дисциплиновање предшколске деце</w:t>
            </w:r>
          </w:p>
        </w:tc>
        <w:tc>
          <w:tcPr>
            <w:tcW w:w="2353" w:type="dxa"/>
          </w:tcPr>
          <w:p w:rsidR="00025982" w:rsidRPr="00025982" w:rsidRDefault="00025982" w:rsidP="00025982">
            <w:pPr>
              <w:rPr>
                <w:sz w:val="24"/>
                <w:szCs w:val="24"/>
                <w:lang w:val="sr-Cyrl-CS"/>
              </w:rPr>
            </w:pPr>
            <w:r w:rsidRPr="00025982">
              <w:rPr>
                <w:sz w:val="24"/>
                <w:szCs w:val="24"/>
                <w:lang w:val="sr-Cyrl-CS"/>
              </w:rPr>
              <w:t>Семинар</w:t>
            </w:r>
          </w:p>
        </w:tc>
        <w:tc>
          <w:tcPr>
            <w:tcW w:w="2348" w:type="dxa"/>
          </w:tcPr>
          <w:p w:rsidR="00025982" w:rsidRPr="00025982" w:rsidRDefault="00025982" w:rsidP="00025982">
            <w:pPr>
              <w:rPr>
                <w:sz w:val="24"/>
                <w:szCs w:val="24"/>
                <w:lang w:val="sr-Cyrl-CS"/>
              </w:rPr>
            </w:pPr>
            <w:r w:rsidRPr="00025982">
              <w:rPr>
                <w:sz w:val="24"/>
                <w:szCs w:val="24"/>
                <w:lang w:val="sr-Cyrl-CS"/>
              </w:rPr>
              <w:t>Јасмина Кукић, педагог, Александра Хевер, психолог, Бисерка Јовановић, психолог</w:t>
            </w:r>
          </w:p>
        </w:tc>
      </w:tr>
      <w:tr w:rsidR="00025982" w:rsidRPr="00025982" w:rsidTr="00025982">
        <w:tc>
          <w:tcPr>
            <w:tcW w:w="2333" w:type="dxa"/>
          </w:tcPr>
          <w:p w:rsidR="00025982" w:rsidRPr="00025982" w:rsidRDefault="00025982" w:rsidP="00025982">
            <w:pPr>
              <w:spacing w:line="269" w:lineRule="exact"/>
              <w:jc w:val="both"/>
              <w:rPr>
                <w:sz w:val="24"/>
                <w:szCs w:val="24"/>
                <w:lang w:val="sr-Cyrl-CS"/>
              </w:rPr>
            </w:pPr>
            <w:r w:rsidRPr="00025982">
              <w:rPr>
                <w:sz w:val="24"/>
                <w:szCs w:val="24"/>
                <w:lang w:val="sr-Cyrl-CS"/>
              </w:rPr>
              <w:t>4.02.2016.</w:t>
            </w:r>
          </w:p>
        </w:tc>
        <w:tc>
          <w:tcPr>
            <w:tcW w:w="2542" w:type="dxa"/>
          </w:tcPr>
          <w:p w:rsidR="00025982" w:rsidRPr="00025982" w:rsidRDefault="00025982" w:rsidP="00025982">
            <w:pPr>
              <w:rPr>
                <w:sz w:val="24"/>
                <w:szCs w:val="24"/>
                <w:lang w:val="sr-Cyrl-CS"/>
              </w:rPr>
            </w:pPr>
            <w:r w:rsidRPr="00025982">
              <w:rPr>
                <w:sz w:val="24"/>
                <w:szCs w:val="24"/>
                <w:lang w:val="sr-Cyrl-CS"/>
              </w:rPr>
              <w:t>Превенција вршњачког насиља</w:t>
            </w:r>
          </w:p>
        </w:tc>
        <w:tc>
          <w:tcPr>
            <w:tcW w:w="2353" w:type="dxa"/>
          </w:tcPr>
          <w:p w:rsidR="00025982" w:rsidRPr="00025982" w:rsidRDefault="00025982" w:rsidP="00025982">
            <w:pPr>
              <w:rPr>
                <w:sz w:val="24"/>
                <w:szCs w:val="24"/>
                <w:lang w:val="sr-Cyrl-CS"/>
              </w:rPr>
            </w:pPr>
            <w:r w:rsidRPr="00025982">
              <w:rPr>
                <w:sz w:val="24"/>
                <w:szCs w:val="24"/>
                <w:lang w:val="sr-Cyrl-CS"/>
              </w:rPr>
              <w:t>Радионица за родитеље, вртић "Мак Ђерђ"</w:t>
            </w:r>
          </w:p>
        </w:tc>
        <w:tc>
          <w:tcPr>
            <w:tcW w:w="2348" w:type="dxa"/>
          </w:tcPr>
          <w:p w:rsidR="00025982" w:rsidRPr="00025982" w:rsidRDefault="00025982" w:rsidP="00025982">
            <w:pPr>
              <w:rPr>
                <w:sz w:val="24"/>
                <w:szCs w:val="24"/>
                <w:lang w:val="sr-Cyrl-CS"/>
              </w:rPr>
            </w:pPr>
            <w:r w:rsidRPr="00025982">
              <w:rPr>
                <w:sz w:val="24"/>
                <w:szCs w:val="24"/>
                <w:lang w:val="sr-Cyrl-CS"/>
              </w:rPr>
              <w:t>Александра Хевер, психолог и члан тима за превенцију насиља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9.02.2016.</w:t>
            </w:r>
          </w:p>
        </w:tc>
        <w:tc>
          <w:tcPr>
            <w:tcW w:w="2542" w:type="dxa"/>
          </w:tcPr>
          <w:p w:rsidR="00025982" w:rsidRPr="00025982" w:rsidRDefault="00025982" w:rsidP="00025982">
            <w:pPr>
              <w:rPr>
                <w:sz w:val="24"/>
                <w:szCs w:val="24"/>
                <w:lang w:val="sr-Cyrl-CS"/>
              </w:rPr>
            </w:pPr>
            <w:r w:rsidRPr="00025982">
              <w:rPr>
                <w:sz w:val="24"/>
                <w:szCs w:val="24"/>
                <w:lang w:val="sr-Cyrl-CS"/>
              </w:rPr>
              <w:t>Унапређење мултисекторске сарадње институција, предлог мера за ефикасније сузбијање насиља у породици</w:t>
            </w:r>
          </w:p>
          <w:p w:rsidR="00025982" w:rsidRPr="00025982" w:rsidRDefault="00025982" w:rsidP="00025982">
            <w:pPr>
              <w:rPr>
                <w:sz w:val="24"/>
                <w:szCs w:val="24"/>
                <w:lang w:val="sr-Cyrl-CS"/>
              </w:rPr>
            </w:pPr>
            <w:r w:rsidRPr="00025982">
              <w:rPr>
                <w:sz w:val="24"/>
                <w:szCs w:val="24"/>
                <w:lang w:val="sr-Cyrl-CS"/>
              </w:rPr>
              <w:t>Формирање тима на нивоу локала</w:t>
            </w:r>
          </w:p>
        </w:tc>
        <w:tc>
          <w:tcPr>
            <w:tcW w:w="2353" w:type="dxa"/>
          </w:tcPr>
          <w:p w:rsidR="00025982" w:rsidRPr="00025982" w:rsidRDefault="00025982" w:rsidP="00025982">
            <w:pPr>
              <w:rPr>
                <w:sz w:val="24"/>
                <w:szCs w:val="24"/>
                <w:lang w:val="sr-Cyrl-CS"/>
              </w:rPr>
            </w:pPr>
            <w:r w:rsidRPr="00025982">
              <w:rPr>
                <w:sz w:val="24"/>
                <w:szCs w:val="24"/>
                <w:lang w:val="sr-Cyrl-CS"/>
              </w:rPr>
              <w:t>Округли сто,</w:t>
            </w:r>
          </w:p>
          <w:p w:rsidR="00025982" w:rsidRPr="00025982" w:rsidRDefault="00025982" w:rsidP="00025982">
            <w:pPr>
              <w:rPr>
                <w:sz w:val="24"/>
                <w:szCs w:val="24"/>
                <w:lang w:val="sr-Cyrl-CS"/>
              </w:rPr>
            </w:pPr>
            <w:r w:rsidRPr="00025982">
              <w:rPr>
                <w:sz w:val="24"/>
                <w:szCs w:val="24"/>
                <w:lang w:val="sr-Cyrl-CS"/>
              </w:rPr>
              <w:t>Полицијска управа Суботица</w:t>
            </w:r>
          </w:p>
        </w:tc>
        <w:tc>
          <w:tcPr>
            <w:tcW w:w="2348" w:type="dxa"/>
          </w:tcPr>
          <w:p w:rsidR="00025982" w:rsidRPr="00025982" w:rsidRDefault="00025982" w:rsidP="00025982">
            <w:pPr>
              <w:rPr>
                <w:sz w:val="24"/>
                <w:szCs w:val="24"/>
                <w:lang w:val="sr-Cyrl-CS"/>
              </w:rPr>
            </w:pPr>
            <w:r w:rsidRPr="00025982">
              <w:rPr>
                <w:sz w:val="24"/>
                <w:szCs w:val="24"/>
                <w:lang w:val="sr-Cyrl-CS"/>
              </w:rPr>
              <w:t>Представници полицијске управе</w:t>
            </w:r>
          </w:p>
        </w:tc>
      </w:tr>
      <w:tr w:rsidR="00025982" w:rsidRPr="00025982" w:rsidTr="00025982">
        <w:tc>
          <w:tcPr>
            <w:tcW w:w="2333" w:type="dxa"/>
          </w:tcPr>
          <w:p w:rsidR="00025982" w:rsidRPr="00025982" w:rsidRDefault="00025982" w:rsidP="00025982">
            <w:pPr>
              <w:spacing w:line="269" w:lineRule="exact"/>
              <w:rPr>
                <w:sz w:val="24"/>
                <w:szCs w:val="24"/>
                <w:lang w:val="sr-Cyrl-CS"/>
              </w:rPr>
            </w:pPr>
          </w:p>
          <w:p w:rsidR="00025982" w:rsidRPr="00025982" w:rsidRDefault="00025982" w:rsidP="00025982">
            <w:pPr>
              <w:spacing w:line="269" w:lineRule="exact"/>
              <w:rPr>
                <w:sz w:val="24"/>
                <w:szCs w:val="24"/>
              </w:rPr>
            </w:pPr>
            <w:r w:rsidRPr="00025982">
              <w:rPr>
                <w:sz w:val="24"/>
                <w:szCs w:val="24"/>
              </w:rPr>
              <w:t>2.03.2016.</w:t>
            </w:r>
          </w:p>
        </w:tc>
        <w:tc>
          <w:tcPr>
            <w:tcW w:w="2542" w:type="dxa"/>
          </w:tcPr>
          <w:p w:rsidR="00025982" w:rsidRPr="00025982" w:rsidRDefault="00025982" w:rsidP="00025982">
            <w:pPr>
              <w:rPr>
                <w:sz w:val="24"/>
                <w:szCs w:val="24"/>
                <w:lang w:val="sr-Cyrl-CS"/>
              </w:rPr>
            </w:pPr>
            <w:r w:rsidRPr="00025982">
              <w:rPr>
                <w:sz w:val="24"/>
                <w:szCs w:val="24"/>
                <w:lang w:val="sr-Cyrl-CS"/>
              </w:rPr>
              <w:t xml:space="preserve">Улоге, одговорности, задужења тима План за наредну школску годину, евалуација рада Тима  и осврт на </w:t>
            </w:r>
            <w:r w:rsidRPr="00025982">
              <w:rPr>
                <w:sz w:val="24"/>
                <w:szCs w:val="24"/>
                <w:lang w:val="sr-Cyrl-CS"/>
              </w:rPr>
              <w:lastRenderedPageBreak/>
              <w:t>реализоване активности</w:t>
            </w:r>
          </w:p>
        </w:tc>
        <w:tc>
          <w:tcPr>
            <w:tcW w:w="2353" w:type="dxa"/>
          </w:tcPr>
          <w:p w:rsidR="00025982" w:rsidRPr="00025982" w:rsidRDefault="00025982" w:rsidP="00025982">
            <w:pPr>
              <w:rPr>
                <w:sz w:val="24"/>
                <w:szCs w:val="24"/>
                <w:lang w:val="sr-Cyrl-CS"/>
              </w:rPr>
            </w:pPr>
            <w:r w:rsidRPr="00025982">
              <w:rPr>
                <w:sz w:val="24"/>
                <w:szCs w:val="24"/>
                <w:lang w:val="sr-Cyrl-CS"/>
              </w:rPr>
              <w:lastRenderedPageBreak/>
              <w:t>Састанак тима</w:t>
            </w:r>
          </w:p>
        </w:tc>
        <w:tc>
          <w:tcPr>
            <w:tcW w:w="2348" w:type="dxa"/>
          </w:tcPr>
          <w:p w:rsidR="00025982" w:rsidRPr="00025982" w:rsidRDefault="00025982" w:rsidP="00025982">
            <w:pPr>
              <w:rPr>
                <w:sz w:val="24"/>
                <w:szCs w:val="24"/>
                <w:lang w:val="sr-Cyrl-CS"/>
              </w:rPr>
            </w:pPr>
            <w:r w:rsidRPr="00025982">
              <w:rPr>
                <w:sz w:val="24"/>
                <w:szCs w:val="24"/>
                <w:lang w:val="sr-Cyrl-CS"/>
              </w:rPr>
              <w:t>Координатор тима, чланови Тима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lastRenderedPageBreak/>
              <w:t>6.04.2016.</w:t>
            </w:r>
          </w:p>
        </w:tc>
        <w:tc>
          <w:tcPr>
            <w:tcW w:w="2542" w:type="dxa"/>
          </w:tcPr>
          <w:p w:rsidR="00025982" w:rsidRPr="00025982" w:rsidRDefault="00025982" w:rsidP="00025982">
            <w:pPr>
              <w:rPr>
                <w:sz w:val="24"/>
                <w:szCs w:val="24"/>
                <w:lang w:val="sr-Cyrl-CS"/>
              </w:rPr>
            </w:pPr>
            <w:r w:rsidRPr="00025982">
              <w:rPr>
                <w:sz w:val="24"/>
                <w:szCs w:val="24"/>
                <w:lang w:val="sr-Cyrl-CS"/>
              </w:rPr>
              <w:t>Представљање програма заштите деце од насиља, Посебни протокол у ситуацијама насиља - примена протокола</w:t>
            </w:r>
          </w:p>
        </w:tc>
        <w:tc>
          <w:tcPr>
            <w:tcW w:w="2353" w:type="dxa"/>
          </w:tcPr>
          <w:p w:rsidR="00025982" w:rsidRPr="00025982" w:rsidRDefault="00025982" w:rsidP="00025982">
            <w:pPr>
              <w:rPr>
                <w:sz w:val="24"/>
                <w:szCs w:val="24"/>
                <w:lang w:val="sr-Cyrl-CS"/>
              </w:rPr>
            </w:pPr>
            <w:r w:rsidRPr="00025982">
              <w:rPr>
                <w:sz w:val="24"/>
                <w:szCs w:val="24"/>
                <w:lang w:val="sr-Cyrl-CS"/>
              </w:rPr>
              <w:t>Актив мешовитих узрасних група - све три педагошке јединице</w:t>
            </w:r>
          </w:p>
        </w:tc>
        <w:tc>
          <w:tcPr>
            <w:tcW w:w="2348" w:type="dxa"/>
          </w:tcPr>
          <w:p w:rsidR="00025982" w:rsidRPr="00025982" w:rsidRDefault="00025982" w:rsidP="00025982">
            <w:pPr>
              <w:rPr>
                <w:sz w:val="24"/>
                <w:szCs w:val="24"/>
                <w:lang w:val="sr-Cyrl-CS"/>
              </w:rPr>
            </w:pPr>
            <w:r w:rsidRPr="00025982">
              <w:rPr>
                <w:sz w:val="24"/>
                <w:szCs w:val="24"/>
                <w:lang w:val="sr-Cyrl-CS"/>
              </w:rPr>
              <w:t>Председници Актива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12.04.2016.</w:t>
            </w:r>
          </w:p>
        </w:tc>
        <w:tc>
          <w:tcPr>
            <w:tcW w:w="2542" w:type="dxa"/>
          </w:tcPr>
          <w:p w:rsidR="00025982" w:rsidRPr="00025982" w:rsidRDefault="00025982" w:rsidP="00025982">
            <w:pPr>
              <w:rPr>
                <w:sz w:val="24"/>
                <w:szCs w:val="24"/>
                <w:lang w:val="sr-Cyrl-CS"/>
              </w:rPr>
            </w:pPr>
            <w:r w:rsidRPr="00025982">
              <w:rPr>
                <w:sz w:val="24"/>
                <w:szCs w:val="24"/>
                <w:lang w:val="sr-Cyrl-CS"/>
              </w:rPr>
              <w:t>Ефикасно дисциплиновање деце</w:t>
            </w:r>
          </w:p>
        </w:tc>
        <w:tc>
          <w:tcPr>
            <w:tcW w:w="2353" w:type="dxa"/>
          </w:tcPr>
          <w:p w:rsidR="00025982" w:rsidRPr="00025982" w:rsidRDefault="00025982" w:rsidP="00025982">
            <w:pPr>
              <w:rPr>
                <w:sz w:val="24"/>
                <w:szCs w:val="24"/>
                <w:lang w:val="sr-Cyrl-CS"/>
              </w:rPr>
            </w:pPr>
            <w:r w:rsidRPr="00025982">
              <w:rPr>
                <w:sz w:val="24"/>
                <w:szCs w:val="24"/>
                <w:lang w:val="sr-Cyrl-CS"/>
              </w:rPr>
              <w:t>Радионица за родитеље, вртић "Јагодица"</w:t>
            </w:r>
          </w:p>
        </w:tc>
        <w:tc>
          <w:tcPr>
            <w:tcW w:w="2348" w:type="dxa"/>
          </w:tcPr>
          <w:p w:rsidR="00025982" w:rsidRPr="00025982" w:rsidRDefault="00025982" w:rsidP="00025982">
            <w:pPr>
              <w:rPr>
                <w:sz w:val="24"/>
                <w:szCs w:val="24"/>
                <w:lang w:val="sr-Cyrl-CS"/>
              </w:rPr>
            </w:pPr>
            <w:r w:rsidRPr="00025982">
              <w:rPr>
                <w:sz w:val="24"/>
                <w:szCs w:val="24"/>
                <w:lang w:val="sr-Cyrl-CS"/>
              </w:rPr>
              <w:t>Александра Хевер, психолог</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14.04.2016.</w:t>
            </w:r>
          </w:p>
        </w:tc>
        <w:tc>
          <w:tcPr>
            <w:tcW w:w="2542" w:type="dxa"/>
          </w:tcPr>
          <w:p w:rsidR="00025982" w:rsidRPr="00025982" w:rsidRDefault="00025982" w:rsidP="00025982">
            <w:pPr>
              <w:rPr>
                <w:sz w:val="24"/>
                <w:szCs w:val="24"/>
                <w:lang w:val="sr-Cyrl-CS"/>
              </w:rPr>
            </w:pPr>
            <w:r w:rsidRPr="00025982">
              <w:rPr>
                <w:sz w:val="24"/>
                <w:szCs w:val="24"/>
                <w:lang w:val="sr-Cyrl-CS"/>
              </w:rPr>
              <w:t>Ефикасно дисциплиновање деце</w:t>
            </w:r>
          </w:p>
        </w:tc>
        <w:tc>
          <w:tcPr>
            <w:tcW w:w="2353" w:type="dxa"/>
          </w:tcPr>
          <w:p w:rsidR="00025982" w:rsidRPr="00025982" w:rsidRDefault="00025982" w:rsidP="00025982">
            <w:pPr>
              <w:rPr>
                <w:sz w:val="24"/>
                <w:szCs w:val="24"/>
                <w:lang w:val="sr-Cyrl-CS"/>
              </w:rPr>
            </w:pPr>
            <w:r w:rsidRPr="00025982">
              <w:rPr>
                <w:sz w:val="24"/>
                <w:szCs w:val="24"/>
                <w:lang w:val="sr-Cyrl-CS"/>
              </w:rPr>
              <w:t>Радионица за родитеље, вртић "Маслачак"</w:t>
            </w:r>
          </w:p>
        </w:tc>
        <w:tc>
          <w:tcPr>
            <w:tcW w:w="2348" w:type="dxa"/>
          </w:tcPr>
          <w:p w:rsidR="00025982" w:rsidRPr="00025982" w:rsidRDefault="00025982" w:rsidP="00025982">
            <w:pPr>
              <w:rPr>
                <w:sz w:val="24"/>
                <w:szCs w:val="24"/>
                <w:lang w:val="sr-Cyrl-CS"/>
              </w:rPr>
            </w:pPr>
            <w:r w:rsidRPr="00025982">
              <w:rPr>
                <w:sz w:val="24"/>
                <w:szCs w:val="24"/>
                <w:lang w:val="sr-Cyrl-CS"/>
              </w:rPr>
              <w:t>Александра Хевер, психолог</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19.04.2016.</w:t>
            </w:r>
          </w:p>
        </w:tc>
        <w:tc>
          <w:tcPr>
            <w:tcW w:w="2542" w:type="dxa"/>
          </w:tcPr>
          <w:p w:rsidR="00025982" w:rsidRPr="00025982" w:rsidRDefault="00025982" w:rsidP="00025982">
            <w:pPr>
              <w:rPr>
                <w:sz w:val="24"/>
                <w:szCs w:val="24"/>
                <w:lang w:val="sr-Cyrl-CS"/>
              </w:rPr>
            </w:pPr>
            <w:r w:rsidRPr="00025982">
              <w:rPr>
                <w:sz w:val="24"/>
                <w:szCs w:val="24"/>
                <w:lang w:val="sr-Cyrl-CS"/>
              </w:rPr>
              <w:t>Ефикасно дисциплиновање деце</w:t>
            </w:r>
          </w:p>
        </w:tc>
        <w:tc>
          <w:tcPr>
            <w:tcW w:w="2353" w:type="dxa"/>
          </w:tcPr>
          <w:p w:rsidR="00025982" w:rsidRPr="00025982" w:rsidRDefault="00025982" w:rsidP="00025982">
            <w:pPr>
              <w:rPr>
                <w:sz w:val="24"/>
                <w:szCs w:val="24"/>
                <w:lang w:val="sr-Cyrl-CS"/>
              </w:rPr>
            </w:pPr>
            <w:r w:rsidRPr="00025982">
              <w:rPr>
                <w:sz w:val="24"/>
                <w:szCs w:val="24"/>
                <w:lang w:val="sr-Cyrl-CS"/>
              </w:rPr>
              <w:t>Радионица за родитеље, вртић "Пинокио"</w:t>
            </w:r>
          </w:p>
        </w:tc>
        <w:tc>
          <w:tcPr>
            <w:tcW w:w="2348" w:type="dxa"/>
          </w:tcPr>
          <w:p w:rsidR="00025982" w:rsidRPr="00025982" w:rsidRDefault="00025982" w:rsidP="00025982">
            <w:pPr>
              <w:rPr>
                <w:sz w:val="24"/>
                <w:szCs w:val="24"/>
                <w:lang w:val="sr-Cyrl-CS"/>
              </w:rPr>
            </w:pPr>
            <w:r w:rsidRPr="00025982">
              <w:rPr>
                <w:sz w:val="24"/>
                <w:szCs w:val="24"/>
                <w:lang w:val="sr-Cyrl-CS"/>
              </w:rPr>
              <w:t>Александра Хевер, психолог</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26.04.2016.</w:t>
            </w:r>
          </w:p>
        </w:tc>
        <w:tc>
          <w:tcPr>
            <w:tcW w:w="2542" w:type="dxa"/>
          </w:tcPr>
          <w:p w:rsidR="00025982" w:rsidRPr="00025982" w:rsidRDefault="00025982" w:rsidP="00025982">
            <w:pPr>
              <w:rPr>
                <w:sz w:val="24"/>
                <w:szCs w:val="24"/>
                <w:lang w:val="sr-Cyrl-CS"/>
              </w:rPr>
            </w:pPr>
            <w:r w:rsidRPr="00025982">
              <w:rPr>
                <w:sz w:val="24"/>
                <w:szCs w:val="24"/>
                <w:lang w:val="sr-Cyrl-CS"/>
              </w:rPr>
              <w:t>Ефикасно дисциплиновање деце</w:t>
            </w:r>
          </w:p>
        </w:tc>
        <w:tc>
          <w:tcPr>
            <w:tcW w:w="2353" w:type="dxa"/>
          </w:tcPr>
          <w:p w:rsidR="00025982" w:rsidRPr="00025982" w:rsidRDefault="00025982" w:rsidP="00025982">
            <w:pPr>
              <w:rPr>
                <w:sz w:val="24"/>
                <w:szCs w:val="24"/>
                <w:lang w:val="sr-Cyrl-CS"/>
              </w:rPr>
            </w:pPr>
            <w:r w:rsidRPr="00025982">
              <w:rPr>
                <w:sz w:val="24"/>
                <w:szCs w:val="24"/>
                <w:lang w:val="sr-Cyrl-CS"/>
              </w:rPr>
              <w:t>Радионица за родитеље, вртић "Шумице"</w:t>
            </w:r>
          </w:p>
        </w:tc>
        <w:tc>
          <w:tcPr>
            <w:tcW w:w="2348" w:type="dxa"/>
          </w:tcPr>
          <w:p w:rsidR="00025982" w:rsidRPr="00025982" w:rsidRDefault="00025982" w:rsidP="00025982">
            <w:pPr>
              <w:rPr>
                <w:sz w:val="24"/>
                <w:szCs w:val="24"/>
                <w:lang w:val="sr-Cyrl-CS"/>
              </w:rPr>
            </w:pPr>
            <w:r w:rsidRPr="00025982">
              <w:rPr>
                <w:sz w:val="24"/>
                <w:szCs w:val="24"/>
                <w:lang w:val="sr-Cyrl-CS"/>
              </w:rPr>
              <w:t>Александра Хевер, психолог</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Током године</w:t>
            </w:r>
          </w:p>
        </w:tc>
        <w:tc>
          <w:tcPr>
            <w:tcW w:w="2542" w:type="dxa"/>
          </w:tcPr>
          <w:p w:rsidR="00025982" w:rsidRPr="00025982" w:rsidRDefault="00025982" w:rsidP="00025982">
            <w:pPr>
              <w:rPr>
                <w:sz w:val="24"/>
                <w:szCs w:val="24"/>
                <w:lang w:val="sr-Cyrl-CS"/>
              </w:rPr>
            </w:pPr>
            <w:r w:rsidRPr="00025982">
              <w:rPr>
                <w:sz w:val="24"/>
                <w:szCs w:val="24"/>
                <w:lang w:val="sr-Cyrl-CS"/>
              </w:rPr>
              <w:t>Индивидуални разговори са родитељима деце са циљем превенције насиља и предлог мера и интервентних активности са циљем заштите деце од насиља, злостављања и занемаривања</w:t>
            </w:r>
          </w:p>
        </w:tc>
        <w:tc>
          <w:tcPr>
            <w:tcW w:w="2353" w:type="dxa"/>
          </w:tcPr>
          <w:p w:rsidR="00025982" w:rsidRPr="00025982" w:rsidRDefault="00025982" w:rsidP="00025982">
            <w:pPr>
              <w:rPr>
                <w:sz w:val="24"/>
                <w:szCs w:val="24"/>
                <w:lang w:val="sr-Cyrl-CS"/>
              </w:rPr>
            </w:pPr>
            <w:r w:rsidRPr="00025982">
              <w:rPr>
                <w:sz w:val="24"/>
                <w:szCs w:val="24"/>
                <w:lang w:val="sr-Cyrl-CS"/>
              </w:rPr>
              <w:t>Индивидуални контакти</w:t>
            </w:r>
          </w:p>
        </w:tc>
        <w:tc>
          <w:tcPr>
            <w:tcW w:w="2348" w:type="dxa"/>
          </w:tcPr>
          <w:p w:rsidR="00025982" w:rsidRPr="00025982" w:rsidRDefault="00025982" w:rsidP="00025982">
            <w:pPr>
              <w:rPr>
                <w:sz w:val="24"/>
                <w:szCs w:val="24"/>
                <w:lang w:val="sr-Cyrl-CS"/>
              </w:rPr>
            </w:pPr>
            <w:r w:rsidRPr="00025982">
              <w:rPr>
                <w:sz w:val="24"/>
                <w:szCs w:val="24"/>
                <w:lang w:val="sr-Cyrl-CS"/>
              </w:rPr>
              <w:t>Чланови тима, стручни сарадници</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Током године</w:t>
            </w:r>
          </w:p>
        </w:tc>
        <w:tc>
          <w:tcPr>
            <w:tcW w:w="2542" w:type="dxa"/>
          </w:tcPr>
          <w:p w:rsidR="00025982" w:rsidRPr="00025982" w:rsidRDefault="00025982" w:rsidP="00025982">
            <w:pPr>
              <w:rPr>
                <w:sz w:val="24"/>
                <w:szCs w:val="24"/>
                <w:lang w:val="sr-Cyrl-CS"/>
              </w:rPr>
            </w:pPr>
            <w:r w:rsidRPr="00025982">
              <w:rPr>
                <w:sz w:val="24"/>
                <w:szCs w:val="24"/>
                <w:lang w:val="sr-Cyrl-CS"/>
              </w:rPr>
              <w:t>Подршка васпитачима и јачање компетеницја васпитача у области превенције насиља кроз индивидуалне контакте, у ситуацијама насиља и сарадња на интервентним активностима у оквиру Акционог плана  заштите</w:t>
            </w:r>
          </w:p>
        </w:tc>
        <w:tc>
          <w:tcPr>
            <w:tcW w:w="2353" w:type="dxa"/>
          </w:tcPr>
          <w:p w:rsidR="00025982" w:rsidRPr="00025982" w:rsidRDefault="00025982" w:rsidP="00025982">
            <w:pPr>
              <w:rPr>
                <w:sz w:val="24"/>
                <w:szCs w:val="24"/>
                <w:lang w:val="sr-Cyrl-CS"/>
              </w:rPr>
            </w:pPr>
            <w:r w:rsidRPr="00025982">
              <w:rPr>
                <w:sz w:val="24"/>
                <w:szCs w:val="24"/>
                <w:lang w:val="sr-Cyrl-CS"/>
              </w:rPr>
              <w:t>Индивидуални контакти</w:t>
            </w:r>
          </w:p>
        </w:tc>
        <w:tc>
          <w:tcPr>
            <w:tcW w:w="2348" w:type="dxa"/>
          </w:tcPr>
          <w:p w:rsidR="00025982" w:rsidRPr="00025982" w:rsidRDefault="00025982" w:rsidP="00025982">
            <w:pPr>
              <w:rPr>
                <w:sz w:val="24"/>
                <w:szCs w:val="24"/>
                <w:lang w:val="sr-Cyrl-CS"/>
              </w:rPr>
            </w:pPr>
            <w:r w:rsidRPr="00025982">
              <w:rPr>
                <w:sz w:val="24"/>
                <w:szCs w:val="24"/>
                <w:lang w:val="sr-Cyrl-CS"/>
              </w:rPr>
              <w:t>Чланови тима, стручни сарадници</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Током године</w:t>
            </w:r>
          </w:p>
        </w:tc>
        <w:tc>
          <w:tcPr>
            <w:tcW w:w="2542" w:type="dxa"/>
          </w:tcPr>
          <w:p w:rsidR="00025982" w:rsidRPr="00025982" w:rsidRDefault="00025982" w:rsidP="00025982">
            <w:pPr>
              <w:rPr>
                <w:sz w:val="24"/>
                <w:szCs w:val="24"/>
                <w:lang w:val="sr-Cyrl-CS"/>
              </w:rPr>
            </w:pPr>
            <w:r w:rsidRPr="00025982">
              <w:rPr>
                <w:sz w:val="24"/>
                <w:szCs w:val="24"/>
                <w:lang w:val="sr-Cyrl-CS"/>
              </w:rPr>
              <w:t>Праћење ефеката предузетих мера</w:t>
            </w:r>
          </w:p>
        </w:tc>
        <w:tc>
          <w:tcPr>
            <w:tcW w:w="2353" w:type="dxa"/>
          </w:tcPr>
          <w:p w:rsidR="00025982" w:rsidRPr="00025982" w:rsidRDefault="00025982" w:rsidP="00025982">
            <w:pPr>
              <w:rPr>
                <w:sz w:val="24"/>
                <w:szCs w:val="24"/>
                <w:lang w:val="sr-Cyrl-CS"/>
              </w:rPr>
            </w:pPr>
            <w:r w:rsidRPr="00025982">
              <w:rPr>
                <w:sz w:val="24"/>
                <w:szCs w:val="24"/>
                <w:lang w:val="sr-Cyrl-CS"/>
              </w:rPr>
              <w:t xml:space="preserve">Квартално анализирање пријављених евидентираних </w:t>
            </w:r>
            <w:r w:rsidRPr="00025982">
              <w:rPr>
                <w:sz w:val="24"/>
                <w:szCs w:val="24"/>
                <w:lang w:val="sr-Cyrl-CS"/>
              </w:rPr>
              <w:lastRenderedPageBreak/>
              <w:t>случајева насиља - анализа планова заштите</w:t>
            </w:r>
          </w:p>
        </w:tc>
        <w:tc>
          <w:tcPr>
            <w:tcW w:w="2348" w:type="dxa"/>
          </w:tcPr>
          <w:p w:rsidR="00025982" w:rsidRPr="00025982" w:rsidRDefault="00025982" w:rsidP="00025982">
            <w:pPr>
              <w:rPr>
                <w:sz w:val="24"/>
                <w:szCs w:val="24"/>
                <w:lang w:val="sr-Cyrl-CS"/>
              </w:rPr>
            </w:pPr>
            <w:r w:rsidRPr="00025982">
              <w:rPr>
                <w:sz w:val="24"/>
                <w:szCs w:val="24"/>
                <w:lang w:val="sr-Cyrl-CS"/>
              </w:rPr>
              <w:lastRenderedPageBreak/>
              <w:t>Чланови Тима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lastRenderedPageBreak/>
              <w:t>Током године</w:t>
            </w:r>
          </w:p>
        </w:tc>
        <w:tc>
          <w:tcPr>
            <w:tcW w:w="2542" w:type="dxa"/>
          </w:tcPr>
          <w:p w:rsidR="00025982" w:rsidRPr="00025982" w:rsidRDefault="00025982" w:rsidP="00025982">
            <w:pPr>
              <w:rPr>
                <w:sz w:val="24"/>
                <w:szCs w:val="24"/>
                <w:lang w:val="sr-Cyrl-CS"/>
              </w:rPr>
            </w:pPr>
            <w:r w:rsidRPr="00025982">
              <w:rPr>
                <w:sz w:val="24"/>
                <w:szCs w:val="24"/>
                <w:lang w:val="sr-Cyrl-CS"/>
              </w:rPr>
              <w:t>Пружање помоћи васпитном особљу раду са децом са тешкоћама у развоју</w:t>
            </w:r>
          </w:p>
        </w:tc>
        <w:tc>
          <w:tcPr>
            <w:tcW w:w="2353" w:type="dxa"/>
          </w:tcPr>
          <w:p w:rsidR="00025982" w:rsidRPr="00025982" w:rsidRDefault="00025982" w:rsidP="00025982">
            <w:pPr>
              <w:rPr>
                <w:sz w:val="24"/>
                <w:szCs w:val="24"/>
                <w:lang w:val="sr-Cyrl-CS"/>
              </w:rPr>
            </w:pPr>
            <w:r w:rsidRPr="00025982">
              <w:rPr>
                <w:sz w:val="24"/>
                <w:szCs w:val="24"/>
                <w:lang w:val="sr-Cyrl-CS"/>
              </w:rPr>
              <w:t>Стручни сарадници континуирано пружају помоћ и подршку у оснаживању васпитног особља у раду са децом са тешкоћама</w:t>
            </w:r>
          </w:p>
        </w:tc>
        <w:tc>
          <w:tcPr>
            <w:tcW w:w="2348" w:type="dxa"/>
          </w:tcPr>
          <w:p w:rsidR="00025982" w:rsidRPr="00025982" w:rsidRDefault="00025982" w:rsidP="00025982">
            <w:pPr>
              <w:rPr>
                <w:sz w:val="24"/>
                <w:szCs w:val="24"/>
                <w:lang w:val="sr-Cyrl-CS"/>
              </w:rPr>
            </w:pPr>
            <w:r w:rsidRPr="00025982">
              <w:rPr>
                <w:sz w:val="24"/>
                <w:szCs w:val="24"/>
                <w:lang w:val="sr-Cyrl-CS"/>
              </w:rPr>
              <w:t>Стручни сарадници Установе, чланови тима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Током године</w:t>
            </w:r>
          </w:p>
        </w:tc>
        <w:tc>
          <w:tcPr>
            <w:tcW w:w="2542" w:type="dxa"/>
          </w:tcPr>
          <w:p w:rsidR="00025982" w:rsidRPr="00025982" w:rsidRDefault="00025982" w:rsidP="00025982">
            <w:pPr>
              <w:rPr>
                <w:sz w:val="24"/>
                <w:szCs w:val="24"/>
                <w:lang w:val="sr-Cyrl-CS"/>
              </w:rPr>
            </w:pPr>
            <w:r w:rsidRPr="00025982">
              <w:rPr>
                <w:sz w:val="24"/>
                <w:szCs w:val="24"/>
                <w:lang w:val="sr-Cyrl-CS"/>
              </w:rPr>
              <w:t>Сарадња са Спољашном заштитном мрежом</w:t>
            </w:r>
          </w:p>
        </w:tc>
        <w:tc>
          <w:tcPr>
            <w:tcW w:w="2353" w:type="dxa"/>
          </w:tcPr>
          <w:p w:rsidR="00025982" w:rsidRPr="00025982" w:rsidRDefault="00025982" w:rsidP="00025982">
            <w:pPr>
              <w:rPr>
                <w:sz w:val="24"/>
                <w:szCs w:val="24"/>
                <w:lang w:val="sr-Cyrl-CS"/>
              </w:rPr>
            </w:pPr>
            <w:r w:rsidRPr="00025982">
              <w:rPr>
                <w:sz w:val="24"/>
                <w:szCs w:val="24"/>
                <w:lang w:val="sr-Cyrl-CS"/>
              </w:rPr>
              <w:t>Саветодавни рад  и консултације по питању пријава, укључивање у интервенцију</w:t>
            </w:r>
          </w:p>
        </w:tc>
        <w:tc>
          <w:tcPr>
            <w:tcW w:w="2348" w:type="dxa"/>
          </w:tcPr>
          <w:p w:rsidR="00025982" w:rsidRPr="00025982" w:rsidRDefault="00025982" w:rsidP="00025982">
            <w:pPr>
              <w:rPr>
                <w:sz w:val="24"/>
                <w:szCs w:val="24"/>
                <w:lang w:val="sr-Cyrl-CS"/>
              </w:rPr>
            </w:pPr>
            <w:r w:rsidRPr="00025982">
              <w:rPr>
                <w:sz w:val="24"/>
                <w:szCs w:val="24"/>
                <w:lang w:val="sr-Cyrl-CS"/>
              </w:rPr>
              <w:t>Координатор, чланови тима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Током године</w:t>
            </w:r>
          </w:p>
        </w:tc>
        <w:tc>
          <w:tcPr>
            <w:tcW w:w="2542" w:type="dxa"/>
          </w:tcPr>
          <w:p w:rsidR="00025982" w:rsidRPr="00025982" w:rsidRDefault="00025982" w:rsidP="00025982">
            <w:pPr>
              <w:rPr>
                <w:sz w:val="24"/>
                <w:szCs w:val="24"/>
                <w:lang w:val="sr-Cyrl-CS"/>
              </w:rPr>
            </w:pPr>
            <w:r w:rsidRPr="00025982">
              <w:rPr>
                <w:sz w:val="24"/>
                <w:szCs w:val="24"/>
                <w:lang w:val="sr-Cyrl-CS"/>
              </w:rPr>
              <w:t>Евидентирање случајева насиља</w:t>
            </w:r>
          </w:p>
        </w:tc>
        <w:tc>
          <w:tcPr>
            <w:tcW w:w="2353" w:type="dxa"/>
          </w:tcPr>
          <w:p w:rsidR="00025982" w:rsidRPr="00025982" w:rsidRDefault="00025982" w:rsidP="00025982">
            <w:pPr>
              <w:rPr>
                <w:sz w:val="24"/>
                <w:szCs w:val="24"/>
                <w:lang w:val="sr-Cyrl-CS"/>
              </w:rPr>
            </w:pPr>
            <w:r w:rsidRPr="00025982">
              <w:rPr>
                <w:sz w:val="24"/>
                <w:szCs w:val="24"/>
                <w:lang w:val="sr-Cyrl-CS"/>
              </w:rPr>
              <w:t>Обрасци регистратори</w:t>
            </w:r>
          </w:p>
        </w:tc>
        <w:tc>
          <w:tcPr>
            <w:tcW w:w="2348" w:type="dxa"/>
          </w:tcPr>
          <w:p w:rsidR="00025982" w:rsidRPr="00025982" w:rsidRDefault="00025982" w:rsidP="00025982">
            <w:pPr>
              <w:rPr>
                <w:sz w:val="24"/>
                <w:szCs w:val="24"/>
                <w:lang w:val="sr-Cyrl-CS"/>
              </w:rPr>
            </w:pPr>
            <w:r w:rsidRPr="00025982">
              <w:rPr>
                <w:sz w:val="24"/>
                <w:szCs w:val="24"/>
                <w:lang w:val="sr-Cyrl-CS"/>
              </w:rPr>
              <w:t>Чланови тима, координатор</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Током године</w:t>
            </w:r>
          </w:p>
        </w:tc>
        <w:tc>
          <w:tcPr>
            <w:tcW w:w="2542" w:type="dxa"/>
          </w:tcPr>
          <w:p w:rsidR="00025982" w:rsidRPr="00025982" w:rsidRDefault="00025982" w:rsidP="00025982">
            <w:pPr>
              <w:rPr>
                <w:sz w:val="24"/>
                <w:szCs w:val="24"/>
                <w:lang w:val="sr-Cyrl-CS"/>
              </w:rPr>
            </w:pPr>
            <w:r w:rsidRPr="00025982">
              <w:rPr>
                <w:sz w:val="24"/>
                <w:szCs w:val="24"/>
                <w:lang w:val="sr-Cyrl-CS"/>
              </w:rPr>
              <w:t>Рад са децом која су доживела насиље, израда планова заштите за дете и за остатак групе (пасивни посматрачи)</w:t>
            </w:r>
          </w:p>
        </w:tc>
        <w:tc>
          <w:tcPr>
            <w:tcW w:w="2353" w:type="dxa"/>
          </w:tcPr>
          <w:p w:rsidR="00025982" w:rsidRPr="00025982" w:rsidRDefault="00025982" w:rsidP="00025982">
            <w:pPr>
              <w:rPr>
                <w:sz w:val="24"/>
                <w:szCs w:val="24"/>
                <w:lang w:val="sr-Cyrl-CS"/>
              </w:rPr>
            </w:pPr>
            <w:r w:rsidRPr="00025982">
              <w:rPr>
                <w:sz w:val="24"/>
                <w:szCs w:val="24"/>
                <w:lang w:val="sr-Cyrl-CS"/>
              </w:rPr>
              <w:t>Евиденција о дцеи, планови заштите, докумнетација стручних сарадника</w:t>
            </w:r>
          </w:p>
        </w:tc>
        <w:tc>
          <w:tcPr>
            <w:tcW w:w="2348" w:type="dxa"/>
          </w:tcPr>
          <w:p w:rsidR="00025982" w:rsidRPr="00025982" w:rsidRDefault="00025982" w:rsidP="00025982">
            <w:pPr>
              <w:rPr>
                <w:sz w:val="24"/>
                <w:szCs w:val="24"/>
                <w:lang w:val="sr-Cyrl-CS"/>
              </w:rPr>
            </w:pPr>
            <w:r w:rsidRPr="00025982">
              <w:rPr>
                <w:sz w:val="24"/>
                <w:szCs w:val="24"/>
                <w:lang w:val="sr-Cyrl-CS"/>
              </w:rPr>
              <w:t>Чланови тима, координатор, стручни сарадници</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Током године</w:t>
            </w:r>
          </w:p>
        </w:tc>
        <w:tc>
          <w:tcPr>
            <w:tcW w:w="2542" w:type="dxa"/>
          </w:tcPr>
          <w:p w:rsidR="00025982" w:rsidRPr="00025982" w:rsidRDefault="00025982" w:rsidP="00025982">
            <w:pPr>
              <w:rPr>
                <w:sz w:val="24"/>
                <w:szCs w:val="24"/>
                <w:lang w:val="sr-Cyrl-CS"/>
              </w:rPr>
            </w:pPr>
            <w:r w:rsidRPr="00025982">
              <w:rPr>
                <w:sz w:val="24"/>
                <w:szCs w:val="24"/>
                <w:lang w:val="sr-Cyrl-BA"/>
              </w:rPr>
              <w:t>Покретање поступака  уколико ситуација то налаже</w:t>
            </w:r>
          </w:p>
        </w:tc>
        <w:tc>
          <w:tcPr>
            <w:tcW w:w="2353" w:type="dxa"/>
          </w:tcPr>
          <w:p w:rsidR="00025982" w:rsidRPr="00025982" w:rsidRDefault="00025982" w:rsidP="00025982">
            <w:pPr>
              <w:rPr>
                <w:sz w:val="24"/>
                <w:szCs w:val="24"/>
                <w:lang w:val="sr-Cyrl-CS"/>
              </w:rPr>
            </w:pPr>
            <w:r w:rsidRPr="00025982">
              <w:rPr>
                <w:sz w:val="24"/>
                <w:szCs w:val="24"/>
                <w:lang w:val="sr-Cyrl-BA"/>
              </w:rPr>
              <w:t>Извештаји, решења</w:t>
            </w:r>
          </w:p>
        </w:tc>
        <w:tc>
          <w:tcPr>
            <w:tcW w:w="2348" w:type="dxa"/>
          </w:tcPr>
          <w:p w:rsidR="00025982" w:rsidRPr="00025982" w:rsidRDefault="00025982" w:rsidP="00025982">
            <w:pPr>
              <w:rPr>
                <w:sz w:val="24"/>
                <w:szCs w:val="24"/>
                <w:lang w:val="sr-Cyrl-CS"/>
              </w:rPr>
            </w:pPr>
            <w:r w:rsidRPr="00025982">
              <w:rPr>
                <w:sz w:val="24"/>
                <w:szCs w:val="24"/>
                <w:lang w:val="sr-Cyrl-BA"/>
              </w:rPr>
              <w:t>Директор и помоћници директора</w:t>
            </w:r>
          </w:p>
        </w:tc>
      </w:tr>
      <w:tr w:rsidR="00025982" w:rsidRPr="00025982" w:rsidTr="00025982">
        <w:tc>
          <w:tcPr>
            <w:tcW w:w="2333" w:type="dxa"/>
          </w:tcPr>
          <w:p w:rsidR="00025982" w:rsidRPr="00025982" w:rsidRDefault="00025982" w:rsidP="00025982">
            <w:pPr>
              <w:spacing w:line="269" w:lineRule="exact"/>
              <w:rPr>
                <w:sz w:val="24"/>
                <w:szCs w:val="24"/>
                <w:lang w:val="sr-Cyrl-CS"/>
              </w:rPr>
            </w:pPr>
            <w:r w:rsidRPr="00025982">
              <w:rPr>
                <w:sz w:val="24"/>
                <w:szCs w:val="24"/>
                <w:lang w:val="sr-Cyrl-CS"/>
              </w:rPr>
              <w:t>Мај 2016. године</w:t>
            </w:r>
          </w:p>
        </w:tc>
        <w:tc>
          <w:tcPr>
            <w:tcW w:w="2542" w:type="dxa"/>
          </w:tcPr>
          <w:p w:rsidR="00025982" w:rsidRPr="00025982" w:rsidRDefault="00025982" w:rsidP="00025982">
            <w:pPr>
              <w:rPr>
                <w:sz w:val="24"/>
                <w:szCs w:val="24"/>
                <w:lang w:val="sr-Cyrl-BA"/>
              </w:rPr>
            </w:pPr>
            <w:r w:rsidRPr="00025982">
              <w:rPr>
                <w:sz w:val="24"/>
                <w:szCs w:val="24"/>
                <w:lang w:val="sr-Cyrl-BA"/>
              </w:rPr>
              <w:t>Израда Извештаја о реализацији активности</w:t>
            </w:r>
          </w:p>
        </w:tc>
        <w:tc>
          <w:tcPr>
            <w:tcW w:w="2353" w:type="dxa"/>
          </w:tcPr>
          <w:p w:rsidR="00025982" w:rsidRPr="00025982" w:rsidRDefault="00025982" w:rsidP="00025982">
            <w:pPr>
              <w:rPr>
                <w:sz w:val="24"/>
                <w:szCs w:val="24"/>
                <w:lang w:val="sr-Cyrl-BA"/>
              </w:rPr>
            </w:pPr>
            <w:r w:rsidRPr="00025982">
              <w:rPr>
                <w:sz w:val="24"/>
                <w:szCs w:val="24"/>
                <w:lang w:val="sr-Cyrl-BA"/>
              </w:rPr>
              <w:t>Извештај</w:t>
            </w:r>
          </w:p>
        </w:tc>
        <w:tc>
          <w:tcPr>
            <w:tcW w:w="2348" w:type="dxa"/>
          </w:tcPr>
          <w:p w:rsidR="00025982" w:rsidRPr="00025982" w:rsidRDefault="00025982" w:rsidP="00025982">
            <w:pPr>
              <w:rPr>
                <w:sz w:val="24"/>
                <w:szCs w:val="24"/>
                <w:lang w:val="sr-Cyrl-BA"/>
              </w:rPr>
            </w:pPr>
            <w:r w:rsidRPr="00025982">
              <w:rPr>
                <w:sz w:val="24"/>
                <w:szCs w:val="24"/>
                <w:lang w:val="sr-Cyrl-BA"/>
              </w:rPr>
              <w:t>Координатор Тима</w:t>
            </w:r>
          </w:p>
        </w:tc>
      </w:tr>
    </w:tbl>
    <w:p w:rsidR="009F5986" w:rsidRDefault="009F5986" w:rsidP="009F5986">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025982" w:rsidTr="00025982">
        <w:tc>
          <w:tcPr>
            <w:tcW w:w="2394" w:type="dxa"/>
          </w:tcPr>
          <w:p w:rsidR="00025982" w:rsidRDefault="00025982" w:rsidP="002F04C9">
            <w:pPr>
              <w:rPr>
                <w:b/>
                <w:i/>
                <w:sz w:val="24"/>
                <w:szCs w:val="24"/>
              </w:rPr>
            </w:pPr>
            <w:r>
              <w:rPr>
                <w:b/>
                <w:i/>
                <w:sz w:val="24"/>
                <w:szCs w:val="24"/>
              </w:rPr>
              <w:t>Садржај праћења и вредновања</w:t>
            </w:r>
          </w:p>
        </w:tc>
        <w:tc>
          <w:tcPr>
            <w:tcW w:w="2394" w:type="dxa"/>
          </w:tcPr>
          <w:p w:rsidR="00025982" w:rsidRDefault="00025982" w:rsidP="002F04C9">
            <w:pPr>
              <w:rPr>
                <w:b/>
                <w:i/>
                <w:sz w:val="24"/>
                <w:szCs w:val="24"/>
              </w:rPr>
            </w:pPr>
            <w:r>
              <w:rPr>
                <w:b/>
                <w:i/>
                <w:sz w:val="24"/>
                <w:szCs w:val="24"/>
              </w:rPr>
              <w:t>Начини праћења и вредновања</w:t>
            </w:r>
          </w:p>
        </w:tc>
        <w:tc>
          <w:tcPr>
            <w:tcW w:w="2394" w:type="dxa"/>
          </w:tcPr>
          <w:p w:rsidR="00025982" w:rsidRDefault="00025982" w:rsidP="002F04C9">
            <w:pPr>
              <w:rPr>
                <w:b/>
                <w:i/>
                <w:sz w:val="24"/>
                <w:szCs w:val="24"/>
              </w:rPr>
            </w:pPr>
            <w:r>
              <w:rPr>
                <w:b/>
                <w:i/>
                <w:sz w:val="24"/>
                <w:szCs w:val="24"/>
              </w:rPr>
              <w:t>Време праћења и вредновања</w:t>
            </w:r>
          </w:p>
        </w:tc>
        <w:tc>
          <w:tcPr>
            <w:tcW w:w="2394" w:type="dxa"/>
          </w:tcPr>
          <w:p w:rsidR="00025982" w:rsidRDefault="00025982" w:rsidP="002F04C9">
            <w:pPr>
              <w:rPr>
                <w:b/>
                <w:i/>
                <w:sz w:val="24"/>
                <w:szCs w:val="24"/>
              </w:rPr>
            </w:pPr>
            <w:r>
              <w:rPr>
                <w:b/>
                <w:i/>
                <w:sz w:val="24"/>
                <w:szCs w:val="24"/>
              </w:rPr>
              <w:t>Носиоци праћења и вредновања</w:t>
            </w:r>
          </w:p>
        </w:tc>
      </w:tr>
      <w:tr w:rsidR="00025982" w:rsidTr="00025982">
        <w:tc>
          <w:tcPr>
            <w:tcW w:w="2394" w:type="dxa"/>
          </w:tcPr>
          <w:p w:rsidR="00025982" w:rsidRPr="00E80FAD" w:rsidRDefault="00025982" w:rsidP="002F04C9">
            <w:pPr>
              <w:spacing w:line="269" w:lineRule="exact"/>
              <w:rPr>
                <w:spacing w:val="-1"/>
                <w:sz w:val="24"/>
                <w:szCs w:val="24"/>
                <w:lang w:val="ru-RU"/>
              </w:rPr>
            </w:pPr>
            <w:r>
              <w:rPr>
                <w:spacing w:val="-1"/>
                <w:sz w:val="24"/>
                <w:szCs w:val="24"/>
                <w:lang w:val="ru-RU"/>
              </w:rPr>
              <w:t>Примењљивост Протокола поступања - функционисање унутрашње заштитне мреже</w:t>
            </w:r>
          </w:p>
          <w:p w:rsidR="00025982" w:rsidRDefault="00025982" w:rsidP="002F04C9">
            <w:pPr>
              <w:rPr>
                <w:sz w:val="24"/>
                <w:szCs w:val="24"/>
                <w:lang w:val="sr-Cyrl-CS"/>
              </w:rPr>
            </w:pPr>
          </w:p>
        </w:tc>
        <w:tc>
          <w:tcPr>
            <w:tcW w:w="2394" w:type="dxa"/>
          </w:tcPr>
          <w:p w:rsidR="00025982" w:rsidRDefault="00025982" w:rsidP="002F04C9">
            <w:pPr>
              <w:rPr>
                <w:sz w:val="24"/>
                <w:szCs w:val="24"/>
                <w:lang w:val="sr-Cyrl-CS"/>
              </w:rPr>
            </w:pPr>
            <w:r w:rsidRPr="00B47CC1">
              <w:rPr>
                <w:spacing w:val="-1"/>
                <w:sz w:val="24"/>
                <w:szCs w:val="24"/>
                <w:lang w:val="ru-RU"/>
              </w:rPr>
              <w:t>Праћење примене Протокола поступања, документација тима, документација стручних сарадника и васпит</w:t>
            </w:r>
            <w:r>
              <w:rPr>
                <w:spacing w:val="-1"/>
                <w:sz w:val="24"/>
                <w:szCs w:val="24"/>
                <w:lang w:val="ru-RU"/>
              </w:rPr>
              <w:t>ног особља, извештаји о реализо</w:t>
            </w:r>
            <w:r w:rsidRPr="00B47CC1">
              <w:rPr>
                <w:spacing w:val="-1"/>
                <w:sz w:val="24"/>
                <w:szCs w:val="24"/>
                <w:lang w:val="ru-RU"/>
              </w:rPr>
              <w:t>ваним активностима ипредузетим мерама</w:t>
            </w:r>
          </w:p>
        </w:tc>
        <w:tc>
          <w:tcPr>
            <w:tcW w:w="2394" w:type="dxa"/>
          </w:tcPr>
          <w:p w:rsidR="00025982" w:rsidRDefault="00025982" w:rsidP="002F04C9">
            <w:pPr>
              <w:rPr>
                <w:sz w:val="24"/>
                <w:szCs w:val="24"/>
                <w:lang w:val="sr-Cyrl-CS"/>
              </w:rPr>
            </w:pPr>
            <w:r w:rsidRPr="00B47CC1">
              <w:rPr>
                <w:spacing w:val="-1"/>
                <w:sz w:val="24"/>
                <w:szCs w:val="24"/>
                <w:lang w:val="ru-RU"/>
              </w:rPr>
              <w:t>Током школске године</w:t>
            </w:r>
          </w:p>
        </w:tc>
        <w:tc>
          <w:tcPr>
            <w:tcW w:w="2394" w:type="dxa"/>
          </w:tcPr>
          <w:p w:rsidR="00025982" w:rsidRDefault="00025982" w:rsidP="002F04C9">
            <w:pPr>
              <w:rPr>
                <w:sz w:val="24"/>
                <w:szCs w:val="24"/>
                <w:lang w:val="sr-Cyrl-CS"/>
              </w:rPr>
            </w:pPr>
            <w:r w:rsidRPr="00B47CC1">
              <w:rPr>
                <w:spacing w:val="-1"/>
                <w:sz w:val="24"/>
                <w:szCs w:val="24"/>
                <w:lang w:val="ru-RU"/>
              </w:rPr>
              <w:t>Чланови тима, стручни сарадници</w:t>
            </w:r>
          </w:p>
        </w:tc>
      </w:tr>
      <w:tr w:rsidR="00025982" w:rsidTr="00025982">
        <w:tc>
          <w:tcPr>
            <w:tcW w:w="2394" w:type="dxa"/>
          </w:tcPr>
          <w:p w:rsidR="00025982" w:rsidRPr="00B47CC1" w:rsidRDefault="00025982" w:rsidP="002F04C9">
            <w:pPr>
              <w:spacing w:line="269" w:lineRule="exact"/>
              <w:rPr>
                <w:spacing w:val="-1"/>
                <w:sz w:val="24"/>
                <w:szCs w:val="24"/>
                <w:lang w:val="ru-RU"/>
              </w:rPr>
            </w:pPr>
            <w:r w:rsidRPr="00B47CC1">
              <w:rPr>
                <w:spacing w:val="-1"/>
                <w:sz w:val="24"/>
                <w:szCs w:val="24"/>
                <w:lang w:val="ru-RU"/>
              </w:rPr>
              <w:t xml:space="preserve">Пружање подршке и саветодавни рад са </w:t>
            </w:r>
            <w:r w:rsidRPr="00B47CC1">
              <w:rPr>
                <w:spacing w:val="-1"/>
                <w:sz w:val="24"/>
                <w:szCs w:val="24"/>
                <w:lang w:val="ru-RU"/>
              </w:rPr>
              <w:lastRenderedPageBreak/>
              <w:t>васпитним особљем</w:t>
            </w:r>
            <w:r>
              <w:rPr>
                <w:spacing w:val="-1"/>
                <w:sz w:val="24"/>
                <w:szCs w:val="24"/>
                <w:lang w:val="ru-RU"/>
              </w:rPr>
              <w:t>, родитељима и децом</w:t>
            </w:r>
          </w:p>
          <w:p w:rsidR="00025982" w:rsidRDefault="00025982" w:rsidP="002F04C9">
            <w:pPr>
              <w:rPr>
                <w:sz w:val="24"/>
                <w:szCs w:val="24"/>
                <w:lang w:val="sr-Cyrl-CS"/>
              </w:rPr>
            </w:pPr>
          </w:p>
        </w:tc>
        <w:tc>
          <w:tcPr>
            <w:tcW w:w="2394" w:type="dxa"/>
          </w:tcPr>
          <w:p w:rsidR="00025982" w:rsidRDefault="00025982" w:rsidP="002F04C9">
            <w:pPr>
              <w:rPr>
                <w:sz w:val="24"/>
                <w:szCs w:val="24"/>
                <w:lang w:val="sr-Cyrl-CS"/>
              </w:rPr>
            </w:pPr>
            <w:r w:rsidRPr="00B47CC1">
              <w:rPr>
                <w:spacing w:val="-1"/>
                <w:sz w:val="24"/>
                <w:szCs w:val="24"/>
                <w:lang w:val="ru-RU"/>
              </w:rPr>
              <w:lastRenderedPageBreak/>
              <w:t xml:space="preserve">Документација тима, документација </w:t>
            </w:r>
            <w:r w:rsidRPr="00B47CC1">
              <w:rPr>
                <w:spacing w:val="-1"/>
                <w:sz w:val="24"/>
                <w:szCs w:val="24"/>
                <w:lang w:val="ru-RU"/>
              </w:rPr>
              <w:lastRenderedPageBreak/>
              <w:t>стручних са</w:t>
            </w:r>
            <w:r>
              <w:rPr>
                <w:spacing w:val="-1"/>
                <w:sz w:val="24"/>
                <w:szCs w:val="24"/>
                <w:lang w:val="ru-RU"/>
              </w:rPr>
              <w:t xml:space="preserve">радника и васпитача, извештаји </w:t>
            </w:r>
            <w:r w:rsidRPr="00B47CC1">
              <w:rPr>
                <w:spacing w:val="-1"/>
                <w:sz w:val="24"/>
                <w:szCs w:val="24"/>
                <w:lang w:val="ru-RU"/>
              </w:rPr>
              <w:t>о</w:t>
            </w:r>
            <w:r>
              <w:rPr>
                <w:b/>
                <w:i/>
                <w:spacing w:val="-1"/>
                <w:sz w:val="24"/>
                <w:szCs w:val="24"/>
                <w:lang w:val="ru-RU"/>
              </w:rPr>
              <w:t xml:space="preserve"> </w:t>
            </w:r>
            <w:r w:rsidRPr="00B47CC1">
              <w:rPr>
                <w:spacing w:val="-1"/>
                <w:sz w:val="24"/>
                <w:szCs w:val="24"/>
                <w:lang w:val="ru-RU"/>
              </w:rPr>
              <w:t>реализованим активностима</w:t>
            </w:r>
          </w:p>
        </w:tc>
        <w:tc>
          <w:tcPr>
            <w:tcW w:w="2394" w:type="dxa"/>
          </w:tcPr>
          <w:p w:rsidR="00025982" w:rsidRDefault="00025982" w:rsidP="002F04C9">
            <w:pPr>
              <w:rPr>
                <w:sz w:val="24"/>
                <w:szCs w:val="24"/>
                <w:lang w:val="sr-Cyrl-CS"/>
              </w:rPr>
            </w:pPr>
            <w:r w:rsidRPr="00B47CC1">
              <w:rPr>
                <w:spacing w:val="-1"/>
                <w:sz w:val="24"/>
                <w:szCs w:val="24"/>
                <w:lang w:val="ru-RU"/>
              </w:rPr>
              <w:lastRenderedPageBreak/>
              <w:t>Током школске године</w:t>
            </w:r>
          </w:p>
        </w:tc>
        <w:tc>
          <w:tcPr>
            <w:tcW w:w="2394" w:type="dxa"/>
          </w:tcPr>
          <w:p w:rsidR="00025982" w:rsidRDefault="00025982" w:rsidP="002F04C9">
            <w:pPr>
              <w:rPr>
                <w:sz w:val="24"/>
                <w:szCs w:val="24"/>
                <w:lang w:val="sr-Cyrl-CS"/>
              </w:rPr>
            </w:pPr>
            <w:r w:rsidRPr="00B47CC1">
              <w:rPr>
                <w:spacing w:val="-1"/>
                <w:sz w:val="24"/>
                <w:szCs w:val="24"/>
                <w:lang w:val="ru-RU"/>
              </w:rPr>
              <w:t>Чланови тима, стручни сарадници</w:t>
            </w:r>
          </w:p>
        </w:tc>
      </w:tr>
    </w:tbl>
    <w:p w:rsidR="00025982" w:rsidRDefault="00025982" w:rsidP="009F5986">
      <w:pPr>
        <w:spacing w:after="0"/>
        <w:rPr>
          <w:rFonts w:ascii="Times New Roman" w:hAnsi="Times New Roman" w:cs="Times New Roman"/>
          <w:sz w:val="24"/>
          <w:szCs w:val="24"/>
        </w:rPr>
      </w:pPr>
    </w:p>
    <w:tbl>
      <w:tblPr>
        <w:tblStyle w:val="TableGrid"/>
        <w:tblW w:w="0" w:type="auto"/>
        <w:tblLook w:val="04A0"/>
      </w:tblPr>
      <w:tblGrid>
        <w:gridCol w:w="9576"/>
      </w:tblGrid>
      <w:tr w:rsidR="00025982" w:rsidTr="00025982">
        <w:tc>
          <w:tcPr>
            <w:tcW w:w="9576" w:type="dxa"/>
          </w:tcPr>
          <w:p w:rsidR="00025982" w:rsidRDefault="00025982" w:rsidP="009F5986">
            <w:pPr>
              <w:rPr>
                <w:sz w:val="24"/>
                <w:szCs w:val="24"/>
              </w:rPr>
            </w:pPr>
            <w:r w:rsidRPr="00821ED8">
              <w:rPr>
                <w:b/>
                <w:bCs/>
                <w:i/>
                <w:spacing w:val="-10"/>
                <w:sz w:val="24"/>
                <w:szCs w:val="24"/>
                <w:lang w:val="ru-RU"/>
              </w:rPr>
              <w:t>Резултати квантитативне и квалитативне анализе:</w:t>
            </w:r>
          </w:p>
        </w:tc>
      </w:tr>
      <w:tr w:rsidR="00025982" w:rsidTr="00025982">
        <w:tc>
          <w:tcPr>
            <w:tcW w:w="9576" w:type="dxa"/>
          </w:tcPr>
          <w:p w:rsidR="00025982" w:rsidRPr="007B72C2" w:rsidRDefault="00025982" w:rsidP="00025982">
            <w:pPr>
              <w:rPr>
                <w:sz w:val="24"/>
                <w:szCs w:val="24"/>
                <w:lang w:val="sr-Cyrl-CS"/>
              </w:rPr>
            </w:pPr>
            <w:r>
              <w:rPr>
                <w:sz w:val="24"/>
                <w:szCs w:val="24"/>
                <w:lang w:val="sr-Cyrl-CS"/>
              </w:rPr>
              <w:t>Анализом примене Програма у протеклом периоду, уочене су нејасноће у примени Посебног протокола у ситуацијама насиља. У том смислу, са циљем да се побољша ефикасност функционисања Унутрашње заштитне мреже, Програм заштите  и Посебни протокол су представљени васпитном особљу.</w:t>
            </w:r>
            <w:r>
              <w:rPr>
                <w:sz w:val="24"/>
                <w:szCs w:val="24"/>
                <w:lang w:val="sr-Latn-CS"/>
              </w:rPr>
              <w:t xml:space="preserve"> </w:t>
            </w:r>
            <w:r>
              <w:rPr>
                <w:sz w:val="24"/>
                <w:szCs w:val="24"/>
                <w:lang w:val="sr-Cyrl-CS"/>
              </w:rPr>
              <w:t>Потом, васпитачи су имали обавезу да Посебни протокол представе родитељима путем родитељских састанака.</w:t>
            </w:r>
          </w:p>
          <w:p w:rsidR="00025982" w:rsidRDefault="00025982" w:rsidP="00025982">
            <w:pPr>
              <w:rPr>
                <w:sz w:val="24"/>
                <w:szCs w:val="24"/>
                <w:lang w:val="sr-Cyrl-CS"/>
              </w:rPr>
            </w:pPr>
            <w:r>
              <w:rPr>
                <w:sz w:val="24"/>
                <w:szCs w:val="24"/>
                <w:lang w:val="sr-Cyrl-CS"/>
              </w:rPr>
              <w:t>Ове планиране активности су реализоване путем Актива, што је у складу са Развојним планом Установе  и Годишњим планом рада.</w:t>
            </w:r>
          </w:p>
          <w:p w:rsidR="00025982" w:rsidRDefault="00025982" w:rsidP="00025982">
            <w:pPr>
              <w:rPr>
                <w:sz w:val="24"/>
                <w:szCs w:val="24"/>
              </w:rPr>
            </w:pPr>
            <w:r>
              <w:rPr>
                <w:sz w:val="24"/>
                <w:szCs w:val="24"/>
                <w:lang w:val="sr-Cyrl-CS"/>
              </w:rPr>
              <w:t>Евалуацијом реализованих активности, уочено је да је дошло до побољшања у разумевању и примени Протокола, у односу на пре.</w:t>
            </w:r>
          </w:p>
          <w:p w:rsidR="00025982" w:rsidRDefault="00025982" w:rsidP="00025982">
            <w:pPr>
              <w:rPr>
                <w:sz w:val="24"/>
                <w:szCs w:val="24"/>
              </w:rPr>
            </w:pPr>
            <w:r>
              <w:rPr>
                <w:sz w:val="24"/>
                <w:szCs w:val="24"/>
                <w:lang w:val="sr-Cyrl-CS"/>
              </w:rPr>
              <w:t>Циљ представљања ове теме на овај начин  је био подизање нивоа свести, обавештености и и нформисаности о Програму заштите деце од насиља, злостављања и занемаривања и Посебног протокола  поступања у ситуацијама насиља</w:t>
            </w:r>
            <w:r>
              <w:rPr>
                <w:sz w:val="24"/>
                <w:szCs w:val="24"/>
              </w:rPr>
              <w:t>.</w:t>
            </w:r>
          </w:p>
          <w:p w:rsidR="00025982" w:rsidRPr="00E5434C" w:rsidRDefault="00025982" w:rsidP="00025982">
            <w:pPr>
              <w:spacing w:line="269" w:lineRule="exact"/>
              <w:ind w:right="461"/>
              <w:rPr>
                <w:sz w:val="24"/>
                <w:szCs w:val="24"/>
                <w:lang w:val="sr-Cyrl-BA"/>
              </w:rPr>
            </w:pPr>
            <w:r w:rsidRPr="00E5434C">
              <w:rPr>
                <w:sz w:val="24"/>
                <w:szCs w:val="24"/>
                <w:lang w:val="sr-Cyrl-BA"/>
              </w:rPr>
              <w:t>У току школске године</w:t>
            </w:r>
            <w:r>
              <w:rPr>
                <w:sz w:val="24"/>
                <w:szCs w:val="24"/>
                <w:lang w:val="sr-Cyrl-BA"/>
              </w:rPr>
              <w:t xml:space="preserve">, континуирано се спроводи појачан васпитно - образовни рад у циљу побољшања безбедности. Такође, континуирано се пружа подршка и саветодавни рад са васпитно - образовним особљем  у што успешнијем решавању потешкоћа  код деце којима је потребна додатна подршка </w:t>
            </w:r>
          </w:p>
          <w:p w:rsidR="00025982" w:rsidRDefault="00025982" w:rsidP="00025982">
            <w:pPr>
              <w:spacing w:line="269" w:lineRule="exact"/>
              <w:ind w:right="461"/>
              <w:rPr>
                <w:sz w:val="24"/>
                <w:szCs w:val="24"/>
                <w:lang w:val="sr-Cyrl-CS"/>
              </w:rPr>
            </w:pPr>
            <w:r>
              <w:rPr>
                <w:sz w:val="24"/>
                <w:szCs w:val="24"/>
                <w:lang w:val="sr-Cyrl-CS"/>
              </w:rPr>
              <w:t>У циљу побољшања функционисања унутрашње заштитне мреже,васпитно - образовном ососбљу се пружа у примени Протокола поступања.</w:t>
            </w:r>
          </w:p>
          <w:p w:rsidR="00025982" w:rsidRPr="004168A8" w:rsidRDefault="00025982" w:rsidP="00025982">
            <w:pPr>
              <w:spacing w:line="269" w:lineRule="exact"/>
              <w:ind w:right="461"/>
              <w:jc w:val="both"/>
              <w:rPr>
                <w:sz w:val="24"/>
                <w:szCs w:val="24"/>
                <w:lang w:val="sr-Cyrl-BA"/>
              </w:rPr>
            </w:pPr>
            <w:r w:rsidRPr="007F204F">
              <w:rPr>
                <w:sz w:val="24"/>
                <w:szCs w:val="24"/>
                <w:lang w:val="sr-Cyrl-BA"/>
              </w:rPr>
              <w:t>Сарадња са спољашњом заштитном мрежом (</w:t>
            </w:r>
            <w:r>
              <w:rPr>
                <w:sz w:val="24"/>
                <w:szCs w:val="24"/>
                <w:lang w:val="sr-Cyrl-BA"/>
              </w:rPr>
              <w:t xml:space="preserve"> Центар за социјални рад, МУП                        </w:t>
            </w:r>
            <w:r w:rsidRPr="007F204F">
              <w:rPr>
                <w:sz w:val="24"/>
                <w:szCs w:val="24"/>
                <w:lang w:val="sr-Cyrl-BA"/>
              </w:rPr>
              <w:t>Школска управа Сомбор</w:t>
            </w:r>
            <w:r>
              <w:rPr>
                <w:sz w:val="24"/>
                <w:szCs w:val="24"/>
                <w:lang w:val="sr-Cyrl-BA"/>
              </w:rPr>
              <w:t>)</w:t>
            </w:r>
          </w:p>
          <w:p w:rsidR="00025982" w:rsidRPr="00821ED8" w:rsidRDefault="00025982" w:rsidP="00025982">
            <w:pPr>
              <w:rPr>
                <w:b/>
                <w:bCs/>
                <w:i/>
                <w:spacing w:val="-10"/>
                <w:sz w:val="24"/>
                <w:szCs w:val="24"/>
                <w:lang w:val="ru-RU"/>
              </w:rPr>
            </w:pPr>
            <w:r>
              <w:rPr>
                <w:sz w:val="24"/>
                <w:szCs w:val="24"/>
                <w:lang w:val="sr-Cyrl-BA"/>
              </w:rPr>
              <w:t>Сарадња са С</w:t>
            </w:r>
            <w:r w:rsidRPr="004168A8">
              <w:rPr>
                <w:sz w:val="24"/>
                <w:szCs w:val="24"/>
                <w:lang w:val="sr-Cyrl-BA"/>
              </w:rPr>
              <w:t>пољашном заштитном мрежом континуирано се одвија током</w:t>
            </w:r>
            <w:r>
              <w:rPr>
                <w:sz w:val="24"/>
                <w:szCs w:val="24"/>
                <w:lang w:val="sr-Cyrl-BA"/>
              </w:rPr>
              <w:t xml:space="preserve"> целе</w:t>
            </w:r>
            <w:r w:rsidRPr="004168A8">
              <w:rPr>
                <w:sz w:val="24"/>
                <w:szCs w:val="24"/>
                <w:lang w:val="sr-Cyrl-BA"/>
              </w:rPr>
              <w:t xml:space="preserve"> школске године, што такође представља један од корака примене Протокола</w:t>
            </w:r>
            <w:r>
              <w:rPr>
                <w:sz w:val="24"/>
                <w:szCs w:val="24"/>
                <w:lang w:val="sr-Cyrl-BA"/>
              </w:rPr>
              <w:t>.</w:t>
            </w:r>
          </w:p>
        </w:tc>
      </w:tr>
    </w:tbl>
    <w:p w:rsidR="00025982" w:rsidRDefault="00025982" w:rsidP="00FB3944">
      <w:pPr>
        <w:spacing w:after="0"/>
        <w:rPr>
          <w:rFonts w:ascii="Times New Roman" w:hAnsi="Times New Roman" w:cs="Times New Roman"/>
          <w:sz w:val="24"/>
          <w:szCs w:val="24"/>
        </w:rPr>
      </w:pPr>
    </w:p>
    <w:p w:rsidR="005C32EF" w:rsidRDefault="005C32EF" w:rsidP="00FB3944">
      <w:pPr>
        <w:spacing w:after="0"/>
        <w:rPr>
          <w:rFonts w:ascii="Times New Roman" w:hAnsi="Times New Roman" w:cs="Times New Roman"/>
          <w:sz w:val="24"/>
          <w:szCs w:val="24"/>
        </w:rPr>
      </w:pPr>
    </w:p>
    <w:p w:rsidR="00FB3944" w:rsidRDefault="00FB3944" w:rsidP="00FB3944">
      <w:pPr>
        <w:shd w:val="clear" w:color="auto" w:fill="FFFFFF"/>
        <w:spacing w:after="0" w:line="566" w:lineRule="exact"/>
        <w:rPr>
          <w:rFonts w:ascii="Times New Roman" w:hAnsi="Times New Roman" w:cs="Times New Roman"/>
          <w:b/>
          <w:bCs/>
          <w:i/>
          <w:color w:val="000000"/>
          <w:spacing w:val="-10"/>
          <w:sz w:val="26"/>
          <w:szCs w:val="26"/>
        </w:rPr>
      </w:pPr>
      <w:r w:rsidRPr="00016E0C">
        <w:rPr>
          <w:rFonts w:ascii="Times New Roman" w:hAnsi="Times New Roman" w:cs="Times New Roman"/>
          <w:b/>
          <w:i/>
          <w:noProof/>
          <w:sz w:val="24"/>
          <w:szCs w:val="24"/>
        </w:rPr>
        <w:t xml:space="preserve">6.1.5.д) Извештај о раду </w:t>
      </w:r>
      <w:r w:rsidRPr="00016E0C">
        <w:rPr>
          <w:rFonts w:ascii="Times New Roman" w:hAnsi="Times New Roman" w:cs="Times New Roman"/>
          <w:b/>
          <w:bCs/>
          <w:i/>
          <w:color w:val="000000"/>
          <w:spacing w:val="-3"/>
          <w:sz w:val="24"/>
          <w:szCs w:val="24"/>
          <w:lang w:val="ru-RU"/>
        </w:rPr>
        <w:t>Тима за превенцију говорних тешкоћа</w:t>
      </w:r>
    </w:p>
    <w:p w:rsidR="005C32EF" w:rsidRDefault="00FB3944" w:rsidP="00FB3944">
      <w:pPr>
        <w:spacing w:after="0"/>
        <w:rPr>
          <w:rFonts w:ascii="Times New Roman" w:hAnsi="Times New Roman" w:cs="Times New Roman"/>
          <w:bCs/>
          <w:color w:val="000000"/>
          <w:spacing w:val="-3"/>
          <w:sz w:val="24"/>
          <w:szCs w:val="24"/>
          <w:lang w:val="sr-Cyrl-CS"/>
        </w:rPr>
      </w:pPr>
      <w:r w:rsidRPr="00FB3944">
        <w:rPr>
          <w:rFonts w:ascii="Times New Roman" w:hAnsi="Times New Roman" w:cs="Times New Roman"/>
          <w:bCs/>
          <w:color w:val="000000"/>
          <w:spacing w:val="-3"/>
          <w:sz w:val="24"/>
          <w:szCs w:val="24"/>
          <w:lang w:val="sr-Cyrl-CS"/>
        </w:rPr>
        <w:t xml:space="preserve">Координатори Тима </w:t>
      </w:r>
      <w:r w:rsidRPr="009D43AA">
        <w:rPr>
          <w:rFonts w:ascii="Times New Roman" w:hAnsi="Times New Roman" w:cs="Times New Roman"/>
          <w:bCs/>
          <w:color w:val="000000"/>
          <w:spacing w:val="-3"/>
          <w:sz w:val="24"/>
          <w:szCs w:val="24"/>
          <w:lang w:val="sr-Cyrl-CS"/>
        </w:rPr>
        <w:t>: Марта Пертет, Јасна Скендеровић,логопеди</w:t>
      </w:r>
    </w:p>
    <w:p w:rsidR="00FB3944" w:rsidRDefault="00FB3944" w:rsidP="00FB3944">
      <w:pPr>
        <w:spacing w:after="0"/>
        <w:rPr>
          <w:rFonts w:ascii="Times New Roman" w:hAnsi="Times New Roman" w:cs="Times New Roman"/>
          <w:bCs/>
          <w:color w:val="000000"/>
          <w:spacing w:val="-3"/>
          <w:sz w:val="24"/>
          <w:szCs w:val="24"/>
          <w:lang w:val="sr-Cyrl-CS"/>
        </w:rPr>
      </w:pPr>
    </w:p>
    <w:p w:rsidR="00FB3944" w:rsidRPr="00FB3944" w:rsidRDefault="00FB3944" w:rsidP="00FB3944">
      <w:pPr>
        <w:shd w:val="clear" w:color="auto" w:fill="FFFFFF"/>
        <w:spacing w:after="0" w:line="240" w:lineRule="auto"/>
        <w:rPr>
          <w:rFonts w:ascii="Times New Roman" w:hAnsi="Times New Roman" w:cs="Times New Roman"/>
          <w:bCs/>
          <w:color w:val="000000"/>
          <w:spacing w:val="-3"/>
          <w:sz w:val="24"/>
          <w:szCs w:val="24"/>
        </w:rPr>
      </w:pPr>
      <w:r w:rsidRPr="00FB3944">
        <w:rPr>
          <w:rFonts w:ascii="Times New Roman" w:hAnsi="Times New Roman" w:cs="Times New Roman"/>
          <w:bCs/>
          <w:color w:val="000000"/>
          <w:spacing w:val="-3"/>
          <w:sz w:val="24"/>
          <w:szCs w:val="24"/>
          <w:lang w:val="sr-Cyrl-CS"/>
        </w:rPr>
        <w:t>Чланови Тима:</w:t>
      </w:r>
      <w:r>
        <w:rPr>
          <w:rFonts w:ascii="Times New Roman" w:hAnsi="Times New Roman" w:cs="Times New Roman"/>
          <w:bCs/>
          <w:color w:val="000000"/>
          <w:spacing w:val="-3"/>
          <w:sz w:val="24"/>
          <w:szCs w:val="24"/>
          <w:lang w:val="sr-Cyrl-CS"/>
        </w:rPr>
        <w:t xml:space="preserve"> Славица Јовановић,васпитач; Луча Радманић,васпитач; </w:t>
      </w:r>
      <w:r w:rsidRPr="009D43AA">
        <w:rPr>
          <w:rFonts w:ascii="Times New Roman" w:hAnsi="Times New Roman" w:cs="Times New Roman"/>
          <w:bCs/>
          <w:color w:val="000000"/>
          <w:spacing w:val="-3"/>
          <w:sz w:val="24"/>
          <w:szCs w:val="24"/>
          <w:lang w:val="sr-Cyrl-CS"/>
        </w:rPr>
        <w:t xml:space="preserve">Јагода </w:t>
      </w:r>
      <w:r>
        <w:rPr>
          <w:rFonts w:ascii="Times New Roman" w:hAnsi="Times New Roman" w:cs="Times New Roman"/>
          <w:bCs/>
          <w:color w:val="000000"/>
          <w:spacing w:val="-3"/>
          <w:sz w:val="24"/>
          <w:szCs w:val="24"/>
        </w:rPr>
        <w:t xml:space="preserve"> Кораћ, </w:t>
      </w:r>
      <w:r w:rsidRPr="009D43AA">
        <w:rPr>
          <w:rFonts w:ascii="Times New Roman" w:hAnsi="Times New Roman" w:cs="Times New Roman"/>
          <w:bCs/>
          <w:color w:val="000000"/>
          <w:spacing w:val="-3"/>
          <w:sz w:val="24"/>
          <w:szCs w:val="24"/>
          <w:lang w:val="sr-Latn-CS"/>
        </w:rPr>
        <w:t xml:space="preserve">           </w:t>
      </w:r>
      <w:r>
        <w:rPr>
          <w:rFonts w:ascii="Times New Roman" w:hAnsi="Times New Roman" w:cs="Times New Roman"/>
          <w:bCs/>
          <w:color w:val="000000"/>
          <w:spacing w:val="-3"/>
          <w:sz w:val="24"/>
          <w:szCs w:val="24"/>
          <w:lang w:val="sr-Latn-CS"/>
        </w:rPr>
        <w:t xml:space="preserve">                             </w:t>
      </w:r>
      <w:r>
        <w:rPr>
          <w:rFonts w:ascii="Times New Roman" w:hAnsi="Times New Roman" w:cs="Times New Roman"/>
          <w:bCs/>
          <w:color w:val="000000"/>
          <w:spacing w:val="-3"/>
          <w:sz w:val="24"/>
          <w:szCs w:val="24"/>
          <w:lang w:val="sr-Cyrl-CS"/>
        </w:rPr>
        <w:t xml:space="preserve">васпитач; </w:t>
      </w:r>
      <w:r w:rsidRPr="009D43AA">
        <w:rPr>
          <w:rFonts w:ascii="Times New Roman" w:hAnsi="Times New Roman" w:cs="Times New Roman"/>
          <w:bCs/>
          <w:color w:val="000000"/>
          <w:spacing w:val="-3"/>
          <w:sz w:val="24"/>
          <w:szCs w:val="24"/>
          <w:lang w:val="sr-Cyrl-CS"/>
        </w:rPr>
        <w:t>Жужа</w:t>
      </w:r>
      <w:r>
        <w:rPr>
          <w:rFonts w:ascii="Times New Roman" w:hAnsi="Times New Roman" w:cs="Times New Roman"/>
          <w:bCs/>
          <w:color w:val="000000"/>
          <w:spacing w:val="-3"/>
          <w:sz w:val="24"/>
          <w:szCs w:val="24"/>
          <w:lang w:val="sr-Cyrl-CS"/>
        </w:rPr>
        <w:t xml:space="preserve">на Секе,васпитач; Корнелија Чорба,васпитач; </w:t>
      </w:r>
      <w:r w:rsidRPr="009D43AA">
        <w:rPr>
          <w:rFonts w:ascii="Times New Roman" w:hAnsi="Times New Roman" w:cs="Times New Roman"/>
          <w:bCs/>
          <w:color w:val="000000"/>
          <w:spacing w:val="-3"/>
          <w:sz w:val="24"/>
          <w:szCs w:val="24"/>
          <w:lang w:val="sr-Cyrl-CS"/>
        </w:rPr>
        <w:t xml:space="preserve">Нада </w:t>
      </w:r>
      <w:r w:rsidRPr="009D43AA">
        <w:rPr>
          <w:rFonts w:ascii="Times New Roman" w:hAnsi="Times New Roman" w:cs="Times New Roman"/>
          <w:bCs/>
          <w:color w:val="000000"/>
          <w:spacing w:val="-3"/>
          <w:sz w:val="24"/>
          <w:szCs w:val="24"/>
          <w:lang w:val="sr-Latn-CS"/>
        </w:rPr>
        <w:t xml:space="preserve"> </w:t>
      </w:r>
      <w:r>
        <w:rPr>
          <w:rFonts w:ascii="Times New Roman" w:hAnsi="Times New Roman" w:cs="Times New Roman"/>
          <w:bCs/>
          <w:color w:val="000000"/>
          <w:spacing w:val="-3"/>
          <w:sz w:val="24"/>
          <w:szCs w:val="24"/>
          <w:lang w:val="sr-Cyrl-CS"/>
        </w:rPr>
        <w:t xml:space="preserve">Плавшић,васпитач; </w:t>
      </w:r>
      <w:r w:rsidRPr="009D43AA">
        <w:rPr>
          <w:rFonts w:ascii="Times New Roman" w:hAnsi="Times New Roman" w:cs="Times New Roman"/>
          <w:bCs/>
          <w:color w:val="000000"/>
          <w:spacing w:val="-3"/>
          <w:sz w:val="24"/>
          <w:szCs w:val="24"/>
          <w:lang w:val="sr-Cyrl-CS"/>
        </w:rPr>
        <w:t>Мира Вишнић,васпитач</w:t>
      </w:r>
      <w:r>
        <w:rPr>
          <w:rFonts w:ascii="Times New Roman" w:hAnsi="Times New Roman" w:cs="Times New Roman"/>
          <w:bCs/>
          <w:color w:val="000000"/>
          <w:spacing w:val="-3"/>
          <w:sz w:val="24"/>
          <w:szCs w:val="24"/>
          <w:lang w:val="sr-Cyrl-CS"/>
        </w:rPr>
        <w:t>;</w:t>
      </w:r>
    </w:p>
    <w:p w:rsidR="00FB3944" w:rsidRDefault="00FB3944" w:rsidP="00FB3944">
      <w:pPr>
        <w:spacing w:after="0"/>
        <w:rPr>
          <w:rFonts w:ascii="Times New Roman" w:hAnsi="Times New Roman" w:cs="Times New Roman"/>
          <w:sz w:val="24"/>
          <w:szCs w:val="24"/>
        </w:rPr>
      </w:pPr>
    </w:p>
    <w:tbl>
      <w:tblPr>
        <w:tblStyle w:val="TableGrid"/>
        <w:tblW w:w="0" w:type="auto"/>
        <w:tblLook w:val="04A0"/>
      </w:tblPr>
      <w:tblGrid>
        <w:gridCol w:w="2370"/>
        <w:gridCol w:w="2390"/>
        <w:gridCol w:w="2382"/>
        <w:gridCol w:w="2434"/>
      </w:tblGrid>
      <w:tr w:rsidR="00FB3944" w:rsidTr="00FB3944">
        <w:tc>
          <w:tcPr>
            <w:tcW w:w="2394" w:type="dxa"/>
          </w:tcPr>
          <w:p w:rsidR="00FB3944" w:rsidRPr="007C74B2" w:rsidRDefault="00FB3944" w:rsidP="002F04C9">
            <w:pPr>
              <w:rPr>
                <w:b/>
                <w:i/>
                <w:sz w:val="24"/>
                <w:szCs w:val="24"/>
              </w:rPr>
            </w:pPr>
            <w:r w:rsidRPr="007C74B2">
              <w:rPr>
                <w:b/>
                <w:i/>
                <w:sz w:val="24"/>
                <w:szCs w:val="24"/>
              </w:rPr>
              <w:t xml:space="preserve">Време реализације </w:t>
            </w:r>
          </w:p>
        </w:tc>
        <w:tc>
          <w:tcPr>
            <w:tcW w:w="2394" w:type="dxa"/>
          </w:tcPr>
          <w:p w:rsidR="00FB3944" w:rsidRPr="007C74B2" w:rsidRDefault="00FB3944" w:rsidP="002F04C9">
            <w:pPr>
              <w:rPr>
                <w:b/>
                <w:i/>
                <w:sz w:val="24"/>
                <w:szCs w:val="24"/>
              </w:rPr>
            </w:pPr>
            <w:r w:rsidRPr="007C74B2">
              <w:rPr>
                <w:b/>
                <w:i/>
                <w:sz w:val="24"/>
                <w:szCs w:val="24"/>
              </w:rPr>
              <w:t>Активности/теме</w:t>
            </w:r>
          </w:p>
        </w:tc>
        <w:tc>
          <w:tcPr>
            <w:tcW w:w="2394" w:type="dxa"/>
          </w:tcPr>
          <w:p w:rsidR="00FB3944" w:rsidRPr="007C74B2" w:rsidRDefault="00FB3944" w:rsidP="002F04C9">
            <w:pPr>
              <w:rPr>
                <w:b/>
                <w:i/>
                <w:sz w:val="24"/>
                <w:szCs w:val="24"/>
              </w:rPr>
            </w:pPr>
            <w:r w:rsidRPr="007C74B2">
              <w:rPr>
                <w:b/>
                <w:i/>
                <w:sz w:val="24"/>
                <w:szCs w:val="24"/>
              </w:rPr>
              <w:t>Начин реализације</w:t>
            </w:r>
          </w:p>
        </w:tc>
        <w:tc>
          <w:tcPr>
            <w:tcW w:w="2394" w:type="dxa"/>
          </w:tcPr>
          <w:p w:rsidR="00FB3944" w:rsidRPr="007C74B2" w:rsidRDefault="00FB3944" w:rsidP="002F04C9">
            <w:pPr>
              <w:rPr>
                <w:b/>
                <w:i/>
                <w:sz w:val="24"/>
                <w:szCs w:val="24"/>
              </w:rPr>
            </w:pPr>
            <w:r w:rsidRPr="007C74B2">
              <w:rPr>
                <w:b/>
                <w:i/>
                <w:sz w:val="24"/>
                <w:szCs w:val="24"/>
              </w:rPr>
              <w:t>Носиоци реализације</w:t>
            </w:r>
          </w:p>
        </w:tc>
      </w:tr>
      <w:tr w:rsidR="00FB3944" w:rsidTr="00FB3944">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t>16</w:t>
            </w:r>
            <w:r w:rsidRPr="00FB3944">
              <w:rPr>
                <w:sz w:val="24"/>
                <w:szCs w:val="24"/>
                <w:lang w:val="sr-Cyrl-CS"/>
              </w:rPr>
              <w:t>.</w:t>
            </w:r>
            <w:r w:rsidRPr="00FB3944">
              <w:rPr>
                <w:sz w:val="24"/>
                <w:szCs w:val="24"/>
                <w:lang w:val="sr-Latn-CS"/>
              </w:rPr>
              <w:t>09</w:t>
            </w:r>
            <w:r w:rsidRPr="00FB3944">
              <w:rPr>
                <w:sz w:val="24"/>
                <w:szCs w:val="24"/>
                <w:lang w:val="sr-Cyrl-CS"/>
              </w:rPr>
              <w:t>.201</w:t>
            </w:r>
            <w:r w:rsidRPr="00FB3944">
              <w:rPr>
                <w:sz w:val="24"/>
                <w:szCs w:val="24"/>
                <w:lang w:val="sr-Latn-CS"/>
              </w:rPr>
              <w:t>4</w:t>
            </w:r>
          </w:p>
        </w:tc>
        <w:tc>
          <w:tcPr>
            <w:tcW w:w="2394" w:type="dxa"/>
          </w:tcPr>
          <w:p w:rsidR="00FB3944" w:rsidRPr="00FB3944" w:rsidRDefault="00FB3944" w:rsidP="00FB3944">
            <w:pPr>
              <w:rPr>
                <w:sz w:val="24"/>
                <w:szCs w:val="24"/>
              </w:rPr>
            </w:pPr>
            <w:r w:rsidRPr="00FB3944">
              <w:rPr>
                <w:sz w:val="24"/>
                <w:szCs w:val="24"/>
                <w:lang w:val="sr-Cyrl-CS"/>
              </w:rPr>
              <w:t>-</w:t>
            </w:r>
            <w:r w:rsidRPr="00FB3944">
              <w:rPr>
                <w:sz w:val="24"/>
                <w:szCs w:val="24"/>
              </w:rPr>
              <w:t>Извештај о раду Тима  за претходну годину</w:t>
            </w:r>
          </w:p>
          <w:p w:rsidR="00FB3944" w:rsidRPr="00FB3944" w:rsidRDefault="00FB3944" w:rsidP="00FB3944">
            <w:pPr>
              <w:rPr>
                <w:sz w:val="24"/>
                <w:szCs w:val="24"/>
              </w:rPr>
            </w:pPr>
            <w:r w:rsidRPr="00FB3944">
              <w:rPr>
                <w:sz w:val="24"/>
                <w:szCs w:val="24"/>
                <w:lang w:val="sr-Cyrl-CS"/>
              </w:rPr>
              <w:t>-</w:t>
            </w:r>
            <w:r w:rsidRPr="00FB3944">
              <w:rPr>
                <w:sz w:val="24"/>
                <w:szCs w:val="24"/>
              </w:rPr>
              <w:t xml:space="preserve">Избор записничара </w:t>
            </w:r>
            <w:r w:rsidRPr="00FB3944">
              <w:rPr>
                <w:sz w:val="24"/>
                <w:szCs w:val="24"/>
              </w:rPr>
              <w:lastRenderedPageBreak/>
              <w:t>тима</w:t>
            </w:r>
          </w:p>
          <w:p w:rsidR="00FB3944" w:rsidRPr="00FB3944" w:rsidRDefault="00FB3944" w:rsidP="00FB3944">
            <w:pPr>
              <w:rPr>
                <w:sz w:val="24"/>
                <w:szCs w:val="24"/>
                <w:lang w:val="sr-Cyrl-CS"/>
              </w:rPr>
            </w:pPr>
            <w:r w:rsidRPr="00FB3944">
              <w:rPr>
                <w:sz w:val="24"/>
                <w:szCs w:val="24"/>
                <w:lang w:val="sr-Cyrl-CS"/>
              </w:rPr>
              <w:t>- Доношење годишњег плана рад</w:t>
            </w:r>
            <w:r w:rsidRPr="00FB3944">
              <w:rPr>
                <w:sz w:val="24"/>
                <w:szCs w:val="24"/>
              </w:rPr>
              <w:t xml:space="preserve"> тима; упознавање са задацима плана</w:t>
            </w:r>
          </w:p>
          <w:p w:rsidR="00FB3944" w:rsidRPr="00FB3944" w:rsidRDefault="00FB3944" w:rsidP="00FB3944">
            <w:pPr>
              <w:rPr>
                <w:sz w:val="24"/>
                <w:szCs w:val="24"/>
                <w:lang w:val="sr-Cyrl-CS"/>
              </w:rPr>
            </w:pPr>
            <w:r w:rsidRPr="00FB3944">
              <w:rPr>
                <w:sz w:val="24"/>
                <w:szCs w:val="24"/>
              </w:rPr>
              <w:t>за школску 201</w:t>
            </w:r>
            <w:r w:rsidRPr="00FB3944">
              <w:rPr>
                <w:sz w:val="24"/>
                <w:szCs w:val="24"/>
                <w:lang w:val="sr-Latn-CS"/>
              </w:rPr>
              <w:t>5</w:t>
            </w:r>
            <w:r w:rsidRPr="00FB3944">
              <w:rPr>
                <w:sz w:val="24"/>
                <w:szCs w:val="24"/>
              </w:rPr>
              <w:t xml:space="preserve">./2016. </w:t>
            </w:r>
            <w:r w:rsidRPr="00FB3944">
              <w:rPr>
                <w:sz w:val="24"/>
                <w:szCs w:val="24"/>
                <w:lang w:val="sr-Cyrl-CS"/>
              </w:rPr>
              <w:t>г</w:t>
            </w:r>
            <w:r w:rsidRPr="00FB3944">
              <w:rPr>
                <w:sz w:val="24"/>
                <w:szCs w:val="24"/>
              </w:rPr>
              <w:t xml:space="preserve">одину </w:t>
            </w:r>
          </w:p>
          <w:p w:rsidR="00FB3944" w:rsidRPr="00FB3944" w:rsidRDefault="00FB3944" w:rsidP="00FB3944">
            <w:pPr>
              <w:rPr>
                <w:sz w:val="24"/>
                <w:szCs w:val="24"/>
                <w:lang w:val="sr-Latn-CS"/>
              </w:rPr>
            </w:pPr>
            <w:r w:rsidRPr="00FB3944">
              <w:rPr>
                <w:sz w:val="24"/>
                <w:szCs w:val="24"/>
                <w:lang w:val="sr-Latn-CS"/>
              </w:rPr>
              <w:t>-Преглед нових протокола за праћење говорног статуса деце</w:t>
            </w:r>
          </w:p>
          <w:p w:rsidR="00FB3944" w:rsidRPr="00FB3944" w:rsidRDefault="00FB3944" w:rsidP="00FB3944">
            <w:pPr>
              <w:rPr>
                <w:sz w:val="24"/>
                <w:szCs w:val="24"/>
                <w:lang w:val="sr-Latn-CS"/>
              </w:rPr>
            </w:pPr>
            <w:r w:rsidRPr="00FB3944">
              <w:rPr>
                <w:sz w:val="24"/>
                <w:szCs w:val="24"/>
                <w:lang w:val="sr-Latn-CS"/>
              </w:rPr>
              <w:t xml:space="preserve"> - Договор о семинару за васпитаче на тему:“ Праћење говорног развоја деце помоћу протокола праћења говорног развоја - Договор о следећем састанку</w:t>
            </w:r>
          </w:p>
        </w:tc>
        <w:tc>
          <w:tcPr>
            <w:tcW w:w="2394" w:type="dxa"/>
          </w:tcPr>
          <w:p w:rsidR="00FB3944" w:rsidRPr="00FB3944" w:rsidRDefault="00FB3944" w:rsidP="00FB3944">
            <w:pPr>
              <w:shd w:val="clear" w:color="auto" w:fill="FFFFFF"/>
              <w:rPr>
                <w:sz w:val="24"/>
                <w:szCs w:val="24"/>
                <w:lang w:val="sr-Cyrl-CS"/>
              </w:rPr>
            </w:pPr>
            <w:r w:rsidRPr="00FB3944">
              <w:rPr>
                <w:sz w:val="24"/>
                <w:szCs w:val="24"/>
                <w:lang w:val="sr-Cyrl-CS"/>
              </w:rPr>
              <w:lastRenderedPageBreak/>
              <w:t>Тим састанак-договор</w:t>
            </w:r>
          </w:p>
        </w:tc>
        <w:tc>
          <w:tcPr>
            <w:tcW w:w="2394" w:type="dxa"/>
          </w:tcPr>
          <w:p w:rsidR="00FB3944" w:rsidRPr="00FB3944" w:rsidRDefault="00FB3944" w:rsidP="00FB3944">
            <w:pPr>
              <w:shd w:val="clear" w:color="auto" w:fill="FFFFFF"/>
              <w:rPr>
                <w:sz w:val="24"/>
                <w:szCs w:val="24"/>
                <w:lang w:val="sr-Latn-CS"/>
              </w:rPr>
            </w:pPr>
            <w:r w:rsidRPr="00FB3944">
              <w:rPr>
                <w:sz w:val="24"/>
                <w:szCs w:val="24"/>
                <w:lang w:val="sr-Cyrl-CS"/>
              </w:rPr>
              <w:t xml:space="preserve"> Марта Пертет,логопед</w:t>
            </w:r>
            <w:r w:rsidRPr="00FB3944">
              <w:rPr>
                <w:sz w:val="24"/>
                <w:szCs w:val="24"/>
                <w:lang w:val="sr-Latn-CS"/>
              </w:rPr>
              <w:t xml:space="preserve"> </w:t>
            </w:r>
          </w:p>
          <w:p w:rsidR="00FB3944" w:rsidRPr="00FB3944" w:rsidRDefault="00FB3944" w:rsidP="00FB3944">
            <w:pPr>
              <w:shd w:val="clear" w:color="auto" w:fill="FFFFFF"/>
              <w:rPr>
                <w:sz w:val="24"/>
                <w:szCs w:val="24"/>
                <w:lang w:val="sr-Latn-CS"/>
              </w:rPr>
            </w:pPr>
            <w:r w:rsidRPr="00FB3944">
              <w:rPr>
                <w:sz w:val="24"/>
                <w:szCs w:val="24"/>
                <w:lang w:val="sr-Latn-CS"/>
              </w:rPr>
              <w:t xml:space="preserve"> Јасна Скендеровић,логопед</w:t>
            </w:r>
          </w:p>
        </w:tc>
      </w:tr>
      <w:tr w:rsidR="00FB3944" w:rsidTr="00FB3944">
        <w:tc>
          <w:tcPr>
            <w:tcW w:w="2394" w:type="dxa"/>
          </w:tcPr>
          <w:p w:rsidR="00FB3944" w:rsidRPr="00FB3944" w:rsidRDefault="00FB3944" w:rsidP="00FB3944">
            <w:pPr>
              <w:shd w:val="clear" w:color="auto" w:fill="FFFFFF"/>
              <w:rPr>
                <w:sz w:val="24"/>
                <w:szCs w:val="24"/>
                <w:lang w:val="sr-Cyrl-CS"/>
              </w:rPr>
            </w:pPr>
            <w:r w:rsidRPr="00FB3944">
              <w:rPr>
                <w:sz w:val="24"/>
                <w:szCs w:val="24"/>
                <w:lang w:val="sr-Cyrl-CS"/>
              </w:rPr>
              <w:lastRenderedPageBreak/>
              <w:t>1</w:t>
            </w:r>
            <w:r w:rsidRPr="00FB3944">
              <w:rPr>
                <w:sz w:val="24"/>
                <w:szCs w:val="24"/>
                <w:lang w:val="sr-Latn-CS"/>
              </w:rPr>
              <w:t>2</w:t>
            </w:r>
            <w:r w:rsidRPr="00FB3944">
              <w:rPr>
                <w:sz w:val="24"/>
                <w:szCs w:val="24"/>
                <w:lang w:val="sr-Cyrl-CS"/>
              </w:rPr>
              <w:t>.1</w:t>
            </w:r>
            <w:r w:rsidRPr="00FB3944">
              <w:rPr>
                <w:sz w:val="24"/>
                <w:szCs w:val="24"/>
                <w:lang w:val="sr-Latn-CS"/>
              </w:rPr>
              <w:t>0</w:t>
            </w:r>
            <w:r w:rsidRPr="00FB3944">
              <w:rPr>
                <w:sz w:val="24"/>
                <w:szCs w:val="24"/>
                <w:lang w:val="sr-Cyrl-CS"/>
              </w:rPr>
              <w:t>.2015</w:t>
            </w:r>
          </w:p>
        </w:tc>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t>- Усвајање записника са претходног састанка</w:t>
            </w:r>
          </w:p>
          <w:p w:rsidR="00FB3944" w:rsidRPr="00FB3944" w:rsidRDefault="00FB3944" w:rsidP="00FB3944">
            <w:pPr>
              <w:shd w:val="clear" w:color="auto" w:fill="FFFFFF"/>
              <w:rPr>
                <w:sz w:val="24"/>
                <w:szCs w:val="24"/>
                <w:lang w:val="sr-Latn-CS"/>
              </w:rPr>
            </w:pPr>
            <w:r w:rsidRPr="00FB3944">
              <w:rPr>
                <w:sz w:val="24"/>
                <w:szCs w:val="24"/>
                <w:lang w:val="sr-Latn-CS"/>
              </w:rPr>
              <w:t>- Доношење плана организације едукације“ Праћење говорног развоја деце помоћу протокола праћења говорног развоја и Развојна дисфазија</w:t>
            </w:r>
          </w:p>
        </w:tc>
        <w:tc>
          <w:tcPr>
            <w:tcW w:w="2394" w:type="dxa"/>
          </w:tcPr>
          <w:p w:rsidR="00FB3944" w:rsidRPr="00FB3944" w:rsidRDefault="00FB3944" w:rsidP="00FB3944">
            <w:pPr>
              <w:shd w:val="clear" w:color="auto" w:fill="FFFFFF"/>
              <w:rPr>
                <w:sz w:val="24"/>
                <w:szCs w:val="24"/>
              </w:rPr>
            </w:pPr>
            <w:r w:rsidRPr="00FB3944">
              <w:rPr>
                <w:sz w:val="24"/>
                <w:szCs w:val="24"/>
              </w:rPr>
              <w:t xml:space="preserve"> Тим састанак-договор</w:t>
            </w:r>
          </w:p>
        </w:tc>
        <w:tc>
          <w:tcPr>
            <w:tcW w:w="2394" w:type="dxa"/>
          </w:tcPr>
          <w:p w:rsidR="00FB3944" w:rsidRPr="00FB3944" w:rsidRDefault="00FB3944" w:rsidP="00FB3944">
            <w:pPr>
              <w:shd w:val="clear" w:color="auto" w:fill="FFFFFF"/>
              <w:rPr>
                <w:sz w:val="24"/>
                <w:szCs w:val="24"/>
              </w:rPr>
            </w:pPr>
            <w:r w:rsidRPr="00FB3944">
              <w:rPr>
                <w:sz w:val="24"/>
                <w:szCs w:val="24"/>
              </w:rPr>
              <w:t xml:space="preserve"> Марта Пертет,логопед  И Јасна Скендеровић,логопед </w:t>
            </w:r>
          </w:p>
        </w:tc>
      </w:tr>
      <w:tr w:rsidR="00FB3944" w:rsidTr="00FB3944">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t>26.10.2015</w:t>
            </w:r>
          </w:p>
          <w:p w:rsidR="00FB3944" w:rsidRPr="00FB3944" w:rsidRDefault="00FB3944" w:rsidP="00FB3944">
            <w:pPr>
              <w:shd w:val="clear" w:color="auto" w:fill="FFFFFF"/>
              <w:rPr>
                <w:sz w:val="24"/>
                <w:szCs w:val="24"/>
                <w:lang w:val="sr-Latn-CS"/>
              </w:rPr>
            </w:pPr>
            <w:r w:rsidRPr="00FB3944">
              <w:rPr>
                <w:sz w:val="24"/>
                <w:szCs w:val="24"/>
                <w:lang w:val="sr-Latn-CS"/>
              </w:rPr>
              <w:t>9.11.2015</w:t>
            </w:r>
          </w:p>
          <w:p w:rsidR="00FB3944" w:rsidRPr="00FB3944" w:rsidRDefault="00FB3944" w:rsidP="00FB3944">
            <w:pPr>
              <w:shd w:val="clear" w:color="auto" w:fill="FFFFFF"/>
              <w:rPr>
                <w:sz w:val="24"/>
                <w:szCs w:val="24"/>
                <w:lang w:val="sr-Latn-CS"/>
              </w:rPr>
            </w:pPr>
            <w:r w:rsidRPr="00FB3944">
              <w:rPr>
                <w:sz w:val="24"/>
                <w:szCs w:val="24"/>
                <w:lang w:val="sr-Latn-CS"/>
              </w:rPr>
              <w:t>16.11.2015</w:t>
            </w:r>
          </w:p>
          <w:p w:rsidR="00FB3944" w:rsidRPr="00FB3944" w:rsidRDefault="00FB3944" w:rsidP="00FB3944">
            <w:pPr>
              <w:shd w:val="clear" w:color="auto" w:fill="FFFFFF"/>
              <w:rPr>
                <w:sz w:val="24"/>
                <w:szCs w:val="24"/>
                <w:lang w:val="sr-Latn-CS"/>
              </w:rPr>
            </w:pPr>
            <w:r w:rsidRPr="00FB3944">
              <w:rPr>
                <w:sz w:val="24"/>
                <w:szCs w:val="24"/>
                <w:lang w:val="sr-Latn-CS"/>
              </w:rPr>
              <w:t>25.11.2015</w:t>
            </w:r>
          </w:p>
          <w:p w:rsidR="00FB3944" w:rsidRPr="00FB3944" w:rsidRDefault="00FB3944" w:rsidP="00FB3944">
            <w:pPr>
              <w:shd w:val="clear" w:color="auto" w:fill="FFFFFF"/>
              <w:rPr>
                <w:sz w:val="24"/>
                <w:szCs w:val="24"/>
                <w:lang w:val="sr-Latn-CS"/>
              </w:rPr>
            </w:pPr>
            <w:r w:rsidRPr="00FB3944">
              <w:rPr>
                <w:sz w:val="24"/>
                <w:szCs w:val="24"/>
                <w:lang w:val="sr-Latn-CS"/>
              </w:rPr>
              <w:t>30.11.2015</w:t>
            </w:r>
          </w:p>
        </w:tc>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t>- Радни састанци за припрему едукације „Праћење говорног развоја деце помоћу протокола праћења говорног развоја и Развојна дисфазија“</w:t>
            </w:r>
          </w:p>
          <w:p w:rsidR="00FB3944" w:rsidRPr="00FB3944" w:rsidRDefault="00FB3944" w:rsidP="00FB3944">
            <w:pPr>
              <w:shd w:val="clear" w:color="auto" w:fill="FFFFFF"/>
              <w:rPr>
                <w:sz w:val="24"/>
                <w:szCs w:val="24"/>
                <w:lang w:val="sr-Latn-CS"/>
              </w:rPr>
            </w:pPr>
          </w:p>
          <w:p w:rsidR="00FB3944" w:rsidRPr="00FB3944" w:rsidRDefault="00FB3944" w:rsidP="00FB3944">
            <w:pPr>
              <w:shd w:val="clear" w:color="auto" w:fill="FFFFFF"/>
              <w:rPr>
                <w:sz w:val="24"/>
                <w:szCs w:val="24"/>
                <w:lang w:val="sr-Latn-CS"/>
              </w:rPr>
            </w:pPr>
          </w:p>
        </w:tc>
        <w:tc>
          <w:tcPr>
            <w:tcW w:w="2394" w:type="dxa"/>
          </w:tcPr>
          <w:p w:rsidR="00FB3944" w:rsidRPr="00FB3944" w:rsidRDefault="00FB3944" w:rsidP="00FB3944">
            <w:pPr>
              <w:shd w:val="clear" w:color="auto" w:fill="FFFFFF"/>
              <w:rPr>
                <w:sz w:val="24"/>
                <w:szCs w:val="24"/>
              </w:rPr>
            </w:pPr>
            <w:r w:rsidRPr="00FB3944">
              <w:rPr>
                <w:sz w:val="24"/>
                <w:szCs w:val="24"/>
              </w:rPr>
              <w:t>Договор,подела задатака</w:t>
            </w:r>
          </w:p>
        </w:tc>
        <w:tc>
          <w:tcPr>
            <w:tcW w:w="2394" w:type="dxa"/>
          </w:tcPr>
          <w:p w:rsidR="00FB3944" w:rsidRPr="00FB3944" w:rsidRDefault="00FB3944" w:rsidP="00FB3944">
            <w:pPr>
              <w:shd w:val="clear" w:color="auto" w:fill="FFFFFF"/>
              <w:rPr>
                <w:sz w:val="24"/>
                <w:szCs w:val="24"/>
              </w:rPr>
            </w:pPr>
            <w:r w:rsidRPr="00FB3944">
              <w:rPr>
                <w:sz w:val="24"/>
                <w:szCs w:val="24"/>
              </w:rPr>
              <w:t>Марта Пертет,логопед  Јасна Скендеровић,логопед</w:t>
            </w:r>
          </w:p>
          <w:p w:rsidR="00FB3944" w:rsidRPr="00FB3944" w:rsidRDefault="00FB3944" w:rsidP="00FB3944">
            <w:pPr>
              <w:shd w:val="clear" w:color="auto" w:fill="FFFFFF"/>
              <w:rPr>
                <w:sz w:val="24"/>
                <w:szCs w:val="24"/>
              </w:rPr>
            </w:pPr>
            <w:r w:rsidRPr="00FB3944">
              <w:rPr>
                <w:sz w:val="24"/>
                <w:szCs w:val="24"/>
              </w:rPr>
              <w:t xml:space="preserve"> Мира Вишнић,васпитач</w:t>
            </w:r>
          </w:p>
          <w:p w:rsidR="00FB3944" w:rsidRPr="00FB3944" w:rsidRDefault="00FB3944" w:rsidP="00FB3944">
            <w:pPr>
              <w:shd w:val="clear" w:color="auto" w:fill="FFFFFF"/>
              <w:rPr>
                <w:sz w:val="24"/>
                <w:szCs w:val="24"/>
              </w:rPr>
            </w:pPr>
            <w:r w:rsidRPr="00FB3944">
              <w:rPr>
                <w:sz w:val="24"/>
                <w:szCs w:val="24"/>
              </w:rPr>
              <w:t xml:space="preserve"> Јагода Кораћ,васпитач</w:t>
            </w:r>
          </w:p>
          <w:p w:rsidR="00FB3944" w:rsidRPr="00FB3944" w:rsidRDefault="00FB3944" w:rsidP="00FB3944">
            <w:pPr>
              <w:shd w:val="clear" w:color="auto" w:fill="FFFFFF"/>
              <w:rPr>
                <w:sz w:val="24"/>
                <w:szCs w:val="24"/>
              </w:rPr>
            </w:pPr>
            <w:r w:rsidRPr="00FB3944">
              <w:rPr>
                <w:sz w:val="24"/>
                <w:szCs w:val="24"/>
              </w:rPr>
              <w:t xml:space="preserve"> Корнелија Чорба,васпитач</w:t>
            </w:r>
          </w:p>
        </w:tc>
      </w:tr>
      <w:tr w:rsidR="00FB3944" w:rsidTr="00FB3944">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t>30.12.2015</w:t>
            </w:r>
          </w:p>
          <w:p w:rsidR="00FB3944" w:rsidRPr="00FB3944" w:rsidRDefault="00FB3944" w:rsidP="00FB3944">
            <w:pPr>
              <w:shd w:val="clear" w:color="auto" w:fill="FFFFFF"/>
              <w:rPr>
                <w:sz w:val="24"/>
                <w:szCs w:val="24"/>
                <w:lang w:val="sr-Latn-CS"/>
              </w:rPr>
            </w:pPr>
            <w:r w:rsidRPr="00FB3944">
              <w:rPr>
                <w:sz w:val="24"/>
                <w:szCs w:val="24"/>
                <w:lang w:val="sr-Latn-CS"/>
              </w:rPr>
              <w:t>12.01.2016</w:t>
            </w:r>
          </w:p>
        </w:tc>
        <w:tc>
          <w:tcPr>
            <w:tcW w:w="2394" w:type="dxa"/>
          </w:tcPr>
          <w:p w:rsidR="00FB3944" w:rsidRPr="00FB3944" w:rsidRDefault="00FB3944" w:rsidP="00FB3944">
            <w:pPr>
              <w:shd w:val="clear" w:color="auto" w:fill="FFFFFF"/>
              <w:rPr>
                <w:sz w:val="24"/>
                <w:szCs w:val="24"/>
                <w:lang w:val="sr-Latn-CS"/>
              </w:rPr>
            </w:pPr>
            <w:r w:rsidRPr="00FB3944">
              <w:rPr>
                <w:sz w:val="24"/>
                <w:szCs w:val="24"/>
                <w:lang w:val="sr-Cyrl-CS"/>
              </w:rPr>
              <w:t xml:space="preserve"> </w:t>
            </w:r>
            <w:r w:rsidRPr="00FB3944">
              <w:rPr>
                <w:sz w:val="24"/>
                <w:szCs w:val="24"/>
                <w:lang w:val="sr-Latn-CS"/>
              </w:rPr>
              <w:t xml:space="preserve"> Радни састанак чланова Тима и Удружења „ Јоги“ са циљем превода текстова са </w:t>
            </w:r>
            <w:r w:rsidRPr="00FB3944">
              <w:rPr>
                <w:sz w:val="24"/>
                <w:szCs w:val="24"/>
                <w:lang w:val="sr-Latn-CS"/>
              </w:rPr>
              <w:lastRenderedPageBreak/>
              <w:t>мађарског на српски</w:t>
            </w:r>
          </w:p>
          <w:p w:rsidR="00FB3944" w:rsidRPr="00FB3944" w:rsidRDefault="00FB3944" w:rsidP="00FB3944">
            <w:pPr>
              <w:shd w:val="clear" w:color="auto" w:fill="FFFFFF"/>
              <w:rPr>
                <w:sz w:val="24"/>
                <w:szCs w:val="24"/>
                <w:lang w:val="sr-Latn-CS"/>
              </w:rPr>
            </w:pPr>
          </w:p>
          <w:p w:rsidR="00FB3944" w:rsidRPr="00FB3944" w:rsidRDefault="00FB3944" w:rsidP="00FB3944">
            <w:pPr>
              <w:shd w:val="clear" w:color="auto" w:fill="FFFFFF"/>
              <w:rPr>
                <w:sz w:val="24"/>
                <w:szCs w:val="24"/>
                <w:lang w:val="sr-Latn-CS"/>
              </w:rPr>
            </w:pPr>
          </w:p>
          <w:p w:rsidR="00FB3944" w:rsidRPr="00FB3944" w:rsidRDefault="00FB3944" w:rsidP="00FB3944">
            <w:pPr>
              <w:shd w:val="clear" w:color="auto" w:fill="FFFFFF"/>
              <w:rPr>
                <w:sz w:val="24"/>
                <w:szCs w:val="24"/>
              </w:rPr>
            </w:pPr>
          </w:p>
          <w:p w:rsidR="00FB3944" w:rsidRPr="00FB3944" w:rsidRDefault="00FB3944" w:rsidP="00FB3944">
            <w:pPr>
              <w:shd w:val="clear" w:color="auto" w:fill="FFFFFF"/>
              <w:rPr>
                <w:sz w:val="24"/>
                <w:szCs w:val="24"/>
                <w:lang w:val="sr-Cyrl-CS"/>
              </w:rPr>
            </w:pPr>
          </w:p>
        </w:tc>
        <w:tc>
          <w:tcPr>
            <w:tcW w:w="2394" w:type="dxa"/>
          </w:tcPr>
          <w:p w:rsidR="00FB3944" w:rsidRPr="00FB3944" w:rsidRDefault="00FB3944" w:rsidP="00FB3944">
            <w:pPr>
              <w:shd w:val="clear" w:color="auto" w:fill="FFFFFF"/>
              <w:rPr>
                <w:sz w:val="24"/>
                <w:szCs w:val="24"/>
              </w:rPr>
            </w:pPr>
            <w:r w:rsidRPr="00FB3944">
              <w:rPr>
                <w:sz w:val="24"/>
                <w:szCs w:val="24"/>
              </w:rPr>
              <w:lastRenderedPageBreak/>
              <w:t xml:space="preserve"> Договор,подела послова</w:t>
            </w:r>
          </w:p>
        </w:tc>
        <w:tc>
          <w:tcPr>
            <w:tcW w:w="2394" w:type="dxa"/>
          </w:tcPr>
          <w:p w:rsidR="00FB3944" w:rsidRPr="00FB3944" w:rsidRDefault="00FB3944" w:rsidP="00FB3944">
            <w:pPr>
              <w:shd w:val="clear" w:color="auto" w:fill="FFFFFF"/>
              <w:rPr>
                <w:sz w:val="24"/>
                <w:szCs w:val="24"/>
              </w:rPr>
            </w:pPr>
            <w:r w:rsidRPr="00FB3944">
              <w:rPr>
                <w:sz w:val="24"/>
                <w:szCs w:val="24"/>
              </w:rPr>
              <w:t xml:space="preserve"> Луча Радманић,васпитач</w:t>
            </w:r>
          </w:p>
          <w:p w:rsidR="00FB3944" w:rsidRPr="00FB3944" w:rsidRDefault="00FB3944" w:rsidP="00FB3944">
            <w:pPr>
              <w:shd w:val="clear" w:color="auto" w:fill="FFFFFF"/>
              <w:rPr>
                <w:sz w:val="24"/>
                <w:szCs w:val="24"/>
              </w:rPr>
            </w:pPr>
            <w:r w:rsidRPr="00FB3944">
              <w:rPr>
                <w:sz w:val="24"/>
                <w:szCs w:val="24"/>
              </w:rPr>
              <w:t xml:space="preserve"> Нада Плавшић,васпитач</w:t>
            </w:r>
          </w:p>
          <w:p w:rsidR="00FB3944" w:rsidRPr="00FB3944" w:rsidRDefault="00FB3944" w:rsidP="00FB3944">
            <w:pPr>
              <w:shd w:val="clear" w:color="auto" w:fill="FFFFFF"/>
              <w:rPr>
                <w:sz w:val="24"/>
                <w:szCs w:val="24"/>
              </w:rPr>
            </w:pPr>
            <w:r w:rsidRPr="00FB3944">
              <w:rPr>
                <w:sz w:val="24"/>
                <w:szCs w:val="24"/>
              </w:rPr>
              <w:t xml:space="preserve"> Терек </w:t>
            </w:r>
            <w:r w:rsidRPr="00FB3944">
              <w:rPr>
                <w:sz w:val="24"/>
                <w:szCs w:val="24"/>
              </w:rPr>
              <w:lastRenderedPageBreak/>
              <w:t>Роберт,психолг, Удружење” Јоги”</w:t>
            </w:r>
          </w:p>
          <w:p w:rsidR="00FB3944" w:rsidRPr="00FB3944" w:rsidRDefault="00FB3944" w:rsidP="00FB3944">
            <w:pPr>
              <w:shd w:val="clear" w:color="auto" w:fill="FFFFFF"/>
              <w:rPr>
                <w:sz w:val="24"/>
                <w:szCs w:val="24"/>
              </w:rPr>
            </w:pPr>
            <w:r w:rsidRPr="00FB3944">
              <w:rPr>
                <w:sz w:val="24"/>
                <w:szCs w:val="24"/>
              </w:rPr>
              <w:t xml:space="preserve"> Корнелија Чорба,васпитач</w:t>
            </w:r>
          </w:p>
          <w:p w:rsidR="00FB3944" w:rsidRPr="00FB3944" w:rsidRDefault="00FB3944" w:rsidP="00FB3944">
            <w:pPr>
              <w:shd w:val="clear" w:color="auto" w:fill="FFFFFF"/>
              <w:rPr>
                <w:sz w:val="24"/>
                <w:szCs w:val="24"/>
              </w:rPr>
            </w:pPr>
            <w:r w:rsidRPr="00FB3944">
              <w:rPr>
                <w:sz w:val="24"/>
                <w:szCs w:val="24"/>
              </w:rPr>
              <w:t xml:space="preserve"> Марта Пертет,логопед</w:t>
            </w:r>
          </w:p>
        </w:tc>
      </w:tr>
      <w:tr w:rsidR="00FB3944" w:rsidTr="00FB3944">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lastRenderedPageBreak/>
              <w:t>21.03.2016</w:t>
            </w:r>
          </w:p>
        </w:tc>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t xml:space="preserve"> -Осврт на евалуацију едукације“ Праћење говорног развоја деце помоћу протокола праћења говорног развоја и Развојна дисфазија“</w:t>
            </w:r>
          </w:p>
          <w:p w:rsidR="00FB3944" w:rsidRPr="00FB3944" w:rsidRDefault="00FB3944" w:rsidP="00FB3944">
            <w:pPr>
              <w:shd w:val="clear" w:color="auto" w:fill="FFFFFF"/>
              <w:rPr>
                <w:sz w:val="24"/>
                <w:szCs w:val="24"/>
              </w:rPr>
            </w:pPr>
            <w:r w:rsidRPr="00FB3944">
              <w:rPr>
                <w:sz w:val="24"/>
                <w:szCs w:val="24"/>
                <w:lang w:val="sr-Latn-CS"/>
              </w:rPr>
              <w:t xml:space="preserve">-  Договор о организовању едукативне радионицеса темом:  </w:t>
            </w:r>
            <w:r w:rsidRPr="00FB3944">
              <w:rPr>
                <w:sz w:val="24"/>
                <w:szCs w:val="24"/>
                <w:lang w:val="sr-Cyrl-CS"/>
              </w:rPr>
              <w:t xml:space="preserve">„ Покретом до здарвог детета“ игре за </w:t>
            </w:r>
            <w:r w:rsidRPr="00FB3944">
              <w:rPr>
                <w:sz w:val="24"/>
                <w:szCs w:val="24"/>
                <w:lang w:val="sr-Latn-CS"/>
              </w:rPr>
              <w:t>развој психомоторике</w:t>
            </w:r>
          </w:p>
        </w:tc>
        <w:tc>
          <w:tcPr>
            <w:tcW w:w="2394" w:type="dxa"/>
          </w:tcPr>
          <w:p w:rsidR="00FB3944" w:rsidRPr="00FB3944" w:rsidRDefault="00FB3944" w:rsidP="00FB3944">
            <w:pPr>
              <w:shd w:val="clear" w:color="auto" w:fill="FFFFFF"/>
              <w:rPr>
                <w:sz w:val="24"/>
                <w:szCs w:val="24"/>
              </w:rPr>
            </w:pPr>
            <w:r w:rsidRPr="00FB3944">
              <w:rPr>
                <w:sz w:val="24"/>
                <w:szCs w:val="24"/>
              </w:rPr>
              <w:t>Договор,размена</w:t>
            </w:r>
          </w:p>
        </w:tc>
        <w:tc>
          <w:tcPr>
            <w:tcW w:w="2394" w:type="dxa"/>
          </w:tcPr>
          <w:p w:rsidR="00FB3944" w:rsidRPr="00FB3944" w:rsidRDefault="00FB3944" w:rsidP="00FB3944">
            <w:pPr>
              <w:shd w:val="clear" w:color="auto" w:fill="FFFFFF"/>
              <w:rPr>
                <w:sz w:val="24"/>
                <w:szCs w:val="24"/>
              </w:rPr>
            </w:pPr>
            <w:r w:rsidRPr="00FB3944">
              <w:rPr>
                <w:sz w:val="24"/>
                <w:szCs w:val="24"/>
              </w:rPr>
              <w:t xml:space="preserve">  Координатори Тима</w:t>
            </w:r>
          </w:p>
        </w:tc>
      </w:tr>
      <w:tr w:rsidR="00FB3944" w:rsidTr="00FB3944">
        <w:tc>
          <w:tcPr>
            <w:tcW w:w="2394" w:type="dxa"/>
          </w:tcPr>
          <w:p w:rsidR="00FB3944" w:rsidRPr="00FB3944" w:rsidRDefault="00FB3944" w:rsidP="00FB3944">
            <w:pPr>
              <w:shd w:val="clear" w:color="auto" w:fill="FFFFFF"/>
              <w:rPr>
                <w:sz w:val="24"/>
                <w:szCs w:val="24"/>
                <w:lang w:val="sr-Latn-CS"/>
              </w:rPr>
            </w:pPr>
            <w:r w:rsidRPr="00FB3944">
              <w:rPr>
                <w:sz w:val="24"/>
                <w:szCs w:val="24"/>
                <w:lang w:val="sr-Latn-CS"/>
              </w:rPr>
              <w:t>4.04.2016</w:t>
            </w:r>
          </w:p>
          <w:p w:rsidR="00FB3944" w:rsidRPr="00FB3944" w:rsidRDefault="00FB3944" w:rsidP="00FB3944">
            <w:pPr>
              <w:shd w:val="clear" w:color="auto" w:fill="FFFFFF"/>
              <w:rPr>
                <w:sz w:val="24"/>
                <w:szCs w:val="24"/>
                <w:lang w:val="sr-Latn-CS"/>
              </w:rPr>
            </w:pPr>
            <w:r w:rsidRPr="00FB3944">
              <w:rPr>
                <w:sz w:val="24"/>
                <w:szCs w:val="24"/>
                <w:lang w:val="sr-Latn-CS"/>
              </w:rPr>
              <w:t>16.05.2016</w:t>
            </w:r>
          </w:p>
        </w:tc>
        <w:tc>
          <w:tcPr>
            <w:tcW w:w="2394" w:type="dxa"/>
          </w:tcPr>
          <w:p w:rsidR="00FB3944" w:rsidRPr="00FB3944" w:rsidRDefault="00FB3944" w:rsidP="00FB3944">
            <w:pPr>
              <w:shd w:val="clear" w:color="auto" w:fill="FFFFFF"/>
              <w:rPr>
                <w:sz w:val="24"/>
                <w:szCs w:val="24"/>
              </w:rPr>
            </w:pPr>
            <w:r w:rsidRPr="00FB3944">
              <w:rPr>
                <w:sz w:val="24"/>
                <w:szCs w:val="24"/>
                <w:lang w:val="sr-Latn-CS"/>
              </w:rPr>
              <w:t>- Радни састанак васпитача и логопеда за поделу задатака у едукацији „</w:t>
            </w:r>
            <w:r w:rsidRPr="00FB3944">
              <w:rPr>
                <w:sz w:val="24"/>
                <w:szCs w:val="24"/>
                <w:lang w:val="sr-Cyrl-CS"/>
              </w:rPr>
              <w:t xml:space="preserve">„ Покретом до здарвог детета“ игре за </w:t>
            </w:r>
            <w:r w:rsidRPr="00FB3944">
              <w:rPr>
                <w:sz w:val="24"/>
                <w:szCs w:val="24"/>
                <w:lang w:val="sr-Latn-CS"/>
              </w:rPr>
              <w:t>развој психомоторике“</w:t>
            </w:r>
          </w:p>
        </w:tc>
        <w:tc>
          <w:tcPr>
            <w:tcW w:w="2394" w:type="dxa"/>
          </w:tcPr>
          <w:p w:rsidR="00FB3944" w:rsidRPr="00FB3944" w:rsidRDefault="00FB3944" w:rsidP="00FB3944">
            <w:pPr>
              <w:shd w:val="clear" w:color="auto" w:fill="FFFFFF"/>
              <w:rPr>
                <w:sz w:val="24"/>
                <w:szCs w:val="24"/>
              </w:rPr>
            </w:pPr>
            <w:r w:rsidRPr="00FB3944">
              <w:rPr>
                <w:sz w:val="24"/>
                <w:szCs w:val="24"/>
              </w:rPr>
              <w:t>Договор,размена</w:t>
            </w:r>
          </w:p>
        </w:tc>
        <w:tc>
          <w:tcPr>
            <w:tcW w:w="2394" w:type="dxa"/>
          </w:tcPr>
          <w:p w:rsidR="00FB3944" w:rsidRPr="00FB3944" w:rsidRDefault="00FB3944" w:rsidP="00FB3944">
            <w:pPr>
              <w:shd w:val="clear" w:color="auto" w:fill="FFFFFF"/>
              <w:rPr>
                <w:sz w:val="24"/>
                <w:szCs w:val="24"/>
              </w:rPr>
            </w:pPr>
            <w:r w:rsidRPr="00FB3944">
              <w:rPr>
                <w:sz w:val="24"/>
                <w:szCs w:val="24"/>
              </w:rPr>
              <w:t xml:space="preserve"> Координатори Тима </w:t>
            </w:r>
          </w:p>
          <w:p w:rsidR="00FB3944" w:rsidRPr="00FB3944" w:rsidRDefault="00FB3944" w:rsidP="00FB3944">
            <w:pPr>
              <w:shd w:val="clear" w:color="auto" w:fill="FFFFFF"/>
              <w:rPr>
                <w:sz w:val="24"/>
                <w:szCs w:val="24"/>
              </w:rPr>
            </w:pPr>
            <w:r w:rsidRPr="00FB3944">
              <w:rPr>
                <w:sz w:val="24"/>
                <w:szCs w:val="24"/>
              </w:rPr>
              <w:t xml:space="preserve"> Нада Плавшић,васпитач</w:t>
            </w:r>
          </w:p>
          <w:p w:rsidR="00FB3944" w:rsidRPr="00FB3944" w:rsidRDefault="00FB3944" w:rsidP="00FB3944">
            <w:pPr>
              <w:shd w:val="clear" w:color="auto" w:fill="FFFFFF"/>
              <w:rPr>
                <w:sz w:val="24"/>
                <w:szCs w:val="24"/>
              </w:rPr>
            </w:pPr>
            <w:r w:rsidRPr="00FB3944">
              <w:rPr>
                <w:sz w:val="24"/>
                <w:szCs w:val="24"/>
              </w:rPr>
              <w:t xml:space="preserve"> Славица Јовановић,васпитач, Луча Радманић,васпитач</w:t>
            </w:r>
          </w:p>
          <w:p w:rsidR="00FB3944" w:rsidRPr="00FB3944" w:rsidRDefault="00FB3944" w:rsidP="00FB3944">
            <w:pPr>
              <w:shd w:val="clear" w:color="auto" w:fill="FFFFFF"/>
              <w:rPr>
                <w:sz w:val="24"/>
                <w:szCs w:val="24"/>
              </w:rPr>
            </w:pPr>
            <w:r w:rsidRPr="00FB3944">
              <w:rPr>
                <w:sz w:val="24"/>
                <w:szCs w:val="24"/>
              </w:rPr>
              <w:t xml:space="preserve"> Жужа Секе,васпитач</w:t>
            </w:r>
          </w:p>
        </w:tc>
      </w:tr>
    </w:tbl>
    <w:p w:rsidR="00FB3944" w:rsidRDefault="00FB3944" w:rsidP="00FB394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3F657F" w:rsidTr="003F657F">
        <w:tc>
          <w:tcPr>
            <w:tcW w:w="2394" w:type="dxa"/>
          </w:tcPr>
          <w:p w:rsidR="003F657F" w:rsidRDefault="003F657F" w:rsidP="002F04C9">
            <w:pPr>
              <w:rPr>
                <w:b/>
                <w:i/>
                <w:sz w:val="24"/>
                <w:szCs w:val="24"/>
              </w:rPr>
            </w:pPr>
            <w:r>
              <w:rPr>
                <w:b/>
                <w:i/>
                <w:sz w:val="24"/>
                <w:szCs w:val="24"/>
              </w:rPr>
              <w:t>Садржај праћења и вредновања</w:t>
            </w:r>
          </w:p>
        </w:tc>
        <w:tc>
          <w:tcPr>
            <w:tcW w:w="2394" w:type="dxa"/>
          </w:tcPr>
          <w:p w:rsidR="003F657F" w:rsidRDefault="003F657F" w:rsidP="002F04C9">
            <w:pPr>
              <w:rPr>
                <w:b/>
                <w:i/>
                <w:sz w:val="24"/>
                <w:szCs w:val="24"/>
              </w:rPr>
            </w:pPr>
            <w:r>
              <w:rPr>
                <w:b/>
                <w:i/>
                <w:sz w:val="24"/>
                <w:szCs w:val="24"/>
              </w:rPr>
              <w:t>Начини праћења и вредновања</w:t>
            </w:r>
          </w:p>
        </w:tc>
        <w:tc>
          <w:tcPr>
            <w:tcW w:w="2394" w:type="dxa"/>
          </w:tcPr>
          <w:p w:rsidR="003F657F" w:rsidRDefault="003F657F" w:rsidP="002F04C9">
            <w:pPr>
              <w:rPr>
                <w:b/>
                <w:i/>
                <w:sz w:val="24"/>
                <w:szCs w:val="24"/>
              </w:rPr>
            </w:pPr>
            <w:r>
              <w:rPr>
                <w:b/>
                <w:i/>
                <w:sz w:val="24"/>
                <w:szCs w:val="24"/>
              </w:rPr>
              <w:t>Време праћења и вредновања</w:t>
            </w:r>
          </w:p>
        </w:tc>
        <w:tc>
          <w:tcPr>
            <w:tcW w:w="2394" w:type="dxa"/>
          </w:tcPr>
          <w:p w:rsidR="003F657F" w:rsidRDefault="003F657F" w:rsidP="002F04C9">
            <w:pPr>
              <w:rPr>
                <w:b/>
                <w:i/>
                <w:sz w:val="24"/>
                <w:szCs w:val="24"/>
              </w:rPr>
            </w:pPr>
            <w:r>
              <w:rPr>
                <w:b/>
                <w:i/>
                <w:sz w:val="24"/>
                <w:szCs w:val="24"/>
              </w:rPr>
              <w:t>Носиоци праћења и вредновања</w:t>
            </w:r>
          </w:p>
        </w:tc>
      </w:tr>
      <w:tr w:rsidR="002F67C3" w:rsidTr="003F657F">
        <w:tc>
          <w:tcPr>
            <w:tcW w:w="2394" w:type="dxa"/>
          </w:tcPr>
          <w:p w:rsidR="002F67C3" w:rsidRPr="009D43AA" w:rsidRDefault="002F67C3" w:rsidP="002F67C3">
            <w:pPr>
              <w:spacing w:line="283" w:lineRule="exact"/>
              <w:ind w:right="139"/>
              <w:rPr>
                <w:bCs/>
                <w:spacing w:val="-10"/>
                <w:sz w:val="24"/>
                <w:szCs w:val="24"/>
                <w:lang w:val="sr-Cyrl-CS"/>
              </w:rPr>
            </w:pPr>
            <w:r w:rsidRPr="009D43AA">
              <w:rPr>
                <w:bCs/>
                <w:spacing w:val="-10"/>
                <w:sz w:val="24"/>
                <w:szCs w:val="24"/>
                <w:lang w:val="sr-Latn-CS"/>
              </w:rPr>
              <w:t>1.</w:t>
            </w:r>
            <w:r w:rsidRPr="009D43AA">
              <w:rPr>
                <w:bCs/>
                <w:spacing w:val="-10"/>
                <w:sz w:val="24"/>
                <w:szCs w:val="24"/>
                <w:lang w:val="ru-RU"/>
              </w:rPr>
              <w:t>Присутност васпитача</w:t>
            </w:r>
            <w:r w:rsidRPr="009D43AA">
              <w:rPr>
                <w:bCs/>
                <w:spacing w:val="-10"/>
                <w:sz w:val="24"/>
                <w:szCs w:val="24"/>
                <w:lang w:val="sr-Latn-CS"/>
              </w:rPr>
              <w:t xml:space="preserve"> </w:t>
            </w:r>
            <w:r w:rsidRPr="009D43AA">
              <w:rPr>
                <w:bCs/>
                <w:spacing w:val="-10"/>
                <w:sz w:val="24"/>
                <w:szCs w:val="24"/>
                <w:lang w:val="sr-Cyrl-CS"/>
              </w:rPr>
              <w:t>на Тим састанцима</w:t>
            </w:r>
          </w:p>
          <w:p w:rsidR="002F67C3" w:rsidRPr="009D43AA" w:rsidRDefault="002F67C3" w:rsidP="002F67C3">
            <w:pPr>
              <w:spacing w:line="283" w:lineRule="exact"/>
              <w:ind w:right="139"/>
              <w:rPr>
                <w:bCs/>
                <w:spacing w:val="-10"/>
                <w:sz w:val="24"/>
                <w:szCs w:val="24"/>
                <w:lang w:val="ru-RU"/>
              </w:rPr>
            </w:pPr>
            <w:r w:rsidRPr="009D43AA">
              <w:rPr>
                <w:bCs/>
                <w:spacing w:val="-10"/>
                <w:sz w:val="24"/>
                <w:szCs w:val="24"/>
                <w:lang w:val="sr-Cyrl-CS"/>
              </w:rPr>
              <w:t>2.</w:t>
            </w:r>
            <w:r w:rsidRPr="009D43AA">
              <w:rPr>
                <w:bCs/>
                <w:spacing w:val="-10"/>
                <w:sz w:val="24"/>
                <w:szCs w:val="24"/>
                <w:lang w:val="ru-RU"/>
              </w:rPr>
              <w:t xml:space="preserve">оствареност годишњег програма рада Тима </w:t>
            </w:r>
          </w:p>
          <w:p w:rsidR="002F67C3" w:rsidRPr="009073BF" w:rsidRDefault="002F67C3" w:rsidP="002F67C3">
            <w:pPr>
              <w:spacing w:line="283" w:lineRule="exact"/>
              <w:ind w:right="139"/>
              <w:rPr>
                <w:bCs/>
                <w:spacing w:val="-10"/>
                <w:sz w:val="24"/>
                <w:szCs w:val="24"/>
                <w:lang w:val="sr-Latn-CS"/>
              </w:rPr>
            </w:pPr>
            <w:r>
              <w:rPr>
                <w:bCs/>
                <w:spacing w:val="-10"/>
                <w:sz w:val="24"/>
                <w:szCs w:val="24"/>
                <w:lang w:val="ru-RU"/>
              </w:rPr>
              <w:t>3.   корисност  и мотивисаност аз примену наученог едукациј</w:t>
            </w:r>
            <w:r>
              <w:rPr>
                <w:bCs/>
                <w:spacing w:val="-10"/>
                <w:sz w:val="24"/>
                <w:szCs w:val="24"/>
                <w:lang w:val="sr-Latn-CS"/>
              </w:rPr>
              <w:t xml:space="preserve">е Тима“ </w:t>
            </w:r>
            <w:r>
              <w:rPr>
                <w:sz w:val="24"/>
                <w:szCs w:val="24"/>
                <w:lang w:val="sr-Latn-CS"/>
              </w:rPr>
              <w:t xml:space="preserve">Праћење говорног развоја деце помоћу протокола </w:t>
            </w:r>
            <w:r>
              <w:rPr>
                <w:sz w:val="24"/>
                <w:szCs w:val="24"/>
                <w:lang w:val="sr-Latn-CS"/>
              </w:rPr>
              <w:lastRenderedPageBreak/>
              <w:t>праћења говорног развоја и Развојна дисфазија</w:t>
            </w:r>
            <w:r w:rsidRPr="009D43AA">
              <w:rPr>
                <w:bCs/>
                <w:spacing w:val="-10"/>
                <w:sz w:val="24"/>
                <w:szCs w:val="24"/>
                <w:lang w:val="ru-RU"/>
              </w:rPr>
              <w:t xml:space="preserve"> </w:t>
            </w:r>
            <w:r>
              <w:rPr>
                <w:bCs/>
                <w:spacing w:val="-10"/>
                <w:sz w:val="24"/>
                <w:szCs w:val="24"/>
                <w:lang w:val="sr-Latn-CS"/>
              </w:rPr>
              <w:t>„ одржаног 1 и 2.12.2015</w:t>
            </w:r>
          </w:p>
          <w:p w:rsidR="002F67C3" w:rsidRPr="000E0A43" w:rsidRDefault="002F67C3" w:rsidP="002F67C3">
            <w:pPr>
              <w:spacing w:line="283" w:lineRule="exact"/>
              <w:ind w:right="139"/>
              <w:rPr>
                <w:bCs/>
                <w:spacing w:val="-10"/>
                <w:sz w:val="24"/>
                <w:szCs w:val="24"/>
                <w:lang w:val="sr-Latn-CS"/>
              </w:rPr>
            </w:pPr>
            <w:r w:rsidRPr="009D43AA">
              <w:rPr>
                <w:bCs/>
                <w:spacing w:val="-10"/>
                <w:sz w:val="24"/>
                <w:szCs w:val="24"/>
                <w:lang w:val="ru-RU"/>
              </w:rPr>
              <w:t>4</w:t>
            </w:r>
            <w:r w:rsidRPr="000E0A43">
              <w:rPr>
                <w:bCs/>
                <w:spacing w:val="-10"/>
                <w:sz w:val="24"/>
                <w:szCs w:val="24"/>
                <w:lang w:val="ru-RU"/>
              </w:rPr>
              <w:t>.</w:t>
            </w:r>
            <w:r w:rsidRPr="000E0A43">
              <w:rPr>
                <w:bCs/>
                <w:spacing w:val="-10"/>
                <w:sz w:val="24"/>
                <w:szCs w:val="24"/>
                <w:lang w:val="sr-Latn-CS"/>
              </w:rPr>
              <w:t xml:space="preserve">   </w:t>
            </w:r>
            <w:r>
              <w:rPr>
                <w:bCs/>
                <w:spacing w:val="-10"/>
                <w:sz w:val="24"/>
                <w:szCs w:val="24"/>
                <w:lang w:val="sr-Cyrl-CS"/>
              </w:rPr>
              <w:t xml:space="preserve"> Применљивост и релевантност </w:t>
            </w:r>
            <w:r>
              <w:rPr>
                <w:bCs/>
                <w:spacing w:val="-10"/>
                <w:sz w:val="24"/>
                <w:szCs w:val="24"/>
                <w:lang w:val="sr-Latn-CS"/>
              </w:rPr>
              <w:t>преведених</w:t>
            </w:r>
            <w:r w:rsidRPr="000E0A43">
              <w:rPr>
                <w:bCs/>
                <w:spacing w:val="-10"/>
                <w:sz w:val="24"/>
                <w:szCs w:val="24"/>
                <w:lang w:val="sr-Cyrl-CS"/>
              </w:rPr>
              <w:t xml:space="preserve"> </w:t>
            </w:r>
            <w:r w:rsidRPr="000E0A43">
              <w:rPr>
                <w:bCs/>
                <w:spacing w:val="-10"/>
                <w:sz w:val="24"/>
                <w:szCs w:val="24"/>
                <w:lang w:val="sr-Latn-CS"/>
              </w:rPr>
              <w:t xml:space="preserve"> </w:t>
            </w:r>
            <w:r>
              <w:rPr>
                <w:bCs/>
                <w:spacing w:val="-10"/>
                <w:sz w:val="24"/>
                <w:szCs w:val="24"/>
                <w:lang w:val="sr-Latn-CS"/>
              </w:rPr>
              <w:t>тестова</w:t>
            </w:r>
            <w:r w:rsidRPr="000E0A43">
              <w:rPr>
                <w:bCs/>
                <w:spacing w:val="-10"/>
                <w:sz w:val="24"/>
                <w:szCs w:val="24"/>
                <w:lang w:val="sr-Latn-CS"/>
              </w:rPr>
              <w:t xml:space="preserve"> </w:t>
            </w:r>
            <w:r>
              <w:rPr>
                <w:bCs/>
                <w:spacing w:val="-10"/>
                <w:sz w:val="24"/>
                <w:szCs w:val="24"/>
                <w:lang w:val="sr-Latn-CS"/>
              </w:rPr>
              <w:t>за</w:t>
            </w:r>
            <w:r w:rsidRPr="000E0A43">
              <w:rPr>
                <w:bCs/>
                <w:spacing w:val="-10"/>
                <w:sz w:val="24"/>
                <w:szCs w:val="24"/>
                <w:lang w:val="sr-Latn-CS"/>
              </w:rPr>
              <w:t xml:space="preserve"> </w:t>
            </w:r>
            <w:r>
              <w:rPr>
                <w:bCs/>
                <w:spacing w:val="-10"/>
                <w:sz w:val="24"/>
                <w:szCs w:val="24"/>
                <w:lang w:val="sr-Latn-CS"/>
              </w:rPr>
              <w:t>процену</w:t>
            </w:r>
            <w:r w:rsidRPr="000E0A43">
              <w:rPr>
                <w:bCs/>
                <w:spacing w:val="-10"/>
                <w:sz w:val="24"/>
                <w:szCs w:val="24"/>
                <w:lang w:val="sr-Latn-CS"/>
              </w:rPr>
              <w:t xml:space="preserve"> </w:t>
            </w:r>
            <w:r>
              <w:rPr>
                <w:bCs/>
                <w:spacing w:val="-10"/>
                <w:sz w:val="24"/>
                <w:szCs w:val="24"/>
                <w:lang w:val="sr-Latn-CS"/>
              </w:rPr>
              <w:t>дислексије</w:t>
            </w:r>
          </w:p>
          <w:p w:rsidR="002F67C3" w:rsidRPr="00F63E0D" w:rsidRDefault="002F67C3" w:rsidP="002F67C3">
            <w:pPr>
              <w:spacing w:line="283" w:lineRule="exact"/>
              <w:ind w:right="139"/>
              <w:rPr>
                <w:b/>
                <w:bCs/>
                <w:i/>
                <w:spacing w:val="-10"/>
                <w:sz w:val="24"/>
                <w:szCs w:val="24"/>
                <w:lang w:val="sr-Latn-CS"/>
              </w:rPr>
            </w:pPr>
            <w:r w:rsidRPr="000E0A43">
              <w:rPr>
                <w:bCs/>
                <w:spacing w:val="-10"/>
                <w:sz w:val="24"/>
                <w:szCs w:val="24"/>
                <w:lang w:val="sr-Latn-CS"/>
              </w:rPr>
              <w:t xml:space="preserve">5.    </w:t>
            </w:r>
            <w:r>
              <w:rPr>
                <w:bCs/>
                <w:spacing w:val="-10"/>
                <w:sz w:val="24"/>
                <w:szCs w:val="24"/>
                <w:lang w:val="sr-Latn-CS"/>
              </w:rPr>
              <w:t>Усклађеност</w:t>
            </w:r>
            <w:r w:rsidRPr="000E0A43">
              <w:rPr>
                <w:bCs/>
                <w:spacing w:val="-10"/>
                <w:sz w:val="24"/>
                <w:szCs w:val="24"/>
                <w:lang w:val="sr-Latn-CS"/>
              </w:rPr>
              <w:t xml:space="preserve"> </w:t>
            </w:r>
            <w:r>
              <w:rPr>
                <w:bCs/>
                <w:spacing w:val="-10"/>
                <w:sz w:val="24"/>
                <w:szCs w:val="24"/>
                <w:lang w:val="sr-Latn-CS"/>
              </w:rPr>
              <w:t>садржаја</w:t>
            </w:r>
            <w:r w:rsidRPr="000E0A43">
              <w:rPr>
                <w:bCs/>
                <w:spacing w:val="-10"/>
                <w:sz w:val="24"/>
                <w:szCs w:val="24"/>
                <w:lang w:val="sr-Latn-CS"/>
              </w:rPr>
              <w:t xml:space="preserve"> </w:t>
            </w:r>
            <w:r>
              <w:rPr>
                <w:bCs/>
                <w:spacing w:val="-10"/>
                <w:sz w:val="24"/>
                <w:szCs w:val="24"/>
                <w:lang w:val="sr-Latn-CS"/>
              </w:rPr>
              <w:t>едукације</w:t>
            </w:r>
            <w:r w:rsidRPr="000E0A43">
              <w:rPr>
                <w:bCs/>
                <w:spacing w:val="-10"/>
                <w:sz w:val="24"/>
                <w:szCs w:val="24"/>
                <w:lang w:val="sr-Latn-CS"/>
              </w:rPr>
              <w:t xml:space="preserve"> </w:t>
            </w:r>
            <w:r>
              <w:rPr>
                <w:bCs/>
                <w:spacing w:val="-10"/>
                <w:sz w:val="24"/>
                <w:szCs w:val="24"/>
                <w:lang w:val="sr-Latn-CS"/>
              </w:rPr>
              <w:t>са</w:t>
            </w:r>
            <w:r w:rsidRPr="000E0A43">
              <w:rPr>
                <w:bCs/>
                <w:spacing w:val="-10"/>
                <w:sz w:val="24"/>
                <w:szCs w:val="24"/>
                <w:lang w:val="sr-Latn-CS"/>
              </w:rPr>
              <w:t xml:space="preserve"> </w:t>
            </w:r>
            <w:r>
              <w:rPr>
                <w:bCs/>
                <w:spacing w:val="-10"/>
                <w:sz w:val="24"/>
                <w:szCs w:val="24"/>
                <w:lang w:val="sr-Latn-CS"/>
              </w:rPr>
              <w:t>постављеним</w:t>
            </w:r>
            <w:r w:rsidRPr="000E0A43">
              <w:rPr>
                <w:bCs/>
                <w:spacing w:val="-10"/>
                <w:sz w:val="24"/>
                <w:szCs w:val="24"/>
                <w:lang w:val="sr-Latn-CS"/>
              </w:rPr>
              <w:t xml:space="preserve"> </w:t>
            </w:r>
            <w:r>
              <w:rPr>
                <w:bCs/>
                <w:spacing w:val="-10"/>
                <w:sz w:val="24"/>
                <w:szCs w:val="24"/>
                <w:lang w:val="sr-Latn-CS"/>
              </w:rPr>
              <w:t>циљевима</w:t>
            </w:r>
            <w:r w:rsidRPr="000E0A43">
              <w:rPr>
                <w:bCs/>
                <w:spacing w:val="-10"/>
                <w:sz w:val="24"/>
                <w:szCs w:val="24"/>
                <w:lang w:val="sr-Latn-CS"/>
              </w:rPr>
              <w:t xml:space="preserve"> </w:t>
            </w:r>
            <w:r>
              <w:rPr>
                <w:bCs/>
                <w:spacing w:val="-10"/>
                <w:sz w:val="24"/>
                <w:szCs w:val="24"/>
                <w:lang w:val="sr-Latn-CS"/>
              </w:rPr>
              <w:t>едукације</w:t>
            </w:r>
          </w:p>
        </w:tc>
        <w:tc>
          <w:tcPr>
            <w:tcW w:w="2394" w:type="dxa"/>
          </w:tcPr>
          <w:p w:rsidR="002F67C3" w:rsidRPr="009D43AA" w:rsidRDefault="002F67C3" w:rsidP="002F67C3">
            <w:pPr>
              <w:spacing w:line="283" w:lineRule="exact"/>
              <w:ind w:right="139"/>
              <w:rPr>
                <w:bCs/>
                <w:spacing w:val="-10"/>
                <w:sz w:val="24"/>
                <w:szCs w:val="24"/>
                <w:lang w:val="ru-RU"/>
              </w:rPr>
            </w:pPr>
            <w:r>
              <w:rPr>
                <w:bCs/>
                <w:spacing w:val="-10"/>
                <w:sz w:val="24"/>
                <w:szCs w:val="24"/>
                <w:lang w:val="ru-RU"/>
              </w:rPr>
              <w:lastRenderedPageBreak/>
              <w:t>1.</w:t>
            </w:r>
            <w:r w:rsidRPr="009D43AA">
              <w:rPr>
                <w:bCs/>
                <w:spacing w:val="-10"/>
                <w:sz w:val="24"/>
                <w:szCs w:val="24"/>
                <w:lang w:val="ru-RU"/>
              </w:rPr>
              <w:t>Записници   са  састанака Тимова</w:t>
            </w:r>
          </w:p>
          <w:p w:rsidR="002F67C3" w:rsidRPr="009D43AA" w:rsidRDefault="002F67C3" w:rsidP="002F67C3">
            <w:pPr>
              <w:spacing w:line="283" w:lineRule="exact"/>
              <w:ind w:right="139"/>
              <w:rPr>
                <w:bCs/>
                <w:spacing w:val="-10"/>
                <w:sz w:val="24"/>
                <w:szCs w:val="24"/>
                <w:lang w:val="ru-RU"/>
              </w:rPr>
            </w:pPr>
            <w:r w:rsidRPr="009D43AA">
              <w:rPr>
                <w:bCs/>
                <w:spacing w:val="-10"/>
                <w:sz w:val="24"/>
                <w:szCs w:val="24"/>
                <w:lang w:val="ru-RU"/>
              </w:rPr>
              <w:t>2.  У извештају рада Тима  се уводе измене предвиђене Планом рада</w:t>
            </w:r>
          </w:p>
          <w:p w:rsidR="002F67C3" w:rsidRPr="002F525F" w:rsidRDefault="002F67C3" w:rsidP="002F67C3">
            <w:pPr>
              <w:spacing w:line="283" w:lineRule="exact"/>
              <w:ind w:right="139"/>
              <w:rPr>
                <w:bCs/>
                <w:spacing w:val="-10"/>
                <w:sz w:val="24"/>
                <w:szCs w:val="24"/>
                <w:lang w:val="sr-Cyrl-CS"/>
              </w:rPr>
            </w:pPr>
            <w:r w:rsidRPr="009D43AA">
              <w:rPr>
                <w:bCs/>
                <w:spacing w:val="-10"/>
                <w:sz w:val="24"/>
                <w:szCs w:val="24"/>
                <w:lang w:val="ru-RU"/>
              </w:rPr>
              <w:t>3.</w:t>
            </w:r>
            <w:r>
              <w:rPr>
                <w:bCs/>
                <w:spacing w:val="-10"/>
                <w:sz w:val="24"/>
                <w:szCs w:val="24"/>
                <w:lang w:val="sr-Latn-CS"/>
              </w:rPr>
              <w:t xml:space="preserve">  Корисност едукације  се процењивао након одржане едукације попуњавањем евалуационих листова od </w:t>
            </w:r>
            <w:r>
              <w:rPr>
                <w:bCs/>
                <w:spacing w:val="-10"/>
                <w:sz w:val="24"/>
                <w:szCs w:val="24"/>
                <w:lang w:val="sr-Cyrl-CS"/>
              </w:rPr>
              <w:t xml:space="preserve">стране </w:t>
            </w:r>
            <w:r>
              <w:rPr>
                <w:bCs/>
                <w:spacing w:val="-10"/>
                <w:sz w:val="24"/>
                <w:szCs w:val="24"/>
                <w:lang w:val="sr-Cyrl-CS"/>
              </w:rPr>
              <w:lastRenderedPageBreak/>
              <w:t>васпитача</w:t>
            </w:r>
          </w:p>
          <w:p w:rsidR="002F67C3" w:rsidRDefault="002F67C3" w:rsidP="002F67C3">
            <w:pPr>
              <w:spacing w:line="283" w:lineRule="exact"/>
              <w:ind w:right="139"/>
              <w:rPr>
                <w:bCs/>
                <w:spacing w:val="-10"/>
                <w:sz w:val="24"/>
                <w:szCs w:val="24"/>
                <w:lang w:val="ru-RU"/>
              </w:rPr>
            </w:pPr>
            <w:r w:rsidRPr="009D43AA">
              <w:rPr>
                <w:bCs/>
                <w:spacing w:val="-10"/>
                <w:sz w:val="24"/>
                <w:szCs w:val="24"/>
                <w:lang w:val="ru-RU"/>
              </w:rPr>
              <w:t xml:space="preserve">4. </w:t>
            </w:r>
            <w:r>
              <w:rPr>
                <w:bCs/>
                <w:spacing w:val="-10"/>
                <w:sz w:val="24"/>
                <w:szCs w:val="24"/>
                <w:lang w:val="ru-RU"/>
              </w:rPr>
              <w:t xml:space="preserve"> Јасност и разумљивост наведених превода се планира пратити у школској 2016-2017. Години у сарадњи са Удружењем» Јоги» преко пројеката</w:t>
            </w:r>
          </w:p>
          <w:p w:rsidR="002F67C3" w:rsidRPr="009D43AA" w:rsidRDefault="002F67C3" w:rsidP="002F67C3">
            <w:pPr>
              <w:spacing w:line="283" w:lineRule="exact"/>
              <w:ind w:right="139"/>
              <w:rPr>
                <w:bCs/>
                <w:spacing w:val="-10"/>
                <w:sz w:val="24"/>
                <w:szCs w:val="24"/>
                <w:lang w:val="ru-RU"/>
              </w:rPr>
            </w:pPr>
            <w:r>
              <w:rPr>
                <w:bCs/>
                <w:spacing w:val="-10"/>
                <w:sz w:val="24"/>
                <w:szCs w:val="24"/>
                <w:lang w:val="ru-RU"/>
              </w:rPr>
              <w:t>5.   На радним састанцима се вреднију садржаји обухваћени едукацијом разменом идеја међу члановима Тима.</w:t>
            </w:r>
          </w:p>
        </w:tc>
        <w:tc>
          <w:tcPr>
            <w:tcW w:w="2394" w:type="dxa"/>
          </w:tcPr>
          <w:p w:rsidR="002F67C3" w:rsidRPr="009D43AA" w:rsidRDefault="002F67C3" w:rsidP="002F67C3">
            <w:pPr>
              <w:spacing w:line="283" w:lineRule="exact"/>
              <w:ind w:right="139"/>
              <w:rPr>
                <w:bCs/>
                <w:spacing w:val="-10"/>
                <w:sz w:val="24"/>
                <w:szCs w:val="24"/>
                <w:lang w:val="ru-RU"/>
              </w:rPr>
            </w:pPr>
            <w:r w:rsidRPr="002F67C3">
              <w:rPr>
                <w:bCs/>
                <w:spacing w:val="-10"/>
                <w:sz w:val="24"/>
                <w:szCs w:val="24"/>
                <w:lang w:val="ru-RU"/>
              </w:rPr>
              <w:lastRenderedPageBreak/>
              <w:t>1.</w:t>
            </w:r>
            <w:r w:rsidRPr="009D43AA">
              <w:rPr>
                <w:bCs/>
                <w:spacing w:val="-10"/>
                <w:sz w:val="24"/>
                <w:szCs w:val="24"/>
                <w:lang w:val="ru-RU"/>
              </w:rPr>
              <w:t>На састанцима Тима за превенцију говорних потешкоћа</w:t>
            </w:r>
          </w:p>
        </w:tc>
        <w:tc>
          <w:tcPr>
            <w:tcW w:w="2394" w:type="dxa"/>
          </w:tcPr>
          <w:p w:rsidR="002F67C3" w:rsidRDefault="002F67C3" w:rsidP="002F67C3">
            <w:pPr>
              <w:rPr>
                <w:b/>
                <w:i/>
                <w:sz w:val="24"/>
                <w:szCs w:val="24"/>
              </w:rPr>
            </w:pPr>
            <w:r w:rsidRPr="009D43AA">
              <w:rPr>
                <w:bCs/>
                <w:spacing w:val="-10"/>
                <w:sz w:val="24"/>
                <w:szCs w:val="24"/>
                <w:lang w:val="ru-RU"/>
              </w:rPr>
              <w:t>Координатори Тима</w:t>
            </w:r>
          </w:p>
        </w:tc>
      </w:tr>
    </w:tbl>
    <w:p w:rsidR="003F657F" w:rsidRDefault="003F657F" w:rsidP="00FB3944">
      <w:pPr>
        <w:spacing w:after="0"/>
        <w:rPr>
          <w:rFonts w:ascii="Times New Roman" w:hAnsi="Times New Roman" w:cs="Times New Roman"/>
          <w:sz w:val="24"/>
          <w:szCs w:val="24"/>
        </w:rPr>
      </w:pPr>
    </w:p>
    <w:tbl>
      <w:tblPr>
        <w:tblStyle w:val="TableGrid"/>
        <w:tblW w:w="0" w:type="auto"/>
        <w:tblLook w:val="04A0"/>
      </w:tblPr>
      <w:tblGrid>
        <w:gridCol w:w="9576"/>
      </w:tblGrid>
      <w:tr w:rsidR="002F67C3" w:rsidTr="002F67C3">
        <w:tc>
          <w:tcPr>
            <w:tcW w:w="9576" w:type="dxa"/>
          </w:tcPr>
          <w:p w:rsidR="002F67C3" w:rsidRDefault="002F67C3" w:rsidP="00FB3944">
            <w:pPr>
              <w:rPr>
                <w:sz w:val="24"/>
                <w:szCs w:val="24"/>
              </w:rPr>
            </w:pPr>
            <w:r w:rsidRPr="00821ED8">
              <w:rPr>
                <w:b/>
                <w:bCs/>
                <w:i/>
                <w:spacing w:val="-10"/>
                <w:sz w:val="24"/>
                <w:szCs w:val="24"/>
                <w:lang w:val="ru-RU"/>
              </w:rPr>
              <w:t>Резултати квантитативне и квалитативне анализе:</w:t>
            </w:r>
          </w:p>
        </w:tc>
      </w:tr>
      <w:tr w:rsidR="002F67C3" w:rsidTr="002F67C3">
        <w:tc>
          <w:tcPr>
            <w:tcW w:w="9576" w:type="dxa"/>
          </w:tcPr>
          <w:p w:rsidR="002F67C3" w:rsidRPr="00812F67" w:rsidRDefault="002F67C3" w:rsidP="00E943ED">
            <w:pPr>
              <w:spacing w:line="283" w:lineRule="exact"/>
              <w:rPr>
                <w:bCs/>
                <w:spacing w:val="-10"/>
                <w:sz w:val="24"/>
                <w:szCs w:val="24"/>
                <w:lang w:val="ru-RU"/>
              </w:rPr>
            </w:pPr>
            <w:r>
              <w:rPr>
                <w:bCs/>
                <w:spacing w:val="-10"/>
                <w:sz w:val="24"/>
                <w:szCs w:val="24"/>
                <w:lang w:val="ru-RU"/>
              </w:rPr>
              <w:t>1)</w:t>
            </w:r>
            <w:r w:rsidRPr="00812F67">
              <w:rPr>
                <w:bCs/>
                <w:spacing w:val="-10"/>
                <w:sz w:val="24"/>
                <w:szCs w:val="24"/>
                <w:lang w:val="ru-RU"/>
              </w:rPr>
              <w:t>На састанцима Тима васпитачи су присуствовали у пуном броју.(на 3 састанака Тима сви васпитачи су били присутни.)На радним састанцима Тима су присуствовали васпитачи из радне групе,који су се организовали ради обављања предвиђеног задатка</w:t>
            </w:r>
          </w:p>
        </w:tc>
      </w:tr>
      <w:tr w:rsidR="002F67C3" w:rsidTr="00E943ED">
        <w:trPr>
          <w:trHeight w:val="3968"/>
        </w:trPr>
        <w:tc>
          <w:tcPr>
            <w:tcW w:w="9576" w:type="dxa"/>
          </w:tcPr>
          <w:p w:rsidR="002F67C3" w:rsidRPr="00812F67" w:rsidRDefault="002F67C3" w:rsidP="00E943ED">
            <w:pPr>
              <w:spacing w:line="283" w:lineRule="exact"/>
              <w:rPr>
                <w:bCs/>
                <w:spacing w:val="-10"/>
                <w:sz w:val="24"/>
                <w:szCs w:val="24"/>
                <w:lang w:val="ru-RU"/>
              </w:rPr>
            </w:pPr>
            <w:r>
              <w:rPr>
                <w:bCs/>
                <w:spacing w:val="-10"/>
                <w:sz w:val="24"/>
                <w:szCs w:val="24"/>
                <w:lang w:val="ru-RU"/>
              </w:rPr>
              <w:t>2)</w:t>
            </w:r>
            <w:r w:rsidRPr="00812F67">
              <w:rPr>
                <w:bCs/>
                <w:spacing w:val="-10"/>
                <w:sz w:val="24"/>
                <w:szCs w:val="24"/>
                <w:lang w:val="ru-RU"/>
              </w:rPr>
              <w:t xml:space="preserve"> Годишњи планом су биле предвиђене следеће активности: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7"/>
            </w:tblGrid>
            <w:tr w:rsidR="002F67C3" w:rsidRPr="00812F67" w:rsidTr="002F04C9">
              <w:trPr>
                <w:trHeight w:val="3958"/>
              </w:trPr>
              <w:tc>
                <w:tcPr>
                  <w:tcW w:w="9027" w:type="dxa"/>
                  <w:tcBorders>
                    <w:top w:val="nil"/>
                    <w:left w:val="nil"/>
                    <w:bottom w:val="nil"/>
                    <w:right w:val="nil"/>
                  </w:tcBorders>
                  <w:hideMark/>
                </w:tcPr>
                <w:p w:rsidR="002F67C3" w:rsidRPr="00812F67" w:rsidRDefault="002F67C3" w:rsidP="00E943ED">
                  <w:pPr>
                    <w:pStyle w:val="NoSpacing"/>
                    <w:rPr>
                      <w:rFonts w:ascii="Times New Roman" w:hAnsi="Times New Roman"/>
                      <w:noProof/>
                      <w:sz w:val="24"/>
                      <w:szCs w:val="24"/>
                      <w:lang w:val="sr-Cyrl-CS"/>
                    </w:rPr>
                  </w:pPr>
                  <w:r w:rsidRPr="00812F67">
                    <w:rPr>
                      <w:rFonts w:ascii="Times New Roman" w:hAnsi="Times New Roman"/>
                      <w:noProof/>
                      <w:sz w:val="24"/>
                      <w:szCs w:val="24"/>
                      <w:lang w:val="sr-Cyrl-CS"/>
                    </w:rPr>
                    <w:t>-Припрема едукације Актива од стране чланова Тима под називом „ Покретом до здравог детета“-</w:t>
                  </w:r>
                </w:p>
                <w:p w:rsidR="002F67C3" w:rsidRPr="00812F67" w:rsidRDefault="002F67C3" w:rsidP="00E943ED">
                  <w:pPr>
                    <w:pStyle w:val="NoSpacing"/>
                    <w:rPr>
                      <w:rFonts w:ascii="Times New Roman" w:hAnsi="Times New Roman"/>
                      <w:noProof/>
                      <w:sz w:val="24"/>
                      <w:szCs w:val="24"/>
                      <w:lang w:val="sr-Cyrl-CS"/>
                    </w:rPr>
                  </w:pPr>
                  <w:r w:rsidRPr="00812F67">
                    <w:rPr>
                      <w:rFonts w:ascii="Times New Roman" w:hAnsi="Times New Roman"/>
                      <w:noProof/>
                      <w:sz w:val="24"/>
                      <w:szCs w:val="24"/>
                      <w:lang w:val="sr-Cyrl-CS"/>
                    </w:rPr>
                    <w:t>- Едукација васпитача на тему“Покретом до здравог детета“</w:t>
                  </w:r>
                </w:p>
                <w:p w:rsidR="002F67C3" w:rsidRPr="00812F67" w:rsidRDefault="002F67C3" w:rsidP="00E943ED">
                  <w:pPr>
                    <w:pStyle w:val="NoSpacing"/>
                    <w:rPr>
                      <w:rFonts w:ascii="Times New Roman" w:hAnsi="Times New Roman"/>
                      <w:noProof/>
                      <w:sz w:val="24"/>
                      <w:szCs w:val="24"/>
                      <w:lang w:val="sr-Cyrl-CS"/>
                    </w:rPr>
                  </w:pPr>
                  <w:r w:rsidRPr="00812F67">
                    <w:rPr>
                      <w:rFonts w:ascii="Times New Roman" w:hAnsi="Times New Roman"/>
                      <w:noProof/>
                      <w:sz w:val="24"/>
                      <w:szCs w:val="24"/>
                      <w:lang w:val="sr-Cyrl-CS"/>
                    </w:rPr>
                    <w:t>-.Праћење пројекате који би били додатна едукација за логопеде и васпитаче</w:t>
                  </w:r>
                </w:p>
                <w:p w:rsidR="002F67C3" w:rsidRPr="00812F67" w:rsidRDefault="002F67C3" w:rsidP="00E943ED">
                  <w:pPr>
                    <w:pStyle w:val="NoSpacing"/>
                    <w:rPr>
                      <w:rFonts w:ascii="Times New Roman" w:hAnsi="Times New Roman"/>
                      <w:noProof/>
                      <w:sz w:val="24"/>
                      <w:szCs w:val="24"/>
                      <w:lang w:val="sr-Cyrl-CS"/>
                    </w:rPr>
                  </w:pPr>
                  <w:r w:rsidRPr="00812F67">
                    <w:rPr>
                      <w:rFonts w:ascii="Times New Roman" w:hAnsi="Times New Roman"/>
                      <w:noProof/>
                      <w:sz w:val="24"/>
                      <w:szCs w:val="24"/>
                      <w:lang w:val="sr-Cyrl-CS"/>
                    </w:rPr>
                    <w:t>-Обука васпитача за примену чек листи за процену говорног развоја.</w:t>
                  </w:r>
                </w:p>
                <w:p w:rsidR="002F67C3" w:rsidRPr="00812F67" w:rsidRDefault="002F67C3" w:rsidP="00E943ED">
                  <w:pPr>
                    <w:pStyle w:val="NoSpacing"/>
                    <w:rPr>
                      <w:rFonts w:ascii="Times New Roman" w:hAnsi="Times New Roman"/>
                      <w:noProof/>
                      <w:sz w:val="24"/>
                      <w:szCs w:val="24"/>
                      <w:lang w:val="sr-Cyrl-CS"/>
                    </w:rPr>
                  </w:pPr>
                  <w:r w:rsidRPr="00812F67">
                    <w:rPr>
                      <w:rFonts w:ascii="Times New Roman" w:hAnsi="Times New Roman"/>
                      <w:noProof/>
                      <w:sz w:val="24"/>
                      <w:szCs w:val="24"/>
                      <w:lang w:val="sr-Cyrl-CS"/>
                    </w:rPr>
                    <w:t>-Организовање радионица за децу и/или родитеље</w:t>
                  </w:r>
                </w:p>
                <w:p w:rsidR="002F67C3" w:rsidRPr="00812F67" w:rsidRDefault="002F67C3" w:rsidP="00E943ED">
                  <w:pPr>
                    <w:pStyle w:val="NoSpacing"/>
                    <w:rPr>
                      <w:rFonts w:ascii="Times New Roman" w:hAnsi="Times New Roman"/>
                      <w:noProof/>
                      <w:sz w:val="24"/>
                      <w:szCs w:val="24"/>
                      <w:lang w:val="sr-Cyrl-CS"/>
                    </w:rPr>
                  </w:pPr>
                  <w:r w:rsidRPr="00812F67">
                    <w:rPr>
                      <w:rFonts w:ascii="Times New Roman" w:hAnsi="Times New Roman"/>
                      <w:noProof/>
                      <w:sz w:val="24"/>
                      <w:szCs w:val="24"/>
                      <w:lang w:val="sr-Cyrl-CS"/>
                    </w:rPr>
                    <w:t xml:space="preserve">     Оставреност  Годишњег плана је 80%.    Едукација“ Покретом до здравог детета „ је припремљена а реализација се планира у наредној школској години.  У оквиру праћења пројеката је остварена сарадња са Удружењем“ Јоги“ и  одржана је  припрема и едукација“ </w:t>
                  </w:r>
                  <w:r w:rsidRPr="00812F67">
                    <w:rPr>
                      <w:rFonts w:ascii="Times New Roman" w:hAnsi="Times New Roman"/>
                      <w:sz w:val="24"/>
                      <w:szCs w:val="24"/>
                      <w:lang w:val="sr-Latn-CS"/>
                    </w:rPr>
                    <w:t xml:space="preserve"> Праћење говорног развоја деце помоћу протокола праћења говорног развоја и Развојна дисфазија</w:t>
                  </w:r>
                  <w:r w:rsidRPr="00812F67">
                    <w:rPr>
                      <w:rFonts w:ascii="Times New Roman" w:hAnsi="Times New Roman"/>
                      <w:sz w:val="24"/>
                      <w:szCs w:val="24"/>
                      <w:lang w:val="sr-Cyrl-CS"/>
                    </w:rPr>
                    <w:t>“.  Говорна  радионица је одржана у вртићу „Колибри“ где је структура радионице донета у сарадњи са логопедом Мартом Пертет.</w:t>
                  </w:r>
                </w:p>
              </w:tc>
            </w:tr>
          </w:tbl>
          <w:p w:rsidR="002F67C3" w:rsidRPr="00812F67" w:rsidRDefault="002F67C3" w:rsidP="00E943ED">
            <w:pPr>
              <w:spacing w:line="283" w:lineRule="exact"/>
              <w:rPr>
                <w:bCs/>
                <w:spacing w:val="-10"/>
                <w:sz w:val="24"/>
                <w:szCs w:val="24"/>
                <w:lang w:val="ru-RU"/>
              </w:rPr>
            </w:pPr>
          </w:p>
        </w:tc>
      </w:tr>
      <w:tr w:rsidR="002F67C3" w:rsidTr="002F67C3">
        <w:tc>
          <w:tcPr>
            <w:tcW w:w="9576" w:type="dxa"/>
          </w:tcPr>
          <w:p w:rsidR="002F67C3" w:rsidRPr="009073BF" w:rsidRDefault="00E943ED" w:rsidP="00E943ED">
            <w:pPr>
              <w:spacing w:line="283" w:lineRule="exact"/>
              <w:rPr>
                <w:bCs/>
                <w:spacing w:val="-10"/>
                <w:sz w:val="24"/>
                <w:szCs w:val="24"/>
                <w:lang w:val="sr-Latn-CS"/>
              </w:rPr>
            </w:pPr>
            <w:r>
              <w:rPr>
                <w:bCs/>
                <w:spacing w:val="-10"/>
                <w:sz w:val="24"/>
                <w:szCs w:val="24"/>
                <w:lang w:val="ru-RU"/>
              </w:rPr>
              <w:t>3</w:t>
            </w:r>
            <w:r w:rsidR="002F67C3">
              <w:rPr>
                <w:bCs/>
                <w:spacing w:val="-10"/>
                <w:sz w:val="24"/>
                <w:szCs w:val="24"/>
                <w:lang w:val="ru-RU"/>
              </w:rPr>
              <w:t>)Едукација васпитача мешовитих група</w:t>
            </w:r>
            <w:r w:rsidR="002F67C3" w:rsidRPr="009D43AA">
              <w:rPr>
                <w:bCs/>
                <w:spacing w:val="-10"/>
                <w:sz w:val="24"/>
                <w:szCs w:val="24"/>
                <w:lang w:val="ru-RU"/>
              </w:rPr>
              <w:t xml:space="preserve"> од стране    Марте Пертет,логопеда и Корнелија Чорба</w:t>
            </w:r>
            <w:r w:rsidR="002F67C3">
              <w:rPr>
                <w:bCs/>
                <w:spacing w:val="-10"/>
                <w:sz w:val="24"/>
                <w:szCs w:val="24"/>
                <w:lang w:val="ru-RU"/>
              </w:rPr>
              <w:t xml:space="preserve">,васпитача, Јагоде Кораћ,васпитача, Мире Вишнић,васпитача и Јасне Скендеровић,логопеда </w:t>
            </w:r>
            <w:r w:rsidR="002F67C3" w:rsidRPr="009D43AA">
              <w:rPr>
                <w:bCs/>
                <w:spacing w:val="-10"/>
                <w:sz w:val="24"/>
                <w:szCs w:val="24"/>
                <w:lang w:val="ru-RU"/>
              </w:rPr>
              <w:t>на тему</w:t>
            </w:r>
            <w:r w:rsidR="002F67C3">
              <w:rPr>
                <w:sz w:val="24"/>
                <w:szCs w:val="24"/>
                <w:lang w:val="sr-Latn-CS"/>
              </w:rPr>
              <w:t xml:space="preserve"> </w:t>
            </w:r>
            <w:r w:rsidR="002F67C3">
              <w:rPr>
                <w:sz w:val="24"/>
                <w:szCs w:val="24"/>
                <w:lang w:val="sr-Cyrl-CS"/>
              </w:rPr>
              <w:t>„</w:t>
            </w:r>
            <w:r w:rsidR="002F67C3">
              <w:rPr>
                <w:sz w:val="24"/>
                <w:szCs w:val="24"/>
                <w:lang w:val="sr-Latn-CS"/>
              </w:rPr>
              <w:t>Праћење говорног развоја деце помоћу протокола праћења говорног развоја и Развојна дисфазија</w:t>
            </w:r>
            <w:r w:rsidR="002F67C3" w:rsidRPr="009D43AA">
              <w:rPr>
                <w:bCs/>
                <w:spacing w:val="-10"/>
                <w:sz w:val="24"/>
                <w:szCs w:val="24"/>
                <w:lang w:val="ru-RU"/>
              </w:rPr>
              <w:t xml:space="preserve"> </w:t>
            </w:r>
            <w:r w:rsidR="002F67C3">
              <w:rPr>
                <w:bCs/>
                <w:spacing w:val="-10"/>
                <w:sz w:val="24"/>
                <w:szCs w:val="24"/>
                <w:lang w:val="sr-Latn-CS"/>
              </w:rPr>
              <w:t>„ одржаног 1 и 2.</w:t>
            </w:r>
            <w:r w:rsidR="002F67C3">
              <w:rPr>
                <w:bCs/>
                <w:spacing w:val="-10"/>
                <w:sz w:val="24"/>
                <w:szCs w:val="24"/>
                <w:lang w:val="sr-Cyrl-CS"/>
              </w:rPr>
              <w:t xml:space="preserve"> </w:t>
            </w:r>
            <w:r w:rsidR="002F67C3">
              <w:rPr>
                <w:bCs/>
                <w:spacing w:val="-10"/>
                <w:sz w:val="24"/>
                <w:szCs w:val="24"/>
                <w:lang w:val="sr-Latn-CS"/>
              </w:rPr>
              <w:t>12</w:t>
            </w:r>
            <w:r w:rsidR="002F67C3">
              <w:rPr>
                <w:bCs/>
                <w:spacing w:val="-10"/>
                <w:sz w:val="24"/>
                <w:szCs w:val="24"/>
                <w:lang w:val="sr-Cyrl-CS"/>
              </w:rPr>
              <w:t xml:space="preserve"> </w:t>
            </w:r>
            <w:r w:rsidR="002F67C3">
              <w:rPr>
                <w:bCs/>
                <w:spacing w:val="-10"/>
                <w:sz w:val="24"/>
                <w:szCs w:val="24"/>
                <w:lang w:val="sr-Latn-CS"/>
              </w:rPr>
              <w:t>.2015</w:t>
            </w:r>
          </w:p>
          <w:p w:rsidR="002F67C3" w:rsidRPr="009D43AA" w:rsidRDefault="002F67C3" w:rsidP="00E943ED">
            <w:pPr>
              <w:spacing w:line="283" w:lineRule="exact"/>
              <w:rPr>
                <w:b/>
                <w:bCs/>
                <w:i/>
                <w:spacing w:val="-10"/>
                <w:sz w:val="24"/>
                <w:szCs w:val="24"/>
                <w:lang w:val="ru-RU"/>
              </w:rPr>
            </w:pPr>
            <w:r w:rsidRPr="009D43AA">
              <w:rPr>
                <w:bCs/>
                <w:spacing w:val="-10"/>
                <w:sz w:val="24"/>
                <w:szCs w:val="24"/>
                <w:lang w:val="ru-RU"/>
              </w:rPr>
              <w:t>». Обука</w:t>
            </w:r>
            <w:r>
              <w:rPr>
                <w:bCs/>
                <w:spacing w:val="-10"/>
                <w:sz w:val="24"/>
                <w:szCs w:val="24"/>
                <w:lang w:val="ru-RU"/>
              </w:rPr>
              <w:t xml:space="preserve"> је одржана у 2 термина. Обухваћено је 55 васпитача.  На основу евалуационих листи 80% васпитача сматара да су добијене информације у потпуности корисне и применјиве у раду. Око 20% васпитача сматра да ће добијене информације делимично користити. 87% васпитача сматра да су их садржаји едукације  у  потпуности мотивисали а 13% да су их садржаји делимично мотивисали. </w:t>
            </w:r>
          </w:p>
        </w:tc>
      </w:tr>
      <w:tr w:rsidR="002F67C3" w:rsidTr="002F67C3">
        <w:tc>
          <w:tcPr>
            <w:tcW w:w="9576" w:type="dxa"/>
          </w:tcPr>
          <w:p w:rsidR="002F67C3" w:rsidRPr="00FC17F6" w:rsidRDefault="00E943ED" w:rsidP="00E943ED">
            <w:pPr>
              <w:spacing w:line="283" w:lineRule="exact"/>
              <w:rPr>
                <w:bCs/>
                <w:spacing w:val="-10"/>
                <w:sz w:val="24"/>
                <w:szCs w:val="24"/>
                <w:lang w:val="ru-RU"/>
              </w:rPr>
            </w:pPr>
            <w:r>
              <w:rPr>
                <w:bCs/>
                <w:spacing w:val="-10"/>
                <w:sz w:val="24"/>
                <w:szCs w:val="24"/>
                <w:lang w:val="ru-RU"/>
              </w:rPr>
              <w:lastRenderedPageBreak/>
              <w:t>4)</w:t>
            </w:r>
            <w:r w:rsidR="002F67C3" w:rsidRPr="00FC17F6">
              <w:rPr>
                <w:bCs/>
                <w:spacing w:val="-10"/>
                <w:sz w:val="24"/>
                <w:szCs w:val="24"/>
                <w:lang w:val="ru-RU"/>
              </w:rPr>
              <w:t xml:space="preserve"> У сарадњи са Удружењем Јоги  радна група  Тима: Луча Раддманић,васпитач, Нада Плавшић, Роберт Терек,психолог и Марта Пертет,логопед су учествовали у превођењу тестова за процену дислексије са мађарског на српски.</w:t>
            </w:r>
          </w:p>
          <w:p w:rsidR="002F67C3" w:rsidRPr="009D43AA" w:rsidRDefault="002F67C3" w:rsidP="00E943ED">
            <w:pPr>
              <w:spacing w:line="283" w:lineRule="exact"/>
              <w:rPr>
                <w:b/>
                <w:bCs/>
                <w:i/>
                <w:spacing w:val="-10"/>
                <w:sz w:val="24"/>
                <w:szCs w:val="24"/>
                <w:lang w:val="ru-RU"/>
              </w:rPr>
            </w:pPr>
            <w:r w:rsidRPr="00FC17F6">
              <w:rPr>
                <w:bCs/>
                <w:spacing w:val="-10"/>
                <w:sz w:val="24"/>
                <w:szCs w:val="24"/>
                <w:lang w:val="ru-RU"/>
              </w:rPr>
              <w:t xml:space="preserve">  </w:t>
            </w:r>
            <w:r>
              <w:rPr>
                <w:bCs/>
                <w:spacing w:val="-10"/>
                <w:sz w:val="24"/>
                <w:szCs w:val="24"/>
                <w:lang w:val="ru-RU"/>
              </w:rPr>
              <w:t xml:space="preserve"> Релевантност и примењивост </w:t>
            </w:r>
            <w:r w:rsidRPr="00FC17F6">
              <w:rPr>
                <w:bCs/>
                <w:spacing w:val="-10"/>
                <w:sz w:val="24"/>
                <w:szCs w:val="24"/>
                <w:lang w:val="ru-RU"/>
              </w:rPr>
              <w:t xml:space="preserve"> преведених тестова </w:t>
            </w:r>
            <w:r>
              <w:rPr>
                <w:bCs/>
                <w:spacing w:val="-10"/>
                <w:sz w:val="24"/>
                <w:szCs w:val="24"/>
                <w:lang w:val="ru-RU"/>
              </w:rPr>
              <w:t>ће се проценити применом тестова у наредној школској години путем пројеката и сарадње « ПУ»  Наша радост и околних основних школа.</w:t>
            </w:r>
          </w:p>
        </w:tc>
      </w:tr>
      <w:tr w:rsidR="002F67C3" w:rsidTr="002F67C3">
        <w:tc>
          <w:tcPr>
            <w:tcW w:w="9576" w:type="dxa"/>
          </w:tcPr>
          <w:p w:rsidR="002F67C3" w:rsidRDefault="00E943ED" w:rsidP="00E943ED">
            <w:pPr>
              <w:shd w:val="clear" w:color="auto" w:fill="FFFFFF"/>
              <w:rPr>
                <w:sz w:val="24"/>
                <w:szCs w:val="24"/>
                <w:lang w:val="sr-Latn-CS"/>
              </w:rPr>
            </w:pPr>
            <w:r w:rsidRPr="00E943ED">
              <w:rPr>
                <w:bCs/>
                <w:spacing w:val="-10"/>
                <w:sz w:val="24"/>
                <w:szCs w:val="24"/>
                <w:lang w:val="ru-RU"/>
              </w:rPr>
              <w:t>5)</w:t>
            </w:r>
            <w:r>
              <w:rPr>
                <w:bCs/>
                <w:spacing w:val="-10"/>
                <w:sz w:val="24"/>
                <w:szCs w:val="24"/>
                <w:lang w:val="ru-RU"/>
              </w:rPr>
              <w:t xml:space="preserve"> </w:t>
            </w:r>
            <w:r w:rsidR="002F67C3" w:rsidRPr="00E943ED">
              <w:rPr>
                <w:bCs/>
                <w:spacing w:val="-10"/>
                <w:sz w:val="24"/>
                <w:szCs w:val="24"/>
                <w:lang w:val="ru-RU"/>
              </w:rPr>
              <w:t>Луча</w:t>
            </w:r>
            <w:r w:rsidR="002F67C3">
              <w:rPr>
                <w:bCs/>
                <w:spacing w:val="-10"/>
                <w:sz w:val="24"/>
                <w:szCs w:val="24"/>
                <w:lang w:val="ru-RU"/>
              </w:rPr>
              <w:t xml:space="preserve"> Радманић,васпитач, Славица Јовановић,васпитач, Жужа Секе,васпитач и  Нада Плавшић,васпитач, Марта Пертет,логопед и Јасна Скендеровић,логопед су радили</w:t>
            </w:r>
            <w:r w:rsidR="002F67C3" w:rsidRPr="009D43AA">
              <w:rPr>
                <w:bCs/>
                <w:spacing w:val="-10"/>
                <w:sz w:val="24"/>
                <w:szCs w:val="24"/>
                <w:lang w:val="ru-RU"/>
              </w:rPr>
              <w:t xml:space="preserve"> на сакупљњу  игара ,идеј</w:t>
            </w:r>
            <w:r w:rsidR="002F67C3">
              <w:rPr>
                <w:bCs/>
                <w:spacing w:val="-10"/>
                <w:sz w:val="24"/>
                <w:szCs w:val="24"/>
                <w:lang w:val="ru-RU"/>
              </w:rPr>
              <w:t xml:space="preserve">а,проналазила су сајтове,постове,који послужило  за  материјал </w:t>
            </w:r>
            <w:r w:rsidR="002F67C3" w:rsidRPr="009D43AA">
              <w:rPr>
                <w:bCs/>
                <w:spacing w:val="-10"/>
                <w:sz w:val="24"/>
                <w:szCs w:val="24"/>
                <w:lang w:val="ru-RU"/>
              </w:rPr>
              <w:t xml:space="preserve"> за едукацију» </w:t>
            </w:r>
            <w:r w:rsidR="002F67C3">
              <w:rPr>
                <w:sz w:val="24"/>
                <w:szCs w:val="24"/>
                <w:lang w:val="sr-Cyrl-CS"/>
              </w:rPr>
              <w:t xml:space="preserve"> Покретом до здарвог детета“ игре за </w:t>
            </w:r>
            <w:r w:rsidR="002F67C3">
              <w:rPr>
                <w:sz w:val="24"/>
                <w:szCs w:val="24"/>
                <w:lang w:val="sr-Latn-CS"/>
              </w:rPr>
              <w:t>развој психомоторике“</w:t>
            </w:r>
          </w:p>
          <w:p w:rsidR="002F67C3" w:rsidRPr="00186352" w:rsidRDefault="002F67C3" w:rsidP="00E943ED">
            <w:pPr>
              <w:spacing w:line="283" w:lineRule="exact"/>
              <w:rPr>
                <w:bCs/>
                <w:spacing w:val="-10"/>
                <w:sz w:val="24"/>
                <w:szCs w:val="24"/>
                <w:lang w:val="ru-RU"/>
              </w:rPr>
            </w:pPr>
            <w:r w:rsidRPr="009D43AA">
              <w:rPr>
                <w:bCs/>
                <w:spacing w:val="-10"/>
                <w:sz w:val="24"/>
                <w:szCs w:val="24"/>
                <w:lang w:val="ru-RU"/>
              </w:rPr>
              <w:t xml:space="preserve">»који је планиран,али ове школске године су извршене само припреме </w:t>
            </w:r>
            <w:r>
              <w:rPr>
                <w:bCs/>
                <w:spacing w:val="-10"/>
                <w:sz w:val="24"/>
                <w:szCs w:val="24"/>
                <w:lang w:val="ru-RU"/>
              </w:rPr>
              <w:t>,донета је  јасна структур</w:t>
            </w:r>
            <w:r w:rsidRPr="009D43AA">
              <w:rPr>
                <w:bCs/>
                <w:spacing w:val="-10"/>
                <w:sz w:val="24"/>
                <w:szCs w:val="24"/>
                <w:lang w:val="ru-RU"/>
              </w:rPr>
              <w:t xml:space="preserve">а </w:t>
            </w:r>
            <w:r>
              <w:rPr>
                <w:bCs/>
                <w:spacing w:val="-10"/>
                <w:sz w:val="24"/>
                <w:szCs w:val="24"/>
                <w:lang w:val="ru-RU"/>
              </w:rPr>
              <w:t>и синопсис за реализацију.</w:t>
            </w:r>
            <w:r w:rsidRPr="009D43AA">
              <w:rPr>
                <w:bCs/>
                <w:spacing w:val="-10"/>
                <w:sz w:val="24"/>
                <w:szCs w:val="24"/>
                <w:lang w:val="ru-RU"/>
              </w:rPr>
              <w:t xml:space="preserve">. Избор материјала је вршен на основу примењивости,корисности и узрастно прилагодљивости. </w:t>
            </w:r>
            <w:r>
              <w:rPr>
                <w:bCs/>
                <w:spacing w:val="-10"/>
                <w:sz w:val="24"/>
                <w:szCs w:val="24"/>
                <w:lang w:val="ru-RU"/>
              </w:rPr>
              <w:t xml:space="preserve"> Планирана је реализација делимично на отвореном као и подела збирки игара учесницима едукације</w:t>
            </w:r>
          </w:p>
        </w:tc>
      </w:tr>
    </w:tbl>
    <w:p w:rsidR="002F67C3" w:rsidRDefault="002F67C3" w:rsidP="00FB3944">
      <w:pPr>
        <w:spacing w:after="0"/>
        <w:rPr>
          <w:rFonts w:ascii="Times New Roman" w:hAnsi="Times New Roman" w:cs="Times New Roman"/>
          <w:sz w:val="24"/>
          <w:szCs w:val="24"/>
        </w:rPr>
      </w:pPr>
    </w:p>
    <w:p w:rsidR="00512172" w:rsidRDefault="00512172" w:rsidP="00FB3944">
      <w:pPr>
        <w:spacing w:after="0"/>
        <w:rPr>
          <w:rFonts w:ascii="Times New Roman" w:hAnsi="Times New Roman" w:cs="Times New Roman"/>
          <w:sz w:val="24"/>
          <w:szCs w:val="24"/>
        </w:rPr>
      </w:pPr>
    </w:p>
    <w:p w:rsidR="00512172" w:rsidRDefault="00512172" w:rsidP="00512172">
      <w:pPr>
        <w:pStyle w:val="NoSpacing"/>
        <w:jc w:val="both"/>
        <w:rPr>
          <w:rFonts w:ascii="Times New Roman" w:hAnsi="Times New Roman"/>
          <w:b/>
          <w:i/>
          <w:noProof/>
          <w:sz w:val="24"/>
          <w:szCs w:val="24"/>
        </w:rPr>
      </w:pPr>
      <w:r w:rsidRPr="0006273E">
        <w:rPr>
          <w:rFonts w:ascii="Times New Roman" w:hAnsi="Times New Roman"/>
          <w:b/>
          <w:i/>
          <w:noProof/>
          <w:sz w:val="24"/>
          <w:szCs w:val="24"/>
        </w:rPr>
        <w:t>6.1.5.ђ) Извештај о раду Тима за стручно усавршавање</w:t>
      </w:r>
    </w:p>
    <w:p w:rsidR="00512172" w:rsidRPr="00512172" w:rsidRDefault="00512172" w:rsidP="00512172">
      <w:pPr>
        <w:pStyle w:val="NoSpacing"/>
        <w:jc w:val="both"/>
        <w:rPr>
          <w:rFonts w:ascii="Times New Roman" w:hAnsi="Times New Roman"/>
          <w:b/>
          <w:i/>
          <w:noProof/>
          <w:sz w:val="24"/>
          <w:szCs w:val="24"/>
        </w:rPr>
      </w:pPr>
      <w:r w:rsidRPr="00126A61">
        <w:rPr>
          <w:rFonts w:ascii="Times New Roman" w:hAnsi="Times New Roman"/>
          <w:sz w:val="24"/>
          <w:szCs w:val="24"/>
        </w:rPr>
        <w:t>Координатор тима: Ержебет Бедросиан, педагог</w:t>
      </w:r>
    </w:p>
    <w:p w:rsidR="00512172" w:rsidRDefault="00512172" w:rsidP="00512172">
      <w:pPr>
        <w:spacing w:after="0"/>
        <w:rPr>
          <w:rFonts w:ascii="Times New Roman" w:hAnsi="Times New Roman" w:cs="Times New Roman"/>
          <w:sz w:val="24"/>
          <w:szCs w:val="24"/>
        </w:rPr>
      </w:pPr>
    </w:p>
    <w:p w:rsidR="00512172" w:rsidRPr="00126A61" w:rsidRDefault="00512172" w:rsidP="00512172">
      <w:pPr>
        <w:spacing w:after="0"/>
        <w:rPr>
          <w:rFonts w:ascii="Times New Roman" w:hAnsi="Times New Roman" w:cs="Times New Roman"/>
          <w:sz w:val="24"/>
          <w:szCs w:val="24"/>
        </w:rPr>
      </w:pPr>
      <w:r w:rsidRPr="00126A61">
        <w:rPr>
          <w:rFonts w:ascii="Times New Roman" w:hAnsi="Times New Roman" w:cs="Times New Roman"/>
          <w:sz w:val="24"/>
          <w:szCs w:val="24"/>
        </w:rPr>
        <w:t>Чланови тима: Јасмина Кукић, педагог</w:t>
      </w:r>
    </w:p>
    <w:p w:rsidR="00512172" w:rsidRDefault="00512172" w:rsidP="00512172">
      <w:pPr>
        <w:rPr>
          <w:rFonts w:ascii="Times New Roman" w:hAnsi="Times New Roman" w:cs="Times New Roman"/>
          <w:sz w:val="24"/>
          <w:szCs w:val="24"/>
        </w:rPr>
      </w:pPr>
      <w:r w:rsidRPr="00126A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6A61">
        <w:rPr>
          <w:rFonts w:ascii="Times New Roman" w:hAnsi="Times New Roman" w:cs="Times New Roman"/>
          <w:sz w:val="24"/>
          <w:szCs w:val="24"/>
        </w:rPr>
        <w:t>Александра Хевер, психолог</w:t>
      </w:r>
    </w:p>
    <w:tbl>
      <w:tblPr>
        <w:tblStyle w:val="TableGrid"/>
        <w:tblW w:w="0" w:type="auto"/>
        <w:tblLook w:val="04A0"/>
      </w:tblPr>
      <w:tblGrid>
        <w:gridCol w:w="2394"/>
        <w:gridCol w:w="2394"/>
        <w:gridCol w:w="2394"/>
        <w:gridCol w:w="2394"/>
      </w:tblGrid>
      <w:tr w:rsidR="00512172" w:rsidRPr="00126A61" w:rsidTr="002F04C9">
        <w:tc>
          <w:tcPr>
            <w:tcW w:w="2394" w:type="dxa"/>
          </w:tcPr>
          <w:p w:rsidR="00512172" w:rsidRPr="00126A61" w:rsidRDefault="00512172" w:rsidP="002F04C9">
            <w:pPr>
              <w:rPr>
                <w:b/>
                <w:i/>
                <w:sz w:val="24"/>
                <w:szCs w:val="24"/>
              </w:rPr>
            </w:pPr>
            <w:r w:rsidRPr="00126A61">
              <w:rPr>
                <w:b/>
                <w:i/>
                <w:sz w:val="24"/>
                <w:szCs w:val="24"/>
              </w:rPr>
              <w:t>Време реализације</w:t>
            </w:r>
          </w:p>
        </w:tc>
        <w:tc>
          <w:tcPr>
            <w:tcW w:w="2394" w:type="dxa"/>
          </w:tcPr>
          <w:p w:rsidR="00512172" w:rsidRPr="00126A61" w:rsidRDefault="00512172" w:rsidP="002F04C9">
            <w:pPr>
              <w:rPr>
                <w:b/>
                <w:i/>
                <w:sz w:val="24"/>
                <w:szCs w:val="24"/>
              </w:rPr>
            </w:pPr>
            <w:r w:rsidRPr="00126A61">
              <w:rPr>
                <w:b/>
                <w:i/>
                <w:sz w:val="24"/>
                <w:szCs w:val="24"/>
              </w:rPr>
              <w:t>Активности/теме</w:t>
            </w:r>
          </w:p>
        </w:tc>
        <w:tc>
          <w:tcPr>
            <w:tcW w:w="2394" w:type="dxa"/>
          </w:tcPr>
          <w:p w:rsidR="00512172" w:rsidRPr="00126A61" w:rsidRDefault="00512172" w:rsidP="002F04C9">
            <w:pPr>
              <w:rPr>
                <w:b/>
                <w:i/>
                <w:sz w:val="24"/>
                <w:szCs w:val="24"/>
              </w:rPr>
            </w:pPr>
            <w:r w:rsidRPr="00126A61">
              <w:rPr>
                <w:b/>
                <w:i/>
                <w:sz w:val="24"/>
                <w:szCs w:val="24"/>
              </w:rPr>
              <w:t>Начин реализације</w:t>
            </w:r>
          </w:p>
        </w:tc>
        <w:tc>
          <w:tcPr>
            <w:tcW w:w="2394" w:type="dxa"/>
          </w:tcPr>
          <w:p w:rsidR="00512172" w:rsidRPr="00126A61" w:rsidRDefault="00512172" w:rsidP="002F04C9">
            <w:pPr>
              <w:rPr>
                <w:b/>
                <w:i/>
                <w:sz w:val="24"/>
                <w:szCs w:val="24"/>
              </w:rPr>
            </w:pPr>
            <w:r w:rsidRPr="00126A61">
              <w:rPr>
                <w:b/>
                <w:i/>
                <w:sz w:val="24"/>
                <w:szCs w:val="24"/>
              </w:rPr>
              <w:t>Носиоци реализације</w:t>
            </w:r>
          </w:p>
        </w:tc>
      </w:tr>
      <w:tr w:rsidR="00512172" w:rsidRPr="00504BA1" w:rsidTr="002F04C9">
        <w:tc>
          <w:tcPr>
            <w:tcW w:w="2394" w:type="dxa"/>
          </w:tcPr>
          <w:p w:rsidR="00512172" w:rsidRPr="00504BA1" w:rsidRDefault="00512172" w:rsidP="002F04C9">
            <w:pPr>
              <w:rPr>
                <w:sz w:val="24"/>
                <w:szCs w:val="24"/>
              </w:rPr>
            </w:pPr>
            <w:r>
              <w:rPr>
                <w:sz w:val="24"/>
                <w:szCs w:val="24"/>
              </w:rPr>
              <w:t>1)14.10.2015.</w:t>
            </w:r>
          </w:p>
        </w:tc>
        <w:tc>
          <w:tcPr>
            <w:tcW w:w="2394" w:type="dxa"/>
          </w:tcPr>
          <w:p w:rsidR="00512172" w:rsidRPr="00504BA1" w:rsidRDefault="00512172" w:rsidP="002F04C9">
            <w:pPr>
              <w:rPr>
                <w:sz w:val="24"/>
                <w:szCs w:val="24"/>
              </w:rPr>
            </w:pPr>
            <w:r>
              <w:rPr>
                <w:sz w:val="24"/>
                <w:szCs w:val="24"/>
              </w:rPr>
              <w:t>Информације</w:t>
            </w:r>
            <w:r w:rsidRPr="00504BA1">
              <w:rPr>
                <w:sz w:val="24"/>
                <w:szCs w:val="24"/>
              </w:rPr>
              <w:t xml:space="preserve"> </w:t>
            </w:r>
            <w:r>
              <w:rPr>
                <w:sz w:val="24"/>
                <w:szCs w:val="24"/>
              </w:rPr>
              <w:t>о</w:t>
            </w:r>
            <w:r w:rsidRPr="00504BA1">
              <w:rPr>
                <w:sz w:val="24"/>
                <w:szCs w:val="24"/>
              </w:rPr>
              <w:t xml:space="preserve"> </w:t>
            </w:r>
            <w:r>
              <w:rPr>
                <w:sz w:val="24"/>
                <w:szCs w:val="24"/>
              </w:rPr>
              <w:t>корацима</w:t>
            </w:r>
            <w:r w:rsidRPr="00504BA1">
              <w:rPr>
                <w:sz w:val="24"/>
                <w:szCs w:val="24"/>
              </w:rPr>
              <w:t xml:space="preserve"> </w:t>
            </w:r>
            <w:r>
              <w:rPr>
                <w:sz w:val="24"/>
                <w:szCs w:val="24"/>
              </w:rPr>
              <w:t>за</w:t>
            </w:r>
            <w:r w:rsidRPr="00504BA1">
              <w:rPr>
                <w:sz w:val="24"/>
                <w:szCs w:val="24"/>
              </w:rPr>
              <w:t xml:space="preserve"> </w:t>
            </w:r>
            <w:r>
              <w:rPr>
                <w:sz w:val="24"/>
                <w:szCs w:val="24"/>
              </w:rPr>
              <w:t>ревидирање</w:t>
            </w:r>
            <w:r w:rsidRPr="00504BA1">
              <w:rPr>
                <w:sz w:val="24"/>
                <w:szCs w:val="24"/>
              </w:rPr>
              <w:t xml:space="preserve"> </w:t>
            </w:r>
            <w:r>
              <w:rPr>
                <w:sz w:val="24"/>
                <w:szCs w:val="24"/>
              </w:rPr>
              <w:t>Годишњег</w:t>
            </w:r>
            <w:r w:rsidRPr="00504BA1">
              <w:rPr>
                <w:sz w:val="24"/>
                <w:szCs w:val="24"/>
              </w:rPr>
              <w:t xml:space="preserve"> </w:t>
            </w:r>
            <w:r>
              <w:rPr>
                <w:sz w:val="24"/>
                <w:szCs w:val="24"/>
              </w:rPr>
              <w:t>програма</w:t>
            </w:r>
            <w:r w:rsidRPr="00504BA1">
              <w:rPr>
                <w:sz w:val="24"/>
                <w:szCs w:val="24"/>
              </w:rPr>
              <w:t xml:space="preserve"> </w:t>
            </w:r>
            <w:r>
              <w:rPr>
                <w:sz w:val="24"/>
                <w:szCs w:val="24"/>
              </w:rPr>
              <w:t>стручног</w:t>
            </w:r>
            <w:r w:rsidRPr="00504BA1">
              <w:rPr>
                <w:sz w:val="24"/>
                <w:szCs w:val="24"/>
              </w:rPr>
              <w:t xml:space="preserve"> </w:t>
            </w:r>
            <w:r>
              <w:rPr>
                <w:sz w:val="24"/>
                <w:szCs w:val="24"/>
              </w:rPr>
              <w:t>усавршавања</w:t>
            </w:r>
            <w:r w:rsidRPr="00504BA1">
              <w:rPr>
                <w:sz w:val="24"/>
                <w:szCs w:val="24"/>
              </w:rPr>
              <w:t xml:space="preserve"> </w:t>
            </w:r>
            <w:r>
              <w:rPr>
                <w:sz w:val="24"/>
                <w:szCs w:val="24"/>
              </w:rPr>
              <w:t>установе</w:t>
            </w:r>
            <w:r w:rsidRPr="00504BA1">
              <w:rPr>
                <w:sz w:val="24"/>
                <w:szCs w:val="24"/>
              </w:rPr>
              <w:t>.</w:t>
            </w:r>
          </w:p>
          <w:p w:rsidR="00512172" w:rsidRPr="00504BA1" w:rsidRDefault="00512172" w:rsidP="002F04C9">
            <w:pPr>
              <w:rPr>
                <w:sz w:val="24"/>
                <w:szCs w:val="24"/>
              </w:rPr>
            </w:pPr>
            <w:r>
              <w:rPr>
                <w:sz w:val="24"/>
                <w:szCs w:val="24"/>
              </w:rPr>
              <w:t>Документација</w:t>
            </w:r>
            <w:r w:rsidRPr="00504BA1">
              <w:rPr>
                <w:sz w:val="24"/>
                <w:szCs w:val="24"/>
              </w:rPr>
              <w:t xml:space="preserve"> </w:t>
            </w:r>
            <w:r>
              <w:rPr>
                <w:sz w:val="24"/>
                <w:szCs w:val="24"/>
              </w:rPr>
              <w:t>Тима</w:t>
            </w:r>
            <w:r w:rsidRPr="00504BA1">
              <w:rPr>
                <w:sz w:val="24"/>
                <w:szCs w:val="24"/>
              </w:rPr>
              <w:t xml:space="preserve"> </w:t>
            </w:r>
            <w:r>
              <w:rPr>
                <w:sz w:val="24"/>
                <w:szCs w:val="24"/>
              </w:rPr>
              <w:t>за</w:t>
            </w:r>
            <w:r w:rsidRPr="00504BA1">
              <w:rPr>
                <w:sz w:val="24"/>
                <w:szCs w:val="24"/>
              </w:rPr>
              <w:t xml:space="preserve"> </w:t>
            </w:r>
            <w:r>
              <w:rPr>
                <w:sz w:val="24"/>
                <w:szCs w:val="24"/>
              </w:rPr>
              <w:t>стручно</w:t>
            </w:r>
            <w:r w:rsidRPr="00504BA1">
              <w:rPr>
                <w:sz w:val="24"/>
                <w:szCs w:val="24"/>
              </w:rPr>
              <w:t xml:space="preserve"> </w:t>
            </w:r>
            <w:r>
              <w:rPr>
                <w:sz w:val="24"/>
                <w:szCs w:val="24"/>
              </w:rPr>
              <w:t>усавршавање</w:t>
            </w:r>
            <w:r w:rsidRPr="00504BA1">
              <w:rPr>
                <w:sz w:val="24"/>
                <w:szCs w:val="24"/>
              </w:rPr>
              <w:t>.</w:t>
            </w:r>
          </w:p>
          <w:p w:rsidR="00512172" w:rsidRPr="004055FE" w:rsidRDefault="00512172" w:rsidP="002F04C9">
            <w:pPr>
              <w:rPr>
                <w:sz w:val="24"/>
                <w:szCs w:val="24"/>
              </w:rPr>
            </w:pPr>
            <w:r>
              <w:rPr>
                <w:sz w:val="24"/>
                <w:szCs w:val="24"/>
              </w:rPr>
              <w:t>Пријаве</w:t>
            </w:r>
            <w:r w:rsidRPr="00504BA1">
              <w:rPr>
                <w:sz w:val="24"/>
                <w:szCs w:val="24"/>
              </w:rPr>
              <w:t xml:space="preserve"> </w:t>
            </w:r>
            <w:r>
              <w:rPr>
                <w:sz w:val="24"/>
                <w:szCs w:val="24"/>
              </w:rPr>
              <w:t>активности</w:t>
            </w:r>
            <w:r w:rsidRPr="00504BA1">
              <w:rPr>
                <w:sz w:val="24"/>
                <w:szCs w:val="24"/>
              </w:rPr>
              <w:t xml:space="preserve"> </w:t>
            </w:r>
            <w:r>
              <w:rPr>
                <w:sz w:val="24"/>
                <w:szCs w:val="24"/>
              </w:rPr>
              <w:t>у</w:t>
            </w:r>
            <w:r w:rsidRPr="00504BA1">
              <w:rPr>
                <w:sz w:val="24"/>
                <w:szCs w:val="24"/>
              </w:rPr>
              <w:t xml:space="preserve"> </w:t>
            </w:r>
            <w:r>
              <w:rPr>
                <w:sz w:val="24"/>
                <w:szCs w:val="24"/>
              </w:rPr>
              <w:t>установи</w:t>
            </w:r>
            <w:r w:rsidRPr="00504BA1">
              <w:rPr>
                <w:sz w:val="24"/>
                <w:szCs w:val="24"/>
              </w:rPr>
              <w:t xml:space="preserve"> </w:t>
            </w:r>
            <w:r>
              <w:rPr>
                <w:sz w:val="24"/>
                <w:szCs w:val="24"/>
              </w:rPr>
              <w:t>и</w:t>
            </w:r>
            <w:r w:rsidRPr="00504BA1">
              <w:rPr>
                <w:sz w:val="24"/>
                <w:szCs w:val="24"/>
              </w:rPr>
              <w:t xml:space="preserve"> </w:t>
            </w:r>
            <w:r>
              <w:rPr>
                <w:sz w:val="24"/>
                <w:szCs w:val="24"/>
              </w:rPr>
              <w:t>ван</w:t>
            </w:r>
            <w:r w:rsidRPr="00504BA1">
              <w:rPr>
                <w:sz w:val="24"/>
                <w:szCs w:val="24"/>
              </w:rPr>
              <w:t xml:space="preserve"> </w:t>
            </w:r>
            <w:r>
              <w:rPr>
                <w:sz w:val="24"/>
                <w:szCs w:val="24"/>
              </w:rPr>
              <w:t>ње</w:t>
            </w:r>
            <w:r w:rsidRPr="00504BA1">
              <w:rPr>
                <w:sz w:val="24"/>
                <w:szCs w:val="24"/>
              </w:rPr>
              <w:t xml:space="preserve"> - </w:t>
            </w:r>
            <w:r>
              <w:rPr>
                <w:sz w:val="24"/>
                <w:szCs w:val="24"/>
              </w:rPr>
              <w:t>верификација</w:t>
            </w:r>
            <w:r w:rsidRPr="00504BA1">
              <w:rPr>
                <w:sz w:val="24"/>
                <w:szCs w:val="24"/>
              </w:rPr>
              <w:t xml:space="preserve"> </w:t>
            </w:r>
            <w:r>
              <w:rPr>
                <w:sz w:val="24"/>
                <w:szCs w:val="24"/>
              </w:rPr>
              <w:t>пријаве</w:t>
            </w:r>
            <w:r w:rsidRPr="00504BA1">
              <w:rPr>
                <w:sz w:val="24"/>
                <w:szCs w:val="24"/>
              </w:rPr>
              <w:t xml:space="preserve"> </w:t>
            </w:r>
            <w:r>
              <w:rPr>
                <w:sz w:val="24"/>
                <w:szCs w:val="24"/>
              </w:rPr>
              <w:t>активности</w:t>
            </w:r>
            <w:r w:rsidRPr="00504BA1">
              <w:rPr>
                <w:sz w:val="24"/>
                <w:szCs w:val="24"/>
              </w:rPr>
              <w:t>.</w:t>
            </w:r>
          </w:p>
        </w:tc>
        <w:tc>
          <w:tcPr>
            <w:tcW w:w="2394" w:type="dxa"/>
          </w:tcPr>
          <w:p w:rsidR="00512172" w:rsidRPr="00F74B20" w:rsidRDefault="00512172" w:rsidP="002F04C9">
            <w:pPr>
              <w:rPr>
                <w:sz w:val="24"/>
                <w:szCs w:val="24"/>
              </w:rPr>
            </w:pPr>
            <w:r>
              <w:rPr>
                <w:sz w:val="24"/>
                <w:szCs w:val="24"/>
              </w:rPr>
              <w:t>Анализа документације Тима;</w:t>
            </w:r>
          </w:p>
        </w:tc>
        <w:tc>
          <w:tcPr>
            <w:tcW w:w="2394" w:type="dxa"/>
          </w:tcPr>
          <w:p w:rsidR="00512172" w:rsidRPr="00F74B20" w:rsidRDefault="00512172" w:rsidP="002F04C9">
            <w:pPr>
              <w:rPr>
                <w:sz w:val="24"/>
                <w:szCs w:val="24"/>
              </w:rPr>
            </w:pPr>
            <w:r>
              <w:rPr>
                <w:sz w:val="24"/>
                <w:szCs w:val="24"/>
              </w:rPr>
              <w:t>чланови Тима;</w:t>
            </w:r>
          </w:p>
        </w:tc>
      </w:tr>
      <w:tr w:rsidR="00512172" w:rsidRPr="00504BA1" w:rsidTr="002F04C9">
        <w:tc>
          <w:tcPr>
            <w:tcW w:w="2394" w:type="dxa"/>
          </w:tcPr>
          <w:p w:rsidR="00512172" w:rsidRPr="004055FE" w:rsidRDefault="00512172" w:rsidP="002F04C9">
            <w:pPr>
              <w:rPr>
                <w:sz w:val="24"/>
                <w:szCs w:val="24"/>
              </w:rPr>
            </w:pPr>
            <w:r>
              <w:rPr>
                <w:sz w:val="24"/>
                <w:szCs w:val="24"/>
              </w:rPr>
              <w:t>2)25.11.2015.</w:t>
            </w:r>
          </w:p>
        </w:tc>
        <w:tc>
          <w:tcPr>
            <w:tcW w:w="2394" w:type="dxa"/>
          </w:tcPr>
          <w:p w:rsidR="00512172" w:rsidRPr="004055FE" w:rsidRDefault="00512172" w:rsidP="002F04C9">
            <w:pPr>
              <w:rPr>
                <w:sz w:val="24"/>
                <w:szCs w:val="24"/>
              </w:rPr>
            </w:pPr>
            <w:r>
              <w:rPr>
                <w:sz w:val="24"/>
                <w:szCs w:val="24"/>
              </w:rPr>
              <w:t>Предлог</w:t>
            </w:r>
            <w:r w:rsidRPr="004055FE">
              <w:rPr>
                <w:sz w:val="24"/>
                <w:szCs w:val="24"/>
              </w:rPr>
              <w:t xml:space="preserve"> </w:t>
            </w:r>
            <w:r>
              <w:rPr>
                <w:sz w:val="24"/>
                <w:szCs w:val="24"/>
              </w:rPr>
              <w:t>за</w:t>
            </w:r>
            <w:r w:rsidRPr="004055FE">
              <w:rPr>
                <w:sz w:val="24"/>
                <w:szCs w:val="24"/>
              </w:rPr>
              <w:t xml:space="preserve"> </w:t>
            </w:r>
            <w:r>
              <w:rPr>
                <w:sz w:val="24"/>
                <w:szCs w:val="24"/>
              </w:rPr>
              <w:t>реализацију</w:t>
            </w:r>
            <w:r w:rsidRPr="004055FE">
              <w:rPr>
                <w:sz w:val="24"/>
                <w:szCs w:val="24"/>
              </w:rPr>
              <w:t xml:space="preserve"> </w:t>
            </w:r>
            <w:r>
              <w:rPr>
                <w:sz w:val="24"/>
                <w:szCs w:val="24"/>
              </w:rPr>
              <w:t>акредитованих</w:t>
            </w:r>
            <w:r w:rsidRPr="004055FE">
              <w:rPr>
                <w:sz w:val="24"/>
                <w:szCs w:val="24"/>
              </w:rPr>
              <w:t xml:space="preserve"> </w:t>
            </w:r>
            <w:r>
              <w:rPr>
                <w:sz w:val="24"/>
                <w:szCs w:val="24"/>
              </w:rPr>
              <w:t>семинара</w:t>
            </w:r>
            <w:r w:rsidRPr="004055FE">
              <w:rPr>
                <w:sz w:val="24"/>
                <w:szCs w:val="24"/>
              </w:rPr>
              <w:t xml:space="preserve"> </w:t>
            </w:r>
            <w:r>
              <w:rPr>
                <w:sz w:val="24"/>
                <w:szCs w:val="24"/>
              </w:rPr>
              <w:t>до</w:t>
            </w:r>
            <w:r w:rsidRPr="004055FE">
              <w:rPr>
                <w:sz w:val="24"/>
                <w:szCs w:val="24"/>
              </w:rPr>
              <w:t xml:space="preserve"> </w:t>
            </w:r>
            <w:r>
              <w:rPr>
                <w:sz w:val="24"/>
                <w:szCs w:val="24"/>
              </w:rPr>
              <w:t>краја</w:t>
            </w:r>
            <w:r w:rsidRPr="004055FE">
              <w:rPr>
                <w:sz w:val="24"/>
                <w:szCs w:val="24"/>
              </w:rPr>
              <w:t xml:space="preserve"> </w:t>
            </w:r>
            <w:r>
              <w:rPr>
                <w:sz w:val="24"/>
                <w:szCs w:val="24"/>
              </w:rPr>
              <w:t>календарске</w:t>
            </w:r>
            <w:r w:rsidRPr="004055FE">
              <w:rPr>
                <w:sz w:val="24"/>
                <w:szCs w:val="24"/>
              </w:rPr>
              <w:t xml:space="preserve"> 2015. </w:t>
            </w:r>
            <w:r>
              <w:rPr>
                <w:sz w:val="24"/>
                <w:szCs w:val="24"/>
              </w:rPr>
              <w:t>године;</w:t>
            </w:r>
          </w:p>
          <w:p w:rsidR="00512172" w:rsidRPr="004055FE" w:rsidRDefault="00512172" w:rsidP="002F04C9">
            <w:pPr>
              <w:rPr>
                <w:sz w:val="24"/>
                <w:szCs w:val="24"/>
              </w:rPr>
            </w:pPr>
            <w:r>
              <w:rPr>
                <w:sz w:val="24"/>
                <w:szCs w:val="24"/>
              </w:rPr>
              <w:t>Пријаве</w:t>
            </w:r>
            <w:r w:rsidRPr="004055FE">
              <w:rPr>
                <w:sz w:val="24"/>
                <w:szCs w:val="24"/>
              </w:rPr>
              <w:t xml:space="preserve"> </w:t>
            </w:r>
            <w:r>
              <w:rPr>
                <w:sz w:val="24"/>
                <w:szCs w:val="24"/>
              </w:rPr>
              <w:t>активности</w:t>
            </w:r>
            <w:r w:rsidRPr="004055FE">
              <w:rPr>
                <w:sz w:val="24"/>
                <w:szCs w:val="24"/>
              </w:rPr>
              <w:t xml:space="preserve"> </w:t>
            </w:r>
            <w:r>
              <w:rPr>
                <w:sz w:val="24"/>
                <w:szCs w:val="24"/>
              </w:rPr>
              <w:t>у</w:t>
            </w:r>
            <w:r w:rsidRPr="004055FE">
              <w:rPr>
                <w:sz w:val="24"/>
                <w:szCs w:val="24"/>
              </w:rPr>
              <w:t xml:space="preserve"> </w:t>
            </w:r>
            <w:r>
              <w:rPr>
                <w:sz w:val="24"/>
                <w:szCs w:val="24"/>
              </w:rPr>
              <w:t>установи</w:t>
            </w:r>
            <w:r w:rsidRPr="004055FE">
              <w:rPr>
                <w:sz w:val="24"/>
                <w:szCs w:val="24"/>
              </w:rPr>
              <w:t xml:space="preserve"> </w:t>
            </w:r>
            <w:r>
              <w:rPr>
                <w:sz w:val="24"/>
                <w:szCs w:val="24"/>
              </w:rPr>
              <w:t>и</w:t>
            </w:r>
            <w:r w:rsidRPr="004055FE">
              <w:rPr>
                <w:sz w:val="24"/>
                <w:szCs w:val="24"/>
              </w:rPr>
              <w:t xml:space="preserve"> </w:t>
            </w:r>
            <w:r>
              <w:rPr>
                <w:sz w:val="24"/>
                <w:szCs w:val="24"/>
              </w:rPr>
              <w:t>ван</w:t>
            </w:r>
            <w:r w:rsidRPr="004055FE">
              <w:rPr>
                <w:sz w:val="24"/>
                <w:szCs w:val="24"/>
              </w:rPr>
              <w:t xml:space="preserve"> </w:t>
            </w:r>
            <w:r>
              <w:rPr>
                <w:sz w:val="24"/>
                <w:szCs w:val="24"/>
              </w:rPr>
              <w:t>ње</w:t>
            </w:r>
            <w:r w:rsidRPr="004055FE">
              <w:rPr>
                <w:sz w:val="24"/>
                <w:szCs w:val="24"/>
              </w:rPr>
              <w:t xml:space="preserve"> - </w:t>
            </w:r>
            <w:r>
              <w:rPr>
                <w:sz w:val="24"/>
                <w:szCs w:val="24"/>
              </w:rPr>
              <w:t>верификација</w:t>
            </w:r>
            <w:r w:rsidRPr="004055FE">
              <w:rPr>
                <w:sz w:val="24"/>
                <w:szCs w:val="24"/>
              </w:rPr>
              <w:t xml:space="preserve"> </w:t>
            </w:r>
            <w:r>
              <w:rPr>
                <w:sz w:val="24"/>
                <w:szCs w:val="24"/>
              </w:rPr>
              <w:lastRenderedPageBreak/>
              <w:t>пријаве</w:t>
            </w:r>
            <w:r w:rsidRPr="004055FE">
              <w:rPr>
                <w:sz w:val="24"/>
                <w:szCs w:val="24"/>
              </w:rPr>
              <w:t xml:space="preserve"> </w:t>
            </w:r>
            <w:r>
              <w:rPr>
                <w:sz w:val="24"/>
                <w:szCs w:val="24"/>
              </w:rPr>
              <w:t>активности</w:t>
            </w:r>
            <w:r w:rsidRPr="004055FE">
              <w:rPr>
                <w:sz w:val="24"/>
                <w:szCs w:val="24"/>
              </w:rPr>
              <w:t>.</w:t>
            </w:r>
          </w:p>
        </w:tc>
        <w:tc>
          <w:tcPr>
            <w:tcW w:w="2394" w:type="dxa"/>
          </w:tcPr>
          <w:p w:rsidR="00512172" w:rsidRPr="004055FE" w:rsidRDefault="00512172" w:rsidP="002F04C9">
            <w:pPr>
              <w:rPr>
                <w:sz w:val="24"/>
                <w:szCs w:val="24"/>
              </w:rPr>
            </w:pPr>
            <w:r>
              <w:rPr>
                <w:sz w:val="24"/>
                <w:szCs w:val="24"/>
              </w:rPr>
              <w:lastRenderedPageBreak/>
              <w:t>Анализа документације Тима;</w:t>
            </w:r>
          </w:p>
        </w:tc>
        <w:tc>
          <w:tcPr>
            <w:tcW w:w="2394" w:type="dxa"/>
          </w:tcPr>
          <w:p w:rsidR="00512172" w:rsidRDefault="00512172" w:rsidP="002F04C9">
            <w:pPr>
              <w:rPr>
                <w:sz w:val="24"/>
                <w:szCs w:val="24"/>
              </w:rPr>
            </w:pPr>
            <w:r>
              <w:rPr>
                <w:sz w:val="24"/>
                <w:szCs w:val="24"/>
              </w:rPr>
              <w:t>чланови Тима;</w:t>
            </w:r>
          </w:p>
        </w:tc>
      </w:tr>
      <w:tr w:rsidR="00512172" w:rsidRPr="00504BA1" w:rsidTr="002F04C9">
        <w:tc>
          <w:tcPr>
            <w:tcW w:w="2394" w:type="dxa"/>
          </w:tcPr>
          <w:p w:rsidR="00512172" w:rsidRPr="004055FE" w:rsidRDefault="00512172" w:rsidP="002F04C9">
            <w:pPr>
              <w:rPr>
                <w:sz w:val="24"/>
                <w:szCs w:val="24"/>
              </w:rPr>
            </w:pPr>
            <w:r>
              <w:rPr>
                <w:sz w:val="24"/>
                <w:szCs w:val="24"/>
              </w:rPr>
              <w:lastRenderedPageBreak/>
              <w:t>3) 28.12.2015.</w:t>
            </w:r>
          </w:p>
        </w:tc>
        <w:tc>
          <w:tcPr>
            <w:tcW w:w="2394" w:type="dxa"/>
          </w:tcPr>
          <w:p w:rsidR="00512172" w:rsidRPr="004055FE" w:rsidRDefault="00512172" w:rsidP="002F04C9">
            <w:pPr>
              <w:rPr>
                <w:sz w:val="24"/>
                <w:szCs w:val="24"/>
              </w:rPr>
            </w:pPr>
            <w:r>
              <w:rPr>
                <w:sz w:val="24"/>
                <w:szCs w:val="24"/>
              </w:rPr>
              <w:t>Сређивање</w:t>
            </w:r>
            <w:r w:rsidRPr="004055FE">
              <w:rPr>
                <w:sz w:val="24"/>
                <w:szCs w:val="24"/>
              </w:rPr>
              <w:t xml:space="preserve"> </w:t>
            </w:r>
            <w:r>
              <w:rPr>
                <w:sz w:val="24"/>
                <w:szCs w:val="24"/>
              </w:rPr>
              <w:t>централне</w:t>
            </w:r>
            <w:r w:rsidRPr="004055FE">
              <w:rPr>
                <w:sz w:val="24"/>
                <w:szCs w:val="24"/>
              </w:rPr>
              <w:t xml:space="preserve"> </w:t>
            </w:r>
            <w:r>
              <w:rPr>
                <w:sz w:val="24"/>
                <w:szCs w:val="24"/>
              </w:rPr>
              <w:t>документације</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r w:rsidRPr="004055FE">
              <w:rPr>
                <w:sz w:val="24"/>
                <w:szCs w:val="24"/>
              </w:rPr>
              <w:t xml:space="preserve"> </w:t>
            </w:r>
            <w:r>
              <w:rPr>
                <w:sz w:val="24"/>
                <w:szCs w:val="24"/>
              </w:rPr>
              <w:t>васпитача;</w:t>
            </w:r>
          </w:p>
          <w:p w:rsidR="00512172" w:rsidRPr="004055FE" w:rsidRDefault="00512172" w:rsidP="002F04C9">
            <w:pPr>
              <w:rPr>
                <w:sz w:val="24"/>
                <w:szCs w:val="24"/>
              </w:rPr>
            </w:pPr>
            <w:r>
              <w:rPr>
                <w:sz w:val="24"/>
                <w:szCs w:val="24"/>
              </w:rPr>
              <w:t>Договор</w:t>
            </w:r>
            <w:r w:rsidRPr="004055FE">
              <w:rPr>
                <w:sz w:val="24"/>
                <w:szCs w:val="24"/>
              </w:rPr>
              <w:t xml:space="preserve"> </w:t>
            </w:r>
            <w:r>
              <w:rPr>
                <w:sz w:val="24"/>
                <w:szCs w:val="24"/>
              </w:rPr>
              <w:t>о</w:t>
            </w:r>
            <w:r w:rsidRPr="004055FE">
              <w:rPr>
                <w:sz w:val="24"/>
                <w:szCs w:val="24"/>
              </w:rPr>
              <w:t xml:space="preserve"> </w:t>
            </w:r>
            <w:r>
              <w:rPr>
                <w:sz w:val="24"/>
                <w:szCs w:val="24"/>
              </w:rPr>
              <w:t>изради</w:t>
            </w:r>
            <w:r w:rsidRPr="004055FE">
              <w:rPr>
                <w:sz w:val="24"/>
                <w:szCs w:val="24"/>
              </w:rPr>
              <w:t xml:space="preserve"> </w:t>
            </w:r>
            <w:r>
              <w:rPr>
                <w:sz w:val="24"/>
                <w:szCs w:val="24"/>
              </w:rPr>
              <w:t>нове</w:t>
            </w:r>
            <w:r w:rsidRPr="004055FE">
              <w:rPr>
                <w:sz w:val="24"/>
                <w:szCs w:val="24"/>
              </w:rPr>
              <w:t xml:space="preserve"> </w:t>
            </w:r>
            <w:r>
              <w:rPr>
                <w:sz w:val="24"/>
                <w:szCs w:val="24"/>
              </w:rPr>
              <w:t>Листе</w:t>
            </w:r>
            <w:r w:rsidRPr="004055FE">
              <w:rPr>
                <w:sz w:val="24"/>
                <w:szCs w:val="24"/>
              </w:rPr>
              <w:t xml:space="preserve"> </w:t>
            </w:r>
            <w:r>
              <w:rPr>
                <w:sz w:val="24"/>
                <w:szCs w:val="24"/>
              </w:rPr>
              <w:t>активности</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r w:rsidRPr="004055FE">
              <w:rPr>
                <w:sz w:val="24"/>
                <w:szCs w:val="24"/>
              </w:rPr>
              <w:t xml:space="preserve"> </w:t>
            </w:r>
            <w:r>
              <w:rPr>
                <w:sz w:val="24"/>
                <w:szCs w:val="24"/>
              </w:rPr>
              <w:t>у</w:t>
            </w:r>
            <w:r w:rsidRPr="004055FE">
              <w:rPr>
                <w:sz w:val="24"/>
                <w:szCs w:val="24"/>
              </w:rPr>
              <w:t xml:space="preserve"> </w:t>
            </w:r>
            <w:r>
              <w:rPr>
                <w:sz w:val="24"/>
                <w:szCs w:val="24"/>
              </w:rPr>
              <w:t>оквиру</w:t>
            </w:r>
            <w:r w:rsidRPr="004055FE">
              <w:rPr>
                <w:sz w:val="24"/>
                <w:szCs w:val="24"/>
              </w:rPr>
              <w:t xml:space="preserve"> </w:t>
            </w:r>
            <w:r>
              <w:rPr>
                <w:sz w:val="24"/>
                <w:szCs w:val="24"/>
              </w:rPr>
              <w:t>установе</w:t>
            </w:r>
            <w:r w:rsidRPr="004055FE">
              <w:rPr>
                <w:sz w:val="24"/>
                <w:szCs w:val="24"/>
              </w:rPr>
              <w:t xml:space="preserve"> </w:t>
            </w:r>
            <w:r>
              <w:rPr>
                <w:sz w:val="24"/>
                <w:szCs w:val="24"/>
              </w:rPr>
              <w:t>и</w:t>
            </w:r>
            <w:r w:rsidRPr="004055FE">
              <w:rPr>
                <w:sz w:val="24"/>
                <w:szCs w:val="24"/>
              </w:rPr>
              <w:t xml:space="preserve"> </w:t>
            </w:r>
            <w:r>
              <w:rPr>
                <w:sz w:val="24"/>
                <w:szCs w:val="24"/>
              </w:rPr>
              <w:t>ван</w:t>
            </w:r>
            <w:r w:rsidRPr="004055FE">
              <w:rPr>
                <w:sz w:val="24"/>
                <w:szCs w:val="24"/>
              </w:rPr>
              <w:t xml:space="preserve"> </w:t>
            </w:r>
            <w:r>
              <w:rPr>
                <w:sz w:val="24"/>
                <w:szCs w:val="24"/>
              </w:rPr>
              <w:t>ње</w:t>
            </w:r>
            <w:r w:rsidRPr="004055FE">
              <w:rPr>
                <w:sz w:val="24"/>
                <w:szCs w:val="24"/>
              </w:rPr>
              <w:t xml:space="preserve"> </w:t>
            </w:r>
            <w:r>
              <w:rPr>
                <w:sz w:val="24"/>
                <w:szCs w:val="24"/>
              </w:rPr>
              <w:t>за</w:t>
            </w:r>
            <w:r w:rsidRPr="004055FE">
              <w:rPr>
                <w:sz w:val="24"/>
                <w:szCs w:val="24"/>
              </w:rPr>
              <w:t xml:space="preserve"> </w:t>
            </w:r>
            <w:r>
              <w:rPr>
                <w:sz w:val="24"/>
                <w:szCs w:val="24"/>
              </w:rPr>
              <w:t>евиденцију</w:t>
            </w:r>
            <w:r w:rsidRPr="004055FE">
              <w:rPr>
                <w:sz w:val="24"/>
                <w:szCs w:val="24"/>
              </w:rPr>
              <w:t xml:space="preserve"> 44 </w:t>
            </w:r>
            <w:r>
              <w:rPr>
                <w:sz w:val="24"/>
                <w:szCs w:val="24"/>
              </w:rPr>
              <w:t>сати</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p>
          <w:p w:rsidR="00512172" w:rsidRPr="004055FE" w:rsidRDefault="00512172" w:rsidP="002F04C9">
            <w:pPr>
              <w:rPr>
                <w:sz w:val="24"/>
                <w:szCs w:val="24"/>
              </w:rPr>
            </w:pPr>
            <w:r>
              <w:rPr>
                <w:sz w:val="24"/>
                <w:szCs w:val="24"/>
              </w:rPr>
              <w:t>Израда</w:t>
            </w:r>
            <w:r w:rsidRPr="004055FE">
              <w:rPr>
                <w:sz w:val="24"/>
                <w:szCs w:val="24"/>
              </w:rPr>
              <w:t xml:space="preserve"> </w:t>
            </w:r>
            <w:r>
              <w:rPr>
                <w:sz w:val="24"/>
                <w:szCs w:val="24"/>
              </w:rPr>
              <w:t>табеле</w:t>
            </w:r>
            <w:r w:rsidRPr="004055FE">
              <w:rPr>
                <w:sz w:val="24"/>
                <w:szCs w:val="24"/>
              </w:rPr>
              <w:t xml:space="preserve"> </w:t>
            </w:r>
            <w:r>
              <w:rPr>
                <w:sz w:val="24"/>
                <w:szCs w:val="24"/>
              </w:rPr>
              <w:t>за</w:t>
            </w:r>
            <w:r w:rsidRPr="004055FE">
              <w:rPr>
                <w:sz w:val="24"/>
                <w:szCs w:val="24"/>
              </w:rPr>
              <w:t xml:space="preserve"> </w:t>
            </w:r>
            <w:r>
              <w:rPr>
                <w:sz w:val="24"/>
                <w:szCs w:val="24"/>
              </w:rPr>
              <w:t>лични</w:t>
            </w:r>
            <w:r w:rsidRPr="004055FE">
              <w:rPr>
                <w:sz w:val="24"/>
                <w:szCs w:val="24"/>
              </w:rPr>
              <w:t xml:space="preserve"> </w:t>
            </w:r>
            <w:r>
              <w:rPr>
                <w:sz w:val="24"/>
                <w:szCs w:val="24"/>
              </w:rPr>
              <w:t>евиденцију</w:t>
            </w:r>
            <w:r w:rsidRPr="004055FE">
              <w:rPr>
                <w:sz w:val="24"/>
                <w:szCs w:val="24"/>
              </w:rPr>
              <w:t xml:space="preserve"> </w:t>
            </w:r>
            <w:r>
              <w:rPr>
                <w:sz w:val="24"/>
                <w:szCs w:val="24"/>
              </w:rPr>
              <w:t>активности</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r w:rsidRPr="004055FE">
              <w:rPr>
                <w:sz w:val="24"/>
                <w:szCs w:val="24"/>
              </w:rPr>
              <w:t xml:space="preserve"> </w:t>
            </w:r>
            <w:r>
              <w:rPr>
                <w:sz w:val="24"/>
                <w:szCs w:val="24"/>
              </w:rPr>
              <w:t>са</w:t>
            </w:r>
            <w:r w:rsidRPr="004055FE">
              <w:rPr>
                <w:sz w:val="24"/>
                <w:szCs w:val="24"/>
              </w:rPr>
              <w:t xml:space="preserve"> </w:t>
            </w:r>
            <w:r>
              <w:rPr>
                <w:sz w:val="24"/>
                <w:szCs w:val="24"/>
              </w:rPr>
              <w:t>Листе</w:t>
            </w:r>
            <w:r w:rsidRPr="004055FE">
              <w:rPr>
                <w:sz w:val="24"/>
                <w:szCs w:val="24"/>
              </w:rPr>
              <w:t xml:space="preserve"> - </w:t>
            </w:r>
            <w:r>
              <w:rPr>
                <w:sz w:val="24"/>
                <w:szCs w:val="24"/>
              </w:rPr>
              <w:t>за</w:t>
            </w:r>
            <w:r w:rsidRPr="004055FE">
              <w:rPr>
                <w:sz w:val="24"/>
                <w:szCs w:val="24"/>
              </w:rPr>
              <w:t xml:space="preserve"> </w:t>
            </w:r>
            <w:r>
              <w:rPr>
                <w:sz w:val="24"/>
                <w:szCs w:val="24"/>
              </w:rPr>
              <w:t>II</w:t>
            </w:r>
            <w:r w:rsidRPr="004055FE">
              <w:rPr>
                <w:sz w:val="24"/>
                <w:szCs w:val="24"/>
              </w:rPr>
              <w:t xml:space="preserve"> </w:t>
            </w:r>
            <w:r>
              <w:rPr>
                <w:sz w:val="24"/>
                <w:szCs w:val="24"/>
              </w:rPr>
              <w:t>полугодиште</w:t>
            </w:r>
            <w:r w:rsidRPr="004055FE">
              <w:rPr>
                <w:sz w:val="24"/>
                <w:szCs w:val="24"/>
              </w:rPr>
              <w:t xml:space="preserve"> </w:t>
            </w:r>
            <w:r>
              <w:rPr>
                <w:sz w:val="24"/>
                <w:szCs w:val="24"/>
              </w:rPr>
              <w:t>шк</w:t>
            </w:r>
            <w:r w:rsidRPr="004055FE">
              <w:rPr>
                <w:sz w:val="24"/>
                <w:szCs w:val="24"/>
              </w:rPr>
              <w:t xml:space="preserve">. 2015/16. </w:t>
            </w:r>
            <w:r>
              <w:rPr>
                <w:sz w:val="24"/>
                <w:szCs w:val="24"/>
              </w:rPr>
              <w:t>године;</w:t>
            </w:r>
          </w:p>
          <w:p w:rsidR="00512172" w:rsidRPr="00C22410" w:rsidRDefault="00512172" w:rsidP="002F04C9">
            <w:pPr>
              <w:rPr>
                <w:sz w:val="24"/>
                <w:szCs w:val="24"/>
              </w:rPr>
            </w:pPr>
            <w:r>
              <w:rPr>
                <w:sz w:val="24"/>
                <w:szCs w:val="24"/>
              </w:rPr>
              <w:t>Пријаве</w:t>
            </w:r>
            <w:r w:rsidRPr="004055FE">
              <w:rPr>
                <w:sz w:val="24"/>
                <w:szCs w:val="24"/>
              </w:rPr>
              <w:t xml:space="preserve"> </w:t>
            </w:r>
            <w:r>
              <w:rPr>
                <w:sz w:val="24"/>
                <w:szCs w:val="24"/>
              </w:rPr>
              <w:t>активности</w:t>
            </w:r>
            <w:r w:rsidRPr="004055FE">
              <w:rPr>
                <w:sz w:val="24"/>
                <w:szCs w:val="24"/>
              </w:rPr>
              <w:t xml:space="preserve"> </w:t>
            </w:r>
            <w:r>
              <w:rPr>
                <w:sz w:val="24"/>
                <w:szCs w:val="24"/>
              </w:rPr>
              <w:t>у</w:t>
            </w:r>
            <w:r w:rsidRPr="004055FE">
              <w:rPr>
                <w:sz w:val="24"/>
                <w:szCs w:val="24"/>
              </w:rPr>
              <w:t xml:space="preserve"> </w:t>
            </w:r>
            <w:r>
              <w:rPr>
                <w:sz w:val="24"/>
                <w:szCs w:val="24"/>
              </w:rPr>
              <w:t>установи</w:t>
            </w:r>
            <w:r w:rsidRPr="004055FE">
              <w:rPr>
                <w:sz w:val="24"/>
                <w:szCs w:val="24"/>
              </w:rPr>
              <w:t xml:space="preserve"> </w:t>
            </w:r>
            <w:r>
              <w:rPr>
                <w:sz w:val="24"/>
                <w:szCs w:val="24"/>
              </w:rPr>
              <w:t>и</w:t>
            </w:r>
            <w:r w:rsidRPr="004055FE">
              <w:rPr>
                <w:sz w:val="24"/>
                <w:szCs w:val="24"/>
              </w:rPr>
              <w:t xml:space="preserve"> </w:t>
            </w:r>
            <w:r>
              <w:rPr>
                <w:sz w:val="24"/>
                <w:szCs w:val="24"/>
              </w:rPr>
              <w:t>ван</w:t>
            </w:r>
            <w:r w:rsidRPr="004055FE">
              <w:rPr>
                <w:sz w:val="24"/>
                <w:szCs w:val="24"/>
              </w:rPr>
              <w:t xml:space="preserve"> </w:t>
            </w:r>
            <w:r>
              <w:rPr>
                <w:sz w:val="24"/>
                <w:szCs w:val="24"/>
              </w:rPr>
              <w:t>ње</w:t>
            </w:r>
            <w:r w:rsidRPr="004055FE">
              <w:rPr>
                <w:sz w:val="24"/>
                <w:szCs w:val="24"/>
              </w:rPr>
              <w:t xml:space="preserve"> - </w:t>
            </w:r>
            <w:r>
              <w:rPr>
                <w:sz w:val="24"/>
                <w:szCs w:val="24"/>
              </w:rPr>
              <w:t>верификација</w:t>
            </w:r>
            <w:r w:rsidRPr="004055FE">
              <w:rPr>
                <w:sz w:val="24"/>
                <w:szCs w:val="24"/>
              </w:rPr>
              <w:t xml:space="preserve"> </w:t>
            </w:r>
            <w:r>
              <w:rPr>
                <w:sz w:val="24"/>
                <w:szCs w:val="24"/>
              </w:rPr>
              <w:t>пријаве</w:t>
            </w:r>
            <w:r w:rsidRPr="004055FE">
              <w:rPr>
                <w:sz w:val="24"/>
                <w:szCs w:val="24"/>
              </w:rPr>
              <w:t xml:space="preserve"> </w:t>
            </w:r>
            <w:r>
              <w:rPr>
                <w:sz w:val="24"/>
                <w:szCs w:val="24"/>
              </w:rPr>
              <w:t>активности</w:t>
            </w:r>
            <w:r w:rsidRPr="004055FE">
              <w:rPr>
                <w:sz w:val="24"/>
                <w:szCs w:val="24"/>
              </w:rPr>
              <w:t>.</w:t>
            </w:r>
          </w:p>
        </w:tc>
        <w:tc>
          <w:tcPr>
            <w:tcW w:w="2394" w:type="dxa"/>
          </w:tcPr>
          <w:p w:rsidR="00512172" w:rsidRPr="00C22410" w:rsidRDefault="00512172" w:rsidP="002F04C9">
            <w:pPr>
              <w:rPr>
                <w:sz w:val="24"/>
                <w:szCs w:val="24"/>
              </w:rPr>
            </w:pPr>
            <w:r>
              <w:rPr>
                <w:sz w:val="24"/>
                <w:szCs w:val="24"/>
              </w:rPr>
              <w:t>Анализа документације Тима;</w:t>
            </w:r>
          </w:p>
        </w:tc>
        <w:tc>
          <w:tcPr>
            <w:tcW w:w="2394" w:type="dxa"/>
          </w:tcPr>
          <w:p w:rsidR="00512172" w:rsidRDefault="00512172" w:rsidP="002F04C9">
            <w:pPr>
              <w:rPr>
                <w:sz w:val="24"/>
                <w:szCs w:val="24"/>
              </w:rPr>
            </w:pPr>
            <w:r>
              <w:rPr>
                <w:sz w:val="24"/>
                <w:szCs w:val="24"/>
              </w:rPr>
              <w:t>чланови Тима;</w:t>
            </w:r>
          </w:p>
        </w:tc>
      </w:tr>
      <w:tr w:rsidR="00512172" w:rsidRPr="00504BA1" w:rsidTr="002F04C9">
        <w:tc>
          <w:tcPr>
            <w:tcW w:w="2394" w:type="dxa"/>
          </w:tcPr>
          <w:p w:rsidR="00512172" w:rsidRDefault="00512172" w:rsidP="002F04C9">
            <w:pPr>
              <w:rPr>
                <w:sz w:val="24"/>
                <w:szCs w:val="24"/>
              </w:rPr>
            </w:pPr>
            <w:r>
              <w:rPr>
                <w:sz w:val="24"/>
                <w:szCs w:val="24"/>
              </w:rPr>
              <w:t>4) 22.01.2016.</w:t>
            </w:r>
          </w:p>
          <w:p w:rsidR="00512172" w:rsidRPr="00733ABD" w:rsidRDefault="00512172" w:rsidP="002F04C9">
            <w:pPr>
              <w:rPr>
                <w:sz w:val="24"/>
                <w:szCs w:val="24"/>
              </w:rPr>
            </w:pPr>
          </w:p>
        </w:tc>
        <w:tc>
          <w:tcPr>
            <w:tcW w:w="2394" w:type="dxa"/>
          </w:tcPr>
          <w:p w:rsidR="00512172" w:rsidRPr="00733ABD" w:rsidRDefault="00512172" w:rsidP="002F04C9">
            <w:pPr>
              <w:rPr>
                <w:sz w:val="24"/>
                <w:szCs w:val="24"/>
              </w:rPr>
            </w:pPr>
            <w:r>
              <w:rPr>
                <w:sz w:val="24"/>
                <w:szCs w:val="24"/>
              </w:rPr>
              <w:t>Ревидирање</w:t>
            </w:r>
            <w:r w:rsidRPr="00733ABD">
              <w:rPr>
                <w:sz w:val="24"/>
                <w:szCs w:val="24"/>
              </w:rPr>
              <w:t xml:space="preserve"> </w:t>
            </w:r>
            <w:r>
              <w:rPr>
                <w:sz w:val="24"/>
                <w:szCs w:val="24"/>
              </w:rPr>
              <w:t>Годишњег</w:t>
            </w:r>
            <w:r w:rsidRPr="00733ABD">
              <w:rPr>
                <w:sz w:val="24"/>
                <w:szCs w:val="24"/>
              </w:rPr>
              <w:t xml:space="preserve"> </w:t>
            </w:r>
            <w:r>
              <w:rPr>
                <w:sz w:val="24"/>
                <w:szCs w:val="24"/>
              </w:rPr>
              <w:t xml:space="preserve"> програма</w:t>
            </w:r>
            <w:r w:rsidRPr="00733ABD">
              <w:rPr>
                <w:sz w:val="24"/>
                <w:szCs w:val="24"/>
              </w:rPr>
              <w:t xml:space="preserve"> </w:t>
            </w:r>
            <w:r>
              <w:rPr>
                <w:sz w:val="24"/>
                <w:szCs w:val="24"/>
              </w:rPr>
              <w:t>стручног</w:t>
            </w:r>
            <w:r w:rsidRPr="00733ABD">
              <w:rPr>
                <w:sz w:val="24"/>
                <w:szCs w:val="24"/>
              </w:rPr>
              <w:t xml:space="preserve"> </w:t>
            </w:r>
            <w:r>
              <w:rPr>
                <w:sz w:val="24"/>
                <w:szCs w:val="24"/>
              </w:rPr>
              <w:t>усавршавања</w:t>
            </w:r>
            <w:r w:rsidRPr="00733ABD">
              <w:rPr>
                <w:sz w:val="24"/>
                <w:szCs w:val="24"/>
              </w:rPr>
              <w:t xml:space="preserve"> </w:t>
            </w:r>
            <w:r>
              <w:rPr>
                <w:sz w:val="24"/>
                <w:szCs w:val="24"/>
              </w:rPr>
              <w:t>установе;</w:t>
            </w:r>
          </w:p>
          <w:p w:rsidR="00512172" w:rsidRPr="00733ABD" w:rsidRDefault="00512172" w:rsidP="002F04C9">
            <w:pPr>
              <w:rPr>
                <w:sz w:val="24"/>
                <w:szCs w:val="24"/>
              </w:rPr>
            </w:pPr>
            <w:r>
              <w:rPr>
                <w:sz w:val="24"/>
                <w:szCs w:val="24"/>
              </w:rPr>
              <w:t>Пријаве</w:t>
            </w:r>
            <w:r w:rsidRPr="00733ABD">
              <w:rPr>
                <w:sz w:val="24"/>
                <w:szCs w:val="24"/>
              </w:rPr>
              <w:t xml:space="preserve"> </w:t>
            </w:r>
            <w:r>
              <w:rPr>
                <w:sz w:val="24"/>
                <w:szCs w:val="24"/>
              </w:rPr>
              <w:t>активности</w:t>
            </w:r>
            <w:r w:rsidRPr="00733ABD">
              <w:rPr>
                <w:sz w:val="24"/>
                <w:szCs w:val="24"/>
              </w:rPr>
              <w:t xml:space="preserve"> </w:t>
            </w:r>
            <w:r>
              <w:rPr>
                <w:sz w:val="24"/>
                <w:szCs w:val="24"/>
              </w:rPr>
              <w:t>у</w:t>
            </w:r>
            <w:r w:rsidRPr="00733ABD">
              <w:rPr>
                <w:sz w:val="24"/>
                <w:szCs w:val="24"/>
              </w:rPr>
              <w:t xml:space="preserve"> </w:t>
            </w:r>
            <w:r>
              <w:rPr>
                <w:sz w:val="24"/>
                <w:szCs w:val="24"/>
              </w:rPr>
              <w:t>установи</w:t>
            </w:r>
            <w:r w:rsidRPr="00733ABD">
              <w:rPr>
                <w:sz w:val="24"/>
                <w:szCs w:val="24"/>
              </w:rPr>
              <w:t xml:space="preserve"> </w:t>
            </w:r>
            <w:r>
              <w:rPr>
                <w:sz w:val="24"/>
                <w:szCs w:val="24"/>
              </w:rPr>
              <w:t>и</w:t>
            </w:r>
            <w:r w:rsidRPr="00733ABD">
              <w:rPr>
                <w:sz w:val="24"/>
                <w:szCs w:val="24"/>
              </w:rPr>
              <w:t xml:space="preserve"> </w:t>
            </w:r>
            <w:r>
              <w:rPr>
                <w:sz w:val="24"/>
                <w:szCs w:val="24"/>
              </w:rPr>
              <w:t>ван</w:t>
            </w:r>
            <w:r w:rsidRPr="00733ABD">
              <w:rPr>
                <w:sz w:val="24"/>
                <w:szCs w:val="24"/>
              </w:rPr>
              <w:t xml:space="preserve"> </w:t>
            </w:r>
            <w:r>
              <w:rPr>
                <w:sz w:val="24"/>
                <w:szCs w:val="24"/>
              </w:rPr>
              <w:t>ње</w:t>
            </w:r>
            <w:r w:rsidRPr="00733ABD">
              <w:rPr>
                <w:sz w:val="24"/>
                <w:szCs w:val="24"/>
              </w:rPr>
              <w:t xml:space="preserve"> - </w:t>
            </w:r>
            <w:r>
              <w:rPr>
                <w:sz w:val="24"/>
                <w:szCs w:val="24"/>
              </w:rPr>
              <w:t>верификација</w:t>
            </w:r>
            <w:r w:rsidRPr="00733ABD">
              <w:rPr>
                <w:sz w:val="24"/>
                <w:szCs w:val="24"/>
              </w:rPr>
              <w:t xml:space="preserve"> </w:t>
            </w:r>
            <w:r>
              <w:rPr>
                <w:sz w:val="24"/>
                <w:szCs w:val="24"/>
              </w:rPr>
              <w:t>пријаве</w:t>
            </w:r>
            <w:r w:rsidRPr="00733ABD">
              <w:rPr>
                <w:sz w:val="24"/>
                <w:szCs w:val="24"/>
              </w:rPr>
              <w:t xml:space="preserve"> </w:t>
            </w:r>
            <w:r>
              <w:rPr>
                <w:sz w:val="24"/>
                <w:szCs w:val="24"/>
              </w:rPr>
              <w:t>активности;</w:t>
            </w:r>
          </w:p>
          <w:p w:rsidR="00512172" w:rsidRDefault="00512172" w:rsidP="002F04C9">
            <w:pPr>
              <w:rPr>
                <w:sz w:val="24"/>
                <w:szCs w:val="24"/>
              </w:rPr>
            </w:pPr>
          </w:p>
        </w:tc>
        <w:tc>
          <w:tcPr>
            <w:tcW w:w="2394" w:type="dxa"/>
          </w:tcPr>
          <w:p w:rsidR="00512172" w:rsidRPr="00733ABD" w:rsidRDefault="00512172" w:rsidP="002F04C9">
            <w:pPr>
              <w:rPr>
                <w:sz w:val="24"/>
                <w:szCs w:val="24"/>
              </w:rPr>
            </w:pPr>
            <w:r>
              <w:rPr>
                <w:sz w:val="24"/>
                <w:szCs w:val="24"/>
              </w:rPr>
              <w:t>анализа докумената;</w:t>
            </w:r>
          </w:p>
        </w:tc>
        <w:tc>
          <w:tcPr>
            <w:tcW w:w="2394" w:type="dxa"/>
          </w:tcPr>
          <w:p w:rsidR="00512172" w:rsidRPr="00733ABD" w:rsidRDefault="00512172" w:rsidP="002F04C9">
            <w:pPr>
              <w:rPr>
                <w:sz w:val="24"/>
                <w:szCs w:val="24"/>
              </w:rPr>
            </w:pPr>
            <w:r>
              <w:rPr>
                <w:sz w:val="24"/>
                <w:szCs w:val="24"/>
              </w:rPr>
              <w:t>чланови Тима;</w:t>
            </w:r>
          </w:p>
        </w:tc>
      </w:tr>
      <w:tr w:rsidR="00512172" w:rsidRPr="00504BA1" w:rsidTr="002F04C9">
        <w:tc>
          <w:tcPr>
            <w:tcW w:w="2394" w:type="dxa"/>
          </w:tcPr>
          <w:p w:rsidR="00512172" w:rsidRDefault="00512172" w:rsidP="002F04C9">
            <w:pPr>
              <w:rPr>
                <w:sz w:val="24"/>
                <w:szCs w:val="24"/>
              </w:rPr>
            </w:pPr>
            <w:r>
              <w:rPr>
                <w:sz w:val="24"/>
                <w:szCs w:val="24"/>
              </w:rPr>
              <w:t>5) 26.01.2016.</w:t>
            </w:r>
          </w:p>
          <w:p w:rsidR="00512172" w:rsidRDefault="00512172" w:rsidP="002F04C9">
            <w:pPr>
              <w:rPr>
                <w:sz w:val="24"/>
                <w:szCs w:val="24"/>
              </w:rPr>
            </w:pPr>
          </w:p>
        </w:tc>
        <w:tc>
          <w:tcPr>
            <w:tcW w:w="2394" w:type="dxa"/>
          </w:tcPr>
          <w:p w:rsidR="00512172" w:rsidRPr="002B62E1" w:rsidRDefault="00512172" w:rsidP="002F04C9">
            <w:pPr>
              <w:rPr>
                <w:sz w:val="24"/>
                <w:szCs w:val="24"/>
                <w:lang w:val="hu-HU"/>
              </w:rPr>
            </w:pPr>
            <w:r>
              <w:rPr>
                <w:sz w:val="24"/>
                <w:szCs w:val="24"/>
                <w:lang w:val="hu-HU"/>
              </w:rPr>
              <w:t>Усаглашавање</w:t>
            </w:r>
            <w:r w:rsidRPr="002B62E1">
              <w:rPr>
                <w:sz w:val="24"/>
                <w:szCs w:val="24"/>
                <w:lang w:val="hu-HU"/>
              </w:rPr>
              <w:t xml:space="preserve"> </w:t>
            </w:r>
            <w:r>
              <w:rPr>
                <w:sz w:val="24"/>
                <w:szCs w:val="24"/>
                <w:lang w:val="hu-HU"/>
              </w:rPr>
              <w:t>Листе</w:t>
            </w:r>
            <w:r w:rsidRPr="002B62E1">
              <w:rPr>
                <w:sz w:val="24"/>
                <w:szCs w:val="24"/>
                <w:lang w:val="hu-HU"/>
              </w:rPr>
              <w:t xml:space="preserve"> </w:t>
            </w:r>
            <w:r>
              <w:rPr>
                <w:sz w:val="24"/>
                <w:szCs w:val="24"/>
                <w:lang w:val="hu-HU"/>
              </w:rPr>
              <w:t>активноти</w:t>
            </w:r>
            <w:r w:rsidRPr="002B62E1">
              <w:rPr>
                <w:sz w:val="24"/>
                <w:szCs w:val="24"/>
                <w:lang w:val="hu-HU"/>
              </w:rPr>
              <w:t xml:space="preserve"> </w:t>
            </w:r>
            <w:r>
              <w:rPr>
                <w:sz w:val="24"/>
                <w:szCs w:val="24"/>
                <w:lang w:val="hu-HU"/>
              </w:rPr>
              <w:t>које</w:t>
            </w:r>
            <w:r w:rsidRPr="002B62E1">
              <w:rPr>
                <w:sz w:val="24"/>
                <w:szCs w:val="24"/>
                <w:lang w:val="hu-HU"/>
              </w:rPr>
              <w:t xml:space="preserve"> </w:t>
            </w:r>
            <w:r>
              <w:rPr>
                <w:sz w:val="24"/>
                <w:szCs w:val="24"/>
                <w:lang w:val="hu-HU"/>
              </w:rPr>
              <w:t>се</w:t>
            </w:r>
            <w:r w:rsidRPr="002B62E1">
              <w:rPr>
                <w:sz w:val="24"/>
                <w:szCs w:val="24"/>
                <w:lang w:val="hu-HU"/>
              </w:rPr>
              <w:t xml:space="preserve"> </w:t>
            </w:r>
            <w:r>
              <w:rPr>
                <w:sz w:val="24"/>
                <w:szCs w:val="24"/>
                <w:lang w:val="hu-HU"/>
              </w:rPr>
              <w:t>предузимају</w:t>
            </w:r>
            <w:r w:rsidRPr="002B62E1">
              <w:rPr>
                <w:sz w:val="24"/>
                <w:szCs w:val="24"/>
                <w:lang w:val="hu-HU"/>
              </w:rPr>
              <w:t xml:space="preserve"> </w:t>
            </w:r>
            <w:r>
              <w:rPr>
                <w:sz w:val="24"/>
                <w:szCs w:val="24"/>
                <w:lang w:val="hu-HU"/>
              </w:rPr>
              <w:t>у</w:t>
            </w:r>
            <w:r w:rsidRPr="002B62E1">
              <w:rPr>
                <w:sz w:val="24"/>
                <w:szCs w:val="24"/>
                <w:lang w:val="hu-HU"/>
              </w:rPr>
              <w:t xml:space="preserve"> </w:t>
            </w:r>
            <w:r>
              <w:rPr>
                <w:sz w:val="24"/>
                <w:szCs w:val="24"/>
                <w:lang w:val="hu-HU"/>
              </w:rPr>
              <w:t>уквиру</w:t>
            </w:r>
            <w:r w:rsidRPr="002B62E1">
              <w:rPr>
                <w:sz w:val="24"/>
                <w:szCs w:val="24"/>
                <w:lang w:val="hu-HU"/>
              </w:rPr>
              <w:t xml:space="preserve"> </w:t>
            </w:r>
            <w:r>
              <w:rPr>
                <w:sz w:val="24"/>
                <w:szCs w:val="24"/>
                <w:lang w:val="hu-HU"/>
              </w:rPr>
              <w:t>установе</w:t>
            </w:r>
            <w:r w:rsidRPr="002B62E1">
              <w:rPr>
                <w:sz w:val="24"/>
                <w:szCs w:val="24"/>
                <w:lang w:val="hu-HU"/>
              </w:rPr>
              <w:t xml:space="preserve"> (44 </w:t>
            </w:r>
            <w:r>
              <w:rPr>
                <w:sz w:val="24"/>
                <w:szCs w:val="24"/>
                <w:lang w:val="hu-HU"/>
              </w:rPr>
              <w:t>сата</w:t>
            </w:r>
            <w:r w:rsidRPr="002B62E1">
              <w:rPr>
                <w:sz w:val="24"/>
                <w:szCs w:val="24"/>
                <w:lang w:val="hu-HU"/>
              </w:rPr>
              <w:t xml:space="preserve">) </w:t>
            </w:r>
            <w:r>
              <w:rPr>
                <w:sz w:val="24"/>
                <w:szCs w:val="24"/>
                <w:lang w:val="hu-HU"/>
              </w:rPr>
              <w:t>са</w:t>
            </w:r>
            <w:r w:rsidRPr="002B62E1">
              <w:rPr>
                <w:sz w:val="24"/>
                <w:szCs w:val="24"/>
                <w:lang w:val="hu-HU"/>
              </w:rPr>
              <w:t xml:space="preserve"> </w:t>
            </w:r>
            <w:r>
              <w:rPr>
                <w:sz w:val="24"/>
                <w:szCs w:val="24"/>
                <w:lang w:val="hu-HU"/>
              </w:rPr>
              <w:t>новим</w:t>
            </w:r>
            <w:r w:rsidRPr="002B62E1">
              <w:rPr>
                <w:sz w:val="24"/>
                <w:szCs w:val="24"/>
                <w:lang w:val="hu-HU"/>
              </w:rPr>
              <w:t xml:space="preserve"> </w:t>
            </w:r>
            <w:r>
              <w:rPr>
                <w:sz w:val="24"/>
                <w:szCs w:val="24"/>
                <w:lang w:val="hu-HU"/>
              </w:rPr>
              <w:t>Правилником</w:t>
            </w:r>
            <w:r w:rsidRPr="002B62E1">
              <w:rPr>
                <w:sz w:val="24"/>
                <w:szCs w:val="24"/>
                <w:lang w:val="hu-HU"/>
              </w:rPr>
              <w:t xml:space="preserve"> </w:t>
            </w:r>
            <w:r>
              <w:rPr>
                <w:sz w:val="24"/>
                <w:szCs w:val="24"/>
                <w:lang w:val="hu-HU"/>
              </w:rPr>
              <w:t>о</w:t>
            </w:r>
            <w:r w:rsidRPr="002B62E1">
              <w:rPr>
                <w:sz w:val="24"/>
                <w:szCs w:val="24"/>
                <w:lang w:val="hu-HU"/>
              </w:rPr>
              <w:t xml:space="preserve"> </w:t>
            </w:r>
            <w:r>
              <w:rPr>
                <w:sz w:val="24"/>
                <w:szCs w:val="24"/>
                <w:lang w:val="hu-HU"/>
              </w:rPr>
              <w:t>сталном</w:t>
            </w:r>
            <w:r w:rsidRPr="002B62E1">
              <w:rPr>
                <w:sz w:val="24"/>
                <w:szCs w:val="24"/>
                <w:lang w:val="hu-HU"/>
              </w:rPr>
              <w:t xml:space="preserve"> </w:t>
            </w:r>
            <w:r>
              <w:rPr>
                <w:sz w:val="24"/>
                <w:szCs w:val="24"/>
                <w:lang w:val="hu-HU"/>
              </w:rPr>
              <w:t>стручном</w:t>
            </w:r>
            <w:r w:rsidRPr="002B62E1">
              <w:rPr>
                <w:sz w:val="24"/>
                <w:szCs w:val="24"/>
                <w:lang w:val="hu-HU"/>
              </w:rPr>
              <w:t xml:space="preserve"> </w:t>
            </w:r>
            <w:r>
              <w:rPr>
                <w:sz w:val="24"/>
                <w:szCs w:val="24"/>
                <w:lang w:val="hu-HU"/>
              </w:rPr>
              <w:t>усавршавању</w:t>
            </w:r>
            <w:r w:rsidRPr="002B62E1">
              <w:rPr>
                <w:sz w:val="24"/>
                <w:szCs w:val="24"/>
                <w:lang w:val="hu-HU"/>
              </w:rPr>
              <w:t xml:space="preserve"> </w:t>
            </w:r>
            <w:r>
              <w:rPr>
                <w:sz w:val="24"/>
                <w:szCs w:val="24"/>
                <w:lang w:val="hu-HU"/>
              </w:rPr>
              <w:t>и</w:t>
            </w:r>
            <w:r w:rsidRPr="002B62E1">
              <w:rPr>
                <w:sz w:val="24"/>
                <w:szCs w:val="24"/>
                <w:lang w:val="hu-HU"/>
              </w:rPr>
              <w:t xml:space="preserve"> </w:t>
            </w:r>
            <w:r>
              <w:rPr>
                <w:sz w:val="24"/>
                <w:szCs w:val="24"/>
                <w:lang w:val="hu-HU"/>
              </w:rPr>
              <w:t>са</w:t>
            </w:r>
            <w:r w:rsidRPr="002B62E1">
              <w:rPr>
                <w:sz w:val="24"/>
                <w:szCs w:val="24"/>
                <w:lang w:val="hu-HU"/>
              </w:rPr>
              <w:t xml:space="preserve"> </w:t>
            </w:r>
            <w:r>
              <w:rPr>
                <w:sz w:val="24"/>
                <w:szCs w:val="24"/>
                <w:lang w:val="hu-HU"/>
              </w:rPr>
              <w:t>потребама</w:t>
            </w:r>
            <w:r w:rsidRPr="002B62E1">
              <w:rPr>
                <w:sz w:val="24"/>
                <w:szCs w:val="24"/>
                <w:lang w:val="hu-HU"/>
              </w:rPr>
              <w:t xml:space="preserve">, </w:t>
            </w:r>
            <w:r>
              <w:rPr>
                <w:sz w:val="24"/>
                <w:szCs w:val="24"/>
                <w:lang w:val="hu-HU"/>
              </w:rPr>
              <w:t>сугестијама</w:t>
            </w:r>
            <w:r w:rsidRPr="002B62E1">
              <w:rPr>
                <w:sz w:val="24"/>
                <w:szCs w:val="24"/>
                <w:lang w:val="hu-HU"/>
              </w:rPr>
              <w:t xml:space="preserve"> </w:t>
            </w:r>
            <w:r>
              <w:rPr>
                <w:sz w:val="24"/>
                <w:szCs w:val="24"/>
                <w:lang w:val="hu-HU"/>
              </w:rPr>
              <w:t>наших</w:t>
            </w:r>
            <w:r w:rsidRPr="002B62E1">
              <w:rPr>
                <w:sz w:val="24"/>
                <w:szCs w:val="24"/>
                <w:lang w:val="hu-HU"/>
              </w:rPr>
              <w:t xml:space="preserve"> </w:t>
            </w:r>
            <w:r>
              <w:rPr>
                <w:sz w:val="24"/>
                <w:szCs w:val="24"/>
                <w:lang w:val="hu-HU"/>
              </w:rPr>
              <w:lastRenderedPageBreak/>
              <w:t>запослених</w:t>
            </w:r>
            <w:r w:rsidRPr="002B62E1">
              <w:rPr>
                <w:sz w:val="24"/>
                <w:szCs w:val="24"/>
                <w:lang w:val="hu-HU"/>
              </w:rPr>
              <w:t>.</w:t>
            </w:r>
          </w:p>
          <w:p w:rsidR="00512172" w:rsidRPr="00E009A0" w:rsidRDefault="00512172" w:rsidP="002F04C9">
            <w:pPr>
              <w:rPr>
                <w:sz w:val="24"/>
                <w:szCs w:val="24"/>
              </w:rPr>
            </w:pPr>
            <w:r>
              <w:rPr>
                <w:sz w:val="24"/>
                <w:szCs w:val="24"/>
              </w:rPr>
              <w:t>Информације</w:t>
            </w:r>
            <w:r w:rsidRPr="002B62E1">
              <w:rPr>
                <w:sz w:val="24"/>
                <w:szCs w:val="24"/>
              </w:rPr>
              <w:t xml:space="preserve"> </w:t>
            </w:r>
            <w:r>
              <w:rPr>
                <w:sz w:val="24"/>
                <w:szCs w:val="24"/>
              </w:rPr>
              <w:t>о</w:t>
            </w:r>
            <w:r w:rsidRPr="002B62E1">
              <w:rPr>
                <w:sz w:val="24"/>
                <w:szCs w:val="24"/>
              </w:rPr>
              <w:t xml:space="preserve"> </w:t>
            </w:r>
            <w:r>
              <w:rPr>
                <w:sz w:val="24"/>
                <w:szCs w:val="24"/>
              </w:rPr>
              <w:t>ревидираном</w:t>
            </w:r>
            <w:r w:rsidRPr="002B62E1">
              <w:rPr>
                <w:sz w:val="24"/>
                <w:szCs w:val="24"/>
              </w:rPr>
              <w:t xml:space="preserve"> </w:t>
            </w:r>
            <w:r>
              <w:rPr>
                <w:sz w:val="24"/>
                <w:szCs w:val="24"/>
              </w:rPr>
              <w:t>Годишњем</w:t>
            </w:r>
            <w:r w:rsidRPr="002B62E1">
              <w:rPr>
                <w:sz w:val="24"/>
                <w:szCs w:val="24"/>
              </w:rPr>
              <w:t xml:space="preserve"> </w:t>
            </w:r>
            <w:r>
              <w:rPr>
                <w:sz w:val="24"/>
                <w:szCs w:val="24"/>
              </w:rPr>
              <w:t>програму</w:t>
            </w:r>
            <w:r w:rsidRPr="002B62E1">
              <w:rPr>
                <w:sz w:val="24"/>
                <w:szCs w:val="24"/>
              </w:rPr>
              <w:t xml:space="preserve"> </w:t>
            </w:r>
            <w:r>
              <w:rPr>
                <w:sz w:val="24"/>
                <w:szCs w:val="24"/>
              </w:rPr>
              <w:t>стручног</w:t>
            </w:r>
            <w:r w:rsidRPr="002B62E1">
              <w:rPr>
                <w:sz w:val="24"/>
                <w:szCs w:val="24"/>
              </w:rPr>
              <w:t xml:space="preserve"> </w:t>
            </w:r>
            <w:r>
              <w:rPr>
                <w:sz w:val="24"/>
                <w:szCs w:val="24"/>
              </w:rPr>
              <w:t>усавршавања</w:t>
            </w:r>
            <w:r w:rsidRPr="002B62E1">
              <w:rPr>
                <w:sz w:val="24"/>
                <w:szCs w:val="24"/>
              </w:rPr>
              <w:t xml:space="preserve"> </w:t>
            </w:r>
            <w:r>
              <w:rPr>
                <w:sz w:val="24"/>
                <w:szCs w:val="24"/>
              </w:rPr>
              <w:t>установе;</w:t>
            </w:r>
          </w:p>
        </w:tc>
        <w:tc>
          <w:tcPr>
            <w:tcW w:w="2394" w:type="dxa"/>
          </w:tcPr>
          <w:p w:rsidR="00512172" w:rsidRDefault="00512172" w:rsidP="002F04C9">
            <w:pPr>
              <w:rPr>
                <w:sz w:val="24"/>
                <w:szCs w:val="24"/>
              </w:rPr>
            </w:pPr>
            <w:r>
              <w:rPr>
                <w:sz w:val="24"/>
                <w:szCs w:val="24"/>
              </w:rPr>
              <w:lastRenderedPageBreak/>
              <w:t>проширени састанак;</w:t>
            </w:r>
          </w:p>
          <w:p w:rsidR="00512172" w:rsidRDefault="00512172" w:rsidP="002F04C9">
            <w:pPr>
              <w:rPr>
                <w:sz w:val="24"/>
                <w:szCs w:val="24"/>
              </w:rPr>
            </w:pPr>
            <w:r>
              <w:rPr>
                <w:sz w:val="24"/>
                <w:szCs w:val="24"/>
              </w:rPr>
              <w:t>анализа докемента;</w:t>
            </w:r>
          </w:p>
        </w:tc>
        <w:tc>
          <w:tcPr>
            <w:tcW w:w="2394" w:type="dxa"/>
          </w:tcPr>
          <w:p w:rsidR="00512172" w:rsidRDefault="00512172" w:rsidP="002F04C9">
            <w:pPr>
              <w:rPr>
                <w:sz w:val="24"/>
                <w:szCs w:val="24"/>
              </w:rPr>
            </w:pPr>
            <w:r>
              <w:rPr>
                <w:sz w:val="24"/>
                <w:szCs w:val="24"/>
              </w:rPr>
              <w:t>чланови Тима;</w:t>
            </w:r>
          </w:p>
          <w:p w:rsidR="00512172" w:rsidRDefault="00512172" w:rsidP="002F04C9">
            <w:pPr>
              <w:rPr>
                <w:sz w:val="24"/>
                <w:szCs w:val="24"/>
              </w:rPr>
            </w:pPr>
            <w:r>
              <w:rPr>
                <w:sz w:val="24"/>
                <w:szCs w:val="24"/>
              </w:rPr>
              <w:t>председници узрастних актива;</w:t>
            </w:r>
          </w:p>
        </w:tc>
      </w:tr>
      <w:tr w:rsidR="00512172" w:rsidRPr="00504BA1" w:rsidTr="002F04C9">
        <w:tc>
          <w:tcPr>
            <w:tcW w:w="2394" w:type="dxa"/>
          </w:tcPr>
          <w:p w:rsidR="00512172" w:rsidRPr="00E009A0" w:rsidRDefault="00512172" w:rsidP="002F04C9">
            <w:pPr>
              <w:rPr>
                <w:sz w:val="24"/>
                <w:szCs w:val="24"/>
              </w:rPr>
            </w:pPr>
            <w:r>
              <w:rPr>
                <w:sz w:val="24"/>
                <w:szCs w:val="24"/>
              </w:rPr>
              <w:lastRenderedPageBreak/>
              <w:t>6) 26.02.2016.</w:t>
            </w:r>
          </w:p>
        </w:tc>
        <w:tc>
          <w:tcPr>
            <w:tcW w:w="2394" w:type="dxa"/>
          </w:tcPr>
          <w:p w:rsidR="00512172" w:rsidRPr="00AC5B49" w:rsidRDefault="00512172" w:rsidP="002F04C9">
            <w:pPr>
              <w:rPr>
                <w:sz w:val="24"/>
                <w:szCs w:val="24"/>
              </w:rPr>
            </w:pPr>
            <w:r>
              <w:rPr>
                <w:sz w:val="24"/>
                <w:szCs w:val="24"/>
              </w:rPr>
              <w:t>Ревидирање</w:t>
            </w:r>
            <w:r w:rsidRPr="00AC5B49">
              <w:rPr>
                <w:sz w:val="24"/>
                <w:szCs w:val="24"/>
              </w:rPr>
              <w:t xml:space="preserve"> </w:t>
            </w:r>
            <w:r>
              <w:rPr>
                <w:sz w:val="24"/>
                <w:szCs w:val="24"/>
              </w:rPr>
              <w:t>Годишњег</w:t>
            </w:r>
            <w:r w:rsidRPr="00AC5B49">
              <w:rPr>
                <w:sz w:val="24"/>
                <w:szCs w:val="24"/>
              </w:rPr>
              <w:t xml:space="preserve">  </w:t>
            </w:r>
            <w:r>
              <w:rPr>
                <w:sz w:val="24"/>
                <w:szCs w:val="24"/>
              </w:rPr>
              <w:t>програму</w:t>
            </w:r>
            <w:r w:rsidRPr="00AC5B49">
              <w:rPr>
                <w:sz w:val="24"/>
                <w:szCs w:val="24"/>
              </w:rPr>
              <w:t xml:space="preserve"> </w:t>
            </w:r>
            <w:r>
              <w:rPr>
                <w:sz w:val="24"/>
                <w:szCs w:val="24"/>
              </w:rPr>
              <w:t>стручног</w:t>
            </w:r>
            <w:r w:rsidRPr="00AC5B49">
              <w:rPr>
                <w:sz w:val="24"/>
                <w:szCs w:val="24"/>
              </w:rPr>
              <w:t xml:space="preserve"> </w:t>
            </w:r>
            <w:r>
              <w:rPr>
                <w:sz w:val="24"/>
                <w:szCs w:val="24"/>
              </w:rPr>
              <w:t>усавршавања</w:t>
            </w:r>
            <w:r w:rsidRPr="00AC5B49">
              <w:rPr>
                <w:sz w:val="24"/>
                <w:szCs w:val="24"/>
              </w:rPr>
              <w:t xml:space="preserve"> </w:t>
            </w:r>
            <w:r>
              <w:rPr>
                <w:sz w:val="24"/>
                <w:szCs w:val="24"/>
              </w:rPr>
              <w:t>установе</w:t>
            </w:r>
            <w:r w:rsidRPr="00AC5B49">
              <w:rPr>
                <w:sz w:val="24"/>
                <w:szCs w:val="24"/>
              </w:rPr>
              <w:t xml:space="preserve"> - </w:t>
            </w:r>
            <w:r>
              <w:rPr>
                <w:sz w:val="24"/>
                <w:szCs w:val="24"/>
              </w:rPr>
              <w:t>односу</w:t>
            </w:r>
            <w:r w:rsidRPr="00AC5B49">
              <w:rPr>
                <w:sz w:val="24"/>
                <w:szCs w:val="24"/>
              </w:rPr>
              <w:t xml:space="preserve"> </w:t>
            </w:r>
            <w:r>
              <w:rPr>
                <w:sz w:val="24"/>
                <w:szCs w:val="24"/>
              </w:rPr>
              <w:t>на</w:t>
            </w:r>
            <w:r w:rsidRPr="00AC5B49">
              <w:rPr>
                <w:sz w:val="24"/>
                <w:szCs w:val="24"/>
              </w:rPr>
              <w:t xml:space="preserve"> </w:t>
            </w:r>
            <w:r>
              <w:rPr>
                <w:sz w:val="24"/>
                <w:szCs w:val="24"/>
              </w:rPr>
              <w:t>средства</w:t>
            </w:r>
            <w:r w:rsidRPr="00AC5B49">
              <w:rPr>
                <w:sz w:val="24"/>
                <w:szCs w:val="24"/>
              </w:rPr>
              <w:t xml:space="preserve"> </w:t>
            </w:r>
            <w:r>
              <w:rPr>
                <w:sz w:val="24"/>
                <w:szCs w:val="24"/>
              </w:rPr>
              <w:t>предвиђена</w:t>
            </w:r>
            <w:r w:rsidRPr="00AC5B49">
              <w:rPr>
                <w:sz w:val="24"/>
                <w:szCs w:val="24"/>
              </w:rPr>
              <w:t xml:space="preserve"> </w:t>
            </w:r>
            <w:r>
              <w:rPr>
                <w:sz w:val="24"/>
                <w:szCs w:val="24"/>
              </w:rPr>
              <w:t>за</w:t>
            </w:r>
            <w:r w:rsidRPr="00AC5B49">
              <w:rPr>
                <w:sz w:val="24"/>
                <w:szCs w:val="24"/>
              </w:rPr>
              <w:t xml:space="preserve"> </w:t>
            </w:r>
            <w:r>
              <w:rPr>
                <w:sz w:val="24"/>
                <w:szCs w:val="24"/>
              </w:rPr>
              <w:t>котизације</w:t>
            </w:r>
            <w:r w:rsidRPr="00AC5B49">
              <w:rPr>
                <w:sz w:val="24"/>
                <w:szCs w:val="24"/>
              </w:rPr>
              <w:t xml:space="preserve">, </w:t>
            </w:r>
            <w:r>
              <w:rPr>
                <w:sz w:val="24"/>
                <w:szCs w:val="24"/>
              </w:rPr>
              <w:t>путне</w:t>
            </w:r>
            <w:r w:rsidRPr="00AC5B49">
              <w:rPr>
                <w:sz w:val="24"/>
                <w:szCs w:val="24"/>
              </w:rPr>
              <w:t xml:space="preserve"> </w:t>
            </w:r>
            <w:r>
              <w:rPr>
                <w:sz w:val="24"/>
                <w:szCs w:val="24"/>
              </w:rPr>
              <w:t>трошкове</w:t>
            </w:r>
            <w:r w:rsidRPr="00AC5B49">
              <w:rPr>
                <w:sz w:val="24"/>
                <w:szCs w:val="24"/>
              </w:rPr>
              <w:t xml:space="preserve"> </w:t>
            </w:r>
            <w:r>
              <w:rPr>
                <w:sz w:val="24"/>
                <w:szCs w:val="24"/>
              </w:rPr>
              <w:t>и</w:t>
            </w:r>
            <w:r w:rsidRPr="00AC5B49">
              <w:rPr>
                <w:sz w:val="24"/>
                <w:szCs w:val="24"/>
              </w:rPr>
              <w:t xml:space="preserve"> </w:t>
            </w:r>
            <w:r>
              <w:rPr>
                <w:sz w:val="24"/>
                <w:szCs w:val="24"/>
              </w:rPr>
              <w:t>смештај</w:t>
            </w:r>
            <w:r w:rsidRPr="00AC5B49">
              <w:rPr>
                <w:sz w:val="24"/>
                <w:szCs w:val="24"/>
              </w:rPr>
              <w:t xml:space="preserve"> </w:t>
            </w:r>
            <w:r>
              <w:rPr>
                <w:sz w:val="24"/>
                <w:szCs w:val="24"/>
              </w:rPr>
              <w:t>у</w:t>
            </w:r>
            <w:r w:rsidRPr="00AC5B49">
              <w:rPr>
                <w:sz w:val="24"/>
                <w:szCs w:val="24"/>
              </w:rPr>
              <w:t xml:space="preserve"> </w:t>
            </w:r>
            <w:r>
              <w:rPr>
                <w:sz w:val="24"/>
                <w:szCs w:val="24"/>
              </w:rPr>
              <w:t>оквиру</w:t>
            </w:r>
            <w:r w:rsidRPr="00AC5B49">
              <w:rPr>
                <w:sz w:val="24"/>
                <w:szCs w:val="24"/>
              </w:rPr>
              <w:t xml:space="preserve"> </w:t>
            </w:r>
            <w:r>
              <w:rPr>
                <w:sz w:val="24"/>
                <w:szCs w:val="24"/>
              </w:rPr>
              <w:t>стручног</w:t>
            </w:r>
            <w:r w:rsidRPr="00AC5B49">
              <w:rPr>
                <w:sz w:val="24"/>
                <w:szCs w:val="24"/>
              </w:rPr>
              <w:t xml:space="preserve"> </w:t>
            </w:r>
            <w:r>
              <w:rPr>
                <w:sz w:val="24"/>
                <w:szCs w:val="24"/>
              </w:rPr>
              <w:t>усавршавања</w:t>
            </w:r>
          </w:p>
          <w:p w:rsidR="00512172" w:rsidRDefault="00512172" w:rsidP="002F04C9">
            <w:pPr>
              <w:rPr>
                <w:sz w:val="24"/>
                <w:szCs w:val="24"/>
                <w:lang w:val="hu-HU"/>
              </w:rPr>
            </w:pPr>
            <w:r>
              <w:rPr>
                <w:sz w:val="24"/>
                <w:szCs w:val="24"/>
              </w:rPr>
              <w:t>Пријаве активности у установи и ван ње - верификација пријаве активности</w:t>
            </w:r>
          </w:p>
        </w:tc>
        <w:tc>
          <w:tcPr>
            <w:tcW w:w="2394" w:type="dxa"/>
          </w:tcPr>
          <w:p w:rsidR="00512172" w:rsidRDefault="00512172" w:rsidP="002F04C9">
            <w:pPr>
              <w:rPr>
                <w:sz w:val="24"/>
                <w:szCs w:val="24"/>
              </w:rPr>
            </w:pPr>
            <w:r>
              <w:rPr>
                <w:sz w:val="24"/>
                <w:szCs w:val="24"/>
              </w:rPr>
              <w:t>проширени састанак Тима;</w:t>
            </w:r>
          </w:p>
          <w:p w:rsidR="00512172" w:rsidRDefault="00512172" w:rsidP="002F04C9">
            <w:pPr>
              <w:rPr>
                <w:sz w:val="24"/>
                <w:szCs w:val="24"/>
              </w:rPr>
            </w:pPr>
            <w:r>
              <w:rPr>
                <w:sz w:val="24"/>
                <w:szCs w:val="24"/>
              </w:rPr>
              <w:t>анализа докумената;</w:t>
            </w:r>
          </w:p>
        </w:tc>
        <w:tc>
          <w:tcPr>
            <w:tcW w:w="2394" w:type="dxa"/>
          </w:tcPr>
          <w:p w:rsidR="00512172" w:rsidRDefault="00512172" w:rsidP="002F04C9">
            <w:pPr>
              <w:rPr>
                <w:sz w:val="24"/>
                <w:szCs w:val="24"/>
              </w:rPr>
            </w:pPr>
            <w:r>
              <w:rPr>
                <w:sz w:val="24"/>
                <w:szCs w:val="24"/>
              </w:rPr>
              <w:t>чланови Тима;</w:t>
            </w:r>
          </w:p>
          <w:p w:rsidR="00512172" w:rsidRDefault="00512172" w:rsidP="002F04C9">
            <w:pPr>
              <w:rPr>
                <w:sz w:val="24"/>
                <w:szCs w:val="24"/>
              </w:rPr>
            </w:pPr>
            <w:r>
              <w:rPr>
                <w:sz w:val="24"/>
                <w:szCs w:val="24"/>
              </w:rPr>
              <w:t>помоћник директора-саветник;</w:t>
            </w:r>
          </w:p>
        </w:tc>
      </w:tr>
      <w:tr w:rsidR="00512172" w:rsidRPr="00504BA1" w:rsidTr="002F04C9">
        <w:tc>
          <w:tcPr>
            <w:tcW w:w="2394" w:type="dxa"/>
          </w:tcPr>
          <w:p w:rsidR="00512172" w:rsidRDefault="00512172" w:rsidP="002F04C9">
            <w:pPr>
              <w:rPr>
                <w:sz w:val="24"/>
                <w:szCs w:val="24"/>
              </w:rPr>
            </w:pPr>
            <w:r>
              <w:rPr>
                <w:sz w:val="24"/>
                <w:szCs w:val="24"/>
              </w:rPr>
              <w:t>7)30.05.2016.</w:t>
            </w:r>
          </w:p>
        </w:tc>
        <w:tc>
          <w:tcPr>
            <w:tcW w:w="2394" w:type="dxa"/>
          </w:tcPr>
          <w:p w:rsidR="00512172" w:rsidRDefault="00512172" w:rsidP="002F04C9">
            <w:pPr>
              <w:rPr>
                <w:sz w:val="24"/>
                <w:szCs w:val="24"/>
              </w:rPr>
            </w:pPr>
            <w:r>
              <w:rPr>
                <w:sz w:val="24"/>
                <w:szCs w:val="24"/>
              </w:rPr>
              <w:t>Сачињавање Годишњег извештаја о раду Тима ѕа стручно усавршавање;</w:t>
            </w:r>
          </w:p>
          <w:p w:rsidR="00512172" w:rsidRPr="0083175E" w:rsidRDefault="00512172" w:rsidP="002F04C9">
            <w:pPr>
              <w:rPr>
                <w:sz w:val="24"/>
                <w:szCs w:val="24"/>
              </w:rPr>
            </w:pPr>
            <w:r>
              <w:rPr>
                <w:sz w:val="24"/>
                <w:szCs w:val="24"/>
              </w:rPr>
              <w:t>Пријаве активности у установи и ван ње - верификација пријаве активности</w:t>
            </w:r>
          </w:p>
        </w:tc>
        <w:tc>
          <w:tcPr>
            <w:tcW w:w="2394" w:type="dxa"/>
          </w:tcPr>
          <w:p w:rsidR="00512172" w:rsidRDefault="00512172" w:rsidP="002F04C9">
            <w:pPr>
              <w:rPr>
                <w:sz w:val="24"/>
                <w:szCs w:val="24"/>
              </w:rPr>
            </w:pPr>
            <w:r>
              <w:rPr>
                <w:sz w:val="24"/>
                <w:szCs w:val="24"/>
              </w:rPr>
              <w:t>анализа документације Тима;</w:t>
            </w:r>
          </w:p>
        </w:tc>
        <w:tc>
          <w:tcPr>
            <w:tcW w:w="2394" w:type="dxa"/>
          </w:tcPr>
          <w:p w:rsidR="00512172" w:rsidRDefault="00512172" w:rsidP="002F04C9">
            <w:pPr>
              <w:rPr>
                <w:sz w:val="24"/>
                <w:szCs w:val="24"/>
              </w:rPr>
            </w:pPr>
            <w:r>
              <w:rPr>
                <w:sz w:val="24"/>
                <w:szCs w:val="24"/>
              </w:rPr>
              <w:t>чланови Тима;</w:t>
            </w:r>
          </w:p>
        </w:tc>
      </w:tr>
    </w:tbl>
    <w:p w:rsidR="00512172" w:rsidRDefault="00512172" w:rsidP="00FB394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12172" w:rsidRPr="00126A61" w:rsidTr="002F04C9">
        <w:tc>
          <w:tcPr>
            <w:tcW w:w="2394" w:type="dxa"/>
          </w:tcPr>
          <w:p w:rsidR="00512172" w:rsidRPr="00126A61" w:rsidRDefault="00512172" w:rsidP="002F04C9">
            <w:pPr>
              <w:rPr>
                <w:b/>
                <w:i/>
                <w:sz w:val="24"/>
                <w:szCs w:val="24"/>
              </w:rPr>
            </w:pPr>
            <w:r w:rsidRPr="00126A61">
              <w:rPr>
                <w:b/>
                <w:i/>
                <w:sz w:val="24"/>
                <w:szCs w:val="24"/>
              </w:rPr>
              <w:t>Садржај праћења и вредновања</w:t>
            </w:r>
          </w:p>
        </w:tc>
        <w:tc>
          <w:tcPr>
            <w:tcW w:w="2394" w:type="dxa"/>
          </w:tcPr>
          <w:p w:rsidR="00512172" w:rsidRPr="00126A61" w:rsidRDefault="00512172" w:rsidP="002F04C9">
            <w:pPr>
              <w:rPr>
                <w:b/>
                <w:i/>
                <w:sz w:val="24"/>
                <w:szCs w:val="24"/>
              </w:rPr>
            </w:pPr>
            <w:r w:rsidRPr="00126A61">
              <w:rPr>
                <w:b/>
                <w:i/>
                <w:sz w:val="24"/>
                <w:szCs w:val="24"/>
              </w:rPr>
              <w:t>Начин праћења и вредновања</w:t>
            </w:r>
          </w:p>
        </w:tc>
        <w:tc>
          <w:tcPr>
            <w:tcW w:w="2394" w:type="dxa"/>
          </w:tcPr>
          <w:p w:rsidR="00512172" w:rsidRPr="00126A61" w:rsidRDefault="00512172" w:rsidP="002F04C9">
            <w:pPr>
              <w:rPr>
                <w:b/>
                <w:i/>
                <w:sz w:val="24"/>
                <w:szCs w:val="24"/>
              </w:rPr>
            </w:pPr>
            <w:r w:rsidRPr="00126A61">
              <w:rPr>
                <w:b/>
                <w:i/>
                <w:sz w:val="24"/>
                <w:szCs w:val="24"/>
              </w:rPr>
              <w:t>Време праћења и вредновања</w:t>
            </w:r>
          </w:p>
        </w:tc>
        <w:tc>
          <w:tcPr>
            <w:tcW w:w="2394" w:type="dxa"/>
          </w:tcPr>
          <w:p w:rsidR="00512172" w:rsidRPr="00126A61" w:rsidRDefault="00512172" w:rsidP="002F04C9">
            <w:pPr>
              <w:rPr>
                <w:b/>
                <w:i/>
                <w:sz w:val="24"/>
                <w:szCs w:val="24"/>
              </w:rPr>
            </w:pPr>
            <w:r w:rsidRPr="00126A61">
              <w:rPr>
                <w:b/>
                <w:i/>
                <w:sz w:val="24"/>
                <w:szCs w:val="24"/>
              </w:rPr>
              <w:t>Носиоци праћења и вредновања</w:t>
            </w:r>
          </w:p>
        </w:tc>
      </w:tr>
      <w:tr w:rsidR="00512172" w:rsidRPr="00504BA1" w:rsidTr="002F04C9">
        <w:tc>
          <w:tcPr>
            <w:tcW w:w="2394" w:type="dxa"/>
          </w:tcPr>
          <w:p w:rsidR="00512172" w:rsidRDefault="00512172" w:rsidP="002F04C9">
            <w:pPr>
              <w:rPr>
                <w:sz w:val="24"/>
                <w:szCs w:val="24"/>
              </w:rPr>
            </w:pPr>
            <w:r>
              <w:rPr>
                <w:sz w:val="24"/>
                <w:szCs w:val="24"/>
              </w:rPr>
              <w:t>1)Годишњи програм стручног усавршавања установе;</w:t>
            </w:r>
          </w:p>
          <w:p w:rsidR="00512172" w:rsidRDefault="00512172" w:rsidP="002F04C9">
            <w:pPr>
              <w:rPr>
                <w:sz w:val="24"/>
                <w:szCs w:val="24"/>
              </w:rPr>
            </w:pPr>
            <w:r>
              <w:rPr>
                <w:sz w:val="24"/>
                <w:szCs w:val="24"/>
              </w:rPr>
              <w:t>Документација Тима за стручно усавршавање;</w:t>
            </w:r>
          </w:p>
          <w:p w:rsidR="00512172" w:rsidRPr="00F74B20" w:rsidRDefault="00512172" w:rsidP="002F04C9">
            <w:pPr>
              <w:rPr>
                <w:sz w:val="24"/>
                <w:szCs w:val="24"/>
              </w:rPr>
            </w:pPr>
            <w:r>
              <w:rPr>
                <w:sz w:val="24"/>
                <w:szCs w:val="24"/>
              </w:rPr>
              <w:t>Пријаве активности у установе и ван ње;</w:t>
            </w:r>
          </w:p>
        </w:tc>
        <w:tc>
          <w:tcPr>
            <w:tcW w:w="2394" w:type="dxa"/>
          </w:tcPr>
          <w:p w:rsidR="00512172" w:rsidRPr="00F74B20" w:rsidRDefault="00512172" w:rsidP="002F04C9">
            <w:pPr>
              <w:rPr>
                <w:sz w:val="24"/>
                <w:szCs w:val="24"/>
              </w:rPr>
            </w:pPr>
            <w:r>
              <w:rPr>
                <w:sz w:val="24"/>
                <w:szCs w:val="24"/>
              </w:rPr>
              <w:t>Анализа документације;</w:t>
            </w:r>
          </w:p>
        </w:tc>
        <w:tc>
          <w:tcPr>
            <w:tcW w:w="2394" w:type="dxa"/>
          </w:tcPr>
          <w:p w:rsidR="00512172" w:rsidRPr="00F74B20" w:rsidRDefault="00512172" w:rsidP="002F04C9">
            <w:pPr>
              <w:rPr>
                <w:sz w:val="24"/>
                <w:szCs w:val="24"/>
              </w:rPr>
            </w:pPr>
            <w:r>
              <w:rPr>
                <w:sz w:val="24"/>
                <w:szCs w:val="24"/>
              </w:rPr>
              <w:t>На почетку шк. године;</w:t>
            </w:r>
          </w:p>
        </w:tc>
        <w:tc>
          <w:tcPr>
            <w:tcW w:w="2394" w:type="dxa"/>
          </w:tcPr>
          <w:p w:rsidR="00512172" w:rsidRDefault="00512172" w:rsidP="002F04C9">
            <w:pPr>
              <w:rPr>
                <w:sz w:val="24"/>
                <w:szCs w:val="24"/>
              </w:rPr>
            </w:pPr>
            <w:r>
              <w:rPr>
                <w:sz w:val="24"/>
                <w:szCs w:val="24"/>
              </w:rPr>
              <w:t>чланови Тима;</w:t>
            </w:r>
          </w:p>
          <w:p w:rsidR="00512172" w:rsidRDefault="00512172" w:rsidP="002F04C9">
            <w:pPr>
              <w:rPr>
                <w:sz w:val="24"/>
                <w:szCs w:val="24"/>
              </w:rPr>
            </w:pPr>
            <w:r>
              <w:rPr>
                <w:sz w:val="24"/>
                <w:szCs w:val="24"/>
              </w:rPr>
              <w:t>директор;</w:t>
            </w:r>
          </w:p>
          <w:p w:rsidR="00512172" w:rsidRDefault="00512172" w:rsidP="002F04C9">
            <w:pPr>
              <w:rPr>
                <w:sz w:val="24"/>
                <w:szCs w:val="24"/>
              </w:rPr>
            </w:pPr>
            <w:r>
              <w:rPr>
                <w:sz w:val="24"/>
                <w:szCs w:val="24"/>
              </w:rPr>
              <w:t>шеф рачуноводства;</w:t>
            </w:r>
          </w:p>
          <w:p w:rsidR="00512172" w:rsidRPr="00F74B20" w:rsidRDefault="00512172" w:rsidP="002F04C9">
            <w:pPr>
              <w:rPr>
                <w:sz w:val="24"/>
                <w:szCs w:val="24"/>
              </w:rPr>
            </w:pPr>
            <w:r>
              <w:rPr>
                <w:sz w:val="24"/>
                <w:szCs w:val="24"/>
              </w:rPr>
              <w:t>аналитичар-планер установе;</w:t>
            </w:r>
          </w:p>
        </w:tc>
      </w:tr>
      <w:tr w:rsidR="00512172" w:rsidRPr="00504BA1" w:rsidTr="002F04C9">
        <w:tc>
          <w:tcPr>
            <w:tcW w:w="2394" w:type="dxa"/>
          </w:tcPr>
          <w:p w:rsidR="00512172" w:rsidRDefault="00512172" w:rsidP="002F04C9">
            <w:pPr>
              <w:rPr>
                <w:sz w:val="24"/>
                <w:szCs w:val="24"/>
              </w:rPr>
            </w:pPr>
            <w:r>
              <w:rPr>
                <w:sz w:val="24"/>
                <w:szCs w:val="24"/>
              </w:rPr>
              <w:t xml:space="preserve">2)Планирани активности у оквиру Годишњег плана стручног </w:t>
            </w:r>
            <w:r>
              <w:rPr>
                <w:sz w:val="24"/>
                <w:szCs w:val="24"/>
              </w:rPr>
              <w:lastRenderedPageBreak/>
              <w:t>усавршавања установе;</w:t>
            </w:r>
          </w:p>
          <w:p w:rsidR="00512172" w:rsidRDefault="00512172" w:rsidP="002F04C9">
            <w:pPr>
              <w:rPr>
                <w:sz w:val="24"/>
                <w:szCs w:val="24"/>
              </w:rPr>
            </w:pPr>
            <w:r>
              <w:rPr>
                <w:sz w:val="24"/>
                <w:szCs w:val="24"/>
              </w:rPr>
              <w:t>Анализа документације буџета за календарску 2015. годину;</w:t>
            </w:r>
          </w:p>
        </w:tc>
        <w:tc>
          <w:tcPr>
            <w:tcW w:w="2394" w:type="dxa"/>
          </w:tcPr>
          <w:p w:rsidR="00512172" w:rsidRDefault="00512172" w:rsidP="002F04C9">
            <w:pPr>
              <w:rPr>
                <w:sz w:val="24"/>
                <w:szCs w:val="24"/>
              </w:rPr>
            </w:pPr>
            <w:r>
              <w:rPr>
                <w:sz w:val="24"/>
                <w:szCs w:val="24"/>
              </w:rPr>
              <w:lastRenderedPageBreak/>
              <w:t xml:space="preserve">Верификација докемнта: </w:t>
            </w:r>
            <w:r w:rsidRPr="004055FE">
              <w:rPr>
                <w:sz w:val="24"/>
                <w:szCs w:val="24"/>
              </w:rPr>
              <w:t>Пријаве активности у оквиру установе и ван ње;</w:t>
            </w:r>
          </w:p>
        </w:tc>
        <w:tc>
          <w:tcPr>
            <w:tcW w:w="2394" w:type="dxa"/>
          </w:tcPr>
          <w:p w:rsidR="00512172" w:rsidRDefault="00512172" w:rsidP="002F04C9">
            <w:pPr>
              <w:rPr>
                <w:sz w:val="24"/>
                <w:szCs w:val="24"/>
              </w:rPr>
            </w:pPr>
            <w:r>
              <w:rPr>
                <w:sz w:val="24"/>
                <w:szCs w:val="24"/>
              </w:rPr>
              <w:t>Приликом најаве активности;</w:t>
            </w:r>
          </w:p>
        </w:tc>
        <w:tc>
          <w:tcPr>
            <w:tcW w:w="2394" w:type="dxa"/>
          </w:tcPr>
          <w:p w:rsidR="00512172" w:rsidRDefault="00512172" w:rsidP="002F04C9">
            <w:pPr>
              <w:rPr>
                <w:sz w:val="24"/>
                <w:szCs w:val="24"/>
              </w:rPr>
            </w:pPr>
            <w:r>
              <w:rPr>
                <w:sz w:val="24"/>
                <w:szCs w:val="24"/>
              </w:rPr>
              <w:t>чланови Тима</w:t>
            </w:r>
          </w:p>
        </w:tc>
      </w:tr>
      <w:tr w:rsidR="00512172" w:rsidRPr="00504BA1" w:rsidTr="002F04C9">
        <w:tc>
          <w:tcPr>
            <w:tcW w:w="2394" w:type="dxa"/>
          </w:tcPr>
          <w:p w:rsidR="00512172" w:rsidRDefault="00512172" w:rsidP="002F04C9">
            <w:pPr>
              <w:rPr>
                <w:sz w:val="24"/>
                <w:szCs w:val="24"/>
              </w:rPr>
            </w:pPr>
            <w:r>
              <w:rPr>
                <w:sz w:val="24"/>
                <w:szCs w:val="24"/>
              </w:rPr>
              <w:lastRenderedPageBreak/>
              <w:t>3)Централна документације Установе о стручмом усавршавању запослених;</w:t>
            </w:r>
          </w:p>
          <w:p w:rsidR="00512172" w:rsidRDefault="00512172" w:rsidP="002F04C9">
            <w:pPr>
              <w:rPr>
                <w:sz w:val="24"/>
                <w:szCs w:val="24"/>
              </w:rPr>
            </w:pPr>
            <w:r>
              <w:rPr>
                <w:sz w:val="24"/>
                <w:szCs w:val="24"/>
              </w:rPr>
              <w:t>Листе</w:t>
            </w:r>
            <w:r w:rsidRPr="004055FE">
              <w:rPr>
                <w:sz w:val="24"/>
                <w:szCs w:val="24"/>
              </w:rPr>
              <w:t xml:space="preserve"> </w:t>
            </w:r>
            <w:r>
              <w:rPr>
                <w:sz w:val="24"/>
                <w:szCs w:val="24"/>
              </w:rPr>
              <w:t>активности</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r w:rsidRPr="004055FE">
              <w:rPr>
                <w:sz w:val="24"/>
                <w:szCs w:val="24"/>
              </w:rPr>
              <w:t xml:space="preserve"> </w:t>
            </w:r>
            <w:r>
              <w:rPr>
                <w:sz w:val="24"/>
                <w:szCs w:val="24"/>
              </w:rPr>
              <w:t>у</w:t>
            </w:r>
            <w:r w:rsidRPr="004055FE">
              <w:rPr>
                <w:sz w:val="24"/>
                <w:szCs w:val="24"/>
              </w:rPr>
              <w:t xml:space="preserve"> </w:t>
            </w:r>
            <w:r>
              <w:rPr>
                <w:sz w:val="24"/>
                <w:szCs w:val="24"/>
              </w:rPr>
              <w:t>оквиру</w:t>
            </w:r>
            <w:r w:rsidRPr="004055FE">
              <w:rPr>
                <w:sz w:val="24"/>
                <w:szCs w:val="24"/>
              </w:rPr>
              <w:t xml:space="preserve"> </w:t>
            </w:r>
            <w:r>
              <w:rPr>
                <w:sz w:val="24"/>
                <w:szCs w:val="24"/>
              </w:rPr>
              <w:t>установе</w:t>
            </w:r>
            <w:r w:rsidRPr="004055FE">
              <w:rPr>
                <w:sz w:val="24"/>
                <w:szCs w:val="24"/>
              </w:rPr>
              <w:t xml:space="preserve"> </w:t>
            </w:r>
            <w:r>
              <w:rPr>
                <w:sz w:val="24"/>
                <w:szCs w:val="24"/>
              </w:rPr>
              <w:t>и</w:t>
            </w:r>
            <w:r w:rsidRPr="004055FE">
              <w:rPr>
                <w:sz w:val="24"/>
                <w:szCs w:val="24"/>
              </w:rPr>
              <w:t xml:space="preserve"> </w:t>
            </w:r>
            <w:r>
              <w:rPr>
                <w:sz w:val="24"/>
                <w:szCs w:val="24"/>
              </w:rPr>
              <w:t>ван</w:t>
            </w:r>
            <w:r w:rsidRPr="004055FE">
              <w:rPr>
                <w:sz w:val="24"/>
                <w:szCs w:val="24"/>
              </w:rPr>
              <w:t xml:space="preserve"> </w:t>
            </w:r>
            <w:r>
              <w:rPr>
                <w:sz w:val="24"/>
                <w:szCs w:val="24"/>
              </w:rPr>
              <w:t>ње</w:t>
            </w:r>
            <w:r w:rsidRPr="004055FE">
              <w:rPr>
                <w:sz w:val="24"/>
                <w:szCs w:val="24"/>
              </w:rPr>
              <w:t xml:space="preserve"> </w:t>
            </w:r>
            <w:r>
              <w:rPr>
                <w:sz w:val="24"/>
                <w:szCs w:val="24"/>
              </w:rPr>
              <w:t>за</w:t>
            </w:r>
            <w:r w:rsidRPr="004055FE">
              <w:rPr>
                <w:sz w:val="24"/>
                <w:szCs w:val="24"/>
              </w:rPr>
              <w:t xml:space="preserve"> </w:t>
            </w:r>
            <w:r>
              <w:rPr>
                <w:sz w:val="24"/>
                <w:szCs w:val="24"/>
              </w:rPr>
              <w:t>евиденцију</w:t>
            </w:r>
            <w:r w:rsidRPr="004055FE">
              <w:rPr>
                <w:sz w:val="24"/>
                <w:szCs w:val="24"/>
              </w:rPr>
              <w:t xml:space="preserve"> 44 </w:t>
            </w:r>
            <w:r>
              <w:rPr>
                <w:sz w:val="24"/>
                <w:szCs w:val="24"/>
              </w:rPr>
              <w:t>сати</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p>
        </w:tc>
        <w:tc>
          <w:tcPr>
            <w:tcW w:w="2394" w:type="dxa"/>
          </w:tcPr>
          <w:p w:rsidR="00512172" w:rsidRDefault="00512172" w:rsidP="002F04C9">
            <w:pPr>
              <w:rPr>
                <w:sz w:val="24"/>
                <w:szCs w:val="24"/>
              </w:rPr>
            </w:pPr>
            <w:r>
              <w:rPr>
                <w:sz w:val="24"/>
                <w:szCs w:val="24"/>
              </w:rPr>
              <w:t>Анализа документације Тима;</w:t>
            </w:r>
          </w:p>
        </w:tc>
        <w:tc>
          <w:tcPr>
            <w:tcW w:w="2394" w:type="dxa"/>
          </w:tcPr>
          <w:p w:rsidR="00512172" w:rsidRDefault="00512172" w:rsidP="002F04C9">
            <w:pPr>
              <w:rPr>
                <w:sz w:val="24"/>
                <w:szCs w:val="24"/>
              </w:rPr>
            </w:pPr>
            <w:r>
              <w:rPr>
                <w:sz w:val="24"/>
                <w:szCs w:val="24"/>
              </w:rPr>
              <w:t>јануар 2016.;</w:t>
            </w:r>
          </w:p>
          <w:p w:rsidR="00512172" w:rsidRDefault="00512172" w:rsidP="002F04C9">
            <w:pPr>
              <w:rPr>
                <w:sz w:val="24"/>
                <w:szCs w:val="24"/>
              </w:rPr>
            </w:pPr>
          </w:p>
          <w:p w:rsidR="00512172" w:rsidRDefault="00512172" w:rsidP="002F04C9">
            <w:pPr>
              <w:rPr>
                <w:sz w:val="24"/>
                <w:szCs w:val="24"/>
              </w:rPr>
            </w:pPr>
            <w:r>
              <w:rPr>
                <w:sz w:val="24"/>
                <w:szCs w:val="24"/>
              </w:rPr>
              <w:t>август 2016.;</w:t>
            </w:r>
          </w:p>
          <w:p w:rsidR="00512172" w:rsidRDefault="00512172" w:rsidP="002F04C9">
            <w:pPr>
              <w:rPr>
                <w:sz w:val="24"/>
                <w:szCs w:val="24"/>
              </w:rPr>
            </w:pPr>
          </w:p>
          <w:p w:rsidR="00512172" w:rsidRDefault="00512172" w:rsidP="002F04C9">
            <w:pPr>
              <w:rPr>
                <w:sz w:val="24"/>
                <w:szCs w:val="24"/>
              </w:rPr>
            </w:pPr>
          </w:p>
        </w:tc>
        <w:tc>
          <w:tcPr>
            <w:tcW w:w="2394" w:type="dxa"/>
          </w:tcPr>
          <w:p w:rsidR="00512172" w:rsidRDefault="00512172" w:rsidP="002F04C9">
            <w:pPr>
              <w:rPr>
                <w:sz w:val="24"/>
                <w:szCs w:val="24"/>
              </w:rPr>
            </w:pPr>
            <w:r>
              <w:rPr>
                <w:sz w:val="24"/>
                <w:szCs w:val="24"/>
              </w:rPr>
              <w:t>чланови Тима;</w:t>
            </w:r>
          </w:p>
        </w:tc>
      </w:tr>
      <w:tr w:rsidR="00512172" w:rsidRPr="00504BA1" w:rsidTr="002F04C9">
        <w:tc>
          <w:tcPr>
            <w:tcW w:w="2394" w:type="dxa"/>
          </w:tcPr>
          <w:p w:rsidR="00512172" w:rsidRPr="00733ABD" w:rsidRDefault="00512172" w:rsidP="002F04C9">
            <w:pPr>
              <w:rPr>
                <w:sz w:val="24"/>
                <w:szCs w:val="24"/>
              </w:rPr>
            </w:pPr>
            <w:r>
              <w:rPr>
                <w:sz w:val="24"/>
                <w:szCs w:val="24"/>
              </w:rPr>
              <w:t>4)Реализација Годишњег плана стручног усавршавања;</w:t>
            </w:r>
          </w:p>
        </w:tc>
        <w:tc>
          <w:tcPr>
            <w:tcW w:w="2394" w:type="dxa"/>
          </w:tcPr>
          <w:p w:rsidR="00512172" w:rsidRPr="00733ABD" w:rsidRDefault="00512172" w:rsidP="002F04C9">
            <w:pPr>
              <w:rPr>
                <w:sz w:val="24"/>
                <w:szCs w:val="24"/>
              </w:rPr>
            </w:pPr>
            <w:r>
              <w:rPr>
                <w:sz w:val="24"/>
                <w:szCs w:val="24"/>
              </w:rPr>
              <w:t>Праћење документације: Пријава активности у оквиру установе и ње;</w:t>
            </w:r>
          </w:p>
        </w:tc>
        <w:tc>
          <w:tcPr>
            <w:tcW w:w="2394" w:type="dxa"/>
          </w:tcPr>
          <w:p w:rsidR="00512172" w:rsidRPr="00733ABD" w:rsidRDefault="00512172" w:rsidP="002F04C9">
            <w:pPr>
              <w:rPr>
                <w:sz w:val="24"/>
                <w:szCs w:val="24"/>
              </w:rPr>
            </w:pPr>
            <w:r>
              <w:rPr>
                <w:sz w:val="24"/>
                <w:szCs w:val="24"/>
              </w:rPr>
              <w:t>приликом реализованих активности;</w:t>
            </w:r>
          </w:p>
        </w:tc>
        <w:tc>
          <w:tcPr>
            <w:tcW w:w="2394" w:type="dxa"/>
          </w:tcPr>
          <w:p w:rsidR="00512172" w:rsidRPr="00733ABD" w:rsidRDefault="00512172" w:rsidP="002F04C9">
            <w:pPr>
              <w:rPr>
                <w:sz w:val="24"/>
                <w:szCs w:val="24"/>
              </w:rPr>
            </w:pPr>
            <w:r>
              <w:rPr>
                <w:sz w:val="24"/>
                <w:szCs w:val="24"/>
              </w:rPr>
              <w:t>чланови Тима;</w:t>
            </w:r>
          </w:p>
        </w:tc>
      </w:tr>
      <w:tr w:rsidR="00512172" w:rsidRPr="00504BA1" w:rsidTr="002F04C9">
        <w:tc>
          <w:tcPr>
            <w:tcW w:w="2394" w:type="dxa"/>
          </w:tcPr>
          <w:p w:rsidR="00512172" w:rsidRDefault="00512172" w:rsidP="002F04C9">
            <w:pPr>
              <w:rPr>
                <w:sz w:val="24"/>
                <w:szCs w:val="24"/>
              </w:rPr>
            </w:pPr>
            <w:r>
              <w:rPr>
                <w:sz w:val="24"/>
                <w:szCs w:val="24"/>
              </w:rPr>
              <w:t>5)Остваривање бодова у оквиру Листе</w:t>
            </w:r>
            <w:r w:rsidRPr="004055FE">
              <w:rPr>
                <w:sz w:val="24"/>
                <w:szCs w:val="24"/>
              </w:rPr>
              <w:t xml:space="preserve"> </w:t>
            </w:r>
            <w:r>
              <w:rPr>
                <w:sz w:val="24"/>
                <w:szCs w:val="24"/>
              </w:rPr>
              <w:t>активности</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r w:rsidRPr="004055FE">
              <w:rPr>
                <w:sz w:val="24"/>
                <w:szCs w:val="24"/>
              </w:rPr>
              <w:t xml:space="preserve"> </w:t>
            </w:r>
            <w:r>
              <w:rPr>
                <w:sz w:val="24"/>
                <w:szCs w:val="24"/>
              </w:rPr>
              <w:t>у</w:t>
            </w:r>
            <w:r w:rsidRPr="004055FE">
              <w:rPr>
                <w:sz w:val="24"/>
                <w:szCs w:val="24"/>
              </w:rPr>
              <w:t xml:space="preserve"> </w:t>
            </w:r>
            <w:r>
              <w:rPr>
                <w:sz w:val="24"/>
                <w:szCs w:val="24"/>
              </w:rPr>
              <w:t>оквиру</w:t>
            </w:r>
            <w:r w:rsidRPr="004055FE">
              <w:rPr>
                <w:sz w:val="24"/>
                <w:szCs w:val="24"/>
              </w:rPr>
              <w:t xml:space="preserve"> </w:t>
            </w:r>
            <w:r>
              <w:rPr>
                <w:sz w:val="24"/>
                <w:szCs w:val="24"/>
              </w:rPr>
              <w:t>установе</w:t>
            </w:r>
            <w:r w:rsidRPr="004055FE">
              <w:rPr>
                <w:sz w:val="24"/>
                <w:szCs w:val="24"/>
              </w:rPr>
              <w:t xml:space="preserve"> </w:t>
            </w:r>
            <w:r>
              <w:rPr>
                <w:sz w:val="24"/>
                <w:szCs w:val="24"/>
              </w:rPr>
              <w:t>и</w:t>
            </w:r>
            <w:r w:rsidRPr="004055FE">
              <w:rPr>
                <w:sz w:val="24"/>
                <w:szCs w:val="24"/>
              </w:rPr>
              <w:t xml:space="preserve"> </w:t>
            </w:r>
            <w:r>
              <w:rPr>
                <w:sz w:val="24"/>
                <w:szCs w:val="24"/>
              </w:rPr>
              <w:t>ван</w:t>
            </w:r>
            <w:r w:rsidRPr="004055FE">
              <w:rPr>
                <w:sz w:val="24"/>
                <w:szCs w:val="24"/>
              </w:rPr>
              <w:t xml:space="preserve"> </w:t>
            </w:r>
            <w:r>
              <w:rPr>
                <w:sz w:val="24"/>
                <w:szCs w:val="24"/>
              </w:rPr>
              <w:t>ње</w:t>
            </w:r>
            <w:r w:rsidRPr="004055FE">
              <w:rPr>
                <w:sz w:val="24"/>
                <w:szCs w:val="24"/>
              </w:rPr>
              <w:t xml:space="preserve"> </w:t>
            </w:r>
            <w:r>
              <w:rPr>
                <w:sz w:val="24"/>
                <w:szCs w:val="24"/>
              </w:rPr>
              <w:t>за</w:t>
            </w:r>
            <w:r w:rsidRPr="004055FE">
              <w:rPr>
                <w:sz w:val="24"/>
                <w:szCs w:val="24"/>
              </w:rPr>
              <w:t xml:space="preserve"> </w:t>
            </w:r>
            <w:r>
              <w:rPr>
                <w:sz w:val="24"/>
                <w:szCs w:val="24"/>
              </w:rPr>
              <w:t>евиденцију</w:t>
            </w:r>
            <w:r w:rsidRPr="004055FE">
              <w:rPr>
                <w:sz w:val="24"/>
                <w:szCs w:val="24"/>
              </w:rPr>
              <w:t xml:space="preserve"> 44 </w:t>
            </w:r>
            <w:r>
              <w:rPr>
                <w:sz w:val="24"/>
                <w:szCs w:val="24"/>
              </w:rPr>
              <w:t>сати</w:t>
            </w:r>
            <w:r w:rsidRPr="004055FE">
              <w:rPr>
                <w:sz w:val="24"/>
                <w:szCs w:val="24"/>
              </w:rPr>
              <w:t xml:space="preserve"> </w:t>
            </w:r>
            <w:r>
              <w:rPr>
                <w:sz w:val="24"/>
                <w:szCs w:val="24"/>
              </w:rPr>
              <w:t>стручног</w:t>
            </w:r>
            <w:r w:rsidRPr="004055FE">
              <w:rPr>
                <w:sz w:val="24"/>
                <w:szCs w:val="24"/>
              </w:rPr>
              <w:t xml:space="preserve"> </w:t>
            </w:r>
            <w:r>
              <w:rPr>
                <w:sz w:val="24"/>
                <w:szCs w:val="24"/>
              </w:rPr>
              <w:t>усавршавања;</w:t>
            </w:r>
          </w:p>
        </w:tc>
        <w:tc>
          <w:tcPr>
            <w:tcW w:w="2394" w:type="dxa"/>
          </w:tcPr>
          <w:p w:rsidR="00512172" w:rsidRDefault="00512172" w:rsidP="002F04C9">
            <w:pPr>
              <w:rPr>
                <w:sz w:val="24"/>
                <w:szCs w:val="24"/>
              </w:rPr>
            </w:pPr>
            <w:r>
              <w:rPr>
                <w:sz w:val="24"/>
                <w:szCs w:val="24"/>
              </w:rPr>
              <w:t>Праћење документације васпитача и централну базу података;</w:t>
            </w:r>
          </w:p>
        </w:tc>
        <w:tc>
          <w:tcPr>
            <w:tcW w:w="2394" w:type="dxa"/>
          </w:tcPr>
          <w:p w:rsidR="00512172" w:rsidRDefault="00512172" w:rsidP="002F04C9">
            <w:pPr>
              <w:rPr>
                <w:sz w:val="24"/>
                <w:szCs w:val="24"/>
              </w:rPr>
            </w:pPr>
            <w:r>
              <w:rPr>
                <w:sz w:val="24"/>
                <w:szCs w:val="24"/>
              </w:rPr>
              <w:t>Крајем првог и крајем другог полугодишта;</w:t>
            </w:r>
          </w:p>
        </w:tc>
        <w:tc>
          <w:tcPr>
            <w:tcW w:w="2394" w:type="dxa"/>
          </w:tcPr>
          <w:p w:rsidR="00512172" w:rsidRDefault="00512172" w:rsidP="002F04C9">
            <w:pPr>
              <w:rPr>
                <w:sz w:val="24"/>
                <w:szCs w:val="24"/>
              </w:rPr>
            </w:pPr>
            <w:r>
              <w:rPr>
                <w:sz w:val="24"/>
                <w:szCs w:val="24"/>
              </w:rPr>
              <w:t>чланови Тима;</w:t>
            </w:r>
          </w:p>
          <w:p w:rsidR="00512172" w:rsidRDefault="00512172" w:rsidP="002F04C9">
            <w:pPr>
              <w:rPr>
                <w:sz w:val="24"/>
                <w:szCs w:val="24"/>
              </w:rPr>
            </w:pPr>
            <w:r>
              <w:rPr>
                <w:sz w:val="24"/>
                <w:szCs w:val="24"/>
              </w:rPr>
              <w:t>педагози;</w:t>
            </w:r>
          </w:p>
        </w:tc>
      </w:tr>
      <w:tr w:rsidR="00512172" w:rsidRPr="00504BA1" w:rsidTr="002F04C9">
        <w:tc>
          <w:tcPr>
            <w:tcW w:w="2394" w:type="dxa"/>
          </w:tcPr>
          <w:p w:rsidR="00512172" w:rsidRPr="00733ABD" w:rsidRDefault="00512172" w:rsidP="002F04C9">
            <w:pPr>
              <w:rPr>
                <w:sz w:val="24"/>
                <w:szCs w:val="24"/>
              </w:rPr>
            </w:pPr>
            <w:r>
              <w:rPr>
                <w:sz w:val="24"/>
                <w:szCs w:val="24"/>
              </w:rPr>
              <w:t>6)Реализација Годишњег плана стручног усавршавања;</w:t>
            </w:r>
          </w:p>
        </w:tc>
        <w:tc>
          <w:tcPr>
            <w:tcW w:w="2394" w:type="dxa"/>
          </w:tcPr>
          <w:p w:rsidR="00512172" w:rsidRPr="00733ABD" w:rsidRDefault="00512172" w:rsidP="002F04C9">
            <w:pPr>
              <w:rPr>
                <w:sz w:val="24"/>
                <w:szCs w:val="24"/>
              </w:rPr>
            </w:pPr>
            <w:r>
              <w:rPr>
                <w:sz w:val="24"/>
                <w:szCs w:val="24"/>
              </w:rPr>
              <w:t>Праћење документације: Пријава активности у оквиру установе и ње;</w:t>
            </w:r>
          </w:p>
        </w:tc>
        <w:tc>
          <w:tcPr>
            <w:tcW w:w="2394" w:type="dxa"/>
          </w:tcPr>
          <w:p w:rsidR="00512172" w:rsidRPr="00733ABD" w:rsidRDefault="00512172" w:rsidP="002F04C9">
            <w:pPr>
              <w:rPr>
                <w:sz w:val="24"/>
                <w:szCs w:val="24"/>
              </w:rPr>
            </w:pPr>
            <w:r>
              <w:rPr>
                <w:sz w:val="24"/>
                <w:szCs w:val="24"/>
              </w:rPr>
              <w:t>приликом реализованих активности;</w:t>
            </w:r>
          </w:p>
        </w:tc>
        <w:tc>
          <w:tcPr>
            <w:tcW w:w="2394" w:type="dxa"/>
          </w:tcPr>
          <w:p w:rsidR="00512172" w:rsidRPr="00733ABD" w:rsidRDefault="00512172" w:rsidP="002F04C9">
            <w:pPr>
              <w:rPr>
                <w:sz w:val="24"/>
                <w:szCs w:val="24"/>
              </w:rPr>
            </w:pPr>
            <w:r>
              <w:rPr>
                <w:sz w:val="24"/>
                <w:szCs w:val="24"/>
              </w:rPr>
              <w:t>чланови Тима;</w:t>
            </w:r>
          </w:p>
        </w:tc>
      </w:tr>
      <w:tr w:rsidR="00512172" w:rsidRPr="00504BA1" w:rsidTr="002F04C9">
        <w:tc>
          <w:tcPr>
            <w:tcW w:w="2394" w:type="dxa"/>
          </w:tcPr>
          <w:p w:rsidR="00512172" w:rsidRDefault="00512172" w:rsidP="002F04C9">
            <w:pPr>
              <w:rPr>
                <w:sz w:val="24"/>
                <w:szCs w:val="24"/>
              </w:rPr>
            </w:pPr>
            <w:r>
              <w:rPr>
                <w:sz w:val="24"/>
                <w:szCs w:val="24"/>
              </w:rPr>
              <w:t>7)Годишњи извештај о раду Тима за стручно усавршавање;</w:t>
            </w:r>
          </w:p>
        </w:tc>
        <w:tc>
          <w:tcPr>
            <w:tcW w:w="2394" w:type="dxa"/>
          </w:tcPr>
          <w:p w:rsidR="00512172" w:rsidRDefault="00512172" w:rsidP="002F04C9">
            <w:pPr>
              <w:rPr>
                <w:sz w:val="24"/>
                <w:szCs w:val="24"/>
              </w:rPr>
            </w:pPr>
            <w:r>
              <w:rPr>
                <w:sz w:val="24"/>
                <w:szCs w:val="24"/>
              </w:rPr>
              <w:t>анализа документације Тима;</w:t>
            </w:r>
          </w:p>
        </w:tc>
        <w:tc>
          <w:tcPr>
            <w:tcW w:w="2394" w:type="dxa"/>
          </w:tcPr>
          <w:p w:rsidR="00512172" w:rsidRDefault="00512172" w:rsidP="002F04C9">
            <w:pPr>
              <w:rPr>
                <w:sz w:val="24"/>
                <w:szCs w:val="24"/>
              </w:rPr>
            </w:pPr>
            <w:r>
              <w:rPr>
                <w:sz w:val="24"/>
                <w:szCs w:val="24"/>
              </w:rPr>
              <w:t>јун-август;</w:t>
            </w:r>
          </w:p>
        </w:tc>
        <w:tc>
          <w:tcPr>
            <w:tcW w:w="2394" w:type="dxa"/>
          </w:tcPr>
          <w:p w:rsidR="00512172" w:rsidRDefault="00512172" w:rsidP="002F04C9">
            <w:pPr>
              <w:rPr>
                <w:sz w:val="24"/>
                <w:szCs w:val="24"/>
              </w:rPr>
            </w:pPr>
            <w:r>
              <w:rPr>
                <w:sz w:val="24"/>
                <w:szCs w:val="24"/>
              </w:rPr>
              <w:t>чланови Тима</w:t>
            </w:r>
          </w:p>
        </w:tc>
      </w:tr>
    </w:tbl>
    <w:p w:rsidR="00512172" w:rsidRDefault="00512172" w:rsidP="00FB3944">
      <w:pPr>
        <w:spacing w:after="0"/>
        <w:rPr>
          <w:rFonts w:ascii="Times New Roman" w:hAnsi="Times New Roman" w:cs="Times New Roman"/>
          <w:sz w:val="24"/>
          <w:szCs w:val="24"/>
        </w:rPr>
      </w:pPr>
    </w:p>
    <w:p w:rsidR="00512172" w:rsidRDefault="00512172" w:rsidP="00FB3944">
      <w:pPr>
        <w:spacing w:after="0"/>
        <w:rPr>
          <w:rFonts w:ascii="Times New Roman" w:hAnsi="Times New Roman" w:cs="Times New Roman"/>
          <w:sz w:val="24"/>
          <w:szCs w:val="24"/>
        </w:rPr>
      </w:pPr>
    </w:p>
    <w:p w:rsidR="00512172" w:rsidRDefault="00512172" w:rsidP="00FB3944">
      <w:pPr>
        <w:spacing w:after="0"/>
        <w:rPr>
          <w:rFonts w:ascii="Times New Roman" w:hAnsi="Times New Roman" w:cs="Times New Roman"/>
          <w:sz w:val="24"/>
          <w:szCs w:val="24"/>
        </w:rPr>
      </w:pPr>
    </w:p>
    <w:tbl>
      <w:tblPr>
        <w:tblStyle w:val="TableGrid"/>
        <w:tblW w:w="0" w:type="auto"/>
        <w:tblLook w:val="04A0"/>
      </w:tblPr>
      <w:tblGrid>
        <w:gridCol w:w="9576"/>
      </w:tblGrid>
      <w:tr w:rsidR="00512172" w:rsidRPr="0040486F" w:rsidTr="002F04C9">
        <w:tc>
          <w:tcPr>
            <w:tcW w:w="9576" w:type="dxa"/>
          </w:tcPr>
          <w:p w:rsidR="00512172" w:rsidRPr="0040486F" w:rsidRDefault="00512172" w:rsidP="002F04C9">
            <w:pPr>
              <w:rPr>
                <w:b/>
                <w:i/>
                <w:sz w:val="24"/>
                <w:szCs w:val="24"/>
              </w:rPr>
            </w:pPr>
            <w:r w:rsidRPr="0040486F">
              <w:rPr>
                <w:b/>
                <w:i/>
                <w:sz w:val="24"/>
                <w:szCs w:val="24"/>
              </w:rPr>
              <w:lastRenderedPageBreak/>
              <w:t>Резултати квантитативне и квалитативне анализе:</w:t>
            </w:r>
          </w:p>
        </w:tc>
      </w:tr>
      <w:tr w:rsidR="00512172" w:rsidRPr="00504BA1" w:rsidTr="002F04C9">
        <w:tc>
          <w:tcPr>
            <w:tcW w:w="9576" w:type="dxa"/>
          </w:tcPr>
          <w:p w:rsidR="00512172" w:rsidRPr="00E009A0" w:rsidRDefault="00512172" w:rsidP="002F04C9">
            <w:pPr>
              <w:rPr>
                <w:i/>
                <w:sz w:val="24"/>
                <w:szCs w:val="24"/>
              </w:rPr>
            </w:pPr>
            <w:r>
              <w:rPr>
                <w:sz w:val="24"/>
                <w:szCs w:val="24"/>
              </w:rPr>
              <w:t>1)</w:t>
            </w:r>
            <w:r w:rsidRPr="00E009A0">
              <w:rPr>
                <w:sz w:val="24"/>
                <w:szCs w:val="24"/>
              </w:rPr>
              <w:t xml:space="preserve">Ревидирању Годишњег програма стручног усавршавања васпитача, медицинских сестара-васпитача и стручних сарадника за календарску годину 2016. Тим ће приступити када износ предвиђен бужетом за ову ставку буде познат. Ревидирање ће се радити у сарадњи са аналитичарем-планером и шефом рачуноводства, на основу </w:t>
            </w:r>
            <w:r w:rsidRPr="00E009A0">
              <w:rPr>
                <w:i/>
                <w:sz w:val="24"/>
                <w:szCs w:val="24"/>
              </w:rPr>
              <w:t xml:space="preserve">Протокола  за избор активности сталног и обавезног стручног усавршавања у оквиру установе и ван ње </w:t>
            </w:r>
            <w:r w:rsidRPr="00E009A0">
              <w:rPr>
                <w:sz w:val="24"/>
                <w:szCs w:val="24"/>
              </w:rPr>
              <w:t xml:space="preserve">и </w:t>
            </w:r>
            <w:r w:rsidRPr="00E009A0">
              <w:rPr>
                <w:i/>
                <w:sz w:val="24"/>
                <w:szCs w:val="24"/>
              </w:rPr>
              <w:t>Критеријума за избор активности стручног усавршавања васпитача, медицинских сестара-васпитача и стручних сарадника.</w:t>
            </w:r>
          </w:p>
          <w:p w:rsidR="00512172" w:rsidRPr="00F74B20" w:rsidRDefault="00512172" w:rsidP="002F04C9">
            <w:pPr>
              <w:rPr>
                <w:sz w:val="24"/>
                <w:szCs w:val="24"/>
              </w:rPr>
            </w:pPr>
            <w:r>
              <w:rPr>
                <w:sz w:val="24"/>
                <w:szCs w:val="24"/>
              </w:rPr>
              <w:t>Чланови</w:t>
            </w:r>
            <w:r w:rsidRPr="00F74B20">
              <w:rPr>
                <w:sz w:val="24"/>
                <w:szCs w:val="24"/>
              </w:rPr>
              <w:t xml:space="preserve"> </w:t>
            </w:r>
            <w:r>
              <w:rPr>
                <w:sz w:val="24"/>
                <w:szCs w:val="24"/>
              </w:rPr>
              <w:t>Тима</w:t>
            </w:r>
            <w:r w:rsidRPr="00F74B20">
              <w:rPr>
                <w:sz w:val="24"/>
                <w:szCs w:val="24"/>
              </w:rPr>
              <w:t xml:space="preserve"> </w:t>
            </w:r>
            <w:r>
              <w:rPr>
                <w:sz w:val="24"/>
                <w:szCs w:val="24"/>
              </w:rPr>
              <w:t>су</w:t>
            </w:r>
            <w:r w:rsidRPr="00F74B20">
              <w:rPr>
                <w:sz w:val="24"/>
                <w:szCs w:val="24"/>
              </w:rPr>
              <w:t xml:space="preserve"> </w:t>
            </w:r>
            <w:r>
              <w:rPr>
                <w:sz w:val="24"/>
                <w:szCs w:val="24"/>
              </w:rPr>
              <w:t>утврдили</w:t>
            </w:r>
            <w:r w:rsidRPr="00F74B20">
              <w:rPr>
                <w:sz w:val="24"/>
                <w:szCs w:val="24"/>
              </w:rPr>
              <w:t xml:space="preserve"> </w:t>
            </w:r>
            <w:r>
              <w:rPr>
                <w:sz w:val="24"/>
                <w:szCs w:val="24"/>
              </w:rPr>
              <w:t>да</w:t>
            </w:r>
            <w:r w:rsidRPr="00F74B20">
              <w:rPr>
                <w:sz w:val="24"/>
                <w:szCs w:val="24"/>
              </w:rPr>
              <w:t xml:space="preserve"> </w:t>
            </w:r>
            <w:r>
              <w:rPr>
                <w:sz w:val="24"/>
                <w:szCs w:val="24"/>
              </w:rPr>
              <w:t>Тим</w:t>
            </w:r>
            <w:r w:rsidRPr="00F74B20">
              <w:rPr>
                <w:sz w:val="24"/>
                <w:szCs w:val="24"/>
              </w:rPr>
              <w:t xml:space="preserve"> </w:t>
            </w:r>
            <w:r>
              <w:rPr>
                <w:sz w:val="24"/>
                <w:szCs w:val="24"/>
              </w:rPr>
              <w:t>за</w:t>
            </w:r>
            <w:r w:rsidRPr="00F74B20">
              <w:rPr>
                <w:sz w:val="24"/>
                <w:szCs w:val="24"/>
              </w:rPr>
              <w:t xml:space="preserve"> </w:t>
            </w:r>
            <w:r>
              <w:rPr>
                <w:sz w:val="24"/>
                <w:szCs w:val="24"/>
              </w:rPr>
              <w:t>стручно</w:t>
            </w:r>
            <w:r w:rsidRPr="00F74B20">
              <w:rPr>
                <w:sz w:val="24"/>
                <w:szCs w:val="24"/>
              </w:rPr>
              <w:t xml:space="preserve"> </w:t>
            </w:r>
            <w:r>
              <w:rPr>
                <w:sz w:val="24"/>
                <w:szCs w:val="24"/>
              </w:rPr>
              <w:t>усавршавање</w:t>
            </w:r>
            <w:r w:rsidRPr="00F74B20">
              <w:rPr>
                <w:sz w:val="24"/>
                <w:szCs w:val="24"/>
              </w:rPr>
              <w:t xml:space="preserve"> </w:t>
            </w:r>
            <w:r>
              <w:rPr>
                <w:sz w:val="24"/>
                <w:szCs w:val="24"/>
              </w:rPr>
              <w:t>има</w:t>
            </w:r>
            <w:r w:rsidRPr="00F74B20">
              <w:rPr>
                <w:sz w:val="24"/>
                <w:szCs w:val="24"/>
              </w:rPr>
              <w:t xml:space="preserve"> </w:t>
            </w:r>
            <w:r>
              <w:rPr>
                <w:sz w:val="24"/>
                <w:szCs w:val="24"/>
              </w:rPr>
              <w:t>сву</w:t>
            </w:r>
            <w:r w:rsidRPr="00F74B20">
              <w:rPr>
                <w:sz w:val="24"/>
                <w:szCs w:val="24"/>
              </w:rPr>
              <w:t xml:space="preserve"> </w:t>
            </w:r>
            <w:r>
              <w:rPr>
                <w:sz w:val="24"/>
                <w:szCs w:val="24"/>
              </w:rPr>
              <w:t>неопходну</w:t>
            </w:r>
            <w:r w:rsidRPr="00F74B20">
              <w:rPr>
                <w:sz w:val="24"/>
                <w:szCs w:val="24"/>
              </w:rPr>
              <w:t xml:space="preserve"> </w:t>
            </w:r>
            <w:r>
              <w:rPr>
                <w:sz w:val="24"/>
                <w:szCs w:val="24"/>
              </w:rPr>
              <w:t>документацију</w:t>
            </w:r>
            <w:r w:rsidRPr="00F74B20">
              <w:rPr>
                <w:sz w:val="24"/>
                <w:szCs w:val="24"/>
              </w:rPr>
              <w:t xml:space="preserve">. </w:t>
            </w:r>
            <w:r>
              <w:rPr>
                <w:sz w:val="24"/>
                <w:szCs w:val="24"/>
              </w:rPr>
              <w:t>За</w:t>
            </w:r>
            <w:r w:rsidRPr="00F74B20">
              <w:rPr>
                <w:sz w:val="24"/>
                <w:szCs w:val="24"/>
              </w:rPr>
              <w:t xml:space="preserve"> </w:t>
            </w:r>
            <w:r>
              <w:rPr>
                <w:sz w:val="24"/>
                <w:szCs w:val="24"/>
              </w:rPr>
              <w:t>вођење</w:t>
            </w:r>
            <w:r w:rsidRPr="00F74B20">
              <w:rPr>
                <w:sz w:val="24"/>
                <w:szCs w:val="24"/>
              </w:rPr>
              <w:t xml:space="preserve"> </w:t>
            </w:r>
            <w:r>
              <w:rPr>
                <w:sz w:val="24"/>
                <w:szCs w:val="24"/>
              </w:rPr>
              <w:t>Централне</w:t>
            </w:r>
            <w:r w:rsidRPr="00F74B20">
              <w:rPr>
                <w:sz w:val="24"/>
                <w:szCs w:val="24"/>
              </w:rPr>
              <w:t xml:space="preserve"> </w:t>
            </w:r>
            <w:r>
              <w:rPr>
                <w:sz w:val="24"/>
                <w:szCs w:val="24"/>
              </w:rPr>
              <w:t>евиденције</w:t>
            </w:r>
            <w:r w:rsidRPr="00F74B20">
              <w:rPr>
                <w:sz w:val="24"/>
                <w:szCs w:val="24"/>
              </w:rPr>
              <w:t xml:space="preserve"> </w:t>
            </w:r>
            <w:r>
              <w:rPr>
                <w:sz w:val="24"/>
                <w:szCs w:val="24"/>
              </w:rPr>
              <w:t>о</w:t>
            </w:r>
            <w:r w:rsidRPr="00F74B20">
              <w:rPr>
                <w:sz w:val="24"/>
                <w:szCs w:val="24"/>
              </w:rPr>
              <w:t xml:space="preserve"> </w:t>
            </w:r>
            <w:r>
              <w:rPr>
                <w:sz w:val="24"/>
                <w:szCs w:val="24"/>
              </w:rPr>
              <w:t>реализованим</w:t>
            </w:r>
            <w:r w:rsidRPr="00F74B20">
              <w:rPr>
                <w:sz w:val="24"/>
                <w:szCs w:val="24"/>
              </w:rPr>
              <w:t xml:space="preserve"> </w:t>
            </w:r>
            <w:r>
              <w:rPr>
                <w:sz w:val="24"/>
                <w:szCs w:val="24"/>
              </w:rPr>
              <w:t>активностима</w:t>
            </w:r>
            <w:r w:rsidRPr="00F74B20">
              <w:rPr>
                <w:sz w:val="24"/>
                <w:szCs w:val="24"/>
              </w:rPr>
              <w:t xml:space="preserve"> </w:t>
            </w:r>
            <w:r>
              <w:rPr>
                <w:sz w:val="24"/>
                <w:szCs w:val="24"/>
              </w:rPr>
              <w:t>стручног</w:t>
            </w:r>
            <w:r w:rsidRPr="00F74B20">
              <w:rPr>
                <w:sz w:val="24"/>
                <w:szCs w:val="24"/>
              </w:rPr>
              <w:t xml:space="preserve"> </w:t>
            </w:r>
            <w:r>
              <w:rPr>
                <w:sz w:val="24"/>
                <w:szCs w:val="24"/>
              </w:rPr>
              <w:t>усавршавања</w:t>
            </w:r>
            <w:r w:rsidRPr="00F74B20">
              <w:rPr>
                <w:sz w:val="24"/>
                <w:szCs w:val="24"/>
              </w:rPr>
              <w:t xml:space="preserve"> </w:t>
            </w:r>
            <w:r>
              <w:rPr>
                <w:sz w:val="24"/>
                <w:szCs w:val="24"/>
              </w:rPr>
              <w:t>задужен</w:t>
            </w:r>
            <w:r w:rsidRPr="00F74B20">
              <w:rPr>
                <w:sz w:val="24"/>
                <w:szCs w:val="24"/>
              </w:rPr>
              <w:t xml:space="preserve"> </w:t>
            </w:r>
            <w:r>
              <w:rPr>
                <w:sz w:val="24"/>
                <w:szCs w:val="24"/>
              </w:rPr>
              <w:t>је</w:t>
            </w:r>
            <w:r w:rsidRPr="00F74B20">
              <w:rPr>
                <w:sz w:val="24"/>
                <w:szCs w:val="24"/>
              </w:rPr>
              <w:t xml:space="preserve"> </w:t>
            </w:r>
            <w:r>
              <w:rPr>
                <w:sz w:val="24"/>
                <w:szCs w:val="24"/>
              </w:rPr>
              <w:t>председник</w:t>
            </w:r>
            <w:r w:rsidRPr="00F74B20">
              <w:rPr>
                <w:sz w:val="24"/>
                <w:szCs w:val="24"/>
              </w:rPr>
              <w:t xml:space="preserve"> </w:t>
            </w:r>
            <w:r>
              <w:rPr>
                <w:sz w:val="24"/>
                <w:szCs w:val="24"/>
              </w:rPr>
              <w:t>Тима</w:t>
            </w:r>
            <w:r w:rsidRPr="00F74B20">
              <w:rPr>
                <w:sz w:val="24"/>
                <w:szCs w:val="24"/>
              </w:rPr>
              <w:t xml:space="preserve">, </w:t>
            </w:r>
            <w:r>
              <w:rPr>
                <w:sz w:val="24"/>
                <w:szCs w:val="24"/>
              </w:rPr>
              <w:t>Ержебет</w:t>
            </w:r>
            <w:r w:rsidRPr="00F74B20">
              <w:rPr>
                <w:sz w:val="24"/>
                <w:szCs w:val="24"/>
              </w:rPr>
              <w:t xml:space="preserve"> </w:t>
            </w:r>
            <w:r>
              <w:rPr>
                <w:sz w:val="24"/>
                <w:szCs w:val="24"/>
              </w:rPr>
              <w:t>Бедросиан</w:t>
            </w:r>
            <w:r w:rsidRPr="00F74B20">
              <w:rPr>
                <w:sz w:val="24"/>
                <w:szCs w:val="24"/>
              </w:rPr>
              <w:t>.</w:t>
            </w:r>
          </w:p>
          <w:p w:rsidR="00512172" w:rsidRPr="00F74B20" w:rsidRDefault="00512172" w:rsidP="002F04C9">
            <w:pPr>
              <w:rPr>
                <w:sz w:val="24"/>
                <w:szCs w:val="24"/>
              </w:rPr>
            </w:pPr>
            <w:r>
              <w:rPr>
                <w:sz w:val="24"/>
                <w:szCs w:val="24"/>
              </w:rPr>
              <w:t>Тим</w:t>
            </w:r>
            <w:r w:rsidRPr="00F74B20">
              <w:rPr>
                <w:sz w:val="24"/>
                <w:szCs w:val="24"/>
              </w:rPr>
              <w:t xml:space="preserve"> </w:t>
            </w:r>
            <w:r>
              <w:rPr>
                <w:sz w:val="24"/>
                <w:szCs w:val="24"/>
              </w:rPr>
              <w:t>је</w:t>
            </w:r>
            <w:r w:rsidRPr="00F74B20">
              <w:rPr>
                <w:sz w:val="24"/>
                <w:szCs w:val="24"/>
              </w:rPr>
              <w:t xml:space="preserve"> </w:t>
            </w:r>
            <w:r>
              <w:rPr>
                <w:sz w:val="24"/>
                <w:szCs w:val="24"/>
              </w:rPr>
              <w:t>прегледао</w:t>
            </w:r>
            <w:r w:rsidRPr="00F74B20">
              <w:rPr>
                <w:sz w:val="24"/>
                <w:szCs w:val="24"/>
              </w:rPr>
              <w:t xml:space="preserve"> </w:t>
            </w:r>
            <w:r>
              <w:rPr>
                <w:sz w:val="24"/>
                <w:szCs w:val="24"/>
              </w:rPr>
              <w:t>и</w:t>
            </w:r>
            <w:r w:rsidRPr="00F74B20">
              <w:rPr>
                <w:sz w:val="24"/>
                <w:szCs w:val="24"/>
              </w:rPr>
              <w:t xml:space="preserve"> </w:t>
            </w:r>
            <w:r>
              <w:rPr>
                <w:sz w:val="24"/>
                <w:szCs w:val="24"/>
              </w:rPr>
              <w:t>верификовао</w:t>
            </w:r>
            <w:r w:rsidRPr="00F74B20">
              <w:rPr>
                <w:sz w:val="24"/>
                <w:szCs w:val="24"/>
              </w:rPr>
              <w:t xml:space="preserve"> </w:t>
            </w:r>
            <w:r>
              <w:rPr>
                <w:sz w:val="24"/>
                <w:szCs w:val="24"/>
              </w:rPr>
              <w:t>пристигле</w:t>
            </w:r>
            <w:r w:rsidRPr="00F74B20">
              <w:rPr>
                <w:sz w:val="24"/>
                <w:szCs w:val="24"/>
              </w:rPr>
              <w:t xml:space="preserve"> </w:t>
            </w:r>
            <w:r>
              <w:rPr>
                <w:sz w:val="24"/>
                <w:szCs w:val="24"/>
              </w:rPr>
              <w:t>Пријаве</w:t>
            </w:r>
            <w:r w:rsidRPr="00F74B20">
              <w:rPr>
                <w:sz w:val="24"/>
                <w:szCs w:val="24"/>
              </w:rPr>
              <w:t xml:space="preserve"> </w:t>
            </w:r>
            <w:r>
              <w:rPr>
                <w:sz w:val="24"/>
                <w:szCs w:val="24"/>
              </w:rPr>
              <w:t>активности</w:t>
            </w:r>
            <w:r w:rsidRPr="00F74B20">
              <w:rPr>
                <w:sz w:val="24"/>
                <w:szCs w:val="24"/>
              </w:rPr>
              <w:t xml:space="preserve"> </w:t>
            </w:r>
            <w:r>
              <w:rPr>
                <w:sz w:val="24"/>
                <w:szCs w:val="24"/>
              </w:rPr>
              <w:t>у</w:t>
            </w:r>
            <w:r w:rsidRPr="00F74B20">
              <w:rPr>
                <w:sz w:val="24"/>
                <w:szCs w:val="24"/>
              </w:rPr>
              <w:t xml:space="preserve"> </w:t>
            </w:r>
            <w:r>
              <w:rPr>
                <w:sz w:val="24"/>
                <w:szCs w:val="24"/>
              </w:rPr>
              <w:t>установи</w:t>
            </w:r>
            <w:r w:rsidRPr="00F74B20">
              <w:rPr>
                <w:sz w:val="24"/>
                <w:szCs w:val="24"/>
              </w:rPr>
              <w:t xml:space="preserve"> </w:t>
            </w:r>
            <w:r>
              <w:rPr>
                <w:sz w:val="24"/>
                <w:szCs w:val="24"/>
              </w:rPr>
              <w:t>и</w:t>
            </w:r>
            <w:r w:rsidRPr="00F74B20">
              <w:rPr>
                <w:sz w:val="24"/>
                <w:szCs w:val="24"/>
              </w:rPr>
              <w:t xml:space="preserve"> </w:t>
            </w:r>
            <w:r>
              <w:rPr>
                <w:sz w:val="24"/>
                <w:szCs w:val="24"/>
              </w:rPr>
              <w:t>ван</w:t>
            </w:r>
            <w:r w:rsidRPr="00F74B20">
              <w:rPr>
                <w:sz w:val="24"/>
                <w:szCs w:val="24"/>
              </w:rPr>
              <w:t xml:space="preserve"> </w:t>
            </w:r>
            <w:r>
              <w:rPr>
                <w:sz w:val="24"/>
                <w:szCs w:val="24"/>
              </w:rPr>
              <w:t>ње</w:t>
            </w:r>
            <w:r w:rsidRPr="00F74B20">
              <w:rPr>
                <w:sz w:val="24"/>
                <w:szCs w:val="24"/>
              </w:rPr>
              <w:t>.</w:t>
            </w:r>
          </w:p>
        </w:tc>
      </w:tr>
      <w:tr w:rsidR="00512172" w:rsidRPr="00504BA1" w:rsidTr="002F04C9">
        <w:tc>
          <w:tcPr>
            <w:tcW w:w="9576" w:type="dxa"/>
          </w:tcPr>
          <w:p w:rsidR="00512172" w:rsidRPr="004055FE" w:rsidRDefault="00512172" w:rsidP="002F04C9">
            <w:pPr>
              <w:rPr>
                <w:i/>
                <w:sz w:val="24"/>
                <w:szCs w:val="24"/>
              </w:rPr>
            </w:pPr>
            <w:r>
              <w:rPr>
                <w:sz w:val="24"/>
                <w:szCs w:val="24"/>
              </w:rPr>
              <w:t>2)Тим</w:t>
            </w:r>
            <w:r w:rsidRPr="004055FE">
              <w:rPr>
                <w:sz w:val="24"/>
                <w:szCs w:val="24"/>
              </w:rPr>
              <w:t xml:space="preserve"> </w:t>
            </w:r>
            <w:r>
              <w:rPr>
                <w:sz w:val="24"/>
                <w:szCs w:val="24"/>
              </w:rPr>
              <w:t>за</w:t>
            </w:r>
            <w:r w:rsidRPr="004055FE">
              <w:rPr>
                <w:sz w:val="24"/>
                <w:szCs w:val="24"/>
              </w:rPr>
              <w:t xml:space="preserve"> </w:t>
            </w:r>
            <w:r>
              <w:rPr>
                <w:sz w:val="24"/>
                <w:szCs w:val="24"/>
              </w:rPr>
              <w:t>стручно</w:t>
            </w:r>
            <w:r w:rsidRPr="004055FE">
              <w:rPr>
                <w:sz w:val="24"/>
                <w:szCs w:val="24"/>
              </w:rPr>
              <w:t xml:space="preserve"> </w:t>
            </w:r>
            <w:r>
              <w:rPr>
                <w:sz w:val="24"/>
                <w:szCs w:val="24"/>
              </w:rPr>
              <w:t>усавршавање</w:t>
            </w:r>
            <w:r w:rsidRPr="004055FE">
              <w:rPr>
                <w:sz w:val="24"/>
                <w:szCs w:val="24"/>
              </w:rPr>
              <w:t xml:space="preserve">, </w:t>
            </w:r>
            <w:r>
              <w:rPr>
                <w:sz w:val="24"/>
                <w:szCs w:val="24"/>
              </w:rPr>
              <w:t>дана</w:t>
            </w:r>
            <w:r w:rsidRPr="004055FE">
              <w:rPr>
                <w:sz w:val="24"/>
                <w:szCs w:val="24"/>
              </w:rPr>
              <w:t xml:space="preserve"> 19. </w:t>
            </w:r>
            <w:r>
              <w:rPr>
                <w:sz w:val="24"/>
                <w:szCs w:val="24"/>
              </w:rPr>
              <w:t>новембра</w:t>
            </w:r>
            <w:r w:rsidRPr="004055FE">
              <w:rPr>
                <w:sz w:val="24"/>
                <w:szCs w:val="24"/>
              </w:rPr>
              <w:t xml:space="preserve"> 2015. </w:t>
            </w:r>
            <w:r>
              <w:rPr>
                <w:sz w:val="24"/>
                <w:szCs w:val="24"/>
              </w:rPr>
              <w:t>године</w:t>
            </w:r>
            <w:r w:rsidRPr="004055FE">
              <w:rPr>
                <w:sz w:val="24"/>
                <w:szCs w:val="24"/>
              </w:rPr>
              <w:t xml:space="preserve"> </w:t>
            </w:r>
            <w:r>
              <w:rPr>
                <w:sz w:val="24"/>
                <w:szCs w:val="24"/>
              </w:rPr>
              <w:t>добио</w:t>
            </w:r>
            <w:r w:rsidRPr="004055FE">
              <w:rPr>
                <w:sz w:val="24"/>
                <w:szCs w:val="24"/>
              </w:rPr>
              <w:t xml:space="preserve"> </w:t>
            </w:r>
            <w:r>
              <w:rPr>
                <w:sz w:val="24"/>
                <w:szCs w:val="24"/>
              </w:rPr>
              <w:t>информацију</w:t>
            </w:r>
            <w:r w:rsidRPr="004055FE">
              <w:rPr>
                <w:sz w:val="24"/>
                <w:szCs w:val="24"/>
              </w:rPr>
              <w:t xml:space="preserve"> </w:t>
            </w:r>
            <w:r>
              <w:rPr>
                <w:sz w:val="24"/>
                <w:szCs w:val="24"/>
              </w:rPr>
              <w:t>од</w:t>
            </w:r>
            <w:r w:rsidRPr="004055FE">
              <w:rPr>
                <w:sz w:val="24"/>
                <w:szCs w:val="24"/>
              </w:rPr>
              <w:t xml:space="preserve"> </w:t>
            </w:r>
            <w:r>
              <w:rPr>
                <w:sz w:val="24"/>
                <w:szCs w:val="24"/>
              </w:rPr>
              <w:t>шефа</w:t>
            </w:r>
            <w:r w:rsidRPr="004055FE">
              <w:rPr>
                <w:sz w:val="24"/>
                <w:szCs w:val="24"/>
              </w:rPr>
              <w:t xml:space="preserve"> </w:t>
            </w:r>
            <w:r>
              <w:rPr>
                <w:sz w:val="24"/>
                <w:szCs w:val="24"/>
              </w:rPr>
              <w:t>рачуноводства</w:t>
            </w:r>
            <w:r w:rsidRPr="004055FE">
              <w:rPr>
                <w:sz w:val="24"/>
                <w:szCs w:val="24"/>
              </w:rPr>
              <w:t xml:space="preserve"> </w:t>
            </w:r>
            <w:r>
              <w:rPr>
                <w:sz w:val="24"/>
                <w:szCs w:val="24"/>
              </w:rPr>
              <w:t>установе</w:t>
            </w:r>
            <w:r w:rsidRPr="004055FE">
              <w:rPr>
                <w:sz w:val="24"/>
                <w:szCs w:val="24"/>
              </w:rPr>
              <w:t xml:space="preserve">, </w:t>
            </w:r>
            <w:r>
              <w:rPr>
                <w:sz w:val="24"/>
                <w:szCs w:val="24"/>
              </w:rPr>
              <w:t>да</w:t>
            </w:r>
            <w:r w:rsidRPr="004055FE">
              <w:rPr>
                <w:sz w:val="24"/>
                <w:szCs w:val="24"/>
              </w:rPr>
              <w:t xml:space="preserve"> </w:t>
            </w:r>
            <w:r>
              <w:rPr>
                <w:sz w:val="24"/>
                <w:szCs w:val="24"/>
              </w:rPr>
              <w:t>до</w:t>
            </w:r>
            <w:r w:rsidRPr="004055FE">
              <w:rPr>
                <w:sz w:val="24"/>
                <w:szCs w:val="24"/>
              </w:rPr>
              <w:t xml:space="preserve"> </w:t>
            </w:r>
            <w:r>
              <w:rPr>
                <w:sz w:val="24"/>
                <w:szCs w:val="24"/>
              </w:rPr>
              <w:t>краја</w:t>
            </w:r>
            <w:r w:rsidRPr="004055FE">
              <w:rPr>
                <w:sz w:val="24"/>
                <w:szCs w:val="24"/>
              </w:rPr>
              <w:t xml:space="preserve"> </w:t>
            </w:r>
            <w:r>
              <w:rPr>
                <w:sz w:val="24"/>
                <w:szCs w:val="24"/>
              </w:rPr>
              <w:t>календарске</w:t>
            </w:r>
            <w:r w:rsidRPr="004055FE">
              <w:rPr>
                <w:sz w:val="24"/>
                <w:szCs w:val="24"/>
              </w:rPr>
              <w:t xml:space="preserve"> 2015. </w:t>
            </w:r>
            <w:r>
              <w:rPr>
                <w:sz w:val="24"/>
                <w:szCs w:val="24"/>
              </w:rPr>
              <w:t>године</w:t>
            </w:r>
            <w:r w:rsidRPr="004055FE">
              <w:rPr>
                <w:sz w:val="24"/>
                <w:szCs w:val="24"/>
              </w:rPr>
              <w:t xml:space="preserve"> </w:t>
            </w:r>
            <w:r>
              <w:rPr>
                <w:sz w:val="24"/>
                <w:szCs w:val="24"/>
              </w:rPr>
              <w:t>на</w:t>
            </w:r>
            <w:r w:rsidRPr="004055FE">
              <w:rPr>
                <w:sz w:val="24"/>
                <w:szCs w:val="24"/>
              </w:rPr>
              <w:t xml:space="preserve"> </w:t>
            </w:r>
            <w:r>
              <w:rPr>
                <w:sz w:val="24"/>
                <w:szCs w:val="24"/>
              </w:rPr>
              <w:t>позицији</w:t>
            </w:r>
            <w:r w:rsidRPr="004055FE">
              <w:rPr>
                <w:sz w:val="24"/>
                <w:szCs w:val="24"/>
              </w:rPr>
              <w:t xml:space="preserve"> </w:t>
            </w:r>
            <w:r>
              <w:rPr>
                <w:sz w:val="24"/>
                <w:szCs w:val="24"/>
              </w:rPr>
              <w:t>за</w:t>
            </w:r>
            <w:r w:rsidRPr="004055FE">
              <w:rPr>
                <w:sz w:val="24"/>
                <w:szCs w:val="24"/>
              </w:rPr>
              <w:t xml:space="preserve"> </w:t>
            </w:r>
            <w:r>
              <w:rPr>
                <w:sz w:val="24"/>
                <w:szCs w:val="24"/>
              </w:rPr>
              <w:t>реализацију</w:t>
            </w:r>
            <w:r w:rsidRPr="004055FE">
              <w:rPr>
                <w:sz w:val="24"/>
                <w:szCs w:val="24"/>
              </w:rPr>
              <w:t xml:space="preserve"> </w:t>
            </w:r>
            <w:r>
              <w:rPr>
                <w:sz w:val="24"/>
                <w:szCs w:val="24"/>
              </w:rPr>
              <w:t>акредитованих</w:t>
            </w:r>
            <w:r w:rsidRPr="004055FE">
              <w:rPr>
                <w:sz w:val="24"/>
                <w:szCs w:val="24"/>
              </w:rPr>
              <w:t xml:space="preserve"> </w:t>
            </w:r>
            <w:r>
              <w:rPr>
                <w:sz w:val="24"/>
                <w:szCs w:val="24"/>
              </w:rPr>
              <w:t>семинара</w:t>
            </w:r>
            <w:r w:rsidRPr="004055FE">
              <w:rPr>
                <w:sz w:val="24"/>
                <w:szCs w:val="24"/>
              </w:rPr>
              <w:t xml:space="preserve"> </w:t>
            </w:r>
            <w:r>
              <w:rPr>
                <w:sz w:val="24"/>
                <w:szCs w:val="24"/>
              </w:rPr>
              <w:t>постоји</w:t>
            </w:r>
            <w:r w:rsidRPr="004055FE">
              <w:rPr>
                <w:sz w:val="24"/>
                <w:szCs w:val="24"/>
              </w:rPr>
              <w:t xml:space="preserve"> </w:t>
            </w:r>
            <w:r>
              <w:rPr>
                <w:sz w:val="24"/>
                <w:szCs w:val="24"/>
              </w:rPr>
              <w:t>још</w:t>
            </w:r>
            <w:r w:rsidRPr="004055FE">
              <w:rPr>
                <w:sz w:val="24"/>
                <w:szCs w:val="24"/>
              </w:rPr>
              <w:t xml:space="preserve"> </w:t>
            </w:r>
            <w:r>
              <w:rPr>
                <w:sz w:val="24"/>
                <w:szCs w:val="24"/>
              </w:rPr>
              <w:t>бруто</w:t>
            </w:r>
            <w:r w:rsidRPr="004055FE">
              <w:rPr>
                <w:sz w:val="24"/>
                <w:szCs w:val="24"/>
              </w:rPr>
              <w:t xml:space="preserve"> 100.000,00 </w:t>
            </w:r>
            <w:r>
              <w:rPr>
                <w:sz w:val="24"/>
                <w:szCs w:val="24"/>
              </w:rPr>
              <w:t>динара</w:t>
            </w:r>
            <w:r w:rsidRPr="004055FE">
              <w:rPr>
                <w:sz w:val="24"/>
                <w:szCs w:val="24"/>
              </w:rPr>
              <w:t xml:space="preserve">, </w:t>
            </w:r>
            <w:r>
              <w:rPr>
                <w:sz w:val="24"/>
                <w:szCs w:val="24"/>
              </w:rPr>
              <w:t>који</w:t>
            </w:r>
            <w:r w:rsidRPr="004055FE">
              <w:rPr>
                <w:sz w:val="24"/>
                <w:szCs w:val="24"/>
              </w:rPr>
              <w:t xml:space="preserve"> </w:t>
            </w:r>
            <w:r>
              <w:rPr>
                <w:sz w:val="24"/>
                <w:szCs w:val="24"/>
              </w:rPr>
              <w:t>се</w:t>
            </w:r>
            <w:r w:rsidRPr="004055FE">
              <w:rPr>
                <w:sz w:val="24"/>
                <w:szCs w:val="24"/>
              </w:rPr>
              <w:t xml:space="preserve"> </w:t>
            </w:r>
            <w:r>
              <w:rPr>
                <w:sz w:val="24"/>
                <w:szCs w:val="24"/>
              </w:rPr>
              <w:t>може</w:t>
            </w:r>
            <w:r w:rsidRPr="004055FE">
              <w:rPr>
                <w:sz w:val="24"/>
                <w:szCs w:val="24"/>
              </w:rPr>
              <w:t xml:space="preserve"> </w:t>
            </w:r>
            <w:r>
              <w:rPr>
                <w:sz w:val="24"/>
                <w:szCs w:val="24"/>
              </w:rPr>
              <w:t>потрошити</w:t>
            </w:r>
            <w:r w:rsidRPr="004055FE">
              <w:rPr>
                <w:sz w:val="24"/>
                <w:szCs w:val="24"/>
              </w:rPr>
              <w:t xml:space="preserve"> </w:t>
            </w:r>
            <w:r>
              <w:rPr>
                <w:sz w:val="24"/>
                <w:szCs w:val="24"/>
              </w:rPr>
              <w:t>у</w:t>
            </w:r>
            <w:r w:rsidRPr="004055FE">
              <w:rPr>
                <w:sz w:val="24"/>
                <w:szCs w:val="24"/>
              </w:rPr>
              <w:t xml:space="preserve"> </w:t>
            </w:r>
            <w:r>
              <w:rPr>
                <w:sz w:val="24"/>
                <w:szCs w:val="24"/>
              </w:rPr>
              <w:t>те</w:t>
            </w:r>
            <w:r w:rsidRPr="004055FE">
              <w:rPr>
                <w:sz w:val="24"/>
                <w:szCs w:val="24"/>
              </w:rPr>
              <w:t xml:space="preserve"> </w:t>
            </w:r>
            <w:r>
              <w:rPr>
                <w:sz w:val="24"/>
                <w:szCs w:val="24"/>
              </w:rPr>
              <w:t>сврхе</w:t>
            </w:r>
            <w:r w:rsidRPr="004055FE">
              <w:rPr>
                <w:sz w:val="24"/>
                <w:szCs w:val="24"/>
              </w:rPr>
              <w:t xml:space="preserve">. </w:t>
            </w:r>
            <w:r>
              <w:rPr>
                <w:sz w:val="24"/>
                <w:szCs w:val="24"/>
              </w:rPr>
              <w:t>На</w:t>
            </w:r>
            <w:r w:rsidRPr="004055FE">
              <w:rPr>
                <w:sz w:val="24"/>
                <w:szCs w:val="24"/>
              </w:rPr>
              <w:t xml:space="preserve"> </w:t>
            </w:r>
            <w:r>
              <w:rPr>
                <w:sz w:val="24"/>
                <w:szCs w:val="24"/>
              </w:rPr>
              <w:t>основу</w:t>
            </w:r>
            <w:r w:rsidRPr="004055FE">
              <w:rPr>
                <w:sz w:val="24"/>
                <w:szCs w:val="24"/>
              </w:rPr>
              <w:t xml:space="preserve"> </w:t>
            </w:r>
            <w:r>
              <w:rPr>
                <w:i/>
                <w:sz w:val="24"/>
                <w:szCs w:val="24"/>
              </w:rPr>
              <w:t>Годишњег</w:t>
            </w:r>
            <w:r w:rsidRPr="004055FE">
              <w:rPr>
                <w:i/>
                <w:sz w:val="24"/>
                <w:szCs w:val="24"/>
              </w:rPr>
              <w:t xml:space="preserve"> </w:t>
            </w:r>
            <w:r>
              <w:rPr>
                <w:i/>
                <w:sz w:val="24"/>
                <w:szCs w:val="24"/>
              </w:rPr>
              <w:t>плана</w:t>
            </w:r>
            <w:r w:rsidRPr="004055FE">
              <w:rPr>
                <w:i/>
                <w:sz w:val="24"/>
                <w:szCs w:val="24"/>
              </w:rPr>
              <w:t xml:space="preserve"> </w:t>
            </w:r>
            <w:r>
              <w:rPr>
                <w:i/>
                <w:sz w:val="24"/>
                <w:szCs w:val="24"/>
              </w:rPr>
              <w:t>стручног</w:t>
            </w:r>
            <w:r w:rsidRPr="004055FE">
              <w:rPr>
                <w:i/>
                <w:sz w:val="24"/>
                <w:szCs w:val="24"/>
              </w:rPr>
              <w:t xml:space="preserve"> </w:t>
            </w:r>
            <w:r>
              <w:rPr>
                <w:i/>
                <w:sz w:val="24"/>
                <w:szCs w:val="24"/>
              </w:rPr>
              <w:t>усавршавања</w:t>
            </w:r>
            <w:r w:rsidRPr="004055FE">
              <w:rPr>
                <w:i/>
                <w:sz w:val="24"/>
                <w:szCs w:val="24"/>
              </w:rPr>
              <w:t xml:space="preserve"> </w:t>
            </w:r>
            <w:r>
              <w:rPr>
                <w:i/>
                <w:sz w:val="24"/>
                <w:szCs w:val="24"/>
              </w:rPr>
              <w:t>установе</w:t>
            </w:r>
            <w:r w:rsidRPr="004055FE">
              <w:rPr>
                <w:sz w:val="24"/>
                <w:szCs w:val="24"/>
              </w:rPr>
              <w:t xml:space="preserve"> </w:t>
            </w:r>
            <w:r>
              <w:rPr>
                <w:sz w:val="24"/>
                <w:szCs w:val="24"/>
              </w:rPr>
              <w:t>и</w:t>
            </w:r>
            <w:r w:rsidRPr="004055FE">
              <w:rPr>
                <w:sz w:val="24"/>
                <w:szCs w:val="24"/>
              </w:rPr>
              <w:t xml:space="preserve"> </w:t>
            </w:r>
            <w:r>
              <w:rPr>
                <w:sz w:val="24"/>
                <w:szCs w:val="24"/>
              </w:rPr>
              <w:t>на</w:t>
            </w:r>
            <w:r w:rsidRPr="004055FE">
              <w:rPr>
                <w:sz w:val="24"/>
                <w:szCs w:val="24"/>
              </w:rPr>
              <w:t xml:space="preserve"> </w:t>
            </w:r>
            <w:r>
              <w:rPr>
                <w:sz w:val="24"/>
                <w:szCs w:val="24"/>
              </w:rPr>
              <w:t>основу</w:t>
            </w:r>
            <w:r w:rsidRPr="004055FE">
              <w:rPr>
                <w:sz w:val="24"/>
                <w:szCs w:val="24"/>
              </w:rPr>
              <w:t xml:space="preserve"> </w:t>
            </w:r>
            <w:r w:rsidRPr="004055FE">
              <w:rPr>
                <w:i/>
                <w:sz w:val="24"/>
                <w:szCs w:val="24"/>
              </w:rPr>
              <w:t>"</w:t>
            </w:r>
            <w:r>
              <w:rPr>
                <w:i/>
                <w:sz w:val="24"/>
                <w:szCs w:val="24"/>
              </w:rPr>
              <w:t>Протокола</w:t>
            </w:r>
            <w:r w:rsidRPr="004055FE">
              <w:rPr>
                <w:i/>
                <w:sz w:val="24"/>
                <w:szCs w:val="24"/>
              </w:rPr>
              <w:t xml:space="preserve"> </w:t>
            </w:r>
            <w:r>
              <w:rPr>
                <w:i/>
                <w:sz w:val="24"/>
                <w:szCs w:val="24"/>
              </w:rPr>
              <w:t>за</w:t>
            </w:r>
            <w:r w:rsidRPr="004055FE">
              <w:rPr>
                <w:i/>
                <w:sz w:val="24"/>
                <w:szCs w:val="24"/>
              </w:rPr>
              <w:t xml:space="preserve"> </w:t>
            </w:r>
            <w:r>
              <w:rPr>
                <w:i/>
                <w:sz w:val="24"/>
                <w:szCs w:val="24"/>
              </w:rPr>
              <w:t>избор</w:t>
            </w:r>
            <w:r w:rsidRPr="004055FE">
              <w:rPr>
                <w:i/>
                <w:sz w:val="24"/>
                <w:szCs w:val="24"/>
              </w:rPr>
              <w:t xml:space="preserve"> </w:t>
            </w:r>
            <w:r>
              <w:rPr>
                <w:i/>
                <w:sz w:val="24"/>
                <w:szCs w:val="24"/>
              </w:rPr>
              <w:t>активности</w:t>
            </w:r>
            <w:r w:rsidRPr="004055FE">
              <w:rPr>
                <w:i/>
                <w:sz w:val="24"/>
                <w:szCs w:val="24"/>
              </w:rPr>
              <w:t xml:space="preserve"> </w:t>
            </w:r>
            <w:r>
              <w:rPr>
                <w:i/>
                <w:sz w:val="24"/>
                <w:szCs w:val="24"/>
              </w:rPr>
              <w:t>сталног</w:t>
            </w:r>
            <w:r w:rsidRPr="004055FE">
              <w:rPr>
                <w:i/>
                <w:sz w:val="24"/>
                <w:szCs w:val="24"/>
              </w:rPr>
              <w:t xml:space="preserve"> </w:t>
            </w:r>
            <w:r>
              <w:rPr>
                <w:i/>
                <w:sz w:val="24"/>
                <w:szCs w:val="24"/>
              </w:rPr>
              <w:t>и</w:t>
            </w:r>
            <w:r w:rsidRPr="004055FE">
              <w:rPr>
                <w:i/>
                <w:sz w:val="24"/>
                <w:szCs w:val="24"/>
              </w:rPr>
              <w:t xml:space="preserve"> </w:t>
            </w:r>
            <w:r>
              <w:rPr>
                <w:i/>
                <w:sz w:val="24"/>
                <w:szCs w:val="24"/>
              </w:rPr>
              <w:t>обавезног</w:t>
            </w:r>
            <w:r w:rsidRPr="004055FE">
              <w:rPr>
                <w:i/>
                <w:sz w:val="24"/>
                <w:szCs w:val="24"/>
              </w:rPr>
              <w:t xml:space="preserve"> </w:t>
            </w:r>
            <w:r>
              <w:rPr>
                <w:i/>
                <w:sz w:val="24"/>
                <w:szCs w:val="24"/>
              </w:rPr>
              <w:t>стручног</w:t>
            </w:r>
            <w:r w:rsidRPr="004055FE">
              <w:rPr>
                <w:i/>
                <w:sz w:val="24"/>
                <w:szCs w:val="24"/>
              </w:rPr>
              <w:t xml:space="preserve"> </w:t>
            </w:r>
            <w:r>
              <w:rPr>
                <w:i/>
                <w:sz w:val="24"/>
                <w:szCs w:val="24"/>
              </w:rPr>
              <w:t>усавршавања</w:t>
            </w:r>
            <w:r w:rsidRPr="004055FE">
              <w:rPr>
                <w:i/>
                <w:sz w:val="24"/>
                <w:szCs w:val="24"/>
              </w:rPr>
              <w:t xml:space="preserve"> </w:t>
            </w:r>
            <w:r>
              <w:rPr>
                <w:i/>
                <w:sz w:val="24"/>
                <w:szCs w:val="24"/>
              </w:rPr>
              <w:t>у</w:t>
            </w:r>
            <w:r w:rsidRPr="004055FE">
              <w:rPr>
                <w:i/>
                <w:sz w:val="24"/>
                <w:szCs w:val="24"/>
              </w:rPr>
              <w:t xml:space="preserve"> </w:t>
            </w:r>
            <w:r>
              <w:rPr>
                <w:i/>
                <w:sz w:val="24"/>
                <w:szCs w:val="24"/>
              </w:rPr>
              <w:t>оквиру</w:t>
            </w:r>
            <w:r w:rsidRPr="004055FE">
              <w:rPr>
                <w:i/>
                <w:sz w:val="24"/>
                <w:szCs w:val="24"/>
              </w:rPr>
              <w:t xml:space="preserve"> </w:t>
            </w:r>
            <w:r>
              <w:rPr>
                <w:i/>
                <w:sz w:val="24"/>
                <w:szCs w:val="24"/>
              </w:rPr>
              <w:t>установе</w:t>
            </w:r>
            <w:r w:rsidRPr="004055FE">
              <w:rPr>
                <w:i/>
                <w:sz w:val="24"/>
                <w:szCs w:val="24"/>
              </w:rPr>
              <w:t xml:space="preserve"> </w:t>
            </w:r>
            <w:r>
              <w:rPr>
                <w:i/>
                <w:sz w:val="24"/>
                <w:szCs w:val="24"/>
              </w:rPr>
              <w:t>и</w:t>
            </w:r>
            <w:r w:rsidRPr="004055FE">
              <w:rPr>
                <w:i/>
                <w:sz w:val="24"/>
                <w:szCs w:val="24"/>
              </w:rPr>
              <w:t xml:space="preserve"> </w:t>
            </w:r>
            <w:r>
              <w:rPr>
                <w:i/>
                <w:sz w:val="24"/>
                <w:szCs w:val="24"/>
              </w:rPr>
              <w:t>ван</w:t>
            </w:r>
            <w:r w:rsidRPr="004055FE">
              <w:rPr>
                <w:i/>
                <w:sz w:val="24"/>
                <w:szCs w:val="24"/>
              </w:rPr>
              <w:t xml:space="preserve"> </w:t>
            </w:r>
            <w:r>
              <w:rPr>
                <w:i/>
                <w:sz w:val="24"/>
                <w:szCs w:val="24"/>
              </w:rPr>
              <w:t>ње</w:t>
            </w:r>
            <w:r w:rsidRPr="004055FE">
              <w:rPr>
                <w:i/>
                <w:sz w:val="24"/>
                <w:szCs w:val="24"/>
              </w:rPr>
              <w:t>"</w:t>
            </w:r>
            <w:r w:rsidRPr="004055FE">
              <w:rPr>
                <w:sz w:val="24"/>
                <w:szCs w:val="24"/>
              </w:rPr>
              <w:t xml:space="preserve"> </w:t>
            </w:r>
            <w:r>
              <w:rPr>
                <w:sz w:val="24"/>
                <w:szCs w:val="24"/>
              </w:rPr>
              <w:t>Тим</w:t>
            </w:r>
            <w:r w:rsidRPr="004055FE">
              <w:rPr>
                <w:sz w:val="24"/>
                <w:szCs w:val="24"/>
              </w:rPr>
              <w:t xml:space="preserve"> </w:t>
            </w:r>
            <w:r>
              <w:rPr>
                <w:sz w:val="24"/>
                <w:szCs w:val="24"/>
              </w:rPr>
              <w:t>је</w:t>
            </w:r>
            <w:r w:rsidRPr="004055FE">
              <w:rPr>
                <w:sz w:val="24"/>
                <w:szCs w:val="24"/>
              </w:rPr>
              <w:t xml:space="preserve"> </w:t>
            </w:r>
            <w:r>
              <w:rPr>
                <w:sz w:val="24"/>
                <w:szCs w:val="24"/>
              </w:rPr>
              <w:t>донео</w:t>
            </w:r>
            <w:r w:rsidRPr="004055FE">
              <w:rPr>
                <w:sz w:val="24"/>
                <w:szCs w:val="24"/>
              </w:rPr>
              <w:t xml:space="preserve"> </w:t>
            </w:r>
            <w:r>
              <w:rPr>
                <w:sz w:val="24"/>
                <w:szCs w:val="24"/>
              </w:rPr>
              <w:t>одлуку</w:t>
            </w:r>
            <w:r w:rsidRPr="004055FE">
              <w:rPr>
                <w:sz w:val="24"/>
                <w:szCs w:val="24"/>
              </w:rPr>
              <w:t xml:space="preserve"> </w:t>
            </w:r>
            <w:r>
              <w:rPr>
                <w:sz w:val="24"/>
                <w:szCs w:val="24"/>
              </w:rPr>
              <w:t>о</w:t>
            </w:r>
            <w:r w:rsidRPr="004055FE">
              <w:rPr>
                <w:sz w:val="24"/>
                <w:szCs w:val="24"/>
              </w:rPr>
              <w:t xml:space="preserve"> </w:t>
            </w:r>
            <w:r>
              <w:rPr>
                <w:sz w:val="24"/>
                <w:szCs w:val="24"/>
              </w:rPr>
              <w:t>избору</w:t>
            </w:r>
            <w:r w:rsidRPr="004055FE">
              <w:rPr>
                <w:sz w:val="24"/>
                <w:szCs w:val="24"/>
              </w:rPr>
              <w:t xml:space="preserve"> </w:t>
            </w:r>
            <w:r>
              <w:rPr>
                <w:sz w:val="24"/>
                <w:szCs w:val="24"/>
              </w:rPr>
              <w:t>следећих</w:t>
            </w:r>
            <w:r w:rsidRPr="004055FE">
              <w:rPr>
                <w:sz w:val="24"/>
                <w:szCs w:val="24"/>
              </w:rPr>
              <w:t xml:space="preserve"> </w:t>
            </w:r>
            <w:r>
              <w:rPr>
                <w:sz w:val="24"/>
                <w:szCs w:val="24"/>
              </w:rPr>
              <w:t>програма</w:t>
            </w:r>
            <w:r w:rsidRPr="004055FE">
              <w:rPr>
                <w:sz w:val="24"/>
                <w:szCs w:val="24"/>
              </w:rPr>
              <w:t>:</w:t>
            </w:r>
          </w:p>
          <w:p w:rsidR="00512172" w:rsidRPr="00AD4D5D" w:rsidRDefault="00512172" w:rsidP="00202A82">
            <w:pPr>
              <w:pStyle w:val="ListParagraph"/>
              <w:numPr>
                <w:ilvl w:val="0"/>
                <w:numId w:val="22"/>
              </w:numPr>
              <w:rPr>
                <w:i/>
                <w:sz w:val="24"/>
                <w:szCs w:val="24"/>
              </w:rPr>
            </w:pPr>
            <w:r>
              <w:rPr>
                <w:sz w:val="24"/>
                <w:szCs w:val="24"/>
              </w:rPr>
              <w:t>"Вртић промовише здравље", акредитован семинар у Каталогу ЗУОВ-а, у реализацији Завода за јавно здравље Суботица. Цена семинара за 30 учесника, са 8 акредитованих бодова  је 37.500,00 динара  + ПДВ. Организацију семинара је преузела Јасмина Кукић, педагог. Семинар је првенствено предвиђен за медицинске сестре-васпитаче, али могу се укључити и васпитачи ако буде слободних места. Семинар ће се одржати до краја децембра 2015.</w:t>
            </w:r>
          </w:p>
          <w:p w:rsidR="00512172" w:rsidRPr="001609CE" w:rsidRDefault="00512172" w:rsidP="00202A82">
            <w:pPr>
              <w:pStyle w:val="ListParagraph"/>
              <w:numPr>
                <w:ilvl w:val="0"/>
                <w:numId w:val="22"/>
              </w:numPr>
              <w:rPr>
                <w:i/>
                <w:sz w:val="24"/>
                <w:szCs w:val="24"/>
              </w:rPr>
            </w:pPr>
            <w:r>
              <w:rPr>
                <w:sz w:val="24"/>
                <w:szCs w:val="24"/>
              </w:rPr>
              <w:t>"Традиционалне рукотворине у вртићу и школи - ткање и вајање вуне у функцији подстицања креативности деце", акредитовани семинар у Каталогу ЗУОВ-а, по цени од 20.000,00 динара + ПДВ, за 30 учесника, са 8 акредитованих бодова. Организацију семинара је преузела Александра Хевер, психолог. Семинар ће се одржавати до краја децембра 2015.</w:t>
            </w:r>
          </w:p>
          <w:p w:rsidR="00512172" w:rsidRPr="000B7E92" w:rsidRDefault="00512172" w:rsidP="002F04C9">
            <w:pPr>
              <w:rPr>
                <w:sz w:val="24"/>
                <w:szCs w:val="24"/>
              </w:rPr>
            </w:pPr>
            <w:r>
              <w:rPr>
                <w:sz w:val="24"/>
                <w:szCs w:val="24"/>
              </w:rPr>
              <w:t>Тим</w:t>
            </w:r>
            <w:r w:rsidRPr="004055FE">
              <w:rPr>
                <w:sz w:val="24"/>
                <w:szCs w:val="24"/>
              </w:rPr>
              <w:t xml:space="preserve"> </w:t>
            </w:r>
            <w:r>
              <w:rPr>
                <w:sz w:val="24"/>
                <w:szCs w:val="24"/>
              </w:rPr>
              <w:t>је</w:t>
            </w:r>
            <w:r w:rsidRPr="004055FE">
              <w:rPr>
                <w:sz w:val="24"/>
                <w:szCs w:val="24"/>
              </w:rPr>
              <w:t xml:space="preserve"> </w:t>
            </w:r>
            <w:r>
              <w:rPr>
                <w:sz w:val="24"/>
                <w:szCs w:val="24"/>
              </w:rPr>
              <w:t>прегледао</w:t>
            </w:r>
            <w:r w:rsidRPr="004055FE">
              <w:rPr>
                <w:sz w:val="24"/>
                <w:szCs w:val="24"/>
              </w:rPr>
              <w:t xml:space="preserve"> </w:t>
            </w:r>
            <w:r>
              <w:rPr>
                <w:sz w:val="24"/>
                <w:szCs w:val="24"/>
              </w:rPr>
              <w:t>и</w:t>
            </w:r>
            <w:r w:rsidRPr="004055FE">
              <w:rPr>
                <w:sz w:val="24"/>
                <w:szCs w:val="24"/>
              </w:rPr>
              <w:t xml:space="preserve"> </w:t>
            </w:r>
            <w:r>
              <w:rPr>
                <w:sz w:val="24"/>
                <w:szCs w:val="24"/>
              </w:rPr>
              <w:t>верификовао</w:t>
            </w:r>
            <w:r w:rsidRPr="004055FE">
              <w:rPr>
                <w:sz w:val="24"/>
                <w:szCs w:val="24"/>
              </w:rPr>
              <w:t xml:space="preserve"> </w:t>
            </w:r>
            <w:r>
              <w:rPr>
                <w:sz w:val="24"/>
                <w:szCs w:val="24"/>
              </w:rPr>
              <w:t>пристигле</w:t>
            </w:r>
            <w:r w:rsidRPr="004055FE">
              <w:rPr>
                <w:sz w:val="24"/>
                <w:szCs w:val="24"/>
              </w:rPr>
              <w:t xml:space="preserve"> </w:t>
            </w:r>
            <w:r>
              <w:rPr>
                <w:sz w:val="24"/>
                <w:szCs w:val="24"/>
              </w:rPr>
              <w:t>Пријаве</w:t>
            </w:r>
            <w:r w:rsidRPr="004055FE">
              <w:rPr>
                <w:sz w:val="24"/>
                <w:szCs w:val="24"/>
              </w:rPr>
              <w:t xml:space="preserve"> </w:t>
            </w:r>
            <w:r>
              <w:rPr>
                <w:sz w:val="24"/>
                <w:szCs w:val="24"/>
              </w:rPr>
              <w:t>активности</w:t>
            </w:r>
            <w:r w:rsidRPr="004055FE">
              <w:rPr>
                <w:sz w:val="24"/>
                <w:szCs w:val="24"/>
              </w:rPr>
              <w:t xml:space="preserve"> </w:t>
            </w:r>
            <w:r>
              <w:rPr>
                <w:sz w:val="24"/>
                <w:szCs w:val="24"/>
              </w:rPr>
              <w:t>у</w:t>
            </w:r>
            <w:r w:rsidRPr="004055FE">
              <w:rPr>
                <w:sz w:val="24"/>
                <w:szCs w:val="24"/>
              </w:rPr>
              <w:t xml:space="preserve"> </w:t>
            </w:r>
            <w:r>
              <w:rPr>
                <w:sz w:val="24"/>
                <w:szCs w:val="24"/>
              </w:rPr>
              <w:t>установи</w:t>
            </w:r>
            <w:r w:rsidRPr="004055FE">
              <w:rPr>
                <w:sz w:val="24"/>
                <w:szCs w:val="24"/>
              </w:rPr>
              <w:t xml:space="preserve"> </w:t>
            </w:r>
            <w:r>
              <w:rPr>
                <w:sz w:val="24"/>
                <w:szCs w:val="24"/>
              </w:rPr>
              <w:t>и</w:t>
            </w:r>
            <w:r w:rsidRPr="004055FE">
              <w:rPr>
                <w:sz w:val="24"/>
                <w:szCs w:val="24"/>
              </w:rPr>
              <w:t xml:space="preserve"> </w:t>
            </w:r>
            <w:r>
              <w:rPr>
                <w:sz w:val="24"/>
                <w:szCs w:val="24"/>
              </w:rPr>
              <w:t>ван</w:t>
            </w:r>
            <w:r w:rsidRPr="004055FE">
              <w:rPr>
                <w:sz w:val="24"/>
                <w:szCs w:val="24"/>
              </w:rPr>
              <w:t xml:space="preserve"> </w:t>
            </w:r>
            <w:r>
              <w:rPr>
                <w:sz w:val="24"/>
                <w:szCs w:val="24"/>
              </w:rPr>
              <w:t>ње</w:t>
            </w:r>
            <w:r w:rsidRPr="004055FE">
              <w:rPr>
                <w:sz w:val="24"/>
                <w:szCs w:val="24"/>
              </w:rPr>
              <w:t>.</w:t>
            </w:r>
          </w:p>
        </w:tc>
      </w:tr>
      <w:tr w:rsidR="00512172" w:rsidRPr="00504BA1" w:rsidTr="002F04C9">
        <w:tc>
          <w:tcPr>
            <w:tcW w:w="9576" w:type="dxa"/>
          </w:tcPr>
          <w:p w:rsidR="00512172" w:rsidRPr="000B7E92" w:rsidRDefault="00512172" w:rsidP="002F04C9">
            <w:pPr>
              <w:rPr>
                <w:sz w:val="24"/>
                <w:szCs w:val="24"/>
              </w:rPr>
            </w:pPr>
            <w:r w:rsidRPr="000B7E92">
              <w:rPr>
                <w:sz w:val="24"/>
                <w:szCs w:val="24"/>
              </w:rPr>
              <w:t xml:space="preserve">3) </w:t>
            </w:r>
            <w:r>
              <w:rPr>
                <w:sz w:val="24"/>
                <w:szCs w:val="24"/>
              </w:rPr>
              <w:t>Тим</w:t>
            </w:r>
            <w:r w:rsidRPr="000B7E92">
              <w:rPr>
                <w:sz w:val="24"/>
                <w:szCs w:val="24"/>
              </w:rPr>
              <w:t xml:space="preserve"> </w:t>
            </w:r>
            <w:r>
              <w:rPr>
                <w:sz w:val="24"/>
                <w:szCs w:val="24"/>
              </w:rPr>
              <w:t>за</w:t>
            </w:r>
            <w:r w:rsidRPr="000B7E92">
              <w:rPr>
                <w:sz w:val="24"/>
                <w:szCs w:val="24"/>
              </w:rPr>
              <w:t xml:space="preserve"> </w:t>
            </w:r>
            <w:r>
              <w:rPr>
                <w:sz w:val="24"/>
                <w:szCs w:val="24"/>
              </w:rPr>
              <w:t>стручно</w:t>
            </w:r>
            <w:r w:rsidRPr="000B7E92">
              <w:rPr>
                <w:sz w:val="24"/>
                <w:szCs w:val="24"/>
              </w:rPr>
              <w:t xml:space="preserve"> </w:t>
            </w:r>
            <w:r>
              <w:rPr>
                <w:sz w:val="24"/>
                <w:szCs w:val="24"/>
              </w:rPr>
              <w:t>усавршавање</w:t>
            </w:r>
            <w:r w:rsidRPr="000B7E92">
              <w:rPr>
                <w:sz w:val="24"/>
                <w:szCs w:val="24"/>
              </w:rPr>
              <w:t xml:space="preserve"> </w:t>
            </w:r>
            <w:r>
              <w:rPr>
                <w:sz w:val="24"/>
                <w:szCs w:val="24"/>
              </w:rPr>
              <w:t>је</w:t>
            </w:r>
            <w:r w:rsidRPr="000B7E92">
              <w:rPr>
                <w:sz w:val="24"/>
                <w:szCs w:val="24"/>
              </w:rPr>
              <w:t xml:space="preserve"> </w:t>
            </w:r>
            <w:r>
              <w:rPr>
                <w:sz w:val="24"/>
                <w:szCs w:val="24"/>
              </w:rPr>
              <w:t>установио</w:t>
            </w:r>
            <w:r w:rsidRPr="000B7E92">
              <w:rPr>
                <w:sz w:val="24"/>
                <w:szCs w:val="24"/>
              </w:rPr>
              <w:t xml:space="preserve"> </w:t>
            </w:r>
            <w:r>
              <w:rPr>
                <w:sz w:val="24"/>
                <w:szCs w:val="24"/>
              </w:rPr>
              <w:t>да</w:t>
            </w:r>
            <w:r w:rsidRPr="000B7E92">
              <w:rPr>
                <w:sz w:val="24"/>
                <w:szCs w:val="24"/>
              </w:rPr>
              <w:t xml:space="preserve"> </w:t>
            </w:r>
            <w:r>
              <w:rPr>
                <w:sz w:val="24"/>
                <w:szCs w:val="24"/>
              </w:rPr>
              <w:t>су</w:t>
            </w:r>
            <w:r w:rsidRPr="000B7E92">
              <w:rPr>
                <w:sz w:val="24"/>
                <w:szCs w:val="24"/>
              </w:rPr>
              <w:t xml:space="preserve"> </w:t>
            </w:r>
            <w:r>
              <w:rPr>
                <w:sz w:val="24"/>
                <w:szCs w:val="24"/>
              </w:rPr>
              <w:t>регистри</w:t>
            </w:r>
            <w:r w:rsidRPr="000B7E92">
              <w:rPr>
                <w:sz w:val="24"/>
                <w:szCs w:val="24"/>
              </w:rPr>
              <w:t xml:space="preserve"> </w:t>
            </w:r>
            <w:r>
              <w:rPr>
                <w:sz w:val="24"/>
                <w:szCs w:val="24"/>
              </w:rPr>
              <w:t>за</w:t>
            </w:r>
            <w:r w:rsidRPr="000B7E92">
              <w:rPr>
                <w:sz w:val="24"/>
                <w:szCs w:val="24"/>
              </w:rPr>
              <w:t xml:space="preserve"> </w:t>
            </w:r>
            <w:r>
              <w:rPr>
                <w:sz w:val="24"/>
                <w:szCs w:val="24"/>
              </w:rPr>
              <w:t>одлагање</w:t>
            </w:r>
            <w:r w:rsidRPr="000B7E92">
              <w:rPr>
                <w:sz w:val="24"/>
                <w:szCs w:val="24"/>
              </w:rPr>
              <w:t xml:space="preserve"> </w:t>
            </w:r>
            <w:r>
              <w:rPr>
                <w:sz w:val="24"/>
                <w:szCs w:val="24"/>
              </w:rPr>
              <w:t>акредитованих</w:t>
            </w:r>
            <w:r w:rsidRPr="000B7E92">
              <w:rPr>
                <w:sz w:val="24"/>
                <w:szCs w:val="24"/>
              </w:rPr>
              <w:t xml:space="preserve"> </w:t>
            </w:r>
            <w:r>
              <w:rPr>
                <w:sz w:val="24"/>
                <w:szCs w:val="24"/>
              </w:rPr>
              <w:t>сертификата</w:t>
            </w:r>
            <w:r w:rsidRPr="000B7E92">
              <w:rPr>
                <w:sz w:val="24"/>
                <w:szCs w:val="24"/>
              </w:rPr>
              <w:t xml:space="preserve"> </w:t>
            </w:r>
            <w:r>
              <w:rPr>
                <w:sz w:val="24"/>
                <w:szCs w:val="24"/>
              </w:rPr>
              <w:t>васпитача</w:t>
            </w:r>
            <w:r w:rsidRPr="000B7E92">
              <w:rPr>
                <w:sz w:val="24"/>
                <w:szCs w:val="24"/>
              </w:rPr>
              <w:t xml:space="preserve"> </w:t>
            </w:r>
            <w:r>
              <w:rPr>
                <w:sz w:val="24"/>
                <w:szCs w:val="24"/>
              </w:rPr>
              <w:t>пуни</w:t>
            </w:r>
            <w:r w:rsidRPr="000B7E92">
              <w:rPr>
                <w:sz w:val="24"/>
                <w:szCs w:val="24"/>
              </w:rPr>
              <w:t xml:space="preserve">, </w:t>
            </w:r>
            <w:r>
              <w:rPr>
                <w:sz w:val="24"/>
                <w:szCs w:val="24"/>
              </w:rPr>
              <w:t>те</w:t>
            </w:r>
            <w:r w:rsidRPr="000B7E92">
              <w:rPr>
                <w:sz w:val="24"/>
                <w:szCs w:val="24"/>
              </w:rPr>
              <w:t xml:space="preserve"> </w:t>
            </w:r>
            <w:r>
              <w:rPr>
                <w:sz w:val="24"/>
                <w:szCs w:val="24"/>
              </w:rPr>
              <w:t>треба</w:t>
            </w:r>
            <w:r w:rsidRPr="000B7E92">
              <w:rPr>
                <w:sz w:val="24"/>
                <w:szCs w:val="24"/>
              </w:rPr>
              <w:t xml:space="preserve"> </w:t>
            </w:r>
            <w:r>
              <w:rPr>
                <w:sz w:val="24"/>
                <w:szCs w:val="24"/>
              </w:rPr>
              <w:t>отворити</w:t>
            </w:r>
            <w:r w:rsidRPr="000B7E92">
              <w:rPr>
                <w:sz w:val="24"/>
                <w:szCs w:val="24"/>
              </w:rPr>
              <w:t xml:space="preserve"> </w:t>
            </w:r>
            <w:r>
              <w:rPr>
                <w:sz w:val="24"/>
                <w:szCs w:val="24"/>
              </w:rPr>
              <w:t>нове</w:t>
            </w:r>
            <w:r w:rsidRPr="000B7E92">
              <w:rPr>
                <w:sz w:val="24"/>
                <w:szCs w:val="24"/>
              </w:rPr>
              <w:t xml:space="preserve">. </w:t>
            </w:r>
            <w:r>
              <w:rPr>
                <w:sz w:val="24"/>
                <w:szCs w:val="24"/>
              </w:rPr>
              <w:t>Нови</w:t>
            </w:r>
            <w:r w:rsidRPr="000B7E92">
              <w:rPr>
                <w:sz w:val="24"/>
                <w:szCs w:val="24"/>
              </w:rPr>
              <w:t xml:space="preserve"> </w:t>
            </w:r>
            <w:r>
              <w:rPr>
                <w:sz w:val="24"/>
                <w:szCs w:val="24"/>
              </w:rPr>
              <w:t>регостри</w:t>
            </w:r>
            <w:r w:rsidRPr="000B7E92">
              <w:rPr>
                <w:sz w:val="24"/>
                <w:szCs w:val="24"/>
              </w:rPr>
              <w:t xml:space="preserve"> </w:t>
            </w:r>
            <w:r>
              <w:rPr>
                <w:sz w:val="24"/>
                <w:szCs w:val="24"/>
              </w:rPr>
              <w:t>ће</w:t>
            </w:r>
            <w:r w:rsidRPr="000B7E92">
              <w:rPr>
                <w:sz w:val="24"/>
                <w:szCs w:val="24"/>
              </w:rPr>
              <w:t xml:space="preserve"> </w:t>
            </w:r>
            <w:r>
              <w:rPr>
                <w:sz w:val="24"/>
                <w:szCs w:val="24"/>
              </w:rPr>
              <w:t>се</w:t>
            </w:r>
            <w:r w:rsidRPr="000B7E92">
              <w:rPr>
                <w:sz w:val="24"/>
                <w:szCs w:val="24"/>
              </w:rPr>
              <w:t xml:space="preserve"> </w:t>
            </w:r>
            <w:r>
              <w:rPr>
                <w:sz w:val="24"/>
                <w:szCs w:val="24"/>
              </w:rPr>
              <w:t>ставити</w:t>
            </w:r>
            <w:r w:rsidRPr="000B7E92">
              <w:rPr>
                <w:sz w:val="24"/>
                <w:szCs w:val="24"/>
              </w:rPr>
              <w:t xml:space="preserve"> </w:t>
            </w:r>
            <w:r>
              <w:rPr>
                <w:sz w:val="24"/>
                <w:szCs w:val="24"/>
              </w:rPr>
              <w:t>у</w:t>
            </w:r>
            <w:r w:rsidRPr="000B7E92">
              <w:rPr>
                <w:sz w:val="24"/>
                <w:szCs w:val="24"/>
              </w:rPr>
              <w:t xml:space="preserve"> </w:t>
            </w:r>
            <w:r>
              <w:rPr>
                <w:sz w:val="24"/>
                <w:szCs w:val="24"/>
              </w:rPr>
              <w:t>функцију</w:t>
            </w:r>
            <w:r w:rsidRPr="000B7E92">
              <w:rPr>
                <w:sz w:val="24"/>
                <w:szCs w:val="24"/>
              </w:rPr>
              <w:t xml:space="preserve"> </w:t>
            </w:r>
            <w:r>
              <w:rPr>
                <w:sz w:val="24"/>
                <w:szCs w:val="24"/>
              </w:rPr>
              <w:t>за</w:t>
            </w:r>
            <w:r w:rsidRPr="000B7E92">
              <w:rPr>
                <w:sz w:val="24"/>
                <w:szCs w:val="24"/>
              </w:rPr>
              <w:t xml:space="preserve"> </w:t>
            </w:r>
            <w:r>
              <w:rPr>
                <w:sz w:val="24"/>
                <w:szCs w:val="24"/>
              </w:rPr>
              <w:t>сертификате</w:t>
            </w:r>
            <w:r w:rsidRPr="000B7E92">
              <w:rPr>
                <w:sz w:val="24"/>
                <w:szCs w:val="24"/>
              </w:rPr>
              <w:t xml:space="preserve"> </w:t>
            </w:r>
            <w:r>
              <w:rPr>
                <w:sz w:val="24"/>
                <w:szCs w:val="24"/>
              </w:rPr>
              <w:t>од</w:t>
            </w:r>
            <w:r w:rsidRPr="000B7E92">
              <w:rPr>
                <w:sz w:val="24"/>
                <w:szCs w:val="24"/>
              </w:rPr>
              <w:t xml:space="preserve">  01. </w:t>
            </w:r>
            <w:r>
              <w:rPr>
                <w:sz w:val="24"/>
                <w:szCs w:val="24"/>
              </w:rPr>
              <w:t>јануара</w:t>
            </w:r>
            <w:r w:rsidRPr="000B7E92">
              <w:rPr>
                <w:sz w:val="24"/>
                <w:szCs w:val="24"/>
              </w:rPr>
              <w:t xml:space="preserve"> 2016. </w:t>
            </w:r>
            <w:r>
              <w:rPr>
                <w:sz w:val="24"/>
                <w:szCs w:val="24"/>
              </w:rPr>
              <w:t>године</w:t>
            </w:r>
            <w:r w:rsidRPr="000B7E92">
              <w:rPr>
                <w:sz w:val="24"/>
                <w:szCs w:val="24"/>
              </w:rPr>
              <w:t xml:space="preserve">. </w:t>
            </w:r>
            <w:r>
              <w:rPr>
                <w:sz w:val="24"/>
                <w:szCs w:val="24"/>
              </w:rPr>
              <w:t>Ержебет</w:t>
            </w:r>
            <w:r w:rsidRPr="000B7E92">
              <w:rPr>
                <w:sz w:val="24"/>
                <w:szCs w:val="24"/>
              </w:rPr>
              <w:t xml:space="preserve"> </w:t>
            </w:r>
            <w:r>
              <w:rPr>
                <w:sz w:val="24"/>
                <w:szCs w:val="24"/>
              </w:rPr>
              <w:t>Бедросиан</w:t>
            </w:r>
            <w:r w:rsidRPr="000B7E92">
              <w:rPr>
                <w:sz w:val="24"/>
                <w:szCs w:val="24"/>
              </w:rPr>
              <w:t xml:space="preserve"> </w:t>
            </w:r>
            <w:r>
              <w:rPr>
                <w:sz w:val="24"/>
                <w:szCs w:val="24"/>
              </w:rPr>
              <w:t>ће</w:t>
            </w:r>
            <w:r w:rsidRPr="000B7E92">
              <w:rPr>
                <w:sz w:val="24"/>
                <w:szCs w:val="24"/>
              </w:rPr>
              <w:t xml:space="preserve"> </w:t>
            </w:r>
            <w:r>
              <w:rPr>
                <w:sz w:val="24"/>
                <w:szCs w:val="24"/>
              </w:rPr>
              <w:t>у</w:t>
            </w:r>
            <w:r w:rsidRPr="000B7E92">
              <w:rPr>
                <w:sz w:val="24"/>
                <w:szCs w:val="24"/>
              </w:rPr>
              <w:t xml:space="preserve"> </w:t>
            </w:r>
            <w:r>
              <w:rPr>
                <w:sz w:val="24"/>
                <w:szCs w:val="24"/>
              </w:rPr>
              <w:t>сарадњи</w:t>
            </w:r>
            <w:r w:rsidRPr="000B7E92">
              <w:rPr>
                <w:sz w:val="24"/>
                <w:szCs w:val="24"/>
              </w:rPr>
              <w:t xml:space="preserve"> </w:t>
            </w:r>
            <w:r>
              <w:rPr>
                <w:sz w:val="24"/>
                <w:szCs w:val="24"/>
              </w:rPr>
              <w:t>са</w:t>
            </w:r>
            <w:r w:rsidRPr="000B7E92">
              <w:rPr>
                <w:sz w:val="24"/>
                <w:szCs w:val="24"/>
              </w:rPr>
              <w:t xml:space="preserve"> </w:t>
            </w:r>
            <w:r>
              <w:rPr>
                <w:sz w:val="24"/>
                <w:szCs w:val="24"/>
              </w:rPr>
              <w:t>шефом</w:t>
            </w:r>
            <w:r w:rsidRPr="000B7E92">
              <w:rPr>
                <w:sz w:val="24"/>
                <w:szCs w:val="24"/>
              </w:rPr>
              <w:t xml:space="preserve"> </w:t>
            </w:r>
            <w:r>
              <w:rPr>
                <w:sz w:val="24"/>
                <w:szCs w:val="24"/>
              </w:rPr>
              <w:t>рачуноводства</w:t>
            </w:r>
            <w:r w:rsidRPr="000B7E92">
              <w:rPr>
                <w:sz w:val="24"/>
                <w:szCs w:val="24"/>
              </w:rPr>
              <w:t xml:space="preserve"> </w:t>
            </w:r>
            <w:r>
              <w:rPr>
                <w:sz w:val="24"/>
                <w:szCs w:val="24"/>
              </w:rPr>
              <w:t>обезбедити</w:t>
            </w:r>
            <w:r w:rsidRPr="000B7E92">
              <w:rPr>
                <w:sz w:val="24"/>
                <w:szCs w:val="24"/>
              </w:rPr>
              <w:t xml:space="preserve"> </w:t>
            </w:r>
            <w:r>
              <w:rPr>
                <w:sz w:val="24"/>
                <w:szCs w:val="24"/>
              </w:rPr>
              <w:t>нове</w:t>
            </w:r>
            <w:r w:rsidRPr="000B7E92">
              <w:rPr>
                <w:sz w:val="24"/>
                <w:szCs w:val="24"/>
              </w:rPr>
              <w:t xml:space="preserve"> </w:t>
            </w:r>
            <w:r>
              <w:rPr>
                <w:sz w:val="24"/>
                <w:szCs w:val="24"/>
              </w:rPr>
              <w:t>регистре</w:t>
            </w:r>
            <w:r w:rsidRPr="000B7E92">
              <w:rPr>
                <w:sz w:val="24"/>
                <w:szCs w:val="24"/>
              </w:rPr>
              <w:t xml:space="preserve"> </w:t>
            </w:r>
            <w:r>
              <w:rPr>
                <w:sz w:val="24"/>
                <w:szCs w:val="24"/>
              </w:rPr>
              <w:t>и</w:t>
            </w:r>
            <w:r w:rsidRPr="000B7E92">
              <w:rPr>
                <w:sz w:val="24"/>
                <w:szCs w:val="24"/>
              </w:rPr>
              <w:t xml:space="preserve"> "</w:t>
            </w:r>
            <w:r>
              <w:rPr>
                <w:sz w:val="24"/>
                <w:szCs w:val="24"/>
              </w:rPr>
              <w:t>врећицу</w:t>
            </w:r>
            <w:r w:rsidRPr="000B7E92">
              <w:rPr>
                <w:sz w:val="24"/>
                <w:szCs w:val="24"/>
              </w:rPr>
              <w:t xml:space="preserve">" </w:t>
            </w:r>
            <w:r>
              <w:rPr>
                <w:sz w:val="24"/>
                <w:szCs w:val="24"/>
              </w:rPr>
              <w:t>за</w:t>
            </w:r>
            <w:r w:rsidRPr="000B7E92">
              <w:rPr>
                <w:sz w:val="24"/>
                <w:szCs w:val="24"/>
              </w:rPr>
              <w:t xml:space="preserve"> </w:t>
            </w:r>
            <w:r>
              <w:rPr>
                <w:sz w:val="24"/>
                <w:szCs w:val="24"/>
              </w:rPr>
              <w:t>сваког</w:t>
            </w:r>
            <w:r w:rsidRPr="000B7E92">
              <w:rPr>
                <w:sz w:val="24"/>
                <w:szCs w:val="24"/>
              </w:rPr>
              <w:t xml:space="preserve"> </w:t>
            </w:r>
            <w:r>
              <w:rPr>
                <w:sz w:val="24"/>
                <w:szCs w:val="24"/>
              </w:rPr>
              <w:t>васпитача</w:t>
            </w:r>
            <w:r w:rsidRPr="000B7E92">
              <w:rPr>
                <w:sz w:val="24"/>
                <w:szCs w:val="24"/>
              </w:rPr>
              <w:t xml:space="preserve">. </w:t>
            </w:r>
            <w:r>
              <w:rPr>
                <w:sz w:val="24"/>
                <w:szCs w:val="24"/>
              </w:rPr>
              <w:t>Ержебет</w:t>
            </w:r>
            <w:r w:rsidRPr="000B7E92">
              <w:rPr>
                <w:sz w:val="24"/>
                <w:szCs w:val="24"/>
              </w:rPr>
              <w:t xml:space="preserve"> </w:t>
            </w:r>
            <w:r>
              <w:rPr>
                <w:sz w:val="24"/>
                <w:szCs w:val="24"/>
              </w:rPr>
              <w:t>Бедросиан</w:t>
            </w:r>
            <w:r w:rsidRPr="000B7E92">
              <w:rPr>
                <w:sz w:val="24"/>
                <w:szCs w:val="24"/>
              </w:rPr>
              <w:t xml:space="preserve"> </w:t>
            </w:r>
            <w:r>
              <w:rPr>
                <w:sz w:val="24"/>
                <w:szCs w:val="24"/>
              </w:rPr>
              <w:t>ће</w:t>
            </w:r>
            <w:r w:rsidRPr="000B7E92">
              <w:rPr>
                <w:sz w:val="24"/>
                <w:szCs w:val="24"/>
              </w:rPr>
              <w:t xml:space="preserve"> </w:t>
            </w:r>
            <w:r>
              <w:rPr>
                <w:sz w:val="24"/>
                <w:szCs w:val="24"/>
              </w:rPr>
              <w:t>о</w:t>
            </w:r>
            <w:r w:rsidRPr="000B7E92">
              <w:rPr>
                <w:sz w:val="24"/>
                <w:szCs w:val="24"/>
              </w:rPr>
              <w:t xml:space="preserve"> </w:t>
            </w:r>
            <w:r>
              <w:rPr>
                <w:sz w:val="24"/>
                <w:szCs w:val="24"/>
              </w:rPr>
              <w:t>овим</w:t>
            </w:r>
            <w:r w:rsidRPr="000B7E92">
              <w:rPr>
                <w:sz w:val="24"/>
                <w:szCs w:val="24"/>
              </w:rPr>
              <w:t xml:space="preserve"> </w:t>
            </w:r>
            <w:r>
              <w:rPr>
                <w:sz w:val="24"/>
                <w:szCs w:val="24"/>
              </w:rPr>
              <w:t>променама</w:t>
            </w:r>
            <w:r w:rsidRPr="000B7E92">
              <w:rPr>
                <w:sz w:val="24"/>
                <w:szCs w:val="24"/>
              </w:rPr>
              <w:t xml:space="preserve"> </w:t>
            </w:r>
            <w:r>
              <w:rPr>
                <w:sz w:val="24"/>
                <w:szCs w:val="24"/>
              </w:rPr>
              <w:t>обавестити</w:t>
            </w:r>
            <w:r w:rsidRPr="000B7E92">
              <w:rPr>
                <w:sz w:val="24"/>
                <w:szCs w:val="24"/>
              </w:rPr>
              <w:t xml:space="preserve"> </w:t>
            </w:r>
            <w:r>
              <w:rPr>
                <w:sz w:val="24"/>
                <w:szCs w:val="24"/>
              </w:rPr>
              <w:t>све</w:t>
            </w:r>
            <w:r w:rsidRPr="000B7E92">
              <w:rPr>
                <w:sz w:val="24"/>
                <w:szCs w:val="24"/>
              </w:rPr>
              <w:t xml:space="preserve"> </w:t>
            </w:r>
            <w:r>
              <w:rPr>
                <w:sz w:val="24"/>
                <w:szCs w:val="24"/>
              </w:rPr>
              <w:t>педагоге</w:t>
            </w:r>
            <w:r w:rsidRPr="000B7E92">
              <w:rPr>
                <w:sz w:val="24"/>
                <w:szCs w:val="24"/>
              </w:rPr>
              <w:t xml:space="preserve"> </w:t>
            </w:r>
            <w:r>
              <w:rPr>
                <w:sz w:val="24"/>
                <w:szCs w:val="24"/>
              </w:rPr>
              <w:t>који</w:t>
            </w:r>
            <w:r w:rsidRPr="000B7E92">
              <w:rPr>
                <w:sz w:val="24"/>
                <w:szCs w:val="24"/>
              </w:rPr>
              <w:t xml:space="preserve"> </w:t>
            </w:r>
            <w:r>
              <w:rPr>
                <w:sz w:val="24"/>
                <w:szCs w:val="24"/>
              </w:rPr>
              <w:t>су</w:t>
            </w:r>
            <w:r w:rsidRPr="000B7E92">
              <w:rPr>
                <w:sz w:val="24"/>
                <w:szCs w:val="24"/>
              </w:rPr>
              <w:t xml:space="preserve"> </w:t>
            </w:r>
            <w:r>
              <w:rPr>
                <w:sz w:val="24"/>
                <w:szCs w:val="24"/>
              </w:rPr>
              <w:t>задужени</w:t>
            </w:r>
            <w:r w:rsidRPr="000B7E92">
              <w:rPr>
                <w:sz w:val="24"/>
                <w:szCs w:val="24"/>
              </w:rPr>
              <w:t xml:space="preserve"> </w:t>
            </w:r>
            <w:r>
              <w:rPr>
                <w:sz w:val="24"/>
                <w:szCs w:val="24"/>
              </w:rPr>
              <w:t>за</w:t>
            </w:r>
            <w:r w:rsidRPr="000B7E92">
              <w:rPr>
                <w:sz w:val="24"/>
                <w:szCs w:val="24"/>
              </w:rPr>
              <w:t xml:space="preserve"> </w:t>
            </w:r>
            <w:r>
              <w:rPr>
                <w:sz w:val="24"/>
                <w:szCs w:val="24"/>
              </w:rPr>
              <w:t>одлагање</w:t>
            </w:r>
            <w:r w:rsidRPr="000B7E92">
              <w:rPr>
                <w:sz w:val="24"/>
                <w:szCs w:val="24"/>
              </w:rPr>
              <w:t xml:space="preserve"> </w:t>
            </w:r>
            <w:r>
              <w:rPr>
                <w:sz w:val="24"/>
                <w:szCs w:val="24"/>
              </w:rPr>
              <w:t>сертификата</w:t>
            </w:r>
            <w:r w:rsidRPr="000B7E92">
              <w:rPr>
                <w:sz w:val="24"/>
                <w:szCs w:val="24"/>
              </w:rPr>
              <w:t xml:space="preserve"> </w:t>
            </w:r>
            <w:r>
              <w:rPr>
                <w:sz w:val="24"/>
                <w:szCs w:val="24"/>
              </w:rPr>
              <w:t>својих</w:t>
            </w:r>
            <w:r w:rsidRPr="000B7E92">
              <w:rPr>
                <w:sz w:val="24"/>
                <w:szCs w:val="24"/>
              </w:rPr>
              <w:t xml:space="preserve"> </w:t>
            </w:r>
            <w:r>
              <w:rPr>
                <w:sz w:val="24"/>
                <w:szCs w:val="24"/>
              </w:rPr>
              <w:t>васпитача</w:t>
            </w:r>
            <w:r w:rsidRPr="000B7E92">
              <w:rPr>
                <w:sz w:val="24"/>
                <w:szCs w:val="24"/>
              </w:rPr>
              <w:t>.</w:t>
            </w:r>
          </w:p>
          <w:p w:rsidR="00512172" w:rsidRPr="000B7E92" w:rsidRDefault="00512172" w:rsidP="002F04C9">
            <w:pPr>
              <w:rPr>
                <w:sz w:val="24"/>
                <w:szCs w:val="24"/>
              </w:rPr>
            </w:pPr>
            <w:r>
              <w:rPr>
                <w:sz w:val="24"/>
                <w:szCs w:val="24"/>
              </w:rPr>
              <w:t>Тим</w:t>
            </w:r>
            <w:r w:rsidRPr="000B7E92">
              <w:rPr>
                <w:sz w:val="24"/>
                <w:szCs w:val="24"/>
              </w:rPr>
              <w:t xml:space="preserve"> </w:t>
            </w:r>
            <w:r>
              <w:rPr>
                <w:sz w:val="24"/>
                <w:szCs w:val="24"/>
              </w:rPr>
              <w:t>је</w:t>
            </w:r>
            <w:r w:rsidRPr="000B7E92">
              <w:rPr>
                <w:sz w:val="24"/>
                <w:szCs w:val="24"/>
              </w:rPr>
              <w:t xml:space="preserve"> </w:t>
            </w:r>
            <w:r>
              <w:rPr>
                <w:sz w:val="24"/>
                <w:szCs w:val="24"/>
              </w:rPr>
              <w:t>донео</w:t>
            </w:r>
            <w:r w:rsidRPr="000B7E92">
              <w:rPr>
                <w:sz w:val="24"/>
                <w:szCs w:val="24"/>
              </w:rPr>
              <w:t xml:space="preserve"> </w:t>
            </w:r>
            <w:r>
              <w:rPr>
                <w:sz w:val="24"/>
                <w:szCs w:val="24"/>
              </w:rPr>
              <w:t>одлуку</w:t>
            </w:r>
            <w:r w:rsidRPr="000B7E92">
              <w:rPr>
                <w:sz w:val="24"/>
                <w:szCs w:val="24"/>
              </w:rPr>
              <w:t xml:space="preserve">, </w:t>
            </w:r>
            <w:r>
              <w:rPr>
                <w:sz w:val="24"/>
                <w:szCs w:val="24"/>
              </w:rPr>
              <w:t>да</w:t>
            </w:r>
            <w:r w:rsidRPr="000B7E92">
              <w:rPr>
                <w:sz w:val="24"/>
                <w:szCs w:val="24"/>
              </w:rPr>
              <w:t xml:space="preserve"> </w:t>
            </w:r>
            <w:r>
              <w:rPr>
                <w:sz w:val="24"/>
                <w:szCs w:val="24"/>
              </w:rPr>
              <w:t>ће</w:t>
            </w:r>
            <w:r w:rsidRPr="000B7E92">
              <w:rPr>
                <w:sz w:val="24"/>
                <w:szCs w:val="24"/>
              </w:rPr>
              <w:t xml:space="preserve"> </w:t>
            </w:r>
            <w:r>
              <w:rPr>
                <w:sz w:val="24"/>
                <w:szCs w:val="24"/>
              </w:rPr>
              <w:t>се</w:t>
            </w:r>
            <w:r w:rsidRPr="000B7E92">
              <w:rPr>
                <w:sz w:val="24"/>
                <w:szCs w:val="24"/>
              </w:rPr>
              <w:t xml:space="preserve"> </w:t>
            </w:r>
            <w:r>
              <w:rPr>
                <w:sz w:val="24"/>
                <w:szCs w:val="24"/>
              </w:rPr>
              <w:t>за</w:t>
            </w:r>
            <w:r w:rsidRPr="000B7E92">
              <w:rPr>
                <w:sz w:val="24"/>
                <w:szCs w:val="24"/>
              </w:rPr>
              <w:t xml:space="preserve"> 26. </w:t>
            </w:r>
            <w:r>
              <w:rPr>
                <w:sz w:val="24"/>
                <w:szCs w:val="24"/>
              </w:rPr>
              <w:t>јануар</w:t>
            </w:r>
            <w:r w:rsidRPr="000B7E92">
              <w:rPr>
                <w:sz w:val="24"/>
                <w:szCs w:val="24"/>
              </w:rPr>
              <w:t xml:space="preserve"> 2016. </w:t>
            </w:r>
            <w:r>
              <w:rPr>
                <w:sz w:val="24"/>
                <w:szCs w:val="24"/>
              </w:rPr>
              <w:t>у</w:t>
            </w:r>
            <w:r w:rsidRPr="000B7E92">
              <w:rPr>
                <w:sz w:val="24"/>
                <w:szCs w:val="24"/>
              </w:rPr>
              <w:t xml:space="preserve"> 9,00 </w:t>
            </w:r>
            <w:r>
              <w:rPr>
                <w:sz w:val="24"/>
                <w:szCs w:val="24"/>
              </w:rPr>
              <w:t>часова</w:t>
            </w:r>
            <w:r w:rsidRPr="000B7E92">
              <w:rPr>
                <w:sz w:val="24"/>
                <w:szCs w:val="24"/>
              </w:rPr>
              <w:t xml:space="preserve"> </w:t>
            </w:r>
            <w:r>
              <w:rPr>
                <w:sz w:val="24"/>
                <w:szCs w:val="24"/>
              </w:rPr>
              <w:t>заказати</w:t>
            </w:r>
            <w:r w:rsidRPr="000B7E92">
              <w:rPr>
                <w:sz w:val="24"/>
                <w:szCs w:val="24"/>
              </w:rPr>
              <w:t xml:space="preserve"> </w:t>
            </w:r>
            <w:r>
              <w:rPr>
                <w:sz w:val="24"/>
                <w:szCs w:val="24"/>
              </w:rPr>
              <w:t>прошерини</w:t>
            </w:r>
            <w:r w:rsidRPr="000B7E92">
              <w:rPr>
                <w:sz w:val="24"/>
                <w:szCs w:val="24"/>
              </w:rPr>
              <w:t xml:space="preserve"> </w:t>
            </w:r>
            <w:r>
              <w:rPr>
                <w:sz w:val="24"/>
                <w:szCs w:val="24"/>
              </w:rPr>
              <w:t>састанак</w:t>
            </w:r>
            <w:r w:rsidRPr="000B7E92">
              <w:rPr>
                <w:sz w:val="24"/>
                <w:szCs w:val="24"/>
              </w:rPr>
              <w:t xml:space="preserve"> </w:t>
            </w:r>
            <w:r>
              <w:rPr>
                <w:sz w:val="24"/>
                <w:szCs w:val="24"/>
              </w:rPr>
              <w:t>Тима</w:t>
            </w:r>
            <w:r w:rsidRPr="000B7E92">
              <w:rPr>
                <w:sz w:val="24"/>
                <w:szCs w:val="24"/>
              </w:rPr>
              <w:t xml:space="preserve"> </w:t>
            </w:r>
            <w:r>
              <w:rPr>
                <w:sz w:val="24"/>
                <w:szCs w:val="24"/>
              </w:rPr>
              <w:t>за</w:t>
            </w:r>
            <w:r w:rsidRPr="000B7E92">
              <w:rPr>
                <w:sz w:val="24"/>
                <w:szCs w:val="24"/>
              </w:rPr>
              <w:t xml:space="preserve"> </w:t>
            </w:r>
            <w:r>
              <w:rPr>
                <w:sz w:val="24"/>
                <w:szCs w:val="24"/>
              </w:rPr>
              <w:t>стручно</w:t>
            </w:r>
            <w:r w:rsidRPr="000B7E92">
              <w:rPr>
                <w:sz w:val="24"/>
                <w:szCs w:val="24"/>
              </w:rPr>
              <w:t xml:space="preserve"> </w:t>
            </w:r>
            <w:r>
              <w:rPr>
                <w:sz w:val="24"/>
                <w:szCs w:val="24"/>
              </w:rPr>
              <w:t>усавршавање</w:t>
            </w:r>
            <w:r w:rsidRPr="000B7E92">
              <w:rPr>
                <w:sz w:val="24"/>
                <w:szCs w:val="24"/>
              </w:rPr>
              <w:t xml:space="preserve">, </w:t>
            </w:r>
            <w:r>
              <w:rPr>
                <w:sz w:val="24"/>
                <w:szCs w:val="24"/>
              </w:rPr>
              <w:t>са</w:t>
            </w:r>
            <w:r w:rsidRPr="000B7E92">
              <w:rPr>
                <w:sz w:val="24"/>
                <w:szCs w:val="24"/>
              </w:rPr>
              <w:t xml:space="preserve"> </w:t>
            </w:r>
            <w:r>
              <w:rPr>
                <w:sz w:val="24"/>
                <w:szCs w:val="24"/>
              </w:rPr>
              <w:t>задатком</w:t>
            </w:r>
            <w:r w:rsidRPr="000B7E92">
              <w:rPr>
                <w:sz w:val="24"/>
                <w:szCs w:val="24"/>
              </w:rPr>
              <w:t xml:space="preserve"> </w:t>
            </w:r>
            <w:r>
              <w:rPr>
                <w:sz w:val="24"/>
                <w:szCs w:val="24"/>
              </w:rPr>
              <w:t>израде</w:t>
            </w:r>
            <w:r w:rsidRPr="000B7E92">
              <w:rPr>
                <w:sz w:val="24"/>
                <w:szCs w:val="24"/>
              </w:rPr>
              <w:t xml:space="preserve"> </w:t>
            </w:r>
            <w:r>
              <w:rPr>
                <w:sz w:val="24"/>
                <w:szCs w:val="24"/>
              </w:rPr>
              <w:t>нове</w:t>
            </w:r>
            <w:r w:rsidRPr="000B7E92">
              <w:rPr>
                <w:sz w:val="24"/>
                <w:szCs w:val="24"/>
              </w:rPr>
              <w:t xml:space="preserve"> </w:t>
            </w:r>
            <w:r>
              <w:rPr>
                <w:sz w:val="24"/>
                <w:szCs w:val="24"/>
              </w:rPr>
              <w:t>Листе</w:t>
            </w:r>
            <w:r w:rsidRPr="000B7E92">
              <w:rPr>
                <w:sz w:val="24"/>
                <w:szCs w:val="24"/>
              </w:rPr>
              <w:t xml:space="preserve"> </w:t>
            </w:r>
            <w:r>
              <w:rPr>
                <w:sz w:val="24"/>
                <w:szCs w:val="24"/>
              </w:rPr>
              <w:t>активности</w:t>
            </w:r>
            <w:r w:rsidRPr="000B7E92">
              <w:rPr>
                <w:sz w:val="24"/>
                <w:szCs w:val="24"/>
              </w:rPr>
              <w:t xml:space="preserve"> </w:t>
            </w:r>
            <w:r>
              <w:rPr>
                <w:sz w:val="24"/>
                <w:szCs w:val="24"/>
              </w:rPr>
              <w:t>стручног</w:t>
            </w:r>
            <w:r w:rsidRPr="000B7E92">
              <w:rPr>
                <w:sz w:val="24"/>
                <w:szCs w:val="24"/>
              </w:rPr>
              <w:t xml:space="preserve"> </w:t>
            </w:r>
            <w:r>
              <w:rPr>
                <w:sz w:val="24"/>
                <w:szCs w:val="24"/>
              </w:rPr>
              <w:t>усавршавања</w:t>
            </w:r>
            <w:r w:rsidRPr="000B7E92">
              <w:rPr>
                <w:sz w:val="24"/>
                <w:szCs w:val="24"/>
              </w:rPr>
              <w:t xml:space="preserve"> </w:t>
            </w:r>
            <w:r>
              <w:rPr>
                <w:sz w:val="24"/>
                <w:szCs w:val="24"/>
              </w:rPr>
              <w:t>у</w:t>
            </w:r>
            <w:r w:rsidRPr="000B7E92">
              <w:rPr>
                <w:sz w:val="24"/>
                <w:szCs w:val="24"/>
              </w:rPr>
              <w:t xml:space="preserve"> </w:t>
            </w:r>
            <w:r>
              <w:rPr>
                <w:sz w:val="24"/>
                <w:szCs w:val="24"/>
              </w:rPr>
              <w:t>оквиру</w:t>
            </w:r>
            <w:r w:rsidRPr="000B7E92">
              <w:rPr>
                <w:sz w:val="24"/>
                <w:szCs w:val="24"/>
              </w:rPr>
              <w:t xml:space="preserve"> </w:t>
            </w:r>
            <w:r>
              <w:rPr>
                <w:sz w:val="24"/>
                <w:szCs w:val="24"/>
              </w:rPr>
              <w:t>установе</w:t>
            </w:r>
            <w:r w:rsidRPr="000B7E92">
              <w:rPr>
                <w:sz w:val="24"/>
                <w:szCs w:val="24"/>
              </w:rPr>
              <w:t xml:space="preserve"> </w:t>
            </w:r>
            <w:r>
              <w:rPr>
                <w:sz w:val="24"/>
                <w:szCs w:val="24"/>
              </w:rPr>
              <w:t>и</w:t>
            </w:r>
            <w:r w:rsidRPr="000B7E92">
              <w:rPr>
                <w:sz w:val="24"/>
                <w:szCs w:val="24"/>
              </w:rPr>
              <w:t xml:space="preserve"> </w:t>
            </w:r>
            <w:r>
              <w:rPr>
                <w:sz w:val="24"/>
                <w:szCs w:val="24"/>
              </w:rPr>
              <w:t>ван</w:t>
            </w:r>
            <w:r w:rsidRPr="000B7E92">
              <w:rPr>
                <w:sz w:val="24"/>
                <w:szCs w:val="24"/>
              </w:rPr>
              <w:t xml:space="preserve"> </w:t>
            </w:r>
            <w:r>
              <w:rPr>
                <w:sz w:val="24"/>
                <w:szCs w:val="24"/>
              </w:rPr>
              <w:t>ње</w:t>
            </w:r>
            <w:r w:rsidRPr="000B7E92">
              <w:rPr>
                <w:sz w:val="24"/>
                <w:szCs w:val="24"/>
              </w:rPr>
              <w:t xml:space="preserve"> </w:t>
            </w:r>
            <w:r>
              <w:rPr>
                <w:sz w:val="24"/>
                <w:szCs w:val="24"/>
              </w:rPr>
              <w:t>за</w:t>
            </w:r>
            <w:r w:rsidRPr="000B7E92">
              <w:rPr>
                <w:sz w:val="24"/>
                <w:szCs w:val="24"/>
              </w:rPr>
              <w:t xml:space="preserve"> </w:t>
            </w:r>
            <w:r>
              <w:rPr>
                <w:sz w:val="24"/>
                <w:szCs w:val="24"/>
              </w:rPr>
              <w:t>евиденцију</w:t>
            </w:r>
            <w:r w:rsidRPr="000B7E92">
              <w:rPr>
                <w:sz w:val="24"/>
                <w:szCs w:val="24"/>
              </w:rPr>
              <w:t xml:space="preserve"> 44 </w:t>
            </w:r>
            <w:r>
              <w:rPr>
                <w:sz w:val="24"/>
                <w:szCs w:val="24"/>
              </w:rPr>
              <w:t>сати</w:t>
            </w:r>
            <w:r w:rsidRPr="000B7E92">
              <w:rPr>
                <w:sz w:val="24"/>
                <w:szCs w:val="24"/>
              </w:rPr>
              <w:t xml:space="preserve"> </w:t>
            </w:r>
            <w:r>
              <w:rPr>
                <w:sz w:val="24"/>
                <w:szCs w:val="24"/>
              </w:rPr>
              <w:t>стручног</w:t>
            </w:r>
            <w:r w:rsidRPr="000B7E92">
              <w:rPr>
                <w:sz w:val="24"/>
                <w:szCs w:val="24"/>
              </w:rPr>
              <w:t xml:space="preserve"> </w:t>
            </w:r>
            <w:r>
              <w:rPr>
                <w:sz w:val="24"/>
                <w:szCs w:val="24"/>
              </w:rPr>
              <w:t>усавршавања</w:t>
            </w:r>
            <w:r w:rsidRPr="000B7E92">
              <w:rPr>
                <w:sz w:val="24"/>
                <w:szCs w:val="24"/>
              </w:rPr>
              <w:t xml:space="preserve">, </w:t>
            </w:r>
            <w:r>
              <w:rPr>
                <w:sz w:val="24"/>
                <w:szCs w:val="24"/>
              </w:rPr>
              <w:t>како</w:t>
            </w:r>
            <w:r w:rsidRPr="000B7E92">
              <w:rPr>
                <w:sz w:val="24"/>
                <w:szCs w:val="24"/>
              </w:rPr>
              <w:t xml:space="preserve"> </w:t>
            </w:r>
            <w:r>
              <w:rPr>
                <w:sz w:val="24"/>
                <w:szCs w:val="24"/>
              </w:rPr>
              <w:t>је</w:t>
            </w:r>
            <w:r w:rsidRPr="000B7E92">
              <w:rPr>
                <w:sz w:val="24"/>
                <w:szCs w:val="24"/>
              </w:rPr>
              <w:t xml:space="preserve"> </w:t>
            </w:r>
            <w:r>
              <w:rPr>
                <w:sz w:val="24"/>
                <w:szCs w:val="24"/>
              </w:rPr>
              <w:t>то</w:t>
            </w:r>
            <w:r w:rsidRPr="000B7E92">
              <w:rPr>
                <w:sz w:val="24"/>
                <w:szCs w:val="24"/>
              </w:rPr>
              <w:t xml:space="preserve"> </w:t>
            </w:r>
            <w:r>
              <w:rPr>
                <w:sz w:val="24"/>
                <w:szCs w:val="24"/>
              </w:rPr>
              <w:t>и</w:t>
            </w:r>
            <w:r w:rsidRPr="000B7E92">
              <w:rPr>
                <w:sz w:val="24"/>
                <w:szCs w:val="24"/>
              </w:rPr>
              <w:t xml:space="preserve"> </w:t>
            </w:r>
            <w:r>
              <w:rPr>
                <w:sz w:val="24"/>
                <w:szCs w:val="24"/>
              </w:rPr>
              <w:t>предвиђено</w:t>
            </w:r>
            <w:r w:rsidRPr="000B7E92">
              <w:rPr>
                <w:sz w:val="24"/>
                <w:szCs w:val="24"/>
              </w:rPr>
              <w:t xml:space="preserve"> </w:t>
            </w:r>
            <w:r>
              <w:rPr>
                <w:sz w:val="24"/>
                <w:szCs w:val="24"/>
              </w:rPr>
              <w:t>у</w:t>
            </w:r>
            <w:r w:rsidRPr="000B7E92">
              <w:rPr>
                <w:sz w:val="24"/>
                <w:szCs w:val="24"/>
              </w:rPr>
              <w:t xml:space="preserve"> </w:t>
            </w:r>
            <w:r>
              <w:rPr>
                <w:sz w:val="24"/>
                <w:szCs w:val="24"/>
              </w:rPr>
              <w:t>годишњем</w:t>
            </w:r>
            <w:r w:rsidRPr="000B7E92">
              <w:rPr>
                <w:sz w:val="24"/>
                <w:szCs w:val="24"/>
              </w:rPr>
              <w:t xml:space="preserve"> </w:t>
            </w:r>
            <w:r>
              <w:rPr>
                <w:sz w:val="24"/>
                <w:szCs w:val="24"/>
              </w:rPr>
              <w:t>плану</w:t>
            </w:r>
            <w:r w:rsidRPr="000B7E92">
              <w:rPr>
                <w:sz w:val="24"/>
                <w:szCs w:val="24"/>
              </w:rPr>
              <w:t xml:space="preserve"> </w:t>
            </w:r>
            <w:r>
              <w:rPr>
                <w:sz w:val="24"/>
                <w:szCs w:val="24"/>
              </w:rPr>
              <w:t>рада</w:t>
            </w:r>
            <w:r w:rsidRPr="000B7E92">
              <w:rPr>
                <w:sz w:val="24"/>
                <w:szCs w:val="24"/>
              </w:rPr>
              <w:t xml:space="preserve"> </w:t>
            </w:r>
            <w:r>
              <w:rPr>
                <w:sz w:val="24"/>
                <w:szCs w:val="24"/>
              </w:rPr>
              <w:t>Тима</w:t>
            </w:r>
            <w:r w:rsidRPr="000B7E92">
              <w:rPr>
                <w:sz w:val="24"/>
                <w:szCs w:val="24"/>
              </w:rPr>
              <w:t xml:space="preserve">, </w:t>
            </w:r>
            <w:r>
              <w:rPr>
                <w:sz w:val="24"/>
                <w:szCs w:val="24"/>
              </w:rPr>
              <w:t>с</w:t>
            </w:r>
            <w:r w:rsidRPr="000B7E92">
              <w:rPr>
                <w:sz w:val="24"/>
                <w:szCs w:val="24"/>
              </w:rPr>
              <w:t xml:space="preserve"> </w:t>
            </w:r>
            <w:r>
              <w:rPr>
                <w:sz w:val="24"/>
                <w:szCs w:val="24"/>
              </w:rPr>
              <w:t>обзиром</w:t>
            </w:r>
            <w:r w:rsidRPr="000B7E92">
              <w:rPr>
                <w:sz w:val="24"/>
                <w:szCs w:val="24"/>
              </w:rPr>
              <w:t xml:space="preserve"> </w:t>
            </w:r>
            <w:r>
              <w:rPr>
                <w:sz w:val="24"/>
                <w:szCs w:val="24"/>
              </w:rPr>
              <w:t>да</w:t>
            </w:r>
            <w:r w:rsidRPr="000B7E92">
              <w:rPr>
                <w:sz w:val="24"/>
                <w:szCs w:val="24"/>
              </w:rPr>
              <w:t xml:space="preserve"> </w:t>
            </w:r>
            <w:r>
              <w:rPr>
                <w:sz w:val="24"/>
                <w:szCs w:val="24"/>
              </w:rPr>
              <w:t>праћење</w:t>
            </w:r>
            <w:r w:rsidRPr="000B7E92">
              <w:rPr>
                <w:sz w:val="24"/>
                <w:szCs w:val="24"/>
              </w:rPr>
              <w:t xml:space="preserve"> </w:t>
            </w:r>
            <w:r>
              <w:rPr>
                <w:sz w:val="24"/>
                <w:szCs w:val="24"/>
              </w:rPr>
              <w:t>ефикасности</w:t>
            </w:r>
            <w:r w:rsidRPr="000B7E92">
              <w:rPr>
                <w:sz w:val="24"/>
                <w:szCs w:val="24"/>
              </w:rPr>
              <w:t xml:space="preserve"> </w:t>
            </w:r>
            <w:r>
              <w:rPr>
                <w:sz w:val="24"/>
                <w:szCs w:val="24"/>
              </w:rPr>
              <w:t>постојеће</w:t>
            </w:r>
            <w:r w:rsidRPr="000B7E92">
              <w:rPr>
                <w:sz w:val="24"/>
                <w:szCs w:val="24"/>
              </w:rPr>
              <w:t xml:space="preserve"> </w:t>
            </w:r>
            <w:r>
              <w:rPr>
                <w:sz w:val="24"/>
                <w:szCs w:val="24"/>
              </w:rPr>
              <w:t>евиденције</w:t>
            </w:r>
            <w:r w:rsidRPr="000B7E92">
              <w:rPr>
                <w:sz w:val="24"/>
                <w:szCs w:val="24"/>
              </w:rPr>
              <w:t xml:space="preserve"> </w:t>
            </w:r>
            <w:r>
              <w:rPr>
                <w:sz w:val="24"/>
                <w:szCs w:val="24"/>
              </w:rPr>
              <w:t>указала</w:t>
            </w:r>
            <w:r w:rsidRPr="000B7E92">
              <w:rPr>
                <w:sz w:val="24"/>
                <w:szCs w:val="24"/>
              </w:rPr>
              <w:t xml:space="preserve"> </w:t>
            </w:r>
            <w:r>
              <w:rPr>
                <w:sz w:val="24"/>
                <w:szCs w:val="24"/>
              </w:rPr>
              <w:t>на</w:t>
            </w:r>
            <w:r w:rsidRPr="000B7E92">
              <w:rPr>
                <w:sz w:val="24"/>
                <w:szCs w:val="24"/>
              </w:rPr>
              <w:t xml:space="preserve"> </w:t>
            </w:r>
            <w:r>
              <w:rPr>
                <w:sz w:val="24"/>
                <w:szCs w:val="24"/>
              </w:rPr>
              <w:t>потребу</w:t>
            </w:r>
            <w:r w:rsidRPr="000B7E92">
              <w:rPr>
                <w:sz w:val="24"/>
                <w:szCs w:val="24"/>
              </w:rPr>
              <w:t xml:space="preserve"> </w:t>
            </w:r>
            <w:r>
              <w:rPr>
                <w:sz w:val="24"/>
                <w:szCs w:val="24"/>
              </w:rPr>
              <w:t>за</w:t>
            </w:r>
            <w:r w:rsidRPr="000B7E92">
              <w:rPr>
                <w:sz w:val="24"/>
                <w:szCs w:val="24"/>
              </w:rPr>
              <w:t xml:space="preserve"> </w:t>
            </w:r>
            <w:r>
              <w:rPr>
                <w:sz w:val="24"/>
                <w:szCs w:val="24"/>
              </w:rPr>
              <w:t>корекцијама</w:t>
            </w:r>
            <w:r w:rsidRPr="000B7E92">
              <w:rPr>
                <w:sz w:val="24"/>
                <w:szCs w:val="24"/>
              </w:rPr>
              <w:t xml:space="preserve">. </w:t>
            </w:r>
            <w:r>
              <w:rPr>
                <w:sz w:val="24"/>
                <w:szCs w:val="24"/>
              </w:rPr>
              <w:t>На</w:t>
            </w:r>
            <w:r w:rsidRPr="000B7E92">
              <w:rPr>
                <w:sz w:val="24"/>
                <w:szCs w:val="24"/>
              </w:rPr>
              <w:t xml:space="preserve"> </w:t>
            </w:r>
            <w:r>
              <w:rPr>
                <w:sz w:val="24"/>
                <w:szCs w:val="24"/>
              </w:rPr>
              <w:t>приширени</w:t>
            </w:r>
            <w:r w:rsidRPr="000B7E92">
              <w:rPr>
                <w:sz w:val="24"/>
                <w:szCs w:val="24"/>
              </w:rPr>
              <w:t xml:space="preserve"> </w:t>
            </w:r>
            <w:r>
              <w:rPr>
                <w:sz w:val="24"/>
                <w:szCs w:val="24"/>
              </w:rPr>
              <w:t>састанак</w:t>
            </w:r>
            <w:r w:rsidRPr="000B7E92">
              <w:rPr>
                <w:sz w:val="24"/>
                <w:szCs w:val="24"/>
              </w:rPr>
              <w:t xml:space="preserve"> </w:t>
            </w:r>
            <w:r>
              <w:rPr>
                <w:sz w:val="24"/>
                <w:szCs w:val="24"/>
              </w:rPr>
              <w:t>Тима</w:t>
            </w:r>
            <w:r w:rsidRPr="000B7E92">
              <w:rPr>
                <w:sz w:val="24"/>
                <w:szCs w:val="24"/>
              </w:rPr>
              <w:t xml:space="preserve"> </w:t>
            </w:r>
            <w:r>
              <w:rPr>
                <w:sz w:val="24"/>
                <w:szCs w:val="24"/>
              </w:rPr>
              <w:t>биће</w:t>
            </w:r>
            <w:r w:rsidRPr="000B7E92">
              <w:rPr>
                <w:sz w:val="24"/>
                <w:szCs w:val="24"/>
              </w:rPr>
              <w:t xml:space="preserve"> </w:t>
            </w:r>
            <w:r>
              <w:rPr>
                <w:sz w:val="24"/>
                <w:szCs w:val="24"/>
              </w:rPr>
              <w:t>позвани</w:t>
            </w:r>
            <w:r w:rsidRPr="000B7E92">
              <w:rPr>
                <w:sz w:val="24"/>
                <w:szCs w:val="24"/>
              </w:rPr>
              <w:t xml:space="preserve"> </w:t>
            </w:r>
            <w:r>
              <w:rPr>
                <w:sz w:val="24"/>
                <w:szCs w:val="24"/>
              </w:rPr>
              <w:t>васпитачи</w:t>
            </w:r>
            <w:r w:rsidRPr="000B7E92">
              <w:rPr>
                <w:sz w:val="24"/>
                <w:szCs w:val="24"/>
              </w:rPr>
              <w:t xml:space="preserve"> - </w:t>
            </w:r>
            <w:r>
              <w:rPr>
                <w:sz w:val="24"/>
                <w:szCs w:val="24"/>
              </w:rPr>
              <w:t>председници</w:t>
            </w:r>
            <w:r w:rsidRPr="000B7E92">
              <w:rPr>
                <w:sz w:val="24"/>
                <w:szCs w:val="24"/>
              </w:rPr>
              <w:t xml:space="preserve"> </w:t>
            </w:r>
            <w:r>
              <w:rPr>
                <w:sz w:val="24"/>
                <w:szCs w:val="24"/>
              </w:rPr>
              <w:t>узрстних</w:t>
            </w:r>
            <w:r w:rsidRPr="000B7E92">
              <w:rPr>
                <w:sz w:val="24"/>
                <w:szCs w:val="24"/>
              </w:rPr>
              <w:t xml:space="preserve"> </w:t>
            </w:r>
            <w:r>
              <w:rPr>
                <w:sz w:val="24"/>
                <w:szCs w:val="24"/>
              </w:rPr>
              <w:t>актива</w:t>
            </w:r>
            <w:r w:rsidRPr="000B7E92">
              <w:rPr>
                <w:sz w:val="24"/>
                <w:szCs w:val="24"/>
              </w:rPr>
              <w:t>.</w:t>
            </w:r>
          </w:p>
          <w:p w:rsidR="00512172" w:rsidRPr="000B7E92" w:rsidRDefault="00512172" w:rsidP="002F04C9">
            <w:pPr>
              <w:rPr>
                <w:sz w:val="24"/>
                <w:szCs w:val="24"/>
              </w:rPr>
            </w:pPr>
            <w:r>
              <w:rPr>
                <w:sz w:val="24"/>
                <w:szCs w:val="24"/>
              </w:rPr>
              <w:t>Тим</w:t>
            </w:r>
            <w:r w:rsidRPr="000B7E92">
              <w:rPr>
                <w:sz w:val="24"/>
                <w:szCs w:val="24"/>
              </w:rPr>
              <w:t xml:space="preserve"> </w:t>
            </w:r>
            <w:r>
              <w:rPr>
                <w:sz w:val="24"/>
                <w:szCs w:val="24"/>
              </w:rPr>
              <w:t>је</w:t>
            </w:r>
            <w:r w:rsidRPr="000B7E92">
              <w:rPr>
                <w:sz w:val="24"/>
                <w:szCs w:val="24"/>
              </w:rPr>
              <w:t xml:space="preserve"> </w:t>
            </w:r>
            <w:r>
              <w:rPr>
                <w:sz w:val="24"/>
                <w:szCs w:val="24"/>
              </w:rPr>
              <w:t>верификовао</w:t>
            </w:r>
            <w:r w:rsidRPr="000B7E92">
              <w:rPr>
                <w:sz w:val="24"/>
                <w:szCs w:val="24"/>
              </w:rPr>
              <w:t xml:space="preserve"> </w:t>
            </w:r>
            <w:r>
              <w:rPr>
                <w:sz w:val="24"/>
                <w:szCs w:val="24"/>
              </w:rPr>
              <w:t>Личну</w:t>
            </w:r>
            <w:r w:rsidRPr="000B7E92">
              <w:rPr>
                <w:sz w:val="24"/>
                <w:szCs w:val="24"/>
              </w:rPr>
              <w:t xml:space="preserve"> </w:t>
            </w:r>
            <w:r>
              <w:rPr>
                <w:sz w:val="24"/>
                <w:szCs w:val="24"/>
              </w:rPr>
              <w:t>табелу</w:t>
            </w:r>
            <w:r w:rsidRPr="000B7E92">
              <w:rPr>
                <w:sz w:val="24"/>
                <w:szCs w:val="24"/>
              </w:rPr>
              <w:t xml:space="preserve"> </w:t>
            </w:r>
            <w:r>
              <w:rPr>
                <w:sz w:val="24"/>
                <w:szCs w:val="24"/>
              </w:rPr>
              <w:t>за</w:t>
            </w:r>
            <w:r w:rsidRPr="000B7E92">
              <w:rPr>
                <w:sz w:val="24"/>
                <w:szCs w:val="24"/>
              </w:rPr>
              <w:t xml:space="preserve"> </w:t>
            </w:r>
            <w:r>
              <w:rPr>
                <w:sz w:val="24"/>
                <w:szCs w:val="24"/>
              </w:rPr>
              <w:t>уношење</w:t>
            </w:r>
            <w:r w:rsidRPr="000B7E92">
              <w:rPr>
                <w:sz w:val="24"/>
                <w:szCs w:val="24"/>
              </w:rPr>
              <w:t xml:space="preserve"> </w:t>
            </w:r>
            <w:r>
              <w:rPr>
                <w:sz w:val="24"/>
                <w:szCs w:val="24"/>
              </w:rPr>
              <w:t>података</w:t>
            </w:r>
            <w:r w:rsidRPr="000B7E92">
              <w:rPr>
                <w:sz w:val="24"/>
                <w:szCs w:val="24"/>
              </w:rPr>
              <w:t xml:space="preserve"> </w:t>
            </w:r>
            <w:r>
              <w:rPr>
                <w:sz w:val="24"/>
                <w:szCs w:val="24"/>
              </w:rPr>
              <w:t>о</w:t>
            </w:r>
            <w:r w:rsidRPr="000B7E92">
              <w:rPr>
                <w:sz w:val="24"/>
                <w:szCs w:val="24"/>
              </w:rPr>
              <w:t xml:space="preserve"> </w:t>
            </w:r>
            <w:r>
              <w:rPr>
                <w:sz w:val="24"/>
                <w:szCs w:val="24"/>
              </w:rPr>
              <w:t>стручном</w:t>
            </w:r>
            <w:r w:rsidRPr="000B7E92">
              <w:rPr>
                <w:sz w:val="24"/>
                <w:szCs w:val="24"/>
              </w:rPr>
              <w:t xml:space="preserve"> </w:t>
            </w:r>
            <w:r>
              <w:rPr>
                <w:sz w:val="24"/>
                <w:szCs w:val="24"/>
              </w:rPr>
              <w:t>усавршавању</w:t>
            </w:r>
            <w:r w:rsidRPr="000B7E92">
              <w:rPr>
                <w:sz w:val="24"/>
                <w:szCs w:val="24"/>
              </w:rPr>
              <w:t xml:space="preserve"> </w:t>
            </w:r>
            <w:r>
              <w:rPr>
                <w:sz w:val="24"/>
                <w:szCs w:val="24"/>
              </w:rPr>
              <w:t>из</w:t>
            </w:r>
            <w:r w:rsidRPr="000B7E92">
              <w:rPr>
                <w:sz w:val="24"/>
                <w:szCs w:val="24"/>
              </w:rPr>
              <w:t xml:space="preserve"> "</w:t>
            </w:r>
            <w:r>
              <w:rPr>
                <w:sz w:val="24"/>
                <w:szCs w:val="24"/>
              </w:rPr>
              <w:t>Листе</w:t>
            </w:r>
            <w:r w:rsidRPr="000B7E92">
              <w:rPr>
                <w:sz w:val="24"/>
                <w:szCs w:val="24"/>
              </w:rPr>
              <w:t xml:space="preserve"> </w:t>
            </w:r>
            <w:r>
              <w:rPr>
                <w:sz w:val="24"/>
                <w:szCs w:val="24"/>
              </w:rPr>
              <w:t>активности</w:t>
            </w:r>
            <w:r w:rsidRPr="000B7E92">
              <w:rPr>
                <w:sz w:val="24"/>
                <w:szCs w:val="24"/>
              </w:rPr>
              <w:t xml:space="preserve">... (44 </w:t>
            </w:r>
            <w:r>
              <w:rPr>
                <w:sz w:val="24"/>
                <w:szCs w:val="24"/>
              </w:rPr>
              <w:t>сати</w:t>
            </w:r>
            <w:r w:rsidRPr="000B7E92">
              <w:rPr>
                <w:sz w:val="24"/>
                <w:szCs w:val="24"/>
              </w:rPr>
              <w:t xml:space="preserve">)" </w:t>
            </w:r>
            <w:r>
              <w:rPr>
                <w:sz w:val="24"/>
                <w:szCs w:val="24"/>
              </w:rPr>
              <w:t>за</w:t>
            </w:r>
            <w:r w:rsidRPr="000B7E92">
              <w:rPr>
                <w:sz w:val="24"/>
                <w:szCs w:val="24"/>
              </w:rPr>
              <w:t xml:space="preserve"> </w:t>
            </w:r>
            <w:r>
              <w:rPr>
                <w:sz w:val="24"/>
                <w:szCs w:val="24"/>
              </w:rPr>
              <w:t>II</w:t>
            </w:r>
            <w:r w:rsidRPr="000B7E92">
              <w:rPr>
                <w:sz w:val="24"/>
                <w:szCs w:val="24"/>
              </w:rPr>
              <w:t xml:space="preserve"> </w:t>
            </w:r>
            <w:r>
              <w:rPr>
                <w:sz w:val="24"/>
                <w:szCs w:val="24"/>
              </w:rPr>
              <w:t>полугодиште</w:t>
            </w:r>
            <w:r w:rsidRPr="000B7E92">
              <w:rPr>
                <w:sz w:val="24"/>
                <w:szCs w:val="24"/>
              </w:rPr>
              <w:t xml:space="preserve"> </w:t>
            </w:r>
            <w:r>
              <w:rPr>
                <w:sz w:val="24"/>
                <w:szCs w:val="24"/>
              </w:rPr>
              <w:t>шк</w:t>
            </w:r>
            <w:r w:rsidRPr="000B7E92">
              <w:rPr>
                <w:sz w:val="24"/>
                <w:szCs w:val="24"/>
              </w:rPr>
              <w:t xml:space="preserve">. 2015/16. </w:t>
            </w:r>
            <w:r>
              <w:rPr>
                <w:sz w:val="24"/>
                <w:szCs w:val="24"/>
              </w:rPr>
              <w:t>године</w:t>
            </w:r>
            <w:r w:rsidRPr="000B7E92">
              <w:rPr>
                <w:sz w:val="24"/>
                <w:szCs w:val="24"/>
              </w:rPr>
              <w:t xml:space="preserve">. </w:t>
            </w:r>
            <w:r>
              <w:rPr>
                <w:sz w:val="24"/>
                <w:szCs w:val="24"/>
              </w:rPr>
              <w:t>Ержебет</w:t>
            </w:r>
            <w:r w:rsidRPr="000B7E92">
              <w:rPr>
                <w:sz w:val="24"/>
                <w:szCs w:val="24"/>
              </w:rPr>
              <w:t xml:space="preserve"> </w:t>
            </w:r>
            <w:r>
              <w:rPr>
                <w:sz w:val="24"/>
                <w:szCs w:val="24"/>
              </w:rPr>
              <w:t>Бедросиан</w:t>
            </w:r>
            <w:r w:rsidRPr="000B7E92">
              <w:rPr>
                <w:sz w:val="24"/>
                <w:szCs w:val="24"/>
              </w:rPr>
              <w:t xml:space="preserve"> </w:t>
            </w:r>
            <w:r>
              <w:rPr>
                <w:sz w:val="24"/>
                <w:szCs w:val="24"/>
              </w:rPr>
              <w:t>ће</w:t>
            </w:r>
            <w:r w:rsidRPr="000B7E92">
              <w:rPr>
                <w:sz w:val="24"/>
                <w:szCs w:val="24"/>
              </w:rPr>
              <w:t xml:space="preserve"> </w:t>
            </w:r>
            <w:r>
              <w:rPr>
                <w:sz w:val="24"/>
                <w:szCs w:val="24"/>
              </w:rPr>
              <w:t>проследити</w:t>
            </w:r>
            <w:r w:rsidRPr="000B7E92">
              <w:rPr>
                <w:sz w:val="24"/>
                <w:szCs w:val="24"/>
              </w:rPr>
              <w:t xml:space="preserve"> </w:t>
            </w:r>
            <w:r>
              <w:rPr>
                <w:sz w:val="24"/>
                <w:szCs w:val="24"/>
              </w:rPr>
              <w:t>табелу</w:t>
            </w:r>
            <w:r w:rsidRPr="000B7E92">
              <w:rPr>
                <w:sz w:val="24"/>
                <w:szCs w:val="24"/>
              </w:rPr>
              <w:t xml:space="preserve"> </w:t>
            </w:r>
            <w:r>
              <w:rPr>
                <w:sz w:val="24"/>
                <w:szCs w:val="24"/>
              </w:rPr>
              <w:t>свим</w:t>
            </w:r>
            <w:r w:rsidRPr="000B7E92">
              <w:rPr>
                <w:sz w:val="24"/>
                <w:szCs w:val="24"/>
              </w:rPr>
              <w:t xml:space="preserve"> </w:t>
            </w:r>
            <w:r>
              <w:rPr>
                <w:sz w:val="24"/>
                <w:szCs w:val="24"/>
              </w:rPr>
              <w:t>педагозима</w:t>
            </w:r>
            <w:r w:rsidRPr="000B7E92">
              <w:rPr>
                <w:sz w:val="24"/>
                <w:szCs w:val="24"/>
              </w:rPr>
              <w:t xml:space="preserve">, </w:t>
            </w:r>
            <w:r>
              <w:rPr>
                <w:sz w:val="24"/>
                <w:szCs w:val="24"/>
              </w:rPr>
              <w:t>који</w:t>
            </w:r>
            <w:r w:rsidRPr="000B7E92">
              <w:rPr>
                <w:sz w:val="24"/>
                <w:szCs w:val="24"/>
              </w:rPr>
              <w:t xml:space="preserve"> </w:t>
            </w:r>
            <w:r>
              <w:rPr>
                <w:sz w:val="24"/>
                <w:szCs w:val="24"/>
              </w:rPr>
              <w:t>ће</w:t>
            </w:r>
            <w:r w:rsidRPr="000B7E92">
              <w:rPr>
                <w:sz w:val="24"/>
                <w:szCs w:val="24"/>
              </w:rPr>
              <w:t xml:space="preserve"> </w:t>
            </w:r>
            <w:r>
              <w:rPr>
                <w:sz w:val="24"/>
                <w:szCs w:val="24"/>
              </w:rPr>
              <w:t>табеле</w:t>
            </w:r>
            <w:r w:rsidRPr="000B7E92">
              <w:rPr>
                <w:sz w:val="24"/>
                <w:szCs w:val="24"/>
              </w:rPr>
              <w:t xml:space="preserve"> </w:t>
            </w:r>
            <w:r>
              <w:rPr>
                <w:sz w:val="24"/>
                <w:szCs w:val="24"/>
              </w:rPr>
              <w:t>доставити</w:t>
            </w:r>
            <w:r w:rsidRPr="000B7E92">
              <w:rPr>
                <w:sz w:val="24"/>
                <w:szCs w:val="24"/>
              </w:rPr>
              <w:t xml:space="preserve"> </w:t>
            </w:r>
            <w:r>
              <w:rPr>
                <w:sz w:val="24"/>
                <w:szCs w:val="24"/>
              </w:rPr>
              <w:t>својим</w:t>
            </w:r>
            <w:r w:rsidRPr="000B7E92">
              <w:rPr>
                <w:sz w:val="24"/>
                <w:szCs w:val="24"/>
              </w:rPr>
              <w:t xml:space="preserve"> </w:t>
            </w:r>
            <w:r>
              <w:rPr>
                <w:sz w:val="24"/>
                <w:szCs w:val="24"/>
              </w:rPr>
              <w:t>васпитачима</w:t>
            </w:r>
            <w:r w:rsidRPr="000B7E92">
              <w:rPr>
                <w:sz w:val="24"/>
                <w:szCs w:val="24"/>
              </w:rPr>
              <w:t xml:space="preserve">. </w:t>
            </w:r>
            <w:r>
              <w:rPr>
                <w:sz w:val="24"/>
                <w:szCs w:val="24"/>
              </w:rPr>
              <w:t>Табеле</w:t>
            </w:r>
            <w:r w:rsidRPr="000B7E92">
              <w:rPr>
                <w:sz w:val="24"/>
                <w:szCs w:val="24"/>
              </w:rPr>
              <w:t xml:space="preserve"> </w:t>
            </w:r>
            <w:r>
              <w:rPr>
                <w:sz w:val="24"/>
                <w:szCs w:val="24"/>
              </w:rPr>
              <w:t>за</w:t>
            </w:r>
            <w:r w:rsidRPr="000B7E92">
              <w:rPr>
                <w:sz w:val="24"/>
                <w:szCs w:val="24"/>
              </w:rPr>
              <w:t xml:space="preserve"> </w:t>
            </w:r>
            <w:r>
              <w:rPr>
                <w:sz w:val="24"/>
                <w:szCs w:val="24"/>
              </w:rPr>
              <w:t>II</w:t>
            </w:r>
            <w:r w:rsidRPr="000B7E92">
              <w:rPr>
                <w:sz w:val="24"/>
                <w:szCs w:val="24"/>
              </w:rPr>
              <w:t xml:space="preserve"> </w:t>
            </w:r>
            <w:r>
              <w:rPr>
                <w:sz w:val="24"/>
                <w:szCs w:val="24"/>
              </w:rPr>
              <w:t>полугодиште</w:t>
            </w:r>
            <w:r w:rsidRPr="000B7E92">
              <w:rPr>
                <w:sz w:val="24"/>
                <w:szCs w:val="24"/>
              </w:rPr>
              <w:t xml:space="preserve"> </w:t>
            </w:r>
            <w:r>
              <w:rPr>
                <w:sz w:val="24"/>
                <w:szCs w:val="24"/>
              </w:rPr>
              <w:t>ће</w:t>
            </w:r>
            <w:r w:rsidRPr="000B7E92">
              <w:rPr>
                <w:sz w:val="24"/>
                <w:szCs w:val="24"/>
              </w:rPr>
              <w:t xml:space="preserve"> </w:t>
            </w:r>
            <w:r>
              <w:rPr>
                <w:sz w:val="24"/>
                <w:szCs w:val="24"/>
              </w:rPr>
              <w:t>се</w:t>
            </w:r>
            <w:r w:rsidRPr="000B7E92">
              <w:rPr>
                <w:sz w:val="24"/>
                <w:szCs w:val="24"/>
              </w:rPr>
              <w:t xml:space="preserve"> </w:t>
            </w:r>
            <w:r>
              <w:rPr>
                <w:sz w:val="24"/>
                <w:szCs w:val="24"/>
              </w:rPr>
              <w:t>доставити</w:t>
            </w:r>
            <w:r w:rsidRPr="000B7E92">
              <w:rPr>
                <w:sz w:val="24"/>
                <w:szCs w:val="24"/>
              </w:rPr>
              <w:t xml:space="preserve"> </w:t>
            </w:r>
            <w:r>
              <w:rPr>
                <w:sz w:val="24"/>
                <w:szCs w:val="24"/>
              </w:rPr>
              <w:t>заједно</w:t>
            </w:r>
            <w:r w:rsidRPr="000B7E92">
              <w:rPr>
                <w:sz w:val="24"/>
                <w:szCs w:val="24"/>
              </w:rPr>
              <w:t xml:space="preserve"> </w:t>
            </w:r>
            <w:r>
              <w:rPr>
                <w:sz w:val="24"/>
                <w:szCs w:val="24"/>
              </w:rPr>
              <w:t>са</w:t>
            </w:r>
            <w:r w:rsidRPr="000B7E92">
              <w:rPr>
                <w:sz w:val="24"/>
                <w:szCs w:val="24"/>
              </w:rPr>
              <w:t xml:space="preserve"> </w:t>
            </w:r>
            <w:r>
              <w:rPr>
                <w:sz w:val="24"/>
                <w:szCs w:val="24"/>
              </w:rPr>
              <w:t>новом</w:t>
            </w:r>
            <w:r w:rsidRPr="000B7E92">
              <w:rPr>
                <w:sz w:val="24"/>
                <w:szCs w:val="24"/>
              </w:rPr>
              <w:t xml:space="preserve"> </w:t>
            </w:r>
            <w:r>
              <w:rPr>
                <w:sz w:val="24"/>
                <w:szCs w:val="24"/>
              </w:rPr>
              <w:t>Листом</w:t>
            </w:r>
            <w:r w:rsidRPr="000B7E92">
              <w:rPr>
                <w:sz w:val="24"/>
                <w:szCs w:val="24"/>
              </w:rPr>
              <w:t xml:space="preserve"> </w:t>
            </w:r>
            <w:r>
              <w:rPr>
                <w:sz w:val="24"/>
                <w:szCs w:val="24"/>
              </w:rPr>
              <w:t>активности</w:t>
            </w:r>
            <w:r w:rsidRPr="000B7E92">
              <w:rPr>
                <w:sz w:val="24"/>
                <w:szCs w:val="24"/>
              </w:rPr>
              <w:t xml:space="preserve">. </w:t>
            </w:r>
            <w:r>
              <w:rPr>
                <w:sz w:val="24"/>
                <w:szCs w:val="24"/>
              </w:rPr>
              <w:t>Табеле</w:t>
            </w:r>
            <w:r w:rsidRPr="000B7E92">
              <w:rPr>
                <w:sz w:val="24"/>
                <w:szCs w:val="24"/>
              </w:rPr>
              <w:t xml:space="preserve"> </w:t>
            </w:r>
            <w:r>
              <w:rPr>
                <w:sz w:val="24"/>
                <w:szCs w:val="24"/>
              </w:rPr>
              <w:t>од</w:t>
            </w:r>
            <w:r w:rsidRPr="000B7E92">
              <w:rPr>
                <w:sz w:val="24"/>
                <w:szCs w:val="24"/>
              </w:rPr>
              <w:t xml:space="preserve"> </w:t>
            </w:r>
            <w:r>
              <w:rPr>
                <w:sz w:val="24"/>
                <w:szCs w:val="24"/>
              </w:rPr>
              <w:t>I</w:t>
            </w:r>
            <w:r w:rsidRPr="000B7E92">
              <w:rPr>
                <w:sz w:val="24"/>
                <w:szCs w:val="24"/>
              </w:rPr>
              <w:t xml:space="preserve"> </w:t>
            </w:r>
            <w:r>
              <w:rPr>
                <w:sz w:val="24"/>
                <w:szCs w:val="24"/>
              </w:rPr>
              <w:lastRenderedPageBreak/>
              <w:t>полугодишта</w:t>
            </w:r>
            <w:r w:rsidRPr="000B7E92">
              <w:rPr>
                <w:sz w:val="24"/>
                <w:szCs w:val="24"/>
              </w:rPr>
              <w:t xml:space="preserve">  </w:t>
            </w:r>
            <w:r>
              <w:rPr>
                <w:sz w:val="24"/>
                <w:szCs w:val="24"/>
              </w:rPr>
              <w:t>шк</w:t>
            </w:r>
            <w:r w:rsidRPr="000B7E92">
              <w:rPr>
                <w:sz w:val="24"/>
                <w:szCs w:val="24"/>
              </w:rPr>
              <w:t xml:space="preserve">. 2015/16. </w:t>
            </w:r>
            <w:r>
              <w:rPr>
                <w:sz w:val="24"/>
                <w:szCs w:val="24"/>
              </w:rPr>
              <w:t>године</w:t>
            </w:r>
            <w:r w:rsidRPr="000B7E92">
              <w:rPr>
                <w:sz w:val="24"/>
                <w:szCs w:val="24"/>
              </w:rPr>
              <w:t xml:space="preserve">, </w:t>
            </w:r>
            <w:r>
              <w:rPr>
                <w:sz w:val="24"/>
                <w:szCs w:val="24"/>
              </w:rPr>
              <w:t>васпитачи</w:t>
            </w:r>
            <w:r w:rsidRPr="000B7E92">
              <w:rPr>
                <w:sz w:val="24"/>
                <w:szCs w:val="24"/>
              </w:rPr>
              <w:t xml:space="preserve"> </w:t>
            </w:r>
            <w:r>
              <w:rPr>
                <w:sz w:val="24"/>
                <w:szCs w:val="24"/>
              </w:rPr>
              <w:t>достављају</w:t>
            </w:r>
            <w:r w:rsidRPr="000B7E92">
              <w:rPr>
                <w:sz w:val="24"/>
                <w:szCs w:val="24"/>
              </w:rPr>
              <w:t xml:space="preserve"> </w:t>
            </w:r>
            <w:r>
              <w:rPr>
                <w:sz w:val="24"/>
                <w:szCs w:val="24"/>
              </w:rPr>
              <w:t>својим</w:t>
            </w:r>
            <w:r w:rsidRPr="000B7E92">
              <w:rPr>
                <w:sz w:val="24"/>
                <w:szCs w:val="24"/>
              </w:rPr>
              <w:t xml:space="preserve"> </w:t>
            </w:r>
            <w:r>
              <w:rPr>
                <w:sz w:val="24"/>
                <w:szCs w:val="24"/>
              </w:rPr>
              <w:t>педагозима</w:t>
            </w:r>
            <w:r w:rsidRPr="000B7E92">
              <w:rPr>
                <w:sz w:val="24"/>
                <w:szCs w:val="24"/>
              </w:rPr>
              <w:t xml:space="preserve">, </w:t>
            </w:r>
            <w:r>
              <w:rPr>
                <w:sz w:val="24"/>
                <w:szCs w:val="24"/>
              </w:rPr>
              <w:t>у</w:t>
            </w:r>
            <w:r w:rsidRPr="000B7E92">
              <w:rPr>
                <w:sz w:val="24"/>
                <w:szCs w:val="24"/>
              </w:rPr>
              <w:t xml:space="preserve"> </w:t>
            </w:r>
            <w:r>
              <w:rPr>
                <w:sz w:val="24"/>
                <w:szCs w:val="24"/>
              </w:rPr>
              <w:t>договору</w:t>
            </w:r>
            <w:r w:rsidRPr="000B7E92">
              <w:rPr>
                <w:sz w:val="24"/>
                <w:szCs w:val="24"/>
              </w:rPr>
              <w:t xml:space="preserve"> </w:t>
            </w:r>
            <w:r>
              <w:rPr>
                <w:sz w:val="24"/>
                <w:szCs w:val="24"/>
              </w:rPr>
              <w:t>са</w:t>
            </w:r>
            <w:r w:rsidRPr="000B7E92">
              <w:rPr>
                <w:sz w:val="24"/>
                <w:szCs w:val="24"/>
              </w:rPr>
              <w:t xml:space="preserve"> </w:t>
            </w:r>
            <w:r>
              <w:rPr>
                <w:sz w:val="24"/>
                <w:szCs w:val="24"/>
              </w:rPr>
              <w:t>њима</w:t>
            </w:r>
            <w:r w:rsidRPr="000B7E92">
              <w:rPr>
                <w:sz w:val="24"/>
                <w:szCs w:val="24"/>
              </w:rPr>
              <w:t xml:space="preserve">. </w:t>
            </w:r>
          </w:p>
          <w:p w:rsidR="00512172" w:rsidRPr="000B7E92" w:rsidRDefault="00512172" w:rsidP="002F04C9">
            <w:pPr>
              <w:rPr>
                <w:sz w:val="24"/>
                <w:szCs w:val="24"/>
              </w:rPr>
            </w:pPr>
            <w:r>
              <w:rPr>
                <w:sz w:val="24"/>
                <w:szCs w:val="24"/>
              </w:rPr>
              <w:t>Тим</w:t>
            </w:r>
            <w:r w:rsidRPr="000B7E92">
              <w:rPr>
                <w:sz w:val="24"/>
                <w:szCs w:val="24"/>
              </w:rPr>
              <w:t xml:space="preserve"> </w:t>
            </w:r>
            <w:r>
              <w:rPr>
                <w:sz w:val="24"/>
                <w:szCs w:val="24"/>
              </w:rPr>
              <w:t>је</w:t>
            </w:r>
            <w:r w:rsidRPr="000B7E92">
              <w:rPr>
                <w:sz w:val="24"/>
                <w:szCs w:val="24"/>
              </w:rPr>
              <w:t xml:space="preserve"> </w:t>
            </w:r>
            <w:r>
              <w:rPr>
                <w:sz w:val="24"/>
                <w:szCs w:val="24"/>
              </w:rPr>
              <w:t>прегледао</w:t>
            </w:r>
            <w:r w:rsidRPr="000B7E92">
              <w:rPr>
                <w:sz w:val="24"/>
                <w:szCs w:val="24"/>
              </w:rPr>
              <w:t xml:space="preserve"> </w:t>
            </w:r>
            <w:r>
              <w:rPr>
                <w:sz w:val="24"/>
                <w:szCs w:val="24"/>
              </w:rPr>
              <w:t>и</w:t>
            </w:r>
            <w:r w:rsidRPr="000B7E92">
              <w:rPr>
                <w:sz w:val="24"/>
                <w:szCs w:val="24"/>
              </w:rPr>
              <w:t xml:space="preserve"> </w:t>
            </w:r>
            <w:r>
              <w:rPr>
                <w:sz w:val="24"/>
                <w:szCs w:val="24"/>
              </w:rPr>
              <w:t>верификовао</w:t>
            </w:r>
            <w:r w:rsidRPr="000B7E92">
              <w:rPr>
                <w:sz w:val="24"/>
                <w:szCs w:val="24"/>
              </w:rPr>
              <w:t xml:space="preserve"> </w:t>
            </w:r>
            <w:r>
              <w:rPr>
                <w:sz w:val="24"/>
                <w:szCs w:val="24"/>
              </w:rPr>
              <w:t>пристигле</w:t>
            </w:r>
            <w:r w:rsidRPr="000B7E92">
              <w:rPr>
                <w:sz w:val="24"/>
                <w:szCs w:val="24"/>
              </w:rPr>
              <w:t xml:space="preserve"> </w:t>
            </w:r>
            <w:r>
              <w:rPr>
                <w:sz w:val="24"/>
                <w:szCs w:val="24"/>
              </w:rPr>
              <w:t>Пријаве</w:t>
            </w:r>
            <w:r w:rsidRPr="000B7E92">
              <w:rPr>
                <w:sz w:val="24"/>
                <w:szCs w:val="24"/>
              </w:rPr>
              <w:t xml:space="preserve"> </w:t>
            </w:r>
            <w:r>
              <w:rPr>
                <w:sz w:val="24"/>
                <w:szCs w:val="24"/>
              </w:rPr>
              <w:t>активности</w:t>
            </w:r>
            <w:r w:rsidRPr="000B7E92">
              <w:rPr>
                <w:sz w:val="24"/>
                <w:szCs w:val="24"/>
              </w:rPr>
              <w:t xml:space="preserve"> </w:t>
            </w:r>
            <w:r>
              <w:rPr>
                <w:sz w:val="24"/>
                <w:szCs w:val="24"/>
              </w:rPr>
              <w:t>у</w:t>
            </w:r>
            <w:r w:rsidRPr="000B7E92">
              <w:rPr>
                <w:sz w:val="24"/>
                <w:szCs w:val="24"/>
              </w:rPr>
              <w:t xml:space="preserve"> </w:t>
            </w:r>
            <w:r>
              <w:rPr>
                <w:sz w:val="24"/>
                <w:szCs w:val="24"/>
              </w:rPr>
              <w:t>установи</w:t>
            </w:r>
            <w:r w:rsidRPr="000B7E92">
              <w:rPr>
                <w:sz w:val="24"/>
                <w:szCs w:val="24"/>
              </w:rPr>
              <w:t xml:space="preserve"> </w:t>
            </w:r>
            <w:r>
              <w:rPr>
                <w:sz w:val="24"/>
                <w:szCs w:val="24"/>
              </w:rPr>
              <w:t>и</w:t>
            </w:r>
            <w:r w:rsidRPr="000B7E92">
              <w:rPr>
                <w:sz w:val="24"/>
                <w:szCs w:val="24"/>
              </w:rPr>
              <w:t xml:space="preserve"> </w:t>
            </w:r>
            <w:r>
              <w:rPr>
                <w:sz w:val="24"/>
                <w:szCs w:val="24"/>
              </w:rPr>
              <w:t>ван</w:t>
            </w:r>
            <w:r w:rsidRPr="000B7E92">
              <w:rPr>
                <w:sz w:val="24"/>
                <w:szCs w:val="24"/>
              </w:rPr>
              <w:t xml:space="preserve"> </w:t>
            </w:r>
            <w:r>
              <w:rPr>
                <w:sz w:val="24"/>
                <w:szCs w:val="24"/>
              </w:rPr>
              <w:t>ње</w:t>
            </w:r>
            <w:r w:rsidRPr="000B7E92">
              <w:rPr>
                <w:sz w:val="24"/>
                <w:szCs w:val="24"/>
              </w:rPr>
              <w:t>.</w:t>
            </w:r>
          </w:p>
        </w:tc>
      </w:tr>
      <w:tr w:rsidR="00512172" w:rsidRPr="00504BA1" w:rsidTr="002F04C9">
        <w:tc>
          <w:tcPr>
            <w:tcW w:w="9576" w:type="dxa"/>
          </w:tcPr>
          <w:p w:rsidR="00512172" w:rsidRDefault="00512172" w:rsidP="002F04C9">
            <w:pPr>
              <w:rPr>
                <w:sz w:val="24"/>
                <w:szCs w:val="24"/>
              </w:rPr>
            </w:pPr>
            <w:r>
              <w:rPr>
                <w:sz w:val="24"/>
                <w:szCs w:val="24"/>
              </w:rPr>
              <w:lastRenderedPageBreak/>
              <w:t>4) Тим за стручно усавршавање на свом састанку од 22.01.2016., на основу добијених података о расположивим средствима на позицији за стручно усавршавање за календарску 2016. годину, ревидирао Годишњи програм стручног усавршавања за шк. 2015/16. годину. С обзиром да је програм сачињен за школску годину (не за календарску), ревидирани програм се односи на период 01.01.2016. - 31.08.2016. Период од 01.09.2019. - 31.12.2016. ће се ревидирати почетком септембра месеца, после доношења Годишњег плана рада установе за школску 2016/17. годину.</w:t>
            </w:r>
          </w:p>
          <w:p w:rsidR="00512172" w:rsidRPr="00647267" w:rsidRDefault="00512172" w:rsidP="002F04C9">
            <w:pPr>
              <w:rPr>
                <w:sz w:val="24"/>
                <w:szCs w:val="24"/>
              </w:rPr>
            </w:pPr>
            <w:r>
              <w:rPr>
                <w:sz w:val="24"/>
                <w:szCs w:val="24"/>
              </w:rPr>
              <w:t>Тим</w:t>
            </w:r>
            <w:r w:rsidRPr="00647267">
              <w:rPr>
                <w:sz w:val="24"/>
                <w:szCs w:val="24"/>
              </w:rPr>
              <w:t xml:space="preserve"> </w:t>
            </w:r>
            <w:r>
              <w:rPr>
                <w:sz w:val="24"/>
                <w:szCs w:val="24"/>
              </w:rPr>
              <w:t>је</w:t>
            </w:r>
            <w:r w:rsidRPr="00647267">
              <w:rPr>
                <w:sz w:val="24"/>
                <w:szCs w:val="24"/>
              </w:rPr>
              <w:t xml:space="preserve"> </w:t>
            </w:r>
            <w:r>
              <w:rPr>
                <w:sz w:val="24"/>
                <w:szCs w:val="24"/>
              </w:rPr>
              <w:t>прегледао</w:t>
            </w:r>
            <w:r w:rsidRPr="00647267">
              <w:rPr>
                <w:sz w:val="24"/>
                <w:szCs w:val="24"/>
              </w:rPr>
              <w:t xml:space="preserve"> </w:t>
            </w:r>
            <w:r>
              <w:rPr>
                <w:sz w:val="24"/>
                <w:szCs w:val="24"/>
              </w:rPr>
              <w:t>и</w:t>
            </w:r>
            <w:r w:rsidRPr="00647267">
              <w:rPr>
                <w:sz w:val="24"/>
                <w:szCs w:val="24"/>
              </w:rPr>
              <w:t xml:space="preserve"> </w:t>
            </w:r>
            <w:r>
              <w:rPr>
                <w:sz w:val="24"/>
                <w:szCs w:val="24"/>
              </w:rPr>
              <w:t>верификовао</w:t>
            </w:r>
            <w:r w:rsidRPr="00647267">
              <w:rPr>
                <w:sz w:val="24"/>
                <w:szCs w:val="24"/>
              </w:rPr>
              <w:t xml:space="preserve"> </w:t>
            </w:r>
            <w:r>
              <w:rPr>
                <w:sz w:val="24"/>
                <w:szCs w:val="24"/>
              </w:rPr>
              <w:t>пристигле</w:t>
            </w:r>
            <w:r w:rsidRPr="00647267">
              <w:rPr>
                <w:sz w:val="24"/>
                <w:szCs w:val="24"/>
              </w:rPr>
              <w:t xml:space="preserve"> </w:t>
            </w:r>
            <w:r>
              <w:rPr>
                <w:sz w:val="24"/>
                <w:szCs w:val="24"/>
              </w:rPr>
              <w:t>Пријаве</w:t>
            </w:r>
            <w:r w:rsidRPr="00647267">
              <w:rPr>
                <w:sz w:val="24"/>
                <w:szCs w:val="24"/>
              </w:rPr>
              <w:t xml:space="preserve"> </w:t>
            </w:r>
            <w:r>
              <w:rPr>
                <w:sz w:val="24"/>
                <w:szCs w:val="24"/>
              </w:rPr>
              <w:t>активности</w:t>
            </w:r>
            <w:r w:rsidRPr="00647267">
              <w:rPr>
                <w:sz w:val="24"/>
                <w:szCs w:val="24"/>
              </w:rPr>
              <w:t xml:space="preserve"> </w:t>
            </w:r>
            <w:r>
              <w:rPr>
                <w:sz w:val="24"/>
                <w:szCs w:val="24"/>
              </w:rPr>
              <w:t>у</w:t>
            </w:r>
            <w:r w:rsidRPr="00647267">
              <w:rPr>
                <w:sz w:val="24"/>
                <w:szCs w:val="24"/>
              </w:rPr>
              <w:t xml:space="preserve"> </w:t>
            </w:r>
            <w:r>
              <w:rPr>
                <w:sz w:val="24"/>
                <w:szCs w:val="24"/>
              </w:rPr>
              <w:t>установи</w:t>
            </w:r>
            <w:r w:rsidRPr="00647267">
              <w:rPr>
                <w:sz w:val="24"/>
                <w:szCs w:val="24"/>
              </w:rPr>
              <w:t xml:space="preserve"> </w:t>
            </w:r>
            <w:r>
              <w:rPr>
                <w:sz w:val="24"/>
                <w:szCs w:val="24"/>
              </w:rPr>
              <w:t>и</w:t>
            </w:r>
            <w:r w:rsidRPr="00647267">
              <w:rPr>
                <w:sz w:val="24"/>
                <w:szCs w:val="24"/>
              </w:rPr>
              <w:t xml:space="preserve"> </w:t>
            </w:r>
            <w:r>
              <w:rPr>
                <w:sz w:val="24"/>
                <w:szCs w:val="24"/>
              </w:rPr>
              <w:t>ван</w:t>
            </w:r>
            <w:r w:rsidRPr="00647267">
              <w:rPr>
                <w:sz w:val="24"/>
                <w:szCs w:val="24"/>
              </w:rPr>
              <w:t xml:space="preserve"> </w:t>
            </w:r>
            <w:r>
              <w:rPr>
                <w:sz w:val="24"/>
                <w:szCs w:val="24"/>
              </w:rPr>
              <w:t>ње</w:t>
            </w:r>
            <w:r w:rsidRPr="00647267">
              <w:rPr>
                <w:sz w:val="24"/>
                <w:szCs w:val="24"/>
              </w:rPr>
              <w:t>.</w:t>
            </w:r>
          </w:p>
        </w:tc>
      </w:tr>
      <w:tr w:rsidR="00512172" w:rsidRPr="00504BA1" w:rsidTr="002F04C9">
        <w:tc>
          <w:tcPr>
            <w:tcW w:w="9576" w:type="dxa"/>
          </w:tcPr>
          <w:p w:rsidR="00512172" w:rsidRDefault="00512172" w:rsidP="002F04C9">
            <w:pPr>
              <w:rPr>
                <w:sz w:val="24"/>
                <w:szCs w:val="24"/>
              </w:rPr>
            </w:pPr>
            <w:r>
              <w:rPr>
                <w:sz w:val="24"/>
                <w:szCs w:val="24"/>
              </w:rPr>
              <w:t>5)</w:t>
            </w:r>
            <w:r w:rsidRPr="00D34A44">
              <w:rPr>
                <w:sz w:val="24"/>
                <w:szCs w:val="24"/>
              </w:rPr>
              <w:t xml:space="preserve"> </w:t>
            </w:r>
            <w:r>
              <w:rPr>
                <w:sz w:val="24"/>
                <w:szCs w:val="24"/>
              </w:rPr>
              <w:t>Проширени</w:t>
            </w:r>
            <w:r w:rsidRPr="00D34A44">
              <w:rPr>
                <w:sz w:val="24"/>
                <w:szCs w:val="24"/>
              </w:rPr>
              <w:t xml:space="preserve"> </w:t>
            </w:r>
            <w:r>
              <w:rPr>
                <w:sz w:val="24"/>
                <w:szCs w:val="24"/>
              </w:rPr>
              <w:t>Тим</w:t>
            </w:r>
            <w:r w:rsidRPr="00D34A44">
              <w:rPr>
                <w:sz w:val="24"/>
                <w:szCs w:val="24"/>
              </w:rPr>
              <w:t xml:space="preserve"> </w:t>
            </w:r>
            <w:r>
              <w:rPr>
                <w:sz w:val="24"/>
                <w:szCs w:val="24"/>
              </w:rPr>
              <w:t>за</w:t>
            </w:r>
            <w:r w:rsidRPr="00D34A44">
              <w:rPr>
                <w:sz w:val="24"/>
                <w:szCs w:val="24"/>
              </w:rPr>
              <w:t xml:space="preserve"> </w:t>
            </w:r>
            <w:r>
              <w:rPr>
                <w:sz w:val="24"/>
                <w:szCs w:val="24"/>
              </w:rPr>
              <w:t>стручно</w:t>
            </w:r>
            <w:r w:rsidRPr="00D34A44">
              <w:rPr>
                <w:sz w:val="24"/>
                <w:szCs w:val="24"/>
              </w:rPr>
              <w:t xml:space="preserve"> </w:t>
            </w:r>
            <w:r>
              <w:rPr>
                <w:sz w:val="24"/>
                <w:szCs w:val="24"/>
              </w:rPr>
              <w:t>усавршавање</w:t>
            </w:r>
            <w:r w:rsidRPr="00D34A44">
              <w:rPr>
                <w:sz w:val="24"/>
                <w:szCs w:val="24"/>
              </w:rPr>
              <w:t xml:space="preserve"> </w:t>
            </w:r>
            <w:r>
              <w:rPr>
                <w:sz w:val="24"/>
                <w:szCs w:val="24"/>
              </w:rPr>
              <w:t>на</w:t>
            </w:r>
            <w:r w:rsidRPr="00D34A44">
              <w:rPr>
                <w:sz w:val="24"/>
                <w:szCs w:val="24"/>
              </w:rPr>
              <w:t xml:space="preserve"> </w:t>
            </w:r>
            <w:r>
              <w:rPr>
                <w:sz w:val="24"/>
                <w:szCs w:val="24"/>
              </w:rPr>
              <w:t>састанку</w:t>
            </w:r>
            <w:r w:rsidRPr="00D34A44">
              <w:rPr>
                <w:sz w:val="24"/>
                <w:szCs w:val="24"/>
              </w:rPr>
              <w:t xml:space="preserve"> </w:t>
            </w:r>
            <w:r>
              <w:rPr>
                <w:sz w:val="24"/>
                <w:szCs w:val="24"/>
              </w:rPr>
              <w:t>је</w:t>
            </w:r>
            <w:r w:rsidRPr="00D34A44">
              <w:rPr>
                <w:sz w:val="24"/>
                <w:szCs w:val="24"/>
              </w:rPr>
              <w:t xml:space="preserve"> </w:t>
            </w:r>
            <w:r>
              <w:rPr>
                <w:sz w:val="24"/>
                <w:szCs w:val="24"/>
              </w:rPr>
              <w:t>допунио</w:t>
            </w:r>
            <w:r w:rsidRPr="00D34A44">
              <w:rPr>
                <w:sz w:val="24"/>
                <w:szCs w:val="24"/>
              </w:rPr>
              <w:t xml:space="preserve"> </w:t>
            </w:r>
            <w:r>
              <w:rPr>
                <w:sz w:val="24"/>
                <w:szCs w:val="24"/>
                <w:lang w:val="hu-HU"/>
              </w:rPr>
              <w:t>Листу</w:t>
            </w:r>
            <w:r w:rsidRPr="00D34A44">
              <w:rPr>
                <w:sz w:val="24"/>
                <w:szCs w:val="24"/>
                <w:lang w:val="hu-HU"/>
              </w:rPr>
              <w:t xml:space="preserve"> </w:t>
            </w:r>
            <w:r>
              <w:rPr>
                <w:sz w:val="24"/>
                <w:szCs w:val="24"/>
                <w:lang w:val="hu-HU"/>
              </w:rPr>
              <w:t>активноти</w:t>
            </w:r>
            <w:r w:rsidRPr="00D34A44">
              <w:rPr>
                <w:sz w:val="24"/>
                <w:szCs w:val="24"/>
                <w:lang w:val="hu-HU"/>
              </w:rPr>
              <w:t xml:space="preserve"> </w:t>
            </w:r>
            <w:r>
              <w:rPr>
                <w:sz w:val="24"/>
                <w:szCs w:val="24"/>
                <w:lang w:val="hu-HU"/>
              </w:rPr>
              <w:t>које</w:t>
            </w:r>
            <w:r w:rsidRPr="00D34A44">
              <w:rPr>
                <w:sz w:val="24"/>
                <w:szCs w:val="24"/>
                <w:lang w:val="hu-HU"/>
              </w:rPr>
              <w:t xml:space="preserve"> </w:t>
            </w:r>
            <w:r>
              <w:rPr>
                <w:sz w:val="24"/>
                <w:szCs w:val="24"/>
                <w:lang w:val="hu-HU"/>
              </w:rPr>
              <w:t>се</w:t>
            </w:r>
            <w:r w:rsidRPr="00D34A44">
              <w:rPr>
                <w:sz w:val="24"/>
                <w:szCs w:val="24"/>
                <w:lang w:val="hu-HU"/>
              </w:rPr>
              <w:t xml:space="preserve"> </w:t>
            </w:r>
            <w:r>
              <w:rPr>
                <w:sz w:val="24"/>
                <w:szCs w:val="24"/>
                <w:lang w:val="hu-HU"/>
              </w:rPr>
              <w:t>предузимају</w:t>
            </w:r>
            <w:r w:rsidRPr="00D34A44">
              <w:rPr>
                <w:sz w:val="24"/>
                <w:szCs w:val="24"/>
                <w:lang w:val="hu-HU"/>
              </w:rPr>
              <w:t xml:space="preserve"> </w:t>
            </w:r>
            <w:r>
              <w:rPr>
                <w:sz w:val="24"/>
                <w:szCs w:val="24"/>
                <w:lang w:val="hu-HU"/>
              </w:rPr>
              <w:t>у</w:t>
            </w:r>
            <w:r w:rsidRPr="00D34A44">
              <w:rPr>
                <w:sz w:val="24"/>
                <w:szCs w:val="24"/>
                <w:lang w:val="hu-HU"/>
              </w:rPr>
              <w:t xml:space="preserve"> </w:t>
            </w:r>
            <w:r>
              <w:rPr>
                <w:sz w:val="24"/>
                <w:szCs w:val="24"/>
                <w:lang w:val="hu-HU"/>
              </w:rPr>
              <w:t>уквиру</w:t>
            </w:r>
            <w:r w:rsidRPr="00D34A44">
              <w:rPr>
                <w:sz w:val="24"/>
                <w:szCs w:val="24"/>
                <w:lang w:val="hu-HU"/>
              </w:rPr>
              <w:t xml:space="preserve"> </w:t>
            </w:r>
            <w:r>
              <w:rPr>
                <w:sz w:val="24"/>
                <w:szCs w:val="24"/>
                <w:lang w:val="hu-HU"/>
              </w:rPr>
              <w:t>установе</w:t>
            </w:r>
            <w:r w:rsidRPr="00D34A44">
              <w:rPr>
                <w:sz w:val="24"/>
                <w:szCs w:val="24"/>
                <w:lang w:val="hu-HU"/>
              </w:rPr>
              <w:t xml:space="preserve"> (44 </w:t>
            </w:r>
            <w:r>
              <w:rPr>
                <w:sz w:val="24"/>
                <w:szCs w:val="24"/>
                <w:lang w:val="hu-HU"/>
              </w:rPr>
              <w:t>сата</w:t>
            </w:r>
            <w:r w:rsidRPr="00D34A44">
              <w:rPr>
                <w:sz w:val="24"/>
                <w:szCs w:val="24"/>
                <w:lang w:val="hu-HU"/>
              </w:rPr>
              <w:t xml:space="preserve">) </w:t>
            </w:r>
            <w:r>
              <w:rPr>
                <w:sz w:val="24"/>
                <w:szCs w:val="24"/>
                <w:lang w:val="hu-HU"/>
              </w:rPr>
              <w:t>са</w:t>
            </w:r>
            <w:r w:rsidRPr="00D34A44">
              <w:rPr>
                <w:sz w:val="24"/>
                <w:szCs w:val="24"/>
                <w:lang w:val="hu-HU"/>
              </w:rPr>
              <w:t xml:space="preserve"> </w:t>
            </w:r>
            <w:r>
              <w:rPr>
                <w:sz w:val="24"/>
                <w:szCs w:val="24"/>
                <w:lang w:val="hu-HU"/>
              </w:rPr>
              <w:t>изменама</w:t>
            </w:r>
            <w:r w:rsidRPr="00D34A44">
              <w:rPr>
                <w:sz w:val="24"/>
                <w:szCs w:val="24"/>
                <w:lang w:val="hu-HU"/>
              </w:rPr>
              <w:t xml:space="preserve"> </w:t>
            </w:r>
            <w:r>
              <w:rPr>
                <w:sz w:val="24"/>
                <w:szCs w:val="24"/>
                <w:lang w:val="hu-HU"/>
              </w:rPr>
              <w:t>у</w:t>
            </w:r>
            <w:r w:rsidRPr="00D34A44">
              <w:rPr>
                <w:sz w:val="24"/>
                <w:szCs w:val="24"/>
                <w:lang w:val="hu-HU"/>
              </w:rPr>
              <w:t xml:space="preserve"> </w:t>
            </w:r>
            <w:r>
              <w:rPr>
                <w:sz w:val="24"/>
                <w:szCs w:val="24"/>
                <w:lang w:val="hu-HU"/>
              </w:rPr>
              <w:t>складу</w:t>
            </w:r>
            <w:r w:rsidRPr="00D34A44">
              <w:rPr>
                <w:sz w:val="24"/>
                <w:szCs w:val="24"/>
                <w:lang w:val="hu-HU"/>
              </w:rPr>
              <w:t xml:space="preserve"> </w:t>
            </w:r>
            <w:r>
              <w:rPr>
                <w:sz w:val="24"/>
                <w:szCs w:val="24"/>
                <w:lang w:val="hu-HU"/>
              </w:rPr>
              <w:t>са</w:t>
            </w:r>
            <w:r w:rsidRPr="00D34A44">
              <w:rPr>
                <w:sz w:val="24"/>
                <w:szCs w:val="24"/>
                <w:lang w:val="hu-HU"/>
              </w:rPr>
              <w:t xml:space="preserve"> </w:t>
            </w:r>
            <w:r>
              <w:rPr>
                <w:sz w:val="24"/>
                <w:szCs w:val="24"/>
                <w:lang w:val="hu-HU"/>
              </w:rPr>
              <w:t>новим</w:t>
            </w:r>
            <w:r w:rsidRPr="00D34A44">
              <w:rPr>
                <w:sz w:val="24"/>
                <w:szCs w:val="24"/>
                <w:lang w:val="hu-HU"/>
              </w:rPr>
              <w:t xml:space="preserve"> </w:t>
            </w:r>
            <w:r>
              <w:rPr>
                <w:sz w:val="24"/>
                <w:szCs w:val="24"/>
                <w:lang w:val="hu-HU"/>
              </w:rPr>
              <w:t>Правилником</w:t>
            </w:r>
            <w:r w:rsidRPr="00D34A44">
              <w:rPr>
                <w:sz w:val="24"/>
                <w:szCs w:val="24"/>
                <w:lang w:val="hu-HU"/>
              </w:rPr>
              <w:t xml:space="preserve"> </w:t>
            </w:r>
            <w:r>
              <w:rPr>
                <w:sz w:val="24"/>
                <w:szCs w:val="24"/>
                <w:lang w:val="hu-HU"/>
              </w:rPr>
              <w:t>о</w:t>
            </w:r>
            <w:r w:rsidRPr="00D34A44">
              <w:rPr>
                <w:sz w:val="24"/>
                <w:szCs w:val="24"/>
                <w:lang w:val="hu-HU"/>
              </w:rPr>
              <w:t xml:space="preserve"> </w:t>
            </w:r>
            <w:r>
              <w:rPr>
                <w:sz w:val="24"/>
                <w:szCs w:val="24"/>
                <w:lang w:val="hu-HU"/>
              </w:rPr>
              <w:t>сталном</w:t>
            </w:r>
            <w:r w:rsidRPr="00D34A44">
              <w:rPr>
                <w:sz w:val="24"/>
                <w:szCs w:val="24"/>
                <w:lang w:val="hu-HU"/>
              </w:rPr>
              <w:t xml:space="preserve"> </w:t>
            </w:r>
            <w:r>
              <w:rPr>
                <w:sz w:val="24"/>
                <w:szCs w:val="24"/>
                <w:lang w:val="hu-HU"/>
              </w:rPr>
              <w:t>стручном</w:t>
            </w:r>
            <w:r w:rsidRPr="00D34A44">
              <w:rPr>
                <w:sz w:val="24"/>
                <w:szCs w:val="24"/>
                <w:lang w:val="hu-HU"/>
              </w:rPr>
              <w:t xml:space="preserve"> </w:t>
            </w:r>
            <w:r>
              <w:rPr>
                <w:sz w:val="24"/>
                <w:szCs w:val="24"/>
                <w:lang w:val="hu-HU"/>
              </w:rPr>
              <w:t>усавршавању</w:t>
            </w:r>
            <w:r w:rsidRPr="00D34A44">
              <w:rPr>
                <w:sz w:val="24"/>
                <w:szCs w:val="24"/>
                <w:lang w:val="hu-HU"/>
              </w:rPr>
              <w:t xml:space="preserve"> </w:t>
            </w:r>
            <w:r>
              <w:rPr>
                <w:sz w:val="24"/>
                <w:szCs w:val="24"/>
                <w:lang w:val="hu-HU"/>
              </w:rPr>
              <w:t>и</w:t>
            </w:r>
            <w:r w:rsidRPr="00D34A44">
              <w:rPr>
                <w:sz w:val="24"/>
                <w:szCs w:val="24"/>
                <w:lang w:val="hu-HU"/>
              </w:rPr>
              <w:t xml:space="preserve"> </w:t>
            </w:r>
            <w:r>
              <w:rPr>
                <w:sz w:val="24"/>
                <w:szCs w:val="24"/>
                <w:lang w:val="hu-HU"/>
              </w:rPr>
              <w:t>са</w:t>
            </w:r>
            <w:r w:rsidRPr="00D34A44">
              <w:rPr>
                <w:sz w:val="24"/>
                <w:szCs w:val="24"/>
                <w:lang w:val="hu-HU"/>
              </w:rPr>
              <w:t xml:space="preserve"> </w:t>
            </w:r>
            <w:r>
              <w:rPr>
                <w:sz w:val="24"/>
                <w:szCs w:val="24"/>
                <w:lang w:val="hu-HU"/>
              </w:rPr>
              <w:t>потребама</w:t>
            </w:r>
            <w:r w:rsidRPr="00D34A44">
              <w:rPr>
                <w:sz w:val="24"/>
                <w:szCs w:val="24"/>
                <w:lang w:val="hu-HU"/>
              </w:rPr>
              <w:t xml:space="preserve">, </w:t>
            </w:r>
            <w:r>
              <w:rPr>
                <w:sz w:val="24"/>
                <w:szCs w:val="24"/>
                <w:lang w:val="hu-HU"/>
              </w:rPr>
              <w:t>сугестијама</w:t>
            </w:r>
            <w:r w:rsidRPr="00D34A44">
              <w:rPr>
                <w:sz w:val="24"/>
                <w:szCs w:val="24"/>
                <w:lang w:val="hu-HU"/>
              </w:rPr>
              <w:t xml:space="preserve"> </w:t>
            </w:r>
            <w:r>
              <w:rPr>
                <w:sz w:val="24"/>
                <w:szCs w:val="24"/>
                <w:lang w:val="hu-HU"/>
              </w:rPr>
              <w:t>наших</w:t>
            </w:r>
            <w:r w:rsidRPr="00D34A44">
              <w:rPr>
                <w:sz w:val="24"/>
                <w:szCs w:val="24"/>
                <w:lang w:val="hu-HU"/>
              </w:rPr>
              <w:t xml:space="preserve"> </w:t>
            </w:r>
            <w:r>
              <w:rPr>
                <w:sz w:val="24"/>
                <w:szCs w:val="24"/>
                <w:lang w:val="hu-HU"/>
              </w:rPr>
              <w:t>запослених</w:t>
            </w:r>
            <w:r w:rsidRPr="00D34A44">
              <w:rPr>
                <w:sz w:val="24"/>
                <w:szCs w:val="24"/>
                <w:lang w:val="hu-HU"/>
              </w:rPr>
              <w:t xml:space="preserve">. </w:t>
            </w:r>
            <w:r>
              <w:rPr>
                <w:sz w:val="24"/>
                <w:szCs w:val="24"/>
                <w:lang w:val="hu-HU"/>
              </w:rPr>
              <w:t>Нова</w:t>
            </w:r>
            <w:r w:rsidRPr="00D34A44">
              <w:rPr>
                <w:sz w:val="24"/>
                <w:szCs w:val="24"/>
                <w:lang w:val="hu-HU"/>
              </w:rPr>
              <w:t xml:space="preserve"> </w:t>
            </w:r>
            <w:r>
              <w:rPr>
                <w:sz w:val="24"/>
                <w:szCs w:val="24"/>
                <w:lang w:val="hu-HU"/>
              </w:rPr>
              <w:t>Листа</w:t>
            </w:r>
            <w:r w:rsidRPr="00D34A44">
              <w:rPr>
                <w:sz w:val="24"/>
                <w:szCs w:val="24"/>
                <w:lang w:val="hu-HU"/>
              </w:rPr>
              <w:t xml:space="preserve"> </w:t>
            </w:r>
            <w:r>
              <w:rPr>
                <w:sz w:val="24"/>
                <w:szCs w:val="24"/>
                <w:lang w:val="hu-HU"/>
              </w:rPr>
              <w:t>активности</w:t>
            </w:r>
            <w:r w:rsidRPr="00D34A44">
              <w:rPr>
                <w:sz w:val="24"/>
                <w:szCs w:val="24"/>
                <w:lang w:val="hu-HU"/>
              </w:rPr>
              <w:t xml:space="preserve"> </w:t>
            </w:r>
            <w:r>
              <w:rPr>
                <w:sz w:val="24"/>
                <w:szCs w:val="24"/>
                <w:lang w:val="hu-HU"/>
              </w:rPr>
              <w:t>ће</w:t>
            </w:r>
            <w:r w:rsidRPr="00D34A44">
              <w:rPr>
                <w:sz w:val="24"/>
                <w:szCs w:val="24"/>
                <w:lang w:val="hu-HU"/>
              </w:rPr>
              <w:t xml:space="preserve"> </w:t>
            </w:r>
            <w:r>
              <w:rPr>
                <w:sz w:val="24"/>
                <w:szCs w:val="24"/>
                <w:lang w:val="hu-HU"/>
              </w:rPr>
              <w:t>се</w:t>
            </w:r>
            <w:r w:rsidRPr="00D34A44">
              <w:rPr>
                <w:sz w:val="24"/>
                <w:szCs w:val="24"/>
                <w:lang w:val="hu-HU"/>
              </w:rPr>
              <w:t xml:space="preserve"> </w:t>
            </w:r>
            <w:r>
              <w:rPr>
                <w:sz w:val="24"/>
                <w:szCs w:val="24"/>
                <w:lang w:val="hu-HU"/>
              </w:rPr>
              <w:t>примењивати</w:t>
            </w:r>
            <w:r w:rsidRPr="00D34A44">
              <w:rPr>
                <w:sz w:val="24"/>
                <w:szCs w:val="24"/>
                <w:lang w:val="hu-HU"/>
              </w:rPr>
              <w:t xml:space="preserve"> </w:t>
            </w:r>
            <w:r>
              <w:rPr>
                <w:sz w:val="24"/>
                <w:szCs w:val="24"/>
                <w:lang w:val="hu-HU"/>
              </w:rPr>
              <w:t>од</w:t>
            </w:r>
            <w:r w:rsidRPr="00D34A44">
              <w:rPr>
                <w:sz w:val="24"/>
                <w:szCs w:val="24"/>
                <w:lang w:val="hu-HU"/>
              </w:rPr>
              <w:t xml:space="preserve"> </w:t>
            </w:r>
            <w:r>
              <w:rPr>
                <w:sz w:val="24"/>
                <w:szCs w:val="24"/>
              </w:rPr>
              <w:t>II</w:t>
            </w:r>
            <w:r w:rsidRPr="00D34A44">
              <w:rPr>
                <w:sz w:val="24"/>
                <w:szCs w:val="24"/>
                <w:lang w:val="hu-HU"/>
              </w:rPr>
              <w:t xml:space="preserve"> </w:t>
            </w:r>
            <w:r>
              <w:rPr>
                <w:sz w:val="24"/>
                <w:szCs w:val="24"/>
                <w:lang w:val="hu-HU"/>
              </w:rPr>
              <w:t>полугодишта</w:t>
            </w:r>
            <w:r w:rsidRPr="00D34A44">
              <w:rPr>
                <w:sz w:val="24"/>
                <w:szCs w:val="24"/>
                <w:lang w:val="hu-HU"/>
              </w:rPr>
              <w:t xml:space="preserve"> </w:t>
            </w:r>
            <w:r>
              <w:rPr>
                <w:sz w:val="24"/>
                <w:szCs w:val="24"/>
                <w:lang w:val="hu-HU"/>
              </w:rPr>
              <w:t>школске</w:t>
            </w:r>
            <w:r w:rsidRPr="00D34A44">
              <w:rPr>
                <w:sz w:val="24"/>
                <w:szCs w:val="24"/>
                <w:lang w:val="hu-HU"/>
              </w:rPr>
              <w:t xml:space="preserve"> 2015/16. </w:t>
            </w:r>
            <w:r>
              <w:rPr>
                <w:sz w:val="24"/>
                <w:szCs w:val="24"/>
                <w:lang w:val="hu-HU"/>
              </w:rPr>
              <w:t>године</w:t>
            </w:r>
            <w:r w:rsidRPr="00D34A44">
              <w:rPr>
                <w:sz w:val="24"/>
                <w:szCs w:val="24"/>
                <w:lang w:val="hu-HU"/>
              </w:rPr>
              <w:t xml:space="preserve">. </w:t>
            </w:r>
            <w:r>
              <w:rPr>
                <w:sz w:val="24"/>
                <w:szCs w:val="24"/>
                <w:lang w:val="hu-HU"/>
              </w:rPr>
              <w:t>Тим</w:t>
            </w:r>
            <w:r w:rsidRPr="00D34A44">
              <w:rPr>
                <w:sz w:val="24"/>
                <w:szCs w:val="24"/>
                <w:lang w:val="hu-HU"/>
              </w:rPr>
              <w:t xml:space="preserve"> </w:t>
            </w:r>
            <w:r>
              <w:rPr>
                <w:sz w:val="24"/>
                <w:szCs w:val="24"/>
                <w:lang w:val="hu-HU"/>
              </w:rPr>
              <w:t>за</w:t>
            </w:r>
            <w:r w:rsidRPr="00D34A44">
              <w:rPr>
                <w:sz w:val="24"/>
                <w:szCs w:val="24"/>
                <w:lang w:val="hu-HU"/>
              </w:rPr>
              <w:t xml:space="preserve"> </w:t>
            </w:r>
            <w:r>
              <w:rPr>
                <w:sz w:val="24"/>
                <w:szCs w:val="24"/>
                <w:lang w:val="hu-HU"/>
              </w:rPr>
              <w:t>стручно</w:t>
            </w:r>
            <w:r w:rsidRPr="00D34A44">
              <w:rPr>
                <w:sz w:val="24"/>
                <w:szCs w:val="24"/>
                <w:lang w:val="hu-HU"/>
              </w:rPr>
              <w:t xml:space="preserve"> </w:t>
            </w:r>
            <w:r>
              <w:rPr>
                <w:sz w:val="24"/>
                <w:szCs w:val="24"/>
                <w:lang w:val="hu-HU"/>
              </w:rPr>
              <w:t>усавршавање</w:t>
            </w:r>
            <w:r w:rsidRPr="00D34A44">
              <w:rPr>
                <w:sz w:val="24"/>
                <w:szCs w:val="24"/>
                <w:lang w:val="hu-HU"/>
              </w:rPr>
              <w:t xml:space="preserve"> </w:t>
            </w:r>
            <w:r>
              <w:rPr>
                <w:sz w:val="24"/>
                <w:szCs w:val="24"/>
                <w:lang w:val="hu-HU"/>
              </w:rPr>
              <w:t>ће</w:t>
            </w:r>
            <w:r w:rsidRPr="00D34A44">
              <w:rPr>
                <w:sz w:val="24"/>
                <w:szCs w:val="24"/>
                <w:lang w:val="hu-HU"/>
              </w:rPr>
              <w:t xml:space="preserve"> </w:t>
            </w:r>
            <w:r>
              <w:rPr>
                <w:sz w:val="24"/>
                <w:szCs w:val="24"/>
                <w:lang w:val="hu-HU"/>
              </w:rPr>
              <w:t>нову</w:t>
            </w:r>
            <w:r w:rsidRPr="00D34A44">
              <w:rPr>
                <w:sz w:val="24"/>
                <w:szCs w:val="24"/>
                <w:lang w:val="hu-HU"/>
              </w:rPr>
              <w:t xml:space="preserve"> </w:t>
            </w:r>
            <w:r>
              <w:rPr>
                <w:sz w:val="24"/>
                <w:szCs w:val="24"/>
                <w:lang w:val="hu-HU"/>
              </w:rPr>
              <w:t>листу</w:t>
            </w:r>
            <w:r w:rsidRPr="00D34A44">
              <w:rPr>
                <w:sz w:val="24"/>
                <w:szCs w:val="24"/>
                <w:lang w:val="hu-HU"/>
              </w:rPr>
              <w:t xml:space="preserve"> </w:t>
            </w:r>
            <w:r>
              <w:rPr>
                <w:sz w:val="24"/>
                <w:szCs w:val="24"/>
                <w:lang w:val="hu-HU"/>
              </w:rPr>
              <w:t>послати</w:t>
            </w:r>
            <w:r w:rsidRPr="00D34A44">
              <w:rPr>
                <w:sz w:val="24"/>
                <w:szCs w:val="24"/>
                <w:lang w:val="hu-HU"/>
              </w:rPr>
              <w:t xml:space="preserve"> </w:t>
            </w:r>
            <w:r>
              <w:rPr>
                <w:sz w:val="24"/>
                <w:szCs w:val="24"/>
                <w:lang w:val="hu-HU"/>
              </w:rPr>
              <w:t>у</w:t>
            </w:r>
            <w:r w:rsidRPr="00D34A44">
              <w:rPr>
                <w:sz w:val="24"/>
                <w:szCs w:val="24"/>
                <w:lang w:val="hu-HU"/>
              </w:rPr>
              <w:t xml:space="preserve"> </w:t>
            </w:r>
            <w:r>
              <w:rPr>
                <w:sz w:val="24"/>
                <w:szCs w:val="24"/>
                <w:lang w:val="hu-HU"/>
              </w:rPr>
              <w:t>вртиће</w:t>
            </w:r>
            <w:r w:rsidRPr="00D34A44">
              <w:rPr>
                <w:sz w:val="24"/>
                <w:szCs w:val="24"/>
                <w:lang w:val="hu-HU"/>
              </w:rPr>
              <w:t xml:space="preserve"> </w:t>
            </w:r>
            <w:r>
              <w:rPr>
                <w:sz w:val="24"/>
                <w:szCs w:val="24"/>
                <w:lang w:val="hu-HU"/>
              </w:rPr>
              <w:t>заједно</w:t>
            </w:r>
            <w:r w:rsidRPr="00D34A44">
              <w:rPr>
                <w:sz w:val="24"/>
                <w:szCs w:val="24"/>
                <w:lang w:val="hu-HU"/>
              </w:rPr>
              <w:t xml:space="preserve"> </w:t>
            </w:r>
            <w:r>
              <w:rPr>
                <w:sz w:val="24"/>
                <w:szCs w:val="24"/>
                <w:lang w:val="hu-HU"/>
              </w:rPr>
              <w:t>са</w:t>
            </w:r>
            <w:r w:rsidRPr="00D34A44">
              <w:rPr>
                <w:sz w:val="24"/>
                <w:szCs w:val="24"/>
                <w:lang w:val="hu-HU"/>
              </w:rPr>
              <w:t xml:space="preserve"> </w:t>
            </w:r>
            <w:r>
              <w:rPr>
                <w:sz w:val="24"/>
                <w:szCs w:val="24"/>
                <w:lang w:val="hu-HU"/>
              </w:rPr>
              <w:t>Личним</w:t>
            </w:r>
            <w:r w:rsidRPr="00D34A44">
              <w:rPr>
                <w:sz w:val="24"/>
                <w:szCs w:val="24"/>
                <w:lang w:val="hu-HU"/>
              </w:rPr>
              <w:t xml:space="preserve"> </w:t>
            </w:r>
            <w:r>
              <w:rPr>
                <w:sz w:val="24"/>
                <w:szCs w:val="24"/>
                <w:lang w:val="hu-HU"/>
              </w:rPr>
              <w:t>табелама</w:t>
            </w:r>
            <w:r w:rsidRPr="00D34A44">
              <w:rPr>
                <w:sz w:val="24"/>
                <w:szCs w:val="24"/>
                <w:lang w:val="hu-HU"/>
              </w:rPr>
              <w:t xml:space="preserve"> </w:t>
            </w:r>
            <w:r>
              <w:rPr>
                <w:sz w:val="24"/>
                <w:szCs w:val="24"/>
                <w:lang w:val="hu-HU"/>
              </w:rPr>
              <w:t>за</w:t>
            </w:r>
            <w:r w:rsidRPr="00D34A44">
              <w:rPr>
                <w:sz w:val="24"/>
                <w:szCs w:val="24"/>
                <w:lang w:val="hu-HU"/>
              </w:rPr>
              <w:t xml:space="preserve"> </w:t>
            </w:r>
            <w:r>
              <w:rPr>
                <w:sz w:val="24"/>
                <w:szCs w:val="24"/>
                <w:lang w:val="hu-HU"/>
              </w:rPr>
              <w:t>уношење</w:t>
            </w:r>
            <w:r w:rsidRPr="00D34A44">
              <w:rPr>
                <w:sz w:val="24"/>
                <w:szCs w:val="24"/>
                <w:lang w:val="hu-HU"/>
              </w:rPr>
              <w:t xml:space="preserve"> </w:t>
            </w:r>
            <w:r>
              <w:rPr>
                <w:sz w:val="24"/>
                <w:szCs w:val="24"/>
                <w:lang w:val="hu-HU"/>
              </w:rPr>
              <w:t>података</w:t>
            </w:r>
            <w:r w:rsidRPr="00D34A44">
              <w:rPr>
                <w:sz w:val="24"/>
                <w:szCs w:val="24"/>
                <w:lang w:val="hu-HU"/>
              </w:rPr>
              <w:t xml:space="preserve"> </w:t>
            </w:r>
            <w:r>
              <w:rPr>
                <w:sz w:val="24"/>
                <w:szCs w:val="24"/>
                <w:lang w:val="hu-HU"/>
              </w:rPr>
              <w:t>о</w:t>
            </w:r>
            <w:r w:rsidRPr="00D34A44">
              <w:rPr>
                <w:sz w:val="24"/>
                <w:szCs w:val="24"/>
                <w:lang w:val="hu-HU"/>
              </w:rPr>
              <w:t xml:space="preserve"> </w:t>
            </w:r>
            <w:r>
              <w:rPr>
                <w:sz w:val="24"/>
                <w:szCs w:val="24"/>
                <w:lang w:val="hu-HU"/>
              </w:rPr>
              <w:t>стручном</w:t>
            </w:r>
            <w:r w:rsidRPr="00D34A44">
              <w:rPr>
                <w:sz w:val="24"/>
                <w:szCs w:val="24"/>
                <w:lang w:val="hu-HU"/>
              </w:rPr>
              <w:t xml:space="preserve"> </w:t>
            </w:r>
            <w:r>
              <w:rPr>
                <w:sz w:val="24"/>
                <w:szCs w:val="24"/>
                <w:lang w:val="hu-HU"/>
              </w:rPr>
              <w:t>усавршавање</w:t>
            </w:r>
            <w:r w:rsidRPr="00D34A44">
              <w:rPr>
                <w:sz w:val="24"/>
                <w:szCs w:val="24"/>
                <w:lang w:val="hu-HU"/>
              </w:rPr>
              <w:t xml:space="preserve"> </w:t>
            </w:r>
            <w:r>
              <w:rPr>
                <w:sz w:val="24"/>
                <w:szCs w:val="24"/>
                <w:lang w:val="hu-HU"/>
              </w:rPr>
              <w:t>за</w:t>
            </w:r>
            <w:r w:rsidRPr="00D34A44">
              <w:rPr>
                <w:sz w:val="24"/>
                <w:szCs w:val="24"/>
                <w:lang w:val="hu-HU"/>
              </w:rPr>
              <w:t xml:space="preserve"> </w:t>
            </w:r>
            <w:r>
              <w:rPr>
                <w:sz w:val="24"/>
                <w:szCs w:val="24"/>
                <w:lang w:val="hu-HU"/>
              </w:rPr>
              <w:t>II</w:t>
            </w:r>
            <w:r w:rsidRPr="00D34A44">
              <w:rPr>
                <w:sz w:val="24"/>
                <w:szCs w:val="24"/>
                <w:lang w:val="hu-HU"/>
              </w:rPr>
              <w:t xml:space="preserve"> </w:t>
            </w:r>
            <w:r>
              <w:rPr>
                <w:sz w:val="24"/>
                <w:szCs w:val="24"/>
                <w:lang w:val="hu-HU"/>
              </w:rPr>
              <w:t>полугодиште</w:t>
            </w:r>
            <w:r w:rsidRPr="00D34A44">
              <w:rPr>
                <w:sz w:val="24"/>
                <w:szCs w:val="24"/>
                <w:lang w:val="hu-HU"/>
              </w:rPr>
              <w:t xml:space="preserve">. </w:t>
            </w:r>
            <w:r>
              <w:rPr>
                <w:sz w:val="24"/>
                <w:szCs w:val="24"/>
                <w:lang w:val="hu-HU"/>
              </w:rPr>
              <w:t xml:space="preserve"> </w:t>
            </w:r>
          </w:p>
          <w:p w:rsidR="00512172" w:rsidRPr="00E009A0" w:rsidRDefault="00512172" w:rsidP="002F04C9">
            <w:pPr>
              <w:rPr>
                <w:sz w:val="24"/>
                <w:szCs w:val="24"/>
              </w:rPr>
            </w:pPr>
            <w:r>
              <w:rPr>
                <w:sz w:val="24"/>
                <w:szCs w:val="24"/>
              </w:rPr>
              <w:t>Председник Тима је упознао чланове састанка</w:t>
            </w:r>
            <w:r w:rsidRPr="002B62E1">
              <w:rPr>
                <w:sz w:val="24"/>
                <w:szCs w:val="24"/>
              </w:rPr>
              <w:t xml:space="preserve"> </w:t>
            </w:r>
            <w:r>
              <w:rPr>
                <w:sz w:val="24"/>
                <w:szCs w:val="24"/>
              </w:rPr>
              <w:t>о</w:t>
            </w:r>
            <w:r w:rsidRPr="002B62E1">
              <w:rPr>
                <w:sz w:val="24"/>
                <w:szCs w:val="24"/>
              </w:rPr>
              <w:t xml:space="preserve"> </w:t>
            </w:r>
            <w:r>
              <w:rPr>
                <w:sz w:val="24"/>
                <w:szCs w:val="24"/>
              </w:rPr>
              <w:t>ревидираном</w:t>
            </w:r>
            <w:r w:rsidRPr="002B62E1">
              <w:rPr>
                <w:sz w:val="24"/>
                <w:szCs w:val="24"/>
              </w:rPr>
              <w:t xml:space="preserve"> </w:t>
            </w:r>
            <w:r>
              <w:rPr>
                <w:sz w:val="24"/>
                <w:szCs w:val="24"/>
              </w:rPr>
              <w:t>Годишњем</w:t>
            </w:r>
            <w:r w:rsidRPr="002B62E1">
              <w:rPr>
                <w:sz w:val="24"/>
                <w:szCs w:val="24"/>
              </w:rPr>
              <w:t xml:space="preserve"> </w:t>
            </w:r>
            <w:r>
              <w:rPr>
                <w:sz w:val="24"/>
                <w:szCs w:val="24"/>
              </w:rPr>
              <w:t>програму</w:t>
            </w:r>
            <w:r w:rsidRPr="002B62E1">
              <w:rPr>
                <w:sz w:val="24"/>
                <w:szCs w:val="24"/>
              </w:rPr>
              <w:t xml:space="preserve"> </w:t>
            </w:r>
            <w:r>
              <w:rPr>
                <w:sz w:val="24"/>
                <w:szCs w:val="24"/>
              </w:rPr>
              <w:t>стручног</w:t>
            </w:r>
            <w:r w:rsidRPr="002B62E1">
              <w:rPr>
                <w:sz w:val="24"/>
                <w:szCs w:val="24"/>
              </w:rPr>
              <w:t xml:space="preserve"> </w:t>
            </w:r>
            <w:r>
              <w:rPr>
                <w:sz w:val="24"/>
                <w:szCs w:val="24"/>
              </w:rPr>
              <w:t>усавршавања</w:t>
            </w:r>
            <w:r w:rsidRPr="002B62E1">
              <w:rPr>
                <w:sz w:val="24"/>
                <w:szCs w:val="24"/>
              </w:rPr>
              <w:t xml:space="preserve"> </w:t>
            </w:r>
            <w:r>
              <w:rPr>
                <w:sz w:val="24"/>
                <w:szCs w:val="24"/>
              </w:rPr>
              <w:t>установе.</w:t>
            </w:r>
          </w:p>
        </w:tc>
      </w:tr>
      <w:tr w:rsidR="00512172" w:rsidRPr="00504BA1" w:rsidTr="002F04C9">
        <w:tc>
          <w:tcPr>
            <w:tcW w:w="9576" w:type="dxa"/>
          </w:tcPr>
          <w:p w:rsidR="00512172" w:rsidRDefault="00512172" w:rsidP="002F04C9">
            <w:pPr>
              <w:rPr>
                <w:sz w:val="24"/>
                <w:szCs w:val="24"/>
              </w:rPr>
            </w:pPr>
            <w:r>
              <w:rPr>
                <w:sz w:val="24"/>
                <w:szCs w:val="24"/>
              </w:rPr>
              <w:t>6)Проширени</w:t>
            </w:r>
            <w:r w:rsidRPr="00AC5B49">
              <w:rPr>
                <w:sz w:val="24"/>
                <w:szCs w:val="24"/>
              </w:rPr>
              <w:t xml:space="preserve"> </w:t>
            </w:r>
            <w:r>
              <w:rPr>
                <w:sz w:val="24"/>
                <w:szCs w:val="24"/>
              </w:rPr>
              <w:t>Тим</w:t>
            </w:r>
            <w:r w:rsidRPr="00AC5B49">
              <w:rPr>
                <w:sz w:val="24"/>
                <w:szCs w:val="24"/>
              </w:rPr>
              <w:t xml:space="preserve"> </w:t>
            </w:r>
            <w:r>
              <w:rPr>
                <w:sz w:val="24"/>
                <w:szCs w:val="24"/>
              </w:rPr>
              <w:t>за</w:t>
            </w:r>
            <w:r w:rsidRPr="00AC5B49">
              <w:rPr>
                <w:sz w:val="24"/>
                <w:szCs w:val="24"/>
              </w:rPr>
              <w:t xml:space="preserve"> </w:t>
            </w:r>
            <w:r>
              <w:rPr>
                <w:sz w:val="24"/>
                <w:szCs w:val="24"/>
              </w:rPr>
              <w:t>стручно</w:t>
            </w:r>
            <w:r w:rsidRPr="00AC5B49">
              <w:rPr>
                <w:sz w:val="24"/>
                <w:szCs w:val="24"/>
              </w:rPr>
              <w:t xml:space="preserve"> </w:t>
            </w:r>
            <w:r>
              <w:rPr>
                <w:sz w:val="24"/>
                <w:szCs w:val="24"/>
              </w:rPr>
              <w:t>усавршавање</w:t>
            </w:r>
            <w:r w:rsidRPr="00AC5B49">
              <w:rPr>
                <w:sz w:val="24"/>
                <w:szCs w:val="24"/>
              </w:rPr>
              <w:t xml:space="preserve"> </w:t>
            </w:r>
            <w:r>
              <w:rPr>
                <w:sz w:val="24"/>
                <w:szCs w:val="24"/>
              </w:rPr>
              <w:t>на</w:t>
            </w:r>
            <w:r w:rsidRPr="00AC5B49">
              <w:rPr>
                <w:sz w:val="24"/>
                <w:szCs w:val="24"/>
              </w:rPr>
              <w:t xml:space="preserve"> </w:t>
            </w:r>
            <w:r>
              <w:rPr>
                <w:sz w:val="24"/>
                <w:szCs w:val="24"/>
              </w:rPr>
              <w:t>свом</w:t>
            </w:r>
            <w:r w:rsidRPr="00AC5B49">
              <w:rPr>
                <w:sz w:val="24"/>
                <w:szCs w:val="24"/>
              </w:rPr>
              <w:t xml:space="preserve"> </w:t>
            </w:r>
            <w:r>
              <w:rPr>
                <w:sz w:val="24"/>
                <w:szCs w:val="24"/>
              </w:rPr>
              <w:t>састанку</w:t>
            </w:r>
            <w:r w:rsidRPr="00AC5B49">
              <w:rPr>
                <w:sz w:val="24"/>
                <w:szCs w:val="24"/>
              </w:rPr>
              <w:t xml:space="preserve"> </w:t>
            </w:r>
            <w:r>
              <w:rPr>
                <w:sz w:val="24"/>
                <w:szCs w:val="24"/>
              </w:rPr>
              <w:t>од</w:t>
            </w:r>
            <w:r w:rsidRPr="00AC5B49">
              <w:rPr>
                <w:sz w:val="24"/>
                <w:szCs w:val="24"/>
              </w:rPr>
              <w:t xml:space="preserve"> 26.02.2016., </w:t>
            </w:r>
            <w:r>
              <w:rPr>
                <w:sz w:val="24"/>
                <w:szCs w:val="24"/>
              </w:rPr>
              <w:t>на</w:t>
            </w:r>
            <w:r w:rsidRPr="00AC5B49">
              <w:rPr>
                <w:sz w:val="24"/>
                <w:szCs w:val="24"/>
              </w:rPr>
              <w:t xml:space="preserve"> </w:t>
            </w:r>
            <w:r>
              <w:rPr>
                <w:sz w:val="24"/>
                <w:szCs w:val="24"/>
              </w:rPr>
              <w:t>основу</w:t>
            </w:r>
            <w:r w:rsidRPr="00AC5B49">
              <w:rPr>
                <w:sz w:val="24"/>
                <w:szCs w:val="24"/>
              </w:rPr>
              <w:t xml:space="preserve"> </w:t>
            </w:r>
            <w:r>
              <w:rPr>
                <w:sz w:val="24"/>
                <w:szCs w:val="24"/>
              </w:rPr>
              <w:t>добијених</w:t>
            </w:r>
            <w:r w:rsidRPr="00AC5B49">
              <w:rPr>
                <w:sz w:val="24"/>
                <w:szCs w:val="24"/>
              </w:rPr>
              <w:t xml:space="preserve"> </w:t>
            </w:r>
            <w:r>
              <w:rPr>
                <w:sz w:val="24"/>
                <w:szCs w:val="24"/>
              </w:rPr>
              <w:t>података</w:t>
            </w:r>
            <w:r w:rsidRPr="00AC5B49">
              <w:rPr>
                <w:sz w:val="24"/>
                <w:szCs w:val="24"/>
              </w:rPr>
              <w:t xml:space="preserve"> </w:t>
            </w:r>
            <w:r>
              <w:rPr>
                <w:sz w:val="24"/>
                <w:szCs w:val="24"/>
              </w:rPr>
              <w:t>о</w:t>
            </w:r>
            <w:r w:rsidRPr="00AC5B49">
              <w:rPr>
                <w:sz w:val="24"/>
                <w:szCs w:val="24"/>
              </w:rPr>
              <w:t xml:space="preserve"> </w:t>
            </w:r>
            <w:r>
              <w:rPr>
                <w:sz w:val="24"/>
                <w:szCs w:val="24"/>
              </w:rPr>
              <w:t>расположивим</w:t>
            </w:r>
            <w:r w:rsidRPr="00AC5B49">
              <w:rPr>
                <w:sz w:val="24"/>
                <w:szCs w:val="24"/>
              </w:rPr>
              <w:t xml:space="preserve"> </w:t>
            </w:r>
            <w:r>
              <w:rPr>
                <w:sz w:val="24"/>
                <w:szCs w:val="24"/>
              </w:rPr>
              <w:t>средствима</w:t>
            </w:r>
            <w:r w:rsidRPr="00AC5B49">
              <w:rPr>
                <w:sz w:val="24"/>
                <w:szCs w:val="24"/>
              </w:rPr>
              <w:t xml:space="preserve"> </w:t>
            </w:r>
            <w:r>
              <w:rPr>
                <w:sz w:val="24"/>
                <w:szCs w:val="24"/>
              </w:rPr>
              <w:t>на</w:t>
            </w:r>
            <w:r w:rsidRPr="00AC5B49">
              <w:rPr>
                <w:sz w:val="24"/>
                <w:szCs w:val="24"/>
              </w:rPr>
              <w:t xml:space="preserve"> </w:t>
            </w:r>
            <w:r>
              <w:rPr>
                <w:sz w:val="24"/>
                <w:szCs w:val="24"/>
              </w:rPr>
              <w:t>позицији</w:t>
            </w:r>
            <w:r w:rsidRPr="00AC5B49">
              <w:rPr>
                <w:sz w:val="24"/>
                <w:szCs w:val="24"/>
              </w:rPr>
              <w:t xml:space="preserve"> </w:t>
            </w:r>
            <w:r>
              <w:rPr>
                <w:sz w:val="24"/>
                <w:szCs w:val="24"/>
              </w:rPr>
              <w:t>за</w:t>
            </w:r>
            <w:r w:rsidRPr="00AC5B49">
              <w:rPr>
                <w:sz w:val="24"/>
                <w:szCs w:val="24"/>
              </w:rPr>
              <w:t xml:space="preserve"> </w:t>
            </w:r>
            <w:r>
              <w:rPr>
                <w:sz w:val="24"/>
                <w:szCs w:val="24"/>
              </w:rPr>
              <w:t>стручно</w:t>
            </w:r>
            <w:r w:rsidRPr="00AC5B49">
              <w:rPr>
                <w:sz w:val="24"/>
                <w:szCs w:val="24"/>
              </w:rPr>
              <w:t xml:space="preserve"> </w:t>
            </w:r>
            <w:r>
              <w:rPr>
                <w:sz w:val="24"/>
                <w:szCs w:val="24"/>
              </w:rPr>
              <w:t>усавршавање</w:t>
            </w:r>
            <w:r w:rsidRPr="00AC5B49">
              <w:rPr>
                <w:sz w:val="24"/>
                <w:szCs w:val="24"/>
              </w:rPr>
              <w:t xml:space="preserve"> </w:t>
            </w:r>
            <w:r>
              <w:rPr>
                <w:sz w:val="24"/>
                <w:szCs w:val="24"/>
              </w:rPr>
              <w:t>за</w:t>
            </w:r>
            <w:r w:rsidRPr="00AC5B49">
              <w:rPr>
                <w:sz w:val="24"/>
                <w:szCs w:val="24"/>
              </w:rPr>
              <w:t xml:space="preserve"> </w:t>
            </w:r>
            <w:r>
              <w:rPr>
                <w:sz w:val="24"/>
                <w:szCs w:val="24"/>
              </w:rPr>
              <w:t>календарску</w:t>
            </w:r>
            <w:r w:rsidRPr="00AC5B49">
              <w:rPr>
                <w:sz w:val="24"/>
                <w:szCs w:val="24"/>
              </w:rPr>
              <w:t xml:space="preserve"> 2016. </w:t>
            </w:r>
            <w:r>
              <w:rPr>
                <w:sz w:val="24"/>
                <w:szCs w:val="24"/>
              </w:rPr>
              <w:t>годину</w:t>
            </w:r>
            <w:r w:rsidRPr="00AC5B49">
              <w:rPr>
                <w:sz w:val="24"/>
                <w:szCs w:val="24"/>
              </w:rPr>
              <w:t xml:space="preserve">, </w:t>
            </w:r>
            <w:r>
              <w:rPr>
                <w:sz w:val="24"/>
                <w:szCs w:val="24"/>
              </w:rPr>
              <w:t>ревидирао</w:t>
            </w:r>
            <w:r w:rsidRPr="00AC5B49">
              <w:rPr>
                <w:sz w:val="24"/>
                <w:szCs w:val="24"/>
              </w:rPr>
              <w:t xml:space="preserve"> </w:t>
            </w:r>
            <w:r>
              <w:rPr>
                <w:sz w:val="24"/>
                <w:szCs w:val="24"/>
              </w:rPr>
              <w:t>је</w:t>
            </w:r>
            <w:r w:rsidRPr="00AC5B49">
              <w:rPr>
                <w:sz w:val="24"/>
                <w:szCs w:val="24"/>
              </w:rPr>
              <w:t xml:space="preserve"> </w:t>
            </w:r>
            <w:r>
              <w:rPr>
                <w:sz w:val="24"/>
                <w:szCs w:val="24"/>
              </w:rPr>
              <w:t>Годишњи</w:t>
            </w:r>
            <w:r w:rsidRPr="00AC5B49">
              <w:rPr>
                <w:sz w:val="24"/>
                <w:szCs w:val="24"/>
              </w:rPr>
              <w:t xml:space="preserve"> </w:t>
            </w:r>
            <w:r>
              <w:rPr>
                <w:sz w:val="24"/>
                <w:szCs w:val="24"/>
              </w:rPr>
              <w:t>програм</w:t>
            </w:r>
            <w:r w:rsidRPr="00AC5B49">
              <w:rPr>
                <w:sz w:val="24"/>
                <w:szCs w:val="24"/>
              </w:rPr>
              <w:t xml:space="preserve"> </w:t>
            </w:r>
            <w:r>
              <w:rPr>
                <w:sz w:val="24"/>
                <w:szCs w:val="24"/>
              </w:rPr>
              <w:t>стручног</w:t>
            </w:r>
            <w:r w:rsidRPr="00AC5B49">
              <w:rPr>
                <w:sz w:val="24"/>
                <w:szCs w:val="24"/>
              </w:rPr>
              <w:t xml:space="preserve"> </w:t>
            </w:r>
            <w:r>
              <w:rPr>
                <w:sz w:val="24"/>
                <w:szCs w:val="24"/>
              </w:rPr>
              <w:t>усавршавања</w:t>
            </w:r>
            <w:r w:rsidRPr="00AC5B49">
              <w:rPr>
                <w:sz w:val="24"/>
                <w:szCs w:val="24"/>
              </w:rPr>
              <w:t xml:space="preserve"> </w:t>
            </w:r>
            <w:r>
              <w:rPr>
                <w:sz w:val="24"/>
                <w:szCs w:val="24"/>
              </w:rPr>
              <w:t>установе</w:t>
            </w:r>
            <w:r w:rsidRPr="00AC5B49">
              <w:rPr>
                <w:sz w:val="24"/>
                <w:szCs w:val="24"/>
              </w:rPr>
              <w:t xml:space="preserve"> </w:t>
            </w:r>
            <w:r>
              <w:rPr>
                <w:sz w:val="24"/>
                <w:szCs w:val="24"/>
              </w:rPr>
              <w:t>за</w:t>
            </w:r>
            <w:r w:rsidRPr="00AC5B49">
              <w:rPr>
                <w:sz w:val="24"/>
                <w:szCs w:val="24"/>
              </w:rPr>
              <w:t xml:space="preserve"> </w:t>
            </w:r>
            <w:r>
              <w:rPr>
                <w:sz w:val="24"/>
                <w:szCs w:val="24"/>
              </w:rPr>
              <w:t>шк</w:t>
            </w:r>
            <w:r w:rsidRPr="00AC5B49">
              <w:rPr>
                <w:sz w:val="24"/>
                <w:szCs w:val="24"/>
              </w:rPr>
              <w:t xml:space="preserve">. 2015/16. </w:t>
            </w:r>
            <w:r>
              <w:rPr>
                <w:sz w:val="24"/>
                <w:szCs w:val="24"/>
              </w:rPr>
              <w:t>годину</w:t>
            </w:r>
            <w:r w:rsidRPr="00AC5B49">
              <w:rPr>
                <w:sz w:val="24"/>
                <w:szCs w:val="24"/>
              </w:rPr>
              <w:t xml:space="preserve">, </w:t>
            </w:r>
            <w:r>
              <w:rPr>
                <w:sz w:val="24"/>
                <w:szCs w:val="24"/>
              </w:rPr>
              <w:t>у</w:t>
            </w:r>
            <w:r w:rsidRPr="00AC5B49">
              <w:rPr>
                <w:sz w:val="24"/>
                <w:szCs w:val="24"/>
              </w:rPr>
              <w:t xml:space="preserve"> </w:t>
            </w:r>
            <w:r>
              <w:rPr>
                <w:sz w:val="24"/>
                <w:szCs w:val="24"/>
              </w:rPr>
              <w:t>односу</w:t>
            </w:r>
            <w:r w:rsidRPr="00AC5B49">
              <w:rPr>
                <w:sz w:val="24"/>
                <w:szCs w:val="24"/>
              </w:rPr>
              <w:t xml:space="preserve"> </w:t>
            </w:r>
            <w:r>
              <w:rPr>
                <w:sz w:val="24"/>
                <w:szCs w:val="24"/>
              </w:rPr>
              <w:t>на</w:t>
            </w:r>
            <w:r w:rsidRPr="00AC5B49">
              <w:rPr>
                <w:sz w:val="24"/>
                <w:szCs w:val="24"/>
              </w:rPr>
              <w:t xml:space="preserve"> </w:t>
            </w:r>
            <w:r>
              <w:rPr>
                <w:sz w:val="24"/>
                <w:szCs w:val="24"/>
              </w:rPr>
              <w:t>учешће</w:t>
            </w:r>
            <w:r w:rsidRPr="00AC5B49">
              <w:rPr>
                <w:sz w:val="24"/>
                <w:szCs w:val="24"/>
              </w:rPr>
              <w:t xml:space="preserve"> </w:t>
            </w:r>
            <w:r>
              <w:rPr>
                <w:sz w:val="24"/>
                <w:szCs w:val="24"/>
              </w:rPr>
              <w:t>на</w:t>
            </w:r>
            <w:r w:rsidRPr="00AC5B49">
              <w:rPr>
                <w:sz w:val="24"/>
                <w:szCs w:val="24"/>
              </w:rPr>
              <w:t xml:space="preserve"> </w:t>
            </w:r>
            <w:r>
              <w:rPr>
                <w:sz w:val="24"/>
                <w:szCs w:val="24"/>
              </w:rPr>
              <w:t>стручним</w:t>
            </w:r>
            <w:r w:rsidRPr="00AC5B49">
              <w:rPr>
                <w:sz w:val="24"/>
                <w:szCs w:val="24"/>
              </w:rPr>
              <w:t xml:space="preserve"> </w:t>
            </w:r>
            <w:r>
              <w:rPr>
                <w:sz w:val="24"/>
                <w:szCs w:val="24"/>
              </w:rPr>
              <w:t>скуповима</w:t>
            </w:r>
            <w:r w:rsidRPr="00AC5B49">
              <w:rPr>
                <w:sz w:val="24"/>
                <w:szCs w:val="24"/>
              </w:rPr>
              <w:t xml:space="preserve"> </w:t>
            </w:r>
            <w:r>
              <w:rPr>
                <w:sz w:val="24"/>
                <w:szCs w:val="24"/>
              </w:rPr>
              <w:t>ван</w:t>
            </w:r>
            <w:r w:rsidRPr="00AC5B49">
              <w:rPr>
                <w:sz w:val="24"/>
                <w:szCs w:val="24"/>
              </w:rPr>
              <w:t xml:space="preserve"> </w:t>
            </w:r>
            <w:r>
              <w:rPr>
                <w:sz w:val="24"/>
                <w:szCs w:val="24"/>
              </w:rPr>
              <w:t>установе</w:t>
            </w:r>
            <w:r w:rsidRPr="00AC5B49">
              <w:rPr>
                <w:sz w:val="24"/>
                <w:szCs w:val="24"/>
              </w:rPr>
              <w:t xml:space="preserve">, </w:t>
            </w:r>
            <w:r>
              <w:rPr>
                <w:sz w:val="24"/>
                <w:szCs w:val="24"/>
              </w:rPr>
              <w:t>који</w:t>
            </w:r>
            <w:r w:rsidRPr="00AC5B49">
              <w:rPr>
                <w:sz w:val="24"/>
                <w:szCs w:val="24"/>
              </w:rPr>
              <w:t xml:space="preserve"> </w:t>
            </w:r>
            <w:r>
              <w:rPr>
                <w:sz w:val="24"/>
                <w:szCs w:val="24"/>
              </w:rPr>
              <w:t>у</w:t>
            </w:r>
            <w:r w:rsidRPr="00AC5B49">
              <w:rPr>
                <w:sz w:val="24"/>
                <w:szCs w:val="24"/>
              </w:rPr>
              <w:t xml:space="preserve"> </w:t>
            </w:r>
            <w:r>
              <w:rPr>
                <w:sz w:val="24"/>
                <w:szCs w:val="24"/>
              </w:rPr>
              <w:t>себе</w:t>
            </w:r>
            <w:r w:rsidRPr="00AC5B49">
              <w:rPr>
                <w:sz w:val="24"/>
                <w:szCs w:val="24"/>
              </w:rPr>
              <w:t xml:space="preserve"> </w:t>
            </w:r>
            <w:r>
              <w:rPr>
                <w:sz w:val="24"/>
                <w:szCs w:val="24"/>
              </w:rPr>
              <w:t>укључују</w:t>
            </w:r>
            <w:r w:rsidRPr="00AC5B49">
              <w:rPr>
                <w:sz w:val="24"/>
                <w:szCs w:val="24"/>
              </w:rPr>
              <w:t xml:space="preserve"> </w:t>
            </w:r>
            <w:r>
              <w:rPr>
                <w:sz w:val="24"/>
                <w:szCs w:val="24"/>
              </w:rPr>
              <w:t>путне</w:t>
            </w:r>
            <w:r w:rsidRPr="00AC5B49">
              <w:rPr>
                <w:sz w:val="24"/>
                <w:szCs w:val="24"/>
              </w:rPr>
              <w:t xml:space="preserve"> </w:t>
            </w:r>
            <w:r>
              <w:rPr>
                <w:sz w:val="24"/>
                <w:szCs w:val="24"/>
              </w:rPr>
              <w:t>трошкове</w:t>
            </w:r>
            <w:r w:rsidRPr="00AC5B49">
              <w:rPr>
                <w:sz w:val="24"/>
                <w:szCs w:val="24"/>
              </w:rPr>
              <w:t xml:space="preserve">, </w:t>
            </w:r>
            <w:r>
              <w:rPr>
                <w:sz w:val="24"/>
                <w:szCs w:val="24"/>
              </w:rPr>
              <w:t>смештај</w:t>
            </w:r>
            <w:r w:rsidRPr="00AC5B49">
              <w:rPr>
                <w:sz w:val="24"/>
                <w:szCs w:val="24"/>
              </w:rPr>
              <w:t xml:space="preserve"> </w:t>
            </w:r>
            <w:r>
              <w:rPr>
                <w:sz w:val="24"/>
                <w:szCs w:val="24"/>
              </w:rPr>
              <w:t>и</w:t>
            </w:r>
            <w:r w:rsidRPr="00AC5B49">
              <w:rPr>
                <w:sz w:val="24"/>
                <w:szCs w:val="24"/>
              </w:rPr>
              <w:t xml:space="preserve"> </w:t>
            </w:r>
            <w:r>
              <w:rPr>
                <w:sz w:val="24"/>
                <w:szCs w:val="24"/>
              </w:rPr>
              <w:t>котизацију</w:t>
            </w:r>
            <w:r w:rsidRPr="00AC5B49">
              <w:rPr>
                <w:sz w:val="24"/>
                <w:szCs w:val="24"/>
              </w:rPr>
              <w:t xml:space="preserve">. </w:t>
            </w:r>
          </w:p>
          <w:p w:rsidR="00512172" w:rsidRPr="00AC5B49" w:rsidRDefault="00512172" w:rsidP="002F04C9">
            <w:pPr>
              <w:rPr>
                <w:sz w:val="24"/>
                <w:szCs w:val="24"/>
              </w:rPr>
            </w:pPr>
            <w:r>
              <w:rPr>
                <w:sz w:val="24"/>
                <w:szCs w:val="24"/>
              </w:rPr>
              <w:t>Одлука</w:t>
            </w:r>
            <w:r w:rsidRPr="00AC5B49">
              <w:rPr>
                <w:sz w:val="24"/>
                <w:szCs w:val="24"/>
              </w:rPr>
              <w:t xml:space="preserve">: </w:t>
            </w:r>
          </w:p>
          <w:p w:rsidR="00512172" w:rsidRDefault="00512172" w:rsidP="00202A82">
            <w:pPr>
              <w:pStyle w:val="ListParagraph"/>
              <w:numPr>
                <w:ilvl w:val="0"/>
                <w:numId w:val="23"/>
              </w:numPr>
              <w:rPr>
                <w:sz w:val="24"/>
                <w:szCs w:val="24"/>
              </w:rPr>
            </w:pPr>
            <w:r>
              <w:rPr>
                <w:sz w:val="24"/>
                <w:szCs w:val="24"/>
              </w:rPr>
              <w:t>медицинске сестре - васпитачи за активност " Стручни скуп савеза удружења медицинских сестара ПУ Србије", који ће се одржавати у мају 2016. године, за путне трошкове имају на располагању 13.330,00 динара, за смештај имају на располагању 16.660,00 динара и плаћену котизацију у целини износа.</w:t>
            </w:r>
          </w:p>
          <w:p w:rsidR="00512172" w:rsidRDefault="00512172" w:rsidP="00202A82">
            <w:pPr>
              <w:pStyle w:val="ListParagraph"/>
              <w:numPr>
                <w:ilvl w:val="0"/>
                <w:numId w:val="23"/>
              </w:numPr>
              <w:rPr>
                <w:sz w:val="24"/>
                <w:szCs w:val="24"/>
              </w:rPr>
            </w:pPr>
            <w:r>
              <w:rPr>
                <w:sz w:val="24"/>
                <w:szCs w:val="24"/>
              </w:rPr>
              <w:t>васпитачи за активност "Стручни сусрети Савеза Удружења васпитача на нивоу Србије" за путне трошкове имају на располагању 13.330,00 динара, за смештај имају на располагању 16.660,00 динара и плаћену котизацију у целини износа.</w:t>
            </w:r>
          </w:p>
          <w:p w:rsidR="00512172" w:rsidRDefault="00512172" w:rsidP="00202A82">
            <w:pPr>
              <w:pStyle w:val="ListParagraph"/>
              <w:numPr>
                <w:ilvl w:val="0"/>
                <w:numId w:val="23"/>
              </w:numPr>
              <w:rPr>
                <w:sz w:val="24"/>
                <w:szCs w:val="24"/>
              </w:rPr>
            </w:pPr>
            <w:r>
              <w:rPr>
                <w:sz w:val="24"/>
                <w:szCs w:val="24"/>
              </w:rPr>
              <w:t>стручни сарадници за активности у оквиру стручних скупова за путне трошкове имају на располагању 13.330,00 динара, за смештај имају на располагању 16.660,00 динара и плаћену котизацију у целини износа.</w:t>
            </w:r>
          </w:p>
          <w:p w:rsidR="00512172" w:rsidRPr="00AC5B49" w:rsidRDefault="00512172" w:rsidP="00202A82">
            <w:pPr>
              <w:pStyle w:val="ListParagraph"/>
              <w:numPr>
                <w:ilvl w:val="0"/>
                <w:numId w:val="23"/>
              </w:numPr>
              <w:rPr>
                <w:b/>
                <w:sz w:val="24"/>
                <w:szCs w:val="24"/>
              </w:rPr>
            </w:pPr>
            <w:r>
              <w:rPr>
                <w:sz w:val="24"/>
                <w:szCs w:val="24"/>
              </w:rPr>
              <w:t>За</w:t>
            </w:r>
            <w:r w:rsidRPr="00C432E6">
              <w:rPr>
                <w:sz w:val="24"/>
                <w:szCs w:val="24"/>
              </w:rPr>
              <w:t xml:space="preserve"> </w:t>
            </w:r>
            <w:r>
              <w:rPr>
                <w:sz w:val="24"/>
                <w:szCs w:val="24"/>
              </w:rPr>
              <w:t>финансирање</w:t>
            </w:r>
            <w:r w:rsidRPr="00C432E6">
              <w:rPr>
                <w:sz w:val="24"/>
                <w:szCs w:val="24"/>
              </w:rPr>
              <w:t xml:space="preserve"> </w:t>
            </w:r>
            <w:r>
              <w:rPr>
                <w:sz w:val="24"/>
                <w:szCs w:val="24"/>
              </w:rPr>
              <w:t>осталих</w:t>
            </w:r>
            <w:r w:rsidRPr="00C432E6">
              <w:rPr>
                <w:sz w:val="24"/>
                <w:szCs w:val="24"/>
              </w:rPr>
              <w:t xml:space="preserve">, </w:t>
            </w:r>
            <w:r>
              <w:rPr>
                <w:sz w:val="24"/>
                <w:szCs w:val="24"/>
              </w:rPr>
              <w:t>непокривених</w:t>
            </w:r>
            <w:r w:rsidRPr="00C432E6">
              <w:rPr>
                <w:sz w:val="24"/>
                <w:szCs w:val="24"/>
              </w:rPr>
              <w:t xml:space="preserve"> </w:t>
            </w:r>
            <w:r>
              <w:rPr>
                <w:sz w:val="24"/>
                <w:szCs w:val="24"/>
              </w:rPr>
              <w:t>трошкова</w:t>
            </w:r>
            <w:r w:rsidRPr="00C432E6">
              <w:rPr>
                <w:sz w:val="24"/>
                <w:szCs w:val="24"/>
              </w:rPr>
              <w:t xml:space="preserve"> </w:t>
            </w:r>
            <w:r>
              <w:rPr>
                <w:sz w:val="24"/>
                <w:szCs w:val="24"/>
              </w:rPr>
              <w:t>за</w:t>
            </w:r>
            <w:r w:rsidRPr="00C432E6">
              <w:rPr>
                <w:sz w:val="24"/>
                <w:szCs w:val="24"/>
              </w:rPr>
              <w:t xml:space="preserve"> </w:t>
            </w:r>
            <w:r>
              <w:rPr>
                <w:sz w:val="24"/>
                <w:szCs w:val="24"/>
              </w:rPr>
              <w:t>учешће</w:t>
            </w:r>
            <w:r w:rsidRPr="00C432E6">
              <w:rPr>
                <w:sz w:val="24"/>
                <w:szCs w:val="24"/>
              </w:rPr>
              <w:t xml:space="preserve"> </w:t>
            </w:r>
            <w:r>
              <w:rPr>
                <w:sz w:val="24"/>
                <w:szCs w:val="24"/>
              </w:rPr>
              <w:t>на</w:t>
            </w:r>
            <w:r w:rsidRPr="00C432E6">
              <w:rPr>
                <w:sz w:val="24"/>
                <w:szCs w:val="24"/>
              </w:rPr>
              <w:t xml:space="preserve"> </w:t>
            </w:r>
            <w:r>
              <w:rPr>
                <w:sz w:val="24"/>
                <w:szCs w:val="24"/>
              </w:rPr>
              <w:t>горе</w:t>
            </w:r>
            <w:r w:rsidRPr="00C432E6">
              <w:rPr>
                <w:sz w:val="24"/>
                <w:szCs w:val="24"/>
              </w:rPr>
              <w:t xml:space="preserve"> </w:t>
            </w:r>
            <w:r>
              <w:rPr>
                <w:sz w:val="24"/>
                <w:szCs w:val="24"/>
              </w:rPr>
              <w:t>наведеним</w:t>
            </w:r>
            <w:r w:rsidRPr="00C432E6">
              <w:rPr>
                <w:sz w:val="24"/>
                <w:szCs w:val="24"/>
              </w:rPr>
              <w:t xml:space="preserve"> </w:t>
            </w:r>
            <w:r>
              <w:rPr>
                <w:sz w:val="24"/>
                <w:szCs w:val="24"/>
              </w:rPr>
              <w:t>и</w:t>
            </w:r>
            <w:r w:rsidRPr="00C432E6">
              <w:rPr>
                <w:sz w:val="24"/>
                <w:szCs w:val="24"/>
              </w:rPr>
              <w:t xml:space="preserve"> </w:t>
            </w:r>
            <w:r>
              <w:rPr>
                <w:sz w:val="24"/>
                <w:szCs w:val="24"/>
              </w:rPr>
              <w:t>на</w:t>
            </w:r>
            <w:r w:rsidRPr="00C432E6">
              <w:rPr>
                <w:sz w:val="24"/>
                <w:szCs w:val="24"/>
              </w:rPr>
              <w:t xml:space="preserve"> </w:t>
            </w:r>
            <w:r>
              <w:rPr>
                <w:sz w:val="24"/>
                <w:szCs w:val="24"/>
              </w:rPr>
              <w:t>другим</w:t>
            </w:r>
            <w:r w:rsidRPr="00C432E6">
              <w:rPr>
                <w:sz w:val="24"/>
                <w:szCs w:val="24"/>
              </w:rPr>
              <w:t xml:space="preserve"> </w:t>
            </w:r>
            <w:r>
              <w:rPr>
                <w:sz w:val="24"/>
                <w:szCs w:val="24"/>
              </w:rPr>
              <w:t>стручним</w:t>
            </w:r>
            <w:r w:rsidRPr="00C432E6">
              <w:rPr>
                <w:sz w:val="24"/>
                <w:szCs w:val="24"/>
              </w:rPr>
              <w:t xml:space="preserve"> </w:t>
            </w:r>
            <w:r>
              <w:rPr>
                <w:sz w:val="24"/>
                <w:szCs w:val="24"/>
              </w:rPr>
              <w:t>скуповима</w:t>
            </w:r>
            <w:r w:rsidRPr="00C432E6">
              <w:rPr>
                <w:sz w:val="24"/>
                <w:szCs w:val="24"/>
              </w:rPr>
              <w:t xml:space="preserve">, </w:t>
            </w:r>
            <w:r>
              <w:rPr>
                <w:sz w:val="24"/>
                <w:szCs w:val="24"/>
              </w:rPr>
              <w:t>заинтересовани</w:t>
            </w:r>
            <w:r w:rsidRPr="00C432E6">
              <w:rPr>
                <w:sz w:val="24"/>
                <w:szCs w:val="24"/>
              </w:rPr>
              <w:t xml:space="preserve"> </w:t>
            </w:r>
            <w:r>
              <w:rPr>
                <w:sz w:val="24"/>
                <w:szCs w:val="24"/>
              </w:rPr>
              <w:t>треба</w:t>
            </w:r>
            <w:r w:rsidRPr="00C432E6">
              <w:rPr>
                <w:sz w:val="24"/>
                <w:szCs w:val="24"/>
              </w:rPr>
              <w:t xml:space="preserve"> </w:t>
            </w:r>
            <w:r>
              <w:rPr>
                <w:sz w:val="24"/>
                <w:szCs w:val="24"/>
              </w:rPr>
              <w:t>да</w:t>
            </w:r>
            <w:r w:rsidRPr="00C432E6">
              <w:rPr>
                <w:sz w:val="24"/>
                <w:szCs w:val="24"/>
              </w:rPr>
              <w:t xml:space="preserve"> </w:t>
            </w:r>
            <w:r>
              <w:rPr>
                <w:sz w:val="24"/>
                <w:szCs w:val="24"/>
              </w:rPr>
              <w:t>нађу</w:t>
            </w:r>
            <w:r w:rsidRPr="00C432E6">
              <w:rPr>
                <w:sz w:val="24"/>
                <w:szCs w:val="24"/>
              </w:rPr>
              <w:t xml:space="preserve"> </w:t>
            </w:r>
            <w:r>
              <w:rPr>
                <w:sz w:val="24"/>
                <w:szCs w:val="24"/>
              </w:rPr>
              <w:t>неки</w:t>
            </w:r>
            <w:r w:rsidRPr="00C432E6">
              <w:rPr>
                <w:sz w:val="24"/>
                <w:szCs w:val="24"/>
              </w:rPr>
              <w:t xml:space="preserve"> </w:t>
            </w:r>
            <w:r>
              <w:rPr>
                <w:sz w:val="24"/>
                <w:szCs w:val="24"/>
              </w:rPr>
              <w:t>други</w:t>
            </w:r>
            <w:r w:rsidRPr="00C432E6">
              <w:rPr>
                <w:sz w:val="24"/>
                <w:szCs w:val="24"/>
              </w:rPr>
              <w:t xml:space="preserve"> </w:t>
            </w:r>
            <w:r>
              <w:rPr>
                <w:sz w:val="24"/>
                <w:szCs w:val="24"/>
              </w:rPr>
              <w:t>начин</w:t>
            </w:r>
            <w:r w:rsidRPr="00C432E6">
              <w:rPr>
                <w:sz w:val="24"/>
                <w:szCs w:val="24"/>
              </w:rPr>
              <w:t xml:space="preserve"> </w:t>
            </w:r>
            <w:r>
              <w:rPr>
                <w:sz w:val="24"/>
                <w:szCs w:val="24"/>
              </w:rPr>
              <w:t>финансирања</w:t>
            </w:r>
            <w:r w:rsidRPr="00C432E6">
              <w:rPr>
                <w:sz w:val="24"/>
                <w:szCs w:val="24"/>
              </w:rPr>
              <w:t xml:space="preserve"> (</w:t>
            </w:r>
            <w:r>
              <w:rPr>
                <w:sz w:val="24"/>
                <w:szCs w:val="24"/>
              </w:rPr>
              <w:t>за</w:t>
            </w:r>
            <w:r w:rsidRPr="00C432E6">
              <w:rPr>
                <w:sz w:val="24"/>
                <w:szCs w:val="24"/>
              </w:rPr>
              <w:t xml:space="preserve"> </w:t>
            </w:r>
            <w:r>
              <w:rPr>
                <w:sz w:val="24"/>
                <w:szCs w:val="24"/>
              </w:rPr>
              <w:t>путне</w:t>
            </w:r>
            <w:r w:rsidRPr="00C432E6">
              <w:rPr>
                <w:sz w:val="24"/>
                <w:szCs w:val="24"/>
              </w:rPr>
              <w:t xml:space="preserve"> </w:t>
            </w:r>
            <w:r>
              <w:rPr>
                <w:sz w:val="24"/>
                <w:szCs w:val="24"/>
              </w:rPr>
              <w:t>трошкове</w:t>
            </w:r>
            <w:r w:rsidRPr="00C432E6">
              <w:rPr>
                <w:sz w:val="24"/>
                <w:szCs w:val="24"/>
              </w:rPr>
              <w:t xml:space="preserve"> </w:t>
            </w:r>
            <w:r>
              <w:rPr>
                <w:sz w:val="24"/>
                <w:szCs w:val="24"/>
              </w:rPr>
              <w:t>и</w:t>
            </w:r>
            <w:r w:rsidRPr="00C432E6">
              <w:rPr>
                <w:sz w:val="24"/>
                <w:szCs w:val="24"/>
              </w:rPr>
              <w:t xml:space="preserve"> </w:t>
            </w:r>
            <w:r>
              <w:rPr>
                <w:sz w:val="24"/>
                <w:szCs w:val="24"/>
              </w:rPr>
              <w:t>трошкеове</w:t>
            </w:r>
            <w:r w:rsidRPr="00C432E6">
              <w:rPr>
                <w:sz w:val="24"/>
                <w:szCs w:val="24"/>
              </w:rPr>
              <w:t xml:space="preserve"> </w:t>
            </w:r>
            <w:r>
              <w:rPr>
                <w:sz w:val="24"/>
                <w:szCs w:val="24"/>
              </w:rPr>
              <w:t>смештаја</w:t>
            </w:r>
            <w:r w:rsidRPr="00C432E6">
              <w:rPr>
                <w:sz w:val="24"/>
                <w:szCs w:val="24"/>
              </w:rPr>
              <w:t>).</w:t>
            </w:r>
          </w:p>
        </w:tc>
      </w:tr>
      <w:tr w:rsidR="00512172" w:rsidRPr="00504BA1" w:rsidTr="002F04C9">
        <w:tc>
          <w:tcPr>
            <w:tcW w:w="9576" w:type="dxa"/>
          </w:tcPr>
          <w:p w:rsidR="00512172" w:rsidRDefault="00512172" w:rsidP="002F04C9">
            <w:pPr>
              <w:rPr>
                <w:sz w:val="24"/>
                <w:szCs w:val="24"/>
              </w:rPr>
            </w:pPr>
            <w:r>
              <w:rPr>
                <w:sz w:val="24"/>
                <w:szCs w:val="24"/>
              </w:rPr>
              <w:t>7) Тим је на основу анализе записника са састанцима Тима за стручно усавршавање сачинио Годишњи извештај о раду Тима за стручно усавршавање. Годишњи извештај о раду Тима прослеђен је координатору Годишњег извештаја о раду установе.</w:t>
            </w:r>
          </w:p>
        </w:tc>
      </w:tr>
    </w:tbl>
    <w:p w:rsidR="00512172" w:rsidRDefault="00512172" w:rsidP="00FB3944">
      <w:pPr>
        <w:spacing w:after="0"/>
        <w:rPr>
          <w:rFonts w:ascii="Times New Roman" w:hAnsi="Times New Roman" w:cs="Times New Roman"/>
          <w:sz w:val="24"/>
          <w:szCs w:val="24"/>
        </w:rPr>
      </w:pPr>
    </w:p>
    <w:p w:rsidR="002F04C9" w:rsidRDefault="002F04C9" w:rsidP="00FB3944">
      <w:pPr>
        <w:spacing w:after="0"/>
        <w:rPr>
          <w:rFonts w:ascii="Times New Roman" w:hAnsi="Times New Roman" w:cs="Times New Roman"/>
          <w:sz w:val="24"/>
          <w:szCs w:val="24"/>
        </w:rPr>
      </w:pPr>
    </w:p>
    <w:p w:rsidR="002F04C9" w:rsidRDefault="002F04C9" w:rsidP="00FB3944">
      <w:pPr>
        <w:spacing w:after="0"/>
        <w:rPr>
          <w:rFonts w:ascii="Times New Roman" w:hAnsi="Times New Roman" w:cs="Times New Roman"/>
          <w:sz w:val="24"/>
          <w:szCs w:val="24"/>
        </w:rPr>
      </w:pPr>
    </w:p>
    <w:p w:rsidR="002F04C9" w:rsidRDefault="002F04C9" w:rsidP="00FB3944">
      <w:pPr>
        <w:spacing w:after="0"/>
        <w:rPr>
          <w:rFonts w:ascii="Times New Roman" w:hAnsi="Times New Roman" w:cs="Times New Roman"/>
          <w:sz w:val="24"/>
          <w:szCs w:val="24"/>
        </w:rPr>
      </w:pPr>
    </w:p>
    <w:p w:rsidR="002F04C9" w:rsidRDefault="002F04C9" w:rsidP="00FB3944">
      <w:pPr>
        <w:spacing w:after="0"/>
        <w:rPr>
          <w:rFonts w:ascii="Times New Roman" w:hAnsi="Times New Roman" w:cs="Times New Roman"/>
          <w:sz w:val="24"/>
          <w:szCs w:val="24"/>
        </w:rPr>
      </w:pPr>
    </w:p>
    <w:p w:rsidR="00C40085" w:rsidRDefault="00C40085" w:rsidP="00C40085">
      <w:pPr>
        <w:pStyle w:val="NoSpacing"/>
        <w:jc w:val="both"/>
        <w:rPr>
          <w:rFonts w:ascii="Times New Roman" w:hAnsi="Times New Roman"/>
          <w:b/>
          <w:i/>
          <w:noProof/>
          <w:sz w:val="24"/>
          <w:szCs w:val="24"/>
        </w:rPr>
      </w:pPr>
      <w:r w:rsidRPr="00024959">
        <w:rPr>
          <w:rFonts w:ascii="Times New Roman" w:hAnsi="Times New Roman"/>
          <w:b/>
          <w:i/>
          <w:noProof/>
          <w:sz w:val="24"/>
          <w:szCs w:val="24"/>
        </w:rPr>
        <w:lastRenderedPageBreak/>
        <w:t>6.1.5.е) Извештај о раду Тима за посебне и специјализоване програме</w:t>
      </w:r>
    </w:p>
    <w:p w:rsidR="002F04C9" w:rsidRDefault="00C40085" w:rsidP="00FB3944">
      <w:pPr>
        <w:spacing w:after="0"/>
        <w:rPr>
          <w:rFonts w:ascii="Times New Roman" w:hAnsi="Times New Roman" w:cs="Times New Roman"/>
          <w:sz w:val="24"/>
          <w:szCs w:val="24"/>
        </w:rPr>
      </w:pPr>
      <w:r>
        <w:rPr>
          <w:rFonts w:ascii="Times New Roman" w:hAnsi="Times New Roman" w:cs="Times New Roman"/>
          <w:sz w:val="24"/>
          <w:szCs w:val="24"/>
        </w:rPr>
        <w:t>Координатор Тима: Бисерка Јовановић, психолог</w:t>
      </w:r>
    </w:p>
    <w:p w:rsidR="00C40085" w:rsidRDefault="00C40085" w:rsidP="00FB3944">
      <w:pPr>
        <w:spacing w:after="0"/>
        <w:rPr>
          <w:rFonts w:ascii="Times New Roman" w:hAnsi="Times New Roman" w:cs="Times New Roman"/>
          <w:sz w:val="24"/>
          <w:szCs w:val="24"/>
        </w:rPr>
      </w:pPr>
    </w:p>
    <w:p w:rsidR="00C40085" w:rsidRDefault="00C40085" w:rsidP="00C40085">
      <w:pPr>
        <w:spacing w:after="0"/>
        <w:rPr>
          <w:rFonts w:ascii="Times New Roman" w:hAnsi="Times New Roman" w:cs="Times New Roman"/>
          <w:sz w:val="24"/>
          <w:szCs w:val="24"/>
        </w:rPr>
      </w:pPr>
      <w:r>
        <w:rPr>
          <w:rFonts w:ascii="Times New Roman" w:hAnsi="Times New Roman" w:cs="Times New Roman"/>
          <w:sz w:val="24"/>
          <w:szCs w:val="24"/>
        </w:rPr>
        <w:t xml:space="preserve">Чланови Тима: Марта Пертет, логопед; Нинослав Коледин, правник; Весна Јанечић, шеф рачуноводства; </w:t>
      </w:r>
    </w:p>
    <w:p w:rsidR="00C40085" w:rsidRDefault="00C40085" w:rsidP="00FB3944">
      <w:pPr>
        <w:spacing w:after="0"/>
        <w:rPr>
          <w:rFonts w:ascii="Times New Roman" w:hAnsi="Times New Roman" w:cs="Times New Roman"/>
          <w:sz w:val="24"/>
          <w:szCs w:val="24"/>
        </w:rPr>
      </w:pPr>
    </w:p>
    <w:tbl>
      <w:tblPr>
        <w:tblStyle w:val="TableGrid"/>
        <w:tblW w:w="0" w:type="auto"/>
        <w:tblLook w:val="04A0"/>
      </w:tblPr>
      <w:tblGrid>
        <w:gridCol w:w="2004"/>
        <w:gridCol w:w="3342"/>
        <w:gridCol w:w="2187"/>
        <w:gridCol w:w="2043"/>
      </w:tblGrid>
      <w:tr w:rsidR="00100B75" w:rsidTr="00C40085">
        <w:tc>
          <w:tcPr>
            <w:tcW w:w="2004" w:type="dxa"/>
          </w:tcPr>
          <w:p w:rsidR="00100B75" w:rsidRPr="00126A61" w:rsidRDefault="00100B75" w:rsidP="009B42D1">
            <w:pPr>
              <w:rPr>
                <w:b/>
                <w:i/>
                <w:sz w:val="24"/>
                <w:szCs w:val="24"/>
              </w:rPr>
            </w:pPr>
            <w:r w:rsidRPr="00126A61">
              <w:rPr>
                <w:b/>
                <w:i/>
                <w:sz w:val="24"/>
                <w:szCs w:val="24"/>
              </w:rPr>
              <w:t>Време реализације</w:t>
            </w:r>
          </w:p>
        </w:tc>
        <w:tc>
          <w:tcPr>
            <w:tcW w:w="3342" w:type="dxa"/>
          </w:tcPr>
          <w:p w:rsidR="00100B75" w:rsidRPr="00126A61" w:rsidRDefault="00100B75" w:rsidP="009B42D1">
            <w:pPr>
              <w:rPr>
                <w:b/>
                <w:i/>
                <w:sz w:val="24"/>
                <w:szCs w:val="24"/>
              </w:rPr>
            </w:pPr>
            <w:r w:rsidRPr="00126A61">
              <w:rPr>
                <w:b/>
                <w:i/>
                <w:sz w:val="24"/>
                <w:szCs w:val="24"/>
              </w:rPr>
              <w:t>Активности/теме</w:t>
            </w:r>
          </w:p>
        </w:tc>
        <w:tc>
          <w:tcPr>
            <w:tcW w:w="2187" w:type="dxa"/>
          </w:tcPr>
          <w:p w:rsidR="00100B75" w:rsidRPr="00126A61" w:rsidRDefault="00100B75" w:rsidP="009B42D1">
            <w:pPr>
              <w:rPr>
                <w:b/>
                <w:i/>
                <w:sz w:val="24"/>
                <w:szCs w:val="24"/>
              </w:rPr>
            </w:pPr>
            <w:r w:rsidRPr="00126A61">
              <w:rPr>
                <w:b/>
                <w:i/>
                <w:sz w:val="24"/>
                <w:szCs w:val="24"/>
              </w:rPr>
              <w:t>Начин реализације</w:t>
            </w:r>
          </w:p>
        </w:tc>
        <w:tc>
          <w:tcPr>
            <w:tcW w:w="2043" w:type="dxa"/>
          </w:tcPr>
          <w:p w:rsidR="00100B75" w:rsidRPr="00126A61" w:rsidRDefault="00100B75" w:rsidP="009B42D1">
            <w:pPr>
              <w:rPr>
                <w:b/>
                <w:i/>
                <w:sz w:val="24"/>
                <w:szCs w:val="24"/>
              </w:rPr>
            </w:pPr>
            <w:r w:rsidRPr="00126A61">
              <w:rPr>
                <w:b/>
                <w:i/>
                <w:sz w:val="24"/>
                <w:szCs w:val="24"/>
              </w:rPr>
              <w:t>Носиоци реализације</w:t>
            </w:r>
          </w:p>
        </w:tc>
      </w:tr>
      <w:tr w:rsidR="00C40085" w:rsidRPr="00C40085" w:rsidTr="00C40085">
        <w:tc>
          <w:tcPr>
            <w:tcW w:w="2004" w:type="dxa"/>
          </w:tcPr>
          <w:p w:rsidR="00C40085" w:rsidRPr="00C40085" w:rsidRDefault="00C40085" w:rsidP="00C40085">
            <w:pPr>
              <w:shd w:val="clear" w:color="auto" w:fill="FFFFFF"/>
              <w:rPr>
                <w:sz w:val="24"/>
                <w:szCs w:val="24"/>
                <w:lang w:val="sr-Cyrl-CS"/>
              </w:rPr>
            </w:pPr>
            <w:r w:rsidRPr="00C40085">
              <w:rPr>
                <w:sz w:val="24"/>
                <w:szCs w:val="24"/>
                <w:lang w:val="sr-Cyrl-CS"/>
              </w:rPr>
              <w:t>09.2015.</w:t>
            </w:r>
          </w:p>
        </w:tc>
        <w:tc>
          <w:tcPr>
            <w:tcW w:w="3342" w:type="dxa"/>
          </w:tcPr>
          <w:p w:rsidR="00C40085" w:rsidRPr="00C40085" w:rsidRDefault="00C40085" w:rsidP="00C40085">
            <w:pPr>
              <w:shd w:val="clear" w:color="auto" w:fill="FFFFFF"/>
              <w:rPr>
                <w:sz w:val="24"/>
                <w:szCs w:val="24"/>
                <w:lang w:val="sr-Cyrl-CS"/>
              </w:rPr>
            </w:pPr>
            <w:r w:rsidRPr="00C40085">
              <w:rPr>
                <w:sz w:val="24"/>
                <w:szCs w:val="24"/>
                <w:lang w:val="sr-Cyrl-CS"/>
              </w:rPr>
              <w:t xml:space="preserve"> Даљи кораци које је неопходно предузети -организација реализације програма у Установи, након новог тумачења Правилника.</w:t>
            </w:r>
          </w:p>
        </w:tc>
        <w:tc>
          <w:tcPr>
            <w:tcW w:w="2187" w:type="dxa"/>
          </w:tcPr>
          <w:p w:rsidR="00C40085" w:rsidRPr="00C40085" w:rsidRDefault="00C40085" w:rsidP="00C40085">
            <w:pPr>
              <w:shd w:val="clear" w:color="auto" w:fill="FFFFFF"/>
              <w:rPr>
                <w:sz w:val="24"/>
                <w:szCs w:val="24"/>
                <w:lang w:val="sr-Cyrl-CS"/>
              </w:rPr>
            </w:pPr>
            <w:r w:rsidRPr="00C40085">
              <w:rPr>
                <w:sz w:val="24"/>
                <w:szCs w:val="24"/>
                <w:lang w:val="sr-Cyrl-CS"/>
              </w:rPr>
              <w:t>Састанак Тима за посебне и специјализоване програме.</w:t>
            </w:r>
          </w:p>
        </w:tc>
        <w:tc>
          <w:tcPr>
            <w:tcW w:w="2043" w:type="dxa"/>
          </w:tcPr>
          <w:p w:rsidR="00C40085" w:rsidRPr="00C40085" w:rsidRDefault="00C40085" w:rsidP="00C40085">
            <w:pPr>
              <w:shd w:val="clear" w:color="auto" w:fill="FFFFFF"/>
              <w:rPr>
                <w:sz w:val="24"/>
                <w:szCs w:val="24"/>
                <w:lang w:val="sr-Cyrl-CS"/>
              </w:rPr>
            </w:pPr>
            <w:r w:rsidRPr="00C40085">
              <w:rPr>
                <w:sz w:val="24"/>
                <w:szCs w:val="24"/>
                <w:lang w:val="sr-Cyrl-CS"/>
              </w:rPr>
              <w:t xml:space="preserve">Чланови Тима </w:t>
            </w:r>
          </w:p>
        </w:tc>
      </w:tr>
      <w:tr w:rsidR="00C40085" w:rsidRPr="00C40085" w:rsidTr="00C40085">
        <w:tc>
          <w:tcPr>
            <w:tcW w:w="2004" w:type="dxa"/>
          </w:tcPr>
          <w:p w:rsidR="00C40085" w:rsidRPr="00C40085" w:rsidRDefault="00C40085" w:rsidP="00C40085">
            <w:pPr>
              <w:shd w:val="clear" w:color="auto" w:fill="FFFFFF"/>
              <w:rPr>
                <w:sz w:val="24"/>
                <w:szCs w:val="24"/>
                <w:lang w:val="sr-Cyrl-CS"/>
              </w:rPr>
            </w:pPr>
            <w:r w:rsidRPr="00C40085">
              <w:rPr>
                <w:sz w:val="24"/>
                <w:szCs w:val="24"/>
                <w:lang w:val="sr-Cyrl-CS"/>
              </w:rPr>
              <w:t>09.2015.</w:t>
            </w:r>
          </w:p>
        </w:tc>
        <w:tc>
          <w:tcPr>
            <w:tcW w:w="3342" w:type="dxa"/>
          </w:tcPr>
          <w:p w:rsidR="00C40085" w:rsidRPr="00C40085" w:rsidRDefault="00C40085" w:rsidP="00C40085">
            <w:pPr>
              <w:shd w:val="clear" w:color="auto" w:fill="FFFFFF"/>
              <w:rPr>
                <w:sz w:val="24"/>
                <w:szCs w:val="24"/>
                <w:lang w:val="sr-Cyrl-CS"/>
              </w:rPr>
            </w:pPr>
            <w:r w:rsidRPr="00C40085">
              <w:rPr>
                <w:sz w:val="24"/>
                <w:szCs w:val="24"/>
                <w:lang w:val="sr-Cyrl-CS"/>
              </w:rPr>
              <w:t>Израда записника и потребне документације</w:t>
            </w:r>
          </w:p>
        </w:tc>
        <w:tc>
          <w:tcPr>
            <w:tcW w:w="2187" w:type="dxa"/>
          </w:tcPr>
          <w:p w:rsidR="00C40085" w:rsidRPr="00C40085" w:rsidRDefault="00C40085" w:rsidP="00C40085">
            <w:pPr>
              <w:shd w:val="clear" w:color="auto" w:fill="FFFFFF"/>
              <w:rPr>
                <w:sz w:val="24"/>
                <w:szCs w:val="24"/>
                <w:lang w:val="sr-Cyrl-CS"/>
              </w:rPr>
            </w:pPr>
          </w:p>
        </w:tc>
        <w:tc>
          <w:tcPr>
            <w:tcW w:w="2043" w:type="dxa"/>
          </w:tcPr>
          <w:p w:rsidR="00C40085" w:rsidRPr="00C40085" w:rsidRDefault="00C40085" w:rsidP="00C40085">
            <w:pPr>
              <w:shd w:val="clear" w:color="auto" w:fill="FFFFFF"/>
              <w:rPr>
                <w:sz w:val="24"/>
                <w:szCs w:val="24"/>
                <w:lang w:val="sr-Cyrl-CS"/>
              </w:rPr>
            </w:pPr>
            <w:r w:rsidRPr="00C40085">
              <w:rPr>
                <w:sz w:val="24"/>
                <w:szCs w:val="24"/>
                <w:lang w:val="sr-Cyrl-CS"/>
              </w:rPr>
              <w:t>Марта Пертет, логопед и Бисерка Јовановић, психолог</w:t>
            </w:r>
          </w:p>
        </w:tc>
      </w:tr>
      <w:tr w:rsidR="00C40085" w:rsidRPr="00C40085" w:rsidTr="00C40085">
        <w:tc>
          <w:tcPr>
            <w:tcW w:w="2004" w:type="dxa"/>
          </w:tcPr>
          <w:p w:rsidR="00C40085" w:rsidRPr="00C40085" w:rsidRDefault="00C40085" w:rsidP="006F2B7E">
            <w:pPr>
              <w:shd w:val="clear" w:color="auto" w:fill="FFFFFF"/>
              <w:rPr>
                <w:sz w:val="24"/>
                <w:szCs w:val="24"/>
                <w:lang w:val="sr-Cyrl-CS"/>
              </w:rPr>
            </w:pPr>
            <w:r w:rsidRPr="00C40085">
              <w:rPr>
                <w:sz w:val="24"/>
                <w:szCs w:val="24"/>
              </w:rPr>
              <w:t>24.09</w:t>
            </w:r>
            <w:r w:rsidRPr="00C40085">
              <w:rPr>
                <w:sz w:val="24"/>
                <w:szCs w:val="24"/>
                <w:lang w:val="sr-Cyrl-CS"/>
              </w:rPr>
              <w:t>.2015.</w:t>
            </w:r>
          </w:p>
        </w:tc>
        <w:tc>
          <w:tcPr>
            <w:tcW w:w="3342" w:type="dxa"/>
          </w:tcPr>
          <w:p w:rsidR="00C40085" w:rsidRPr="00C40085" w:rsidRDefault="00C40085" w:rsidP="00C40085">
            <w:pPr>
              <w:shd w:val="clear" w:color="auto" w:fill="FFFFFF"/>
              <w:rPr>
                <w:sz w:val="24"/>
                <w:szCs w:val="24"/>
                <w:lang w:val="sr-Cyrl-CS"/>
              </w:rPr>
            </w:pPr>
            <w:r w:rsidRPr="00C40085">
              <w:rPr>
                <w:sz w:val="24"/>
                <w:szCs w:val="24"/>
              </w:rPr>
              <w:t>M</w:t>
            </w:r>
            <w:r w:rsidRPr="00C40085">
              <w:rPr>
                <w:sz w:val="24"/>
                <w:szCs w:val="24"/>
                <w:lang w:val="sr-Cyrl-CS"/>
              </w:rPr>
              <w:t>ишљењ</w:t>
            </w:r>
            <w:r w:rsidRPr="00C40085">
              <w:rPr>
                <w:sz w:val="24"/>
                <w:szCs w:val="24"/>
              </w:rPr>
              <w:t>e</w:t>
            </w:r>
            <w:r w:rsidRPr="00C40085">
              <w:rPr>
                <w:sz w:val="24"/>
                <w:szCs w:val="24"/>
                <w:lang w:val="sr-Cyrl-CS"/>
              </w:rPr>
              <w:t xml:space="preserve"> Савета родитеља о посебним и специјализованим програмима који ће се реализовати у наредној години.</w:t>
            </w:r>
          </w:p>
        </w:tc>
        <w:tc>
          <w:tcPr>
            <w:tcW w:w="2187" w:type="dxa"/>
          </w:tcPr>
          <w:p w:rsidR="00C40085" w:rsidRPr="00C40085" w:rsidRDefault="00C40085" w:rsidP="00C40085">
            <w:pPr>
              <w:shd w:val="clear" w:color="auto" w:fill="FFFFFF"/>
              <w:rPr>
                <w:sz w:val="24"/>
                <w:szCs w:val="24"/>
                <w:lang w:val="sr-Cyrl-CS"/>
              </w:rPr>
            </w:pPr>
            <w:r w:rsidRPr="00C40085">
              <w:rPr>
                <w:sz w:val="24"/>
                <w:szCs w:val="24"/>
                <w:lang w:val="sr-Cyrl-CS"/>
              </w:rPr>
              <w:t>Одржан је састанак комисије Савета родитеља.</w:t>
            </w:r>
          </w:p>
        </w:tc>
        <w:tc>
          <w:tcPr>
            <w:tcW w:w="2043" w:type="dxa"/>
          </w:tcPr>
          <w:p w:rsidR="00C40085" w:rsidRPr="00C40085" w:rsidRDefault="00C40085" w:rsidP="00C40085">
            <w:pPr>
              <w:shd w:val="clear" w:color="auto" w:fill="FFFFFF"/>
              <w:rPr>
                <w:sz w:val="24"/>
                <w:szCs w:val="24"/>
                <w:lang w:val="sr-Cyrl-CS"/>
              </w:rPr>
            </w:pPr>
            <w:r w:rsidRPr="00C40085">
              <w:rPr>
                <w:sz w:val="24"/>
                <w:szCs w:val="24"/>
                <w:lang w:val="sr-Cyrl-CS"/>
              </w:rPr>
              <w:t>Чланови комисије, Нино Коледин, правник и Координатор Тима</w:t>
            </w:r>
          </w:p>
        </w:tc>
      </w:tr>
      <w:tr w:rsidR="00C40085" w:rsidRPr="00C40085" w:rsidTr="00C40085">
        <w:tc>
          <w:tcPr>
            <w:tcW w:w="2004" w:type="dxa"/>
          </w:tcPr>
          <w:p w:rsidR="00C40085" w:rsidRPr="00C40085" w:rsidRDefault="00C40085" w:rsidP="006F2B7E">
            <w:pPr>
              <w:shd w:val="clear" w:color="auto" w:fill="FFFFFF"/>
              <w:rPr>
                <w:sz w:val="24"/>
                <w:szCs w:val="24"/>
                <w:lang w:val="sr-Cyrl-CS"/>
              </w:rPr>
            </w:pPr>
            <w:r w:rsidRPr="00C40085">
              <w:rPr>
                <w:sz w:val="24"/>
                <w:szCs w:val="24"/>
              </w:rPr>
              <w:t>09</w:t>
            </w:r>
            <w:r w:rsidRPr="00C40085">
              <w:rPr>
                <w:sz w:val="24"/>
                <w:szCs w:val="24"/>
                <w:lang w:val="sr-Cyrl-CS"/>
              </w:rPr>
              <w:t>.2015.</w:t>
            </w:r>
          </w:p>
        </w:tc>
        <w:tc>
          <w:tcPr>
            <w:tcW w:w="3342" w:type="dxa"/>
          </w:tcPr>
          <w:p w:rsidR="00C40085" w:rsidRPr="00C40085" w:rsidRDefault="00C40085" w:rsidP="00C40085">
            <w:pPr>
              <w:shd w:val="clear" w:color="auto" w:fill="FFFFFF"/>
              <w:rPr>
                <w:sz w:val="24"/>
                <w:szCs w:val="24"/>
                <w:lang w:val="sr-Cyrl-CS"/>
              </w:rPr>
            </w:pPr>
            <w:r w:rsidRPr="00C40085">
              <w:rPr>
                <w:sz w:val="24"/>
                <w:szCs w:val="24"/>
                <w:lang w:val="sr-Cyrl-CS"/>
              </w:rPr>
              <w:t>Писање записника са одржаног састанка Савета Родитеља</w:t>
            </w:r>
          </w:p>
        </w:tc>
        <w:tc>
          <w:tcPr>
            <w:tcW w:w="2187" w:type="dxa"/>
          </w:tcPr>
          <w:p w:rsidR="00C40085" w:rsidRPr="00C40085" w:rsidRDefault="00C40085" w:rsidP="00C40085">
            <w:pPr>
              <w:shd w:val="clear" w:color="auto" w:fill="FFFFFF"/>
              <w:rPr>
                <w:sz w:val="24"/>
                <w:szCs w:val="24"/>
                <w:lang w:val="sr-Cyrl-CS"/>
              </w:rPr>
            </w:pPr>
          </w:p>
        </w:tc>
        <w:tc>
          <w:tcPr>
            <w:tcW w:w="2043" w:type="dxa"/>
          </w:tcPr>
          <w:p w:rsidR="00C40085" w:rsidRPr="00C40085" w:rsidRDefault="00C40085" w:rsidP="00C40085">
            <w:pPr>
              <w:shd w:val="clear" w:color="auto" w:fill="FFFFFF"/>
              <w:rPr>
                <w:sz w:val="24"/>
                <w:szCs w:val="24"/>
              </w:rPr>
            </w:pPr>
            <w:r w:rsidRPr="00C40085">
              <w:rPr>
                <w:sz w:val="24"/>
                <w:szCs w:val="24"/>
                <w:lang w:val="sr-Cyrl-CS"/>
              </w:rPr>
              <w:t>Бисерка Јовановић, психолог</w:t>
            </w:r>
          </w:p>
        </w:tc>
      </w:tr>
      <w:tr w:rsidR="00C40085" w:rsidRPr="00C40085" w:rsidTr="00C40085">
        <w:tc>
          <w:tcPr>
            <w:tcW w:w="2004" w:type="dxa"/>
          </w:tcPr>
          <w:p w:rsidR="00C40085" w:rsidRPr="00C40085" w:rsidRDefault="00C40085" w:rsidP="006F2B7E">
            <w:pPr>
              <w:shd w:val="clear" w:color="auto" w:fill="FFFFFF"/>
              <w:rPr>
                <w:sz w:val="24"/>
                <w:szCs w:val="24"/>
                <w:lang w:val="sr-Cyrl-CS"/>
              </w:rPr>
            </w:pPr>
            <w:r w:rsidRPr="00C40085">
              <w:rPr>
                <w:sz w:val="24"/>
                <w:szCs w:val="24"/>
                <w:lang w:val="sr-Cyrl-CS"/>
              </w:rPr>
              <w:t>10.2015</w:t>
            </w:r>
          </w:p>
        </w:tc>
        <w:tc>
          <w:tcPr>
            <w:tcW w:w="3342" w:type="dxa"/>
          </w:tcPr>
          <w:p w:rsidR="00C40085" w:rsidRPr="00C40085" w:rsidRDefault="00C40085" w:rsidP="00C40085">
            <w:pPr>
              <w:shd w:val="clear" w:color="auto" w:fill="FFFFFF"/>
              <w:rPr>
                <w:sz w:val="24"/>
                <w:szCs w:val="24"/>
                <w:lang w:val="sr-Cyrl-CS"/>
              </w:rPr>
            </w:pPr>
            <w:r w:rsidRPr="00C40085">
              <w:rPr>
                <w:sz w:val="24"/>
                <w:szCs w:val="24"/>
                <w:lang w:val="sr-Cyrl-CS"/>
              </w:rPr>
              <w:t>Обавештавање Координатора програма чији програми су усвојени од стране Управног одбора и који се могу реализовати у 2015/16. години.</w:t>
            </w:r>
          </w:p>
        </w:tc>
        <w:tc>
          <w:tcPr>
            <w:tcW w:w="2187" w:type="dxa"/>
          </w:tcPr>
          <w:p w:rsidR="00C40085" w:rsidRPr="00C40085" w:rsidRDefault="00C40085" w:rsidP="00C40085">
            <w:pPr>
              <w:shd w:val="clear" w:color="auto" w:fill="FFFFFF"/>
              <w:rPr>
                <w:sz w:val="24"/>
                <w:szCs w:val="24"/>
                <w:lang w:val="sr-Cyrl-CS"/>
              </w:rPr>
            </w:pPr>
            <w:r w:rsidRPr="00C40085">
              <w:rPr>
                <w:sz w:val="24"/>
                <w:szCs w:val="24"/>
                <w:lang w:val="sr-Cyrl-CS"/>
              </w:rPr>
              <w:t>Телефонско обавештавање и путем меила.</w:t>
            </w:r>
          </w:p>
        </w:tc>
        <w:tc>
          <w:tcPr>
            <w:tcW w:w="2043" w:type="dxa"/>
          </w:tcPr>
          <w:p w:rsidR="00C40085" w:rsidRPr="00C40085" w:rsidRDefault="00C40085" w:rsidP="00C40085">
            <w:pPr>
              <w:shd w:val="clear" w:color="auto" w:fill="FFFFFF"/>
              <w:rPr>
                <w:color w:val="FF0000"/>
                <w:sz w:val="24"/>
                <w:szCs w:val="24"/>
                <w:lang w:val="sr-Cyrl-CS"/>
              </w:rPr>
            </w:pPr>
            <w:r w:rsidRPr="00C40085">
              <w:rPr>
                <w:sz w:val="24"/>
                <w:szCs w:val="24"/>
                <w:lang w:val="sr-Cyrl-CS"/>
              </w:rPr>
              <w:t>Бисерка Јовановић и Марта Пертет</w:t>
            </w:r>
          </w:p>
        </w:tc>
      </w:tr>
      <w:tr w:rsidR="00C40085" w:rsidRPr="00C40085" w:rsidTr="00C40085">
        <w:tc>
          <w:tcPr>
            <w:tcW w:w="2004" w:type="dxa"/>
          </w:tcPr>
          <w:p w:rsidR="00C40085" w:rsidRPr="00C40085" w:rsidRDefault="00C40085" w:rsidP="006F2B7E">
            <w:pPr>
              <w:shd w:val="clear" w:color="auto" w:fill="FFFFFF"/>
              <w:rPr>
                <w:sz w:val="24"/>
                <w:szCs w:val="24"/>
                <w:lang w:val="sr-Cyrl-CS"/>
              </w:rPr>
            </w:pPr>
            <w:r w:rsidRPr="00C40085">
              <w:rPr>
                <w:sz w:val="24"/>
                <w:szCs w:val="24"/>
                <w:lang w:val="sr-Cyrl-CS"/>
              </w:rPr>
              <w:t>10.2015.</w:t>
            </w:r>
          </w:p>
        </w:tc>
        <w:tc>
          <w:tcPr>
            <w:tcW w:w="3342" w:type="dxa"/>
          </w:tcPr>
          <w:p w:rsidR="00C40085" w:rsidRPr="00C40085" w:rsidRDefault="00C40085" w:rsidP="00C40085">
            <w:pPr>
              <w:shd w:val="clear" w:color="auto" w:fill="FFFFFF"/>
              <w:rPr>
                <w:sz w:val="24"/>
                <w:szCs w:val="24"/>
                <w:lang w:val="sr-Cyrl-CS"/>
              </w:rPr>
            </w:pPr>
            <w:r w:rsidRPr="00C40085">
              <w:rPr>
                <w:sz w:val="24"/>
                <w:szCs w:val="24"/>
                <w:lang w:val="sr-Cyrl-CS"/>
              </w:rPr>
              <w:t>Секретар Установе је саставио Уговоре које председници Удружења потписују са Установом.</w:t>
            </w:r>
          </w:p>
        </w:tc>
        <w:tc>
          <w:tcPr>
            <w:tcW w:w="2187" w:type="dxa"/>
          </w:tcPr>
          <w:p w:rsidR="00C40085" w:rsidRPr="00C40085" w:rsidRDefault="00C40085" w:rsidP="00C40085">
            <w:pPr>
              <w:shd w:val="clear" w:color="auto" w:fill="FFFFFF"/>
              <w:rPr>
                <w:sz w:val="24"/>
                <w:szCs w:val="24"/>
                <w:lang w:val="sr-Cyrl-CS"/>
              </w:rPr>
            </w:pPr>
            <w:r w:rsidRPr="00C40085">
              <w:rPr>
                <w:sz w:val="24"/>
                <w:szCs w:val="24"/>
                <w:lang w:val="sr-Cyrl-CS"/>
              </w:rPr>
              <w:t>Са Преседницима Удружења који буду имали довољно пријављене деце за реализацију програма, Установа потписује уговоре за наредну 2015/16 годину.</w:t>
            </w:r>
          </w:p>
        </w:tc>
        <w:tc>
          <w:tcPr>
            <w:tcW w:w="2043" w:type="dxa"/>
          </w:tcPr>
          <w:p w:rsidR="00C40085" w:rsidRPr="00C40085" w:rsidRDefault="00C40085" w:rsidP="00C40085">
            <w:pPr>
              <w:shd w:val="clear" w:color="auto" w:fill="FFFFFF"/>
              <w:rPr>
                <w:sz w:val="24"/>
                <w:szCs w:val="24"/>
                <w:lang w:val="sr-Cyrl-CS"/>
              </w:rPr>
            </w:pPr>
            <w:r w:rsidRPr="00C40085">
              <w:rPr>
                <w:sz w:val="24"/>
                <w:szCs w:val="24"/>
                <w:lang w:val="sr-Cyrl-CS"/>
              </w:rPr>
              <w:t>Нино Коледин, правник и председници Удружења.</w:t>
            </w:r>
          </w:p>
        </w:tc>
      </w:tr>
      <w:tr w:rsidR="006F2B7E" w:rsidRPr="006F2B7E" w:rsidTr="00C40085">
        <w:tc>
          <w:tcPr>
            <w:tcW w:w="2004" w:type="dxa"/>
          </w:tcPr>
          <w:p w:rsidR="006F2B7E" w:rsidRPr="006F2B7E" w:rsidRDefault="006F2B7E" w:rsidP="006F2B7E">
            <w:pPr>
              <w:shd w:val="clear" w:color="auto" w:fill="FFFFFF"/>
              <w:rPr>
                <w:sz w:val="24"/>
                <w:szCs w:val="24"/>
                <w:lang w:val="sr-Cyrl-CS"/>
              </w:rPr>
            </w:pPr>
            <w:r w:rsidRPr="006F2B7E">
              <w:rPr>
                <w:sz w:val="24"/>
                <w:szCs w:val="24"/>
                <w:lang w:val="sr-Cyrl-CS"/>
              </w:rPr>
              <w:t>10.2015.</w:t>
            </w:r>
          </w:p>
        </w:tc>
        <w:tc>
          <w:tcPr>
            <w:tcW w:w="3342" w:type="dxa"/>
          </w:tcPr>
          <w:p w:rsidR="006F2B7E" w:rsidRPr="006F2B7E" w:rsidRDefault="006F2B7E" w:rsidP="006F2B7E">
            <w:pPr>
              <w:shd w:val="clear" w:color="auto" w:fill="FFFFFF"/>
              <w:rPr>
                <w:sz w:val="24"/>
                <w:szCs w:val="24"/>
                <w:lang w:val="sr-Cyrl-CS"/>
              </w:rPr>
            </w:pPr>
            <w:r w:rsidRPr="006F2B7E">
              <w:rPr>
                <w:sz w:val="24"/>
                <w:szCs w:val="24"/>
                <w:lang w:val="sr-Cyrl-CS"/>
              </w:rPr>
              <w:t xml:space="preserve">Удружењима/координаторима </w:t>
            </w:r>
            <w:r w:rsidRPr="006F2B7E">
              <w:rPr>
                <w:sz w:val="24"/>
                <w:szCs w:val="24"/>
                <w:lang w:val="sr-Cyrl-CS"/>
              </w:rPr>
              <w:lastRenderedPageBreak/>
              <w:t>су прослеђени формулари за сагласност родитеља за учешће деце у програму као и обавештење да након одобравања од стране Управног одбора следи потписивање уговора удружења са Установом.</w:t>
            </w:r>
          </w:p>
        </w:tc>
        <w:tc>
          <w:tcPr>
            <w:tcW w:w="2187" w:type="dxa"/>
          </w:tcPr>
          <w:p w:rsidR="006F2B7E" w:rsidRPr="006F2B7E" w:rsidRDefault="006F2B7E" w:rsidP="006F2B7E">
            <w:pPr>
              <w:shd w:val="clear" w:color="auto" w:fill="FFFFFF"/>
              <w:rPr>
                <w:sz w:val="24"/>
                <w:szCs w:val="24"/>
                <w:lang w:val="sr-Cyrl-CS"/>
              </w:rPr>
            </w:pPr>
            <w:r w:rsidRPr="006F2B7E">
              <w:rPr>
                <w:sz w:val="24"/>
                <w:szCs w:val="24"/>
                <w:lang w:val="sr-Cyrl-CS"/>
              </w:rPr>
              <w:lastRenderedPageBreak/>
              <w:t xml:space="preserve">Допис </w:t>
            </w:r>
            <w:r w:rsidRPr="006F2B7E">
              <w:rPr>
                <w:sz w:val="24"/>
                <w:szCs w:val="24"/>
                <w:lang w:val="sr-Cyrl-CS"/>
              </w:rPr>
              <w:lastRenderedPageBreak/>
              <w:t>председницима Удружења.</w:t>
            </w:r>
          </w:p>
          <w:p w:rsidR="006F2B7E" w:rsidRPr="006F2B7E" w:rsidRDefault="006F2B7E" w:rsidP="006F2B7E">
            <w:pPr>
              <w:shd w:val="clear" w:color="auto" w:fill="FFFFFF"/>
              <w:rPr>
                <w:sz w:val="24"/>
                <w:szCs w:val="24"/>
                <w:lang w:val="sr-Cyrl-CS"/>
              </w:rPr>
            </w:pPr>
          </w:p>
          <w:p w:rsidR="006F2B7E" w:rsidRPr="006F2B7E" w:rsidRDefault="006F2B7E" w:rsidP="006F2B7E">
            <w:pPr>
              <w:shd w:val="clear" w:color="auto" w:fill="FFFFFF"/>
              <w:rPr>
                <w:sz w:val="24"/>
                <w:szCs w:val="24"/>
                <w:lang w:val="sr-Cyrl-CS"/>
              </w:rPr>
            </w:pPr>
          </w:p>
          <w:p w:rsidR="006F2B7E" w:rsidRPr="006F2B7E" w:rsidRDefault="006F2B7E" w:rsidP="006F2B7E">
            <w:pPr>
              <w:shd w:val="clear" w:color="auto" w:fill="FFFFFF"/>
              <w:rPr>
                <w:sz w:val="24"/>
                <w:szCs w:val="24"/>
                <w:lang w:val="sr-Cyrl-CS"/>
              </w:rPr>
            </w:pPr>
          </w:p>
          <w:p w:rsidR="006F2B7E" w:rsidRPr="006F2B7E" w:rsidRDefault="006F2B7E" w:rsidP="006F2B7E">
            <w:pPr>
              <w:shd w:val="clear" w:color="auto" w:fill="FFFFFF"/>
              <w:rPr>
                <w:sz w:val="24"/>
                <w:szCs w:val="24"/>
                <w:lang w:val="sr-Cyrl-CS"/>
              </w:rPr>
            </w:pPr>
          </w:p>
          <w:p w:rsidR="006F2B7E" w:rsidRPr="006F2B7E" w:rsidRDefault="006F2B7E" w:rsidP="006F2B7E">
            <w:pPr>
              <w:shd w:val="clear" w:color="auto" w:fill="FFFFFF"/>
              <w:rPr>
                <w:sz w:val="24"/>
                <w:szCs w:val="24"/>
                <w:lang w:val="sr-Cyrl-CS"/>
              </w:rPr>
            </w:pPr>
          </w:p>
          <w:p w:rsidR="006F2B7E" w:rsidRPr="006F2B7E" w:rsidRDefault="006F2B7E" w:rsidP="006F2B7E">
            <w:pPr>
              <w:shd w:val="clear" w:color="auto" w:fill="FFFFFF"/>
              <w:rPr>
                <w:sz w:val="24"/>
                <w:szCs w:val="24"/>
                <w:lang w:val="sr-Cyrl-CS"/>
              </w:rPr>
            </w:pPr>
          </w:p>
        </w:tc>
        <w:tc>
          <w:tcPr>
            <w:tcW w:w="2043" w:type="dxa"/>
          </w:tcPr>
          <w:p w:rsidR="006F2B7E" w:rsidRPr="006F2B7E" w:rsidRDefault="006F2B7E" w:rsidP="006F2B7E">
            <w:pPr>
              <w:shd w:val="clear" w:color="auto" w:fill="FFFFFF"/>
              <w:rPr>
                <w:sz w:val="24"/>
                <w:szCs w:val="24"/>
                <w:lang w:val="sr-Cyrl-CS"/>
              </w:rPr>
            </w:pPr>
            <w:r w:rsidRPr="006F2B7E">
              <w:rPr>
                <w:sz w:val="24"/>
                <w:szCs w:val="24"/>
                <w:lang w:val="sr-Cyrl-CS"/>
              </w:rPr>
              <w:lastRenderedPageBreak/>
              <w:t xml:space="preserve">Бисерка </w:t>
            </w:r>
            <w:r w:rsidRPr="006F2B7E">
              <w:rPr>
                <w:sz w:val="24"/>
                <w:szCs w:val="24"/>
                <w:lang w:val="sr-Cyrl-CS"/>
              </w:rPr>
              <w:lastRenderedPageBreak/>
              <w:t>Јовановић и Марта Пертет</w:t>
            </w:r>
          </w:p>
        </w:tc>
      </w:tr>
      <w:tr w:rsidR="006F2B7E" w:rsidRPr="006F2B7E" w:rsidTr="00C40085">
        <w:tc>
          <w:tcPr>
            <w:tcW w:w="2004" w:type="dxa"/>
          </w:tcPr>
          <w:p w:rsidR="006F2B7E" w:rsidRPr="006F2B7E" w:rsidRDefault="006F2B7E" w:rsidP="006F2B7E">
            <w:pPr>
              <w:shd w:val="clear" w:color="auto" w:fill="FFFFFF"/>
              <w:rPr>
                <w:sz w:val="24"/>
                <w:szCs w:val="24"/>
                <w:lang w:val="sr-Cyrl-CS"/>
              </w:rPr>
            </w:pPr>
            <w:r w:rsidRPr="006F2B7E">
              <w:rPr>
                <w:sz w:val="24"/>
                <w:szCs w:val="24"/>
                <w:lang w:val="sr-Cyrl-CS"/>
              </w:rPr>
              <w:lastRenderedPageBreak/>
              <w:t>10. 2015.</w:t>
            </w:r>
          </w:p>
        </w:tc>
        <w:tc>
          <w:tcPr>
            <w:tcW w:w="3342" w:type="dxa"/>
          </w:tcPr>
          <w:p w:rsidR="006F2B7E" w:rsidRPr="006F2B7E" w:rsidRDefault="006F2B7E" w:rsidP="006F2B7E">
            <w:pPr>
              <w:shd w:val="clear" w:color="auto" w:fill="FFFFFF"/>
              <w:rPr>
                <w:sz w:val="24"/>
                <w:szCs w:val="24"/>
                <w:lang w:val="sr-Cyrl-CS"/>
              </w:rPr>
            </w:pPr>
            <w:r w:rsidRPr="006F2B7E">
              <w:rPr>
                <w:sz w:val="24"/>
                <w:szCs w:val="24"/>
                <w:lang w:val="sr-Cyrl-CS"/>
              </w:rPr>
              <w:t>Прикупљање потребне документације са објеката о броју пријављене деце за учешће у конкретном програму.</w:t>
            </w:r>
          </w:p>
        </w:tc>
        <w:tc>
          <w:tcPr>
            <w:tcW w:w="2187" w:type="dxa"/>
          </w:tcPr>
          <w:p w:rsidR="006F2B7E" w:rsidRPr="006F2B7E" w:rsidRDefault="006F2B7E" w:rsidP="006F2B7E">
            <w:pPr>
              <w:shd w:val="clear" w:color="auto" w:fill="FFFFFF"/>
              <w:rPr>
                <w:sz w:val="24"/>
                <w:szCs w:val="24"/>
                <w:lang w:val="sr-Cyrl-CS"/>
              </w:rPr>
            </w:pPr>
          </w:p>
        </w:tc>
        <w:tc>
          <w:tcPr>
            <w:tcW w:w="2043" w:type="dxa"/>
          </w:tcPr>
          <w:p w:rsidR="006F2B7E" w:rsidRPr="006F2B7E" w:rsidRDefault="006F2B7E" w:rsidP="006F2B7E">
            <w:pPr>
              <w:shd w:val="clear" w:color="auto" w:fill="FFFFFF"/>
              <w:rPr>
                <w:sz w:val="24"/>
                <w:szCs w:val="24"/>
                <w:lang w:val="sr-Cyrl-CS"/>
              </w:rPr>
            </w:pPr>
            <w:r w:rsidRPr="006F2B7E">
              <w:rPr>
                <w:sz w:val="24"/>
                <w:szCs w:val="24"/>
                <w:lang w:val="sr-Cyrl-CS"/>
              </w:rPr>
              <w:t xml:space="preserve">Марта Пертет, логопед </w:t>
            </w:r>
          </w:p>
        </w:tc>
      </w:tr>
      <w:tr w:rsidR="006F2B7E" w:rsidRPr="006F2B7E" w:rsidTr="00C40085">
        <w:tc>
          <w:tcPr>
            <w:tcW w:w="2004" w:type="dxa"/>
          </w:tcPr>
          <w:p w:rsidR="006F2B7E" w:rsidRPr="006F2B7E" w:rsidRDefault="006F2B7E" w:rsidP="006F2B7E">
            <w:pPr>
              <w:shd w:val="clear" w:color="auto" w:fill="FFFFFF"/>
              <w:rPr>
                <w:sz w:val="24"/>
                <w:szCs w:val="24"/>
                <w:lang w:val="sr-Cyrl-CS"/>
              </w:rPr>
            </w:pPr>
            <w:r w:rsidRPr="006F2B7E">
              <w:rPr>
                <w:sz w:val="24"/>
                <w:szCs w:val="24"/>
                <w:lang w:val="sr-Cyrl-CS"/>
              </w:rPr>
              <w:t>10.2015.</w:t>
            </w:r>
          </w:p>
        </w:tc>
        <w:tc>
          <w:tcPr>
            <w:tcW w:w="3342" w:type="dxa"/>
          </w:tcPr>
          <w:p w:rsidR="006F2B7E" w:rsidRPr="006F2B7E" w:rsidRDefault="006F2B7E" w:rsidP="006F2B7E">
            <w:pPr>
              <w:ind w:right="-92"/>
              <w:rPr>
                <w:sz w:val="24"/>
                <w:szCs w:val="24"/>
                <w:lang w:val="sr-Cyrl-CS"/>
              </w:rPr>
            </w:pPr>
            <w:r w:rsidRPr="006F2B7E">
              <w:rPr>
                <w:sz w:val="24"/>
                <w:szCs w:val="24"/>
                <w:lang w:val="sr-Cyrl-CS"/>
              </w:rPr>
              <w:t>Анализа Упитника за родитеље.</w:t>
            </w:r>
          </w:p>
          <w:p w:rsidR="006F2B7E" w:rsidRPr="006F2B7E" w:rsidRDefault="006F2B7E" w:rsidP="006F2B7E">
            <w:pPr>
              <w:ind w:right="-92"/>
              <w:rPr>
                <w:sz w:val="24"/>
                <w:szCs w:val="24"/>
                <w:lang w:val="sr-Cyrl-CS"/>
              </w:rPr>
            </w:pPr>
          </w:p>
          <w:p w:rsidR="006F2B7E" w:rsidRPr="006F2B7E" w:rsidRDefault="006F2B7E" w:rsidP="006F2B7E">
            <w:pPr>
              <w:ind w:right="-92"/>
              <w:rPr>
                <w:sz w:val="24"/>
                <w:szCs w:val="24"/>
                <w:lang w:val="sr-Cyrl-CS"/>
              </w:rPr>
            </w:pPr>
          </w:p>
          <w:p w:rsidR="006F2B7E" w:rsidRPr="006F2B7E" w:rsidRDefault="006F2B7E" w:rsidP="006F2B7E">
            <w:pPr>
              <w:ind w:right="-92"/>
              <w:rPr>
                <w:sz w:val="24"/>
                <w:szCs w:val="24"/>
                <w:lang w:val="sr-Cyrl-CS"/>
              </w:rPr>
            </w:pPr>
          </w:p>
          <w:p w:rsidR="006F2B7E" w:rsidRPr="006F2B7E" w:rsidRDefault="006F2B7E" w:rsidP="006F2B7E">
            <w:pPr>
              <w:ind w:right="-92"/>
              <w:rPr>
                <w:sz w:val="24"/>
                <w:szCs w:val="24"/>
                <w:lang w:val="sr-Cyrl-CS"/>
              </w:rPr>
            </w:pPr>
          </w:p>
        </w:tc>
        <w:tc>
          <w:tcPr>
            <w:tcW w:w="2187" w:type="dxa"/>
          </w:tcPr>
          <w:p w:rsidR="006F2B7E" w:rsidRPr="006F2B7E" w:rsidRDefault="006F2B7E" w:rsidP="006F2B7E">
            <w:pPr>
              <w:shd w:val="clear" w:color="auto" w:fill="FFFFFF"/>
              <w:rPr>
                <w:sz w:val="24"/>
                <w:szCs w:val="24"/>
                <w:lang w:val="sr-Cyrl-CS"/>
              </w:rPr>
            </w:pPr>
            <w:r w:rsidRPr="006F2B7E">
              <w:rPr>
                <w:sz w:val="24"/>
                <w:szCs w:val="24"/>
                <w:lang w:val="sr-Cyrl-CS"/>
              </w:rPr>
              <w:t>Упитник за родитеље-реализација задатака из  Развојног плана Установе.</w:t>
            </w:r>
          </w:p>
        </w:tc>
        <w:tc>
          <w:tcPr>
            <w:tcW w:w="2043" w:type="dxa"/>
          </w:tcPr>
          <w:p w:rsidR="006F2B7E" w:rsidRPr="006F2B7E" w:rsidRDefault="006F2B7E" w:rsidP="006F2B7E">
            <w:pPr>
              <w:shd w:val="clear" w:color="auto" w:fill="FFFFFF"/>
              <w:rPr>
                <w:sz w:val="24"/>
                <w:szCs w:val="24"/>
                <w:lang w:val="sr-Cyrl-CS"/>
              </w:rPr>
            </w:pPr>
            <w:r w:rsidRPr="006F2B7E">
              <w:rPr>
                <w:sz w:val="24"/>
                <w:szCs w:val="24"/>
                <w:lang w:val="sr-Cyrl-CS"/>
              </w:rPr>
              <w:t>Бисерка Јовановић, психолог</w:t>
            </w:r>
          </w:p>
        </w:tc>
      </w:tr>
      <w:tr w:rsidR="006F2B7E" w:rsidRPr="006F2B7E" w:rsidTr="00C40085">
        <w:tc>
          <w:tcPr>
            <w:tcW w:w="2004" w:type="dxa"/>
          </w:tcPr>
          <w:p w:rsidR="006F2B7E" w:rsidRPr="006F2B7E" w:rsidRDefault="006F2B7E" w:rsidP="006F2B7E">
            <w:pPr>
              <w:shd w:val="clear" w:color="auto" w:fill="FFFFFF"/>
              <w:rPr>
                <w:sz w:val="24"/>
                <w:szCs w:val="24"/>
                <w:lang w:val="sr-Cyrl-CS"/>
              </w:rPr>
            </w:pPr>
            <w:r w:rsidRPr="006F2B7E">
              <w:rPr>
                <w:sz w:val="24"/>
                <w:szCs w:val="24"/>
                <w:lang w:val="sr-Cyrl-CS"/>
              </w:rPr>
              <w:t>04.2016</w:t>
            </w:r>
          </w:p>
        </w:tc>
        <w:tc>
          <w:tcPr>
            <w:tcW w:w="3342" w:type="dxa"/>
          </w:tcPr>
          <w:p w:rsidR="006F2B7E" w:rsidRPr="006F2B7E" w:rsidRDefault="006F2B7E" w:rsidP="006F2B7E">
            <w:pPr>
              <w:ind w:right="-92"/>
              <w:rPr>
                <w:sz w:val="24"/>
                <w:szCs w:val="24"/>
                <w:lang w:val="sr-Cyrl-CS"/>
              </w:rPr>
            </w:pPr>
            <w:r w:rsidRPr="006F2B7E">
              <w:rPr>
                <w:sz w:val="24"/>
                <w:szCs w:val="24"/>
                <w:lang w:val="sr-Cyrl-CS"/>
              </w:rPr>
              <w:t>Састанак Тима за посебне и специјализоване програме</w:t>
            </w:r>
          </w:p>
        </w:tc>
        <w:tc>
          <w:tcPr>
            <w:tcW w:w="2187" w:type="dxa"/>
          </w:tcPr>
          <w:p w:rsidR="006F2B7E" w:rsidRPr="006F2B7E" w:rsidRDefault="006F2B7E" w:rsidP="006F2B7E">
            <w:pPr>
              <w:shd w:val="clear" w:color="auto" w:fill="FFFFFF"/>
              <w:rPr>
                <w:sz w:val="24"/>
                <w:szCs w:val="24"/>
                <w:lang w:val="sr-Cyrl-CS"/>
              </w:rPr>
            </w:pPr>
            <w:r w:rsidRPr="006F2B7E">
              <w:rPr>
                <w:sz w:val="24"/>
                <w:szCs w:val="24"/>
                <w:lang w:val="sr-Cyrl-CS"/>
              </w:rPr>
              <w:t xml:space="preserve">Услови за расписивање конкурса за 2016-17 радну годину. </w:t>
            </w:r>
          </w:p>
          <w:p w:rsidR="006F2B7E" w:rsidRPr="006F2B7E" w:rsidRDefault="006F2B7E" w:rsidP="006F2B7E">
            <w:pPr>
              <w:shd w:val="clear" w:color="auto" w:fill="FFFFFF"/>
              <w:rPr>
                <w:sz w:val="24"/>
                <w:szCs w:val="24"/>
                <w:lang w:val="sr-Cyrl-CS"/>
              </w:rPr>
            </w:pPr>
            <w:r w:rsidRPr="006F2B7E">
              <w:rPr>
                <w:sz w:val="24"/>
                <w:szCs w:val="24"/>
                <w:lang w:val="sr-Cyrl-CS"/>
              </w:rPr>
              <w:t>Тумачење одредби Правилника које су недовољно прецизиране Правилником.</w:t>
            </w:r>
          </w:p>
        </w:tc>
        <w:tc>
          <w:tcPr>
            <w:tcW w:w="2043" w:type="dxa"/>
          </w:tcPr>
          <w:p w:rsidR="006F2B7E" w:rsidRPr="006F2B7E" w:rsidRDefault="006F2B7E" w:rsidP="006F2B7E">
            <w:pPr>
              <w:shd w:val="clear" w:color="auto" w:fill="FFFFFF"/>
              <w:rPr>
                <w:sz w:val="24"/>
                <w:szCs w:val="24"/>
                <w:lang w:val="sr-Cyrl-CS"/>
              </w:rPr>
            </w:pPr>
            <w:r w:rsidRPr="006F2B7E">
              <w:rPr>
                <w:sz w:val="24"/>
                <w:szCs w:val="24"/>
                <w:lang w:val="sr-Cyrl-CS"/>
              </w:rPr>
              <w:t>Чланови Тима</w:t>
            </w:r>
          </w:p>
        </w:tc>
      </w:tr>
      <w:tr w:rsidR="006F2B7E" w:rsidRPr="006F2B7E" w:rsidTr="00C40085">
        <w:tc>
          <w:tcPr>
            <w:tcW w:w="2004" w:type="dxa"/>
          </w:tcPr>
          <w:p w:rsidR="006F2B7E" w:rsidRPr="006F2B7E" w:rsidRDefault="006F2B7E" w:rsidP="006F2B7E">
            <w:pPr>
              <w:shd w:val="clear" w:color="auto" w:fill="FFFFFF"/>
              <w:rPr>
                <w:sz w:val="24"/>
                <w:szCs w:val="24"/>
                <w:lang w:val="sr-Cyrl-CS"/>
              </w:rPr>
            </w:pPr>
            <w:r w:rsidRPr="006F2B7E">
              <w:rPr>
                <w:sz w:val="24"/>
                <w:szCs w:val="24"/>
                <w:lang w:val="sr-Cyrl-CS"/>
              </w:rPr>
              <w:t>05.2016.</w:t>
            </w:r>
          </w:p>
        </w:tc>
        <w:tc>
          <w:tcPr>
            <w:tcW w:w="3342" w:type="dxa"/>
          </w:tcPr>
          <w:p w:rsidR="006F2B7E" w:rsidRPr="006F2B7E" w:rsidRDefault="006F2B7E" w:rsidP="006F2B7E">
            <w:pPr>
              <w:ind w:right="-92"/>
              <w:rPr>
                <w:sz w:val="24"/>
                <w:szCs w:val="24"/>
                <w:lang w:val="sr-Cyrl-CS"/>
              </w:rPr>
            </w:pPr>
            <w:r w:rsidRPr="006F2B7E">
              <w:rPr>
                <w:sz w:val="24"/>
                <w:szCs w:val="24"/>
                <w:lang w:val="sr-Cyrl-CS"/>
              </w:rPr>
              <w:t>Поновљен допис Министарству Просвете, на, нисмо добили одговор на претходни.</w:t>
            </w:r>
          </w:p>
        </w:tc>
        <w:tc>
          <w:tcPr>
            <w:tcW w:w="2187" w:type="dxa"/>
          </w:tcPr>
          <w:p w:rsidR="006F2B7E" w:rsidRPr="006F2B7E" w:rsidRDefault="006F2B7E" w:rsidP="006F2B7E">
            <w:pPr>
              <w:shd w:val="clear" w:color="auto" w:fill="FFFFFF"/>
              <w:rPr>
                <w:sz w:val="24"/>
                <w:szCs w:val="24"/>
                <w:lang w:val="sr-Cyrl-CS"/>
              </w:rPr>
            </w:pPr>
            <w:r w:rsidRPr="006F2B7E">
              <w:rPr>
                <w:sz w:val="24"/>
                <w:szCs w:val="24"/>
                <w:lang w:val="sr-Cyrl-CS"/>
              </w:rPr>
              <w:t>Молба/захтев Савета родитеља и Установе за измену времена одржавања посебних спец.и програма.</w:t>
            </w:r>
          </w:p>
        </w:tc>
        <w:tc>
          <w:tcPr>
            <w:tcW w:w="2043" w:type="dxa"/>
          </w:tcPr>
          <w:p w:rsidR="006F2B7E" w:rsidRPr="006F2B7E" w:rsidRDefault="006F2B7E" w:rsidP="006F2B7E">
            <w:pPr>
              <w:shd w:val="clear" w:color="auto" w:fill="FFFFFF"/>
              <w:rPr>
                <w:sz w:val="24"/>
                <w:szCs w:val="24"/>
                <w:lang w:val="sr-Cyrl-CS"/>
              </w:rPr>
            </w:pPr>
            <w:r w:rsidRPr="006F2B7E">
              <w:rPr>
                <w:sz w:val="24"/>
                <w:szCs w:val="24"/>
                <w:lang w:val="sr-Cyrl-CS"/>
              </w:rPr>
              <w:t>Бисерка Јовановић, психолог и Нино Коледин, правник</w:t>
            </w:r>
          </w:p>
        </w:tc>
      </w:tr>
      <w:tr w:rsidR="006F2B7E" w:rsidRPr="006F2B7E" w:rsidTr="00C40085">
        <w:tc>
          <w:tcPr>
            <w:tcW w:w="2004" w:type="dxa"/>
          </w:tcPr>
          <w:p w:rsidR="006F2B7E" w:rsidRPr="006F2B7E" w:rsidRDefault="006F2B7E" w:rsidP="006F2B7E">
            <w:pPr>
              <w:shd w:val="clear" w:color="auto" w:fill="FFFFFF"/>
              <w:rPr>
                <w:sz w:val="24"/>
                <w:szCs w:val="24"/>
                <w:lang w:val="sr-Cyrl-CS"/>
              </w:rPr>
            </w:pPr>
            <w:r w:rsidRPr="006F2B7E">
              <w:rPr>
                <w:sz w:val="24"/>
                <w:szCs w:val="24"/>
                <w:lang w:val="sr-Cyrl-CS"/>
              </w:rPr>
              <w:t>09.2015-06.2016</w:t>
            </w:r>
          </w:p>
        </w:tc>
        <w:tc>
          <w:tcPr>
            <w:tcW w:w="3342" w:type="dxa"/>
          </w:tcPr>
          <w:p w:rsidR="006F2B7E" w:rsidRPr="006F2B7E" w:rsidRDefault="006F2B7E" w:rsidP="006F2B7E">
            <w:pPr>
              <w:shd w:val="clear" w:color="auto" w:fill="FFFFFF"/>
              <w:rPr>
                <w:sz w:val="24"/>
                <w:szCs w:val="24"/>
                <w:lang w:val="sr-Cyrl-CS"/>
              </w:rPr>
            </w:pPr>
            <w:r w:rsidRPr="006F2B7E">
              <w:rPr>
                <w:sz w:val="24"/>
                <w:szCs w:val="24"/>
                <w:lang w:val="sr-Cyrl-CS"/>
              </w:rPr>
              <w:t>Израда записника, Годишењег извештаја и Плана рада и друге  потребне документације.</w:t>
            </w:r>
          </w:p>
        </w:tc>
        <w:tc>
          <w:tcPr>
            <w:tcW w:w="2187" w:type="dxa"/>
          </w:tcPr>
          <w:p w:rsidR="006F2B7E" w:rsidRPr="006F2B7E" w:rsidRDefault="006F2B7E" w:rsidP="006F2B7E">
            <w:pPr>
              <w:shd w:val="clear" w:color="auto" w:fill="FFFFFF"/>
              <w:rPr>
                <w:sz w:val="24"/>
                <w:szCs w:val="24"/>
                <w:lang w:val="sr-Cyrl-CS"/>
              </w:rPr>
            </w:pPr>
          </w:p>
        </w:tc>
        <w:tc>
          <w:tcPr>
            <w:tcW w:w="2043" w:type="dxa"/>
          </w:tcPr>
          <w:p w:rsidR="006F2B7E" w:rsidRPr="006F2B7E" w:rsidRDefault="006F2B7E" w:rsidP="006F2B7E">
            <w:pPr>
              <w:shd w:val="clear" w:color="auto" w:fill="FFFFFF"/>
              <w:rPr>
                <w:sz w:val="24"/>
                <w:szCs w:val="24"/>
                <w:lang w:val="sr-Cyrl-CS"/>
              </w:rPr>
            </w:pPr>
            <w:r w:rsidRPr="006F2B7E">
              <w:rPr>
                <w:sz w:val="24"/>
                <w:szCs w:val="24"/>
                <w:lang w:val="sr-Cyrl-CS"/>
              </w:rPr>
              <w:t>Марта Пертет, логопед и Бисерка Јовановић, психолог</w:t>
            </w:r>
          </w:p>
        </w:tc>
      </w:tr>
    </w:tbl>
    <w:p w:rsidR="00C40085" w:rsidRDefault="00C40085" w:rsidP="00FB3944">
      <w:pPr>
        <w:spacing w:after="0"/>
        <w:rPr>
          <w:rFonts w:ascii="Times New Roman" w:hAnsi="Times New Roman" w:cs="Times New Roman"/>
          <w:sz w:val="24"/>
          <w:szCs w:val="24"/>
        </w:rPr>
      </w:pPr>
    </w:p>
    <w:p w:rsidR="00697ADA" w:rsidRDefault="00697ADA" w:rsidP="00FB3944">
      <w:pPr>
        <w:spacing w:after="0"/>
        <w:rPr>
          <w:rFonts w:ascii="Times New Roman" w:hAnsi="Times New Roman" w:cs="Times New Roman"/>
          <w:sz w:val="24"/>
          <w:szCs w:val="24"/>
        </w:rPr>
      </w:pPr>
    </w:p>
    <w:p w:rsidR="00697ADA" w:rsidRDefault="00697ADA" w:rsidP="00FB3944">
      <w:pPr>
        <w:spacing w:after="0"/>
        <w:rPr>
          <w:rFonts w:ascii="Times New Roman" w:hAnsi="Times New Roman" w:cs="Times New Roman"/>
          <w:sz w:val="24"/>
          <w:szCs w:val="24"/>
        </w:rPr>
      </w:pPr>
    </w:p>
    <w:p w:rsidR="00697ADA" w:rsidRDefault="00697ADA" w:rsidP="00FB3944">
      <w:pPr>
        <w:spacing w:after="0"/>
        <w:rPr>
          <w:rFonts w:ascii="Times New Roman" w:hAnsi="Times New Roman" w:cs="Times New Roman"/>
          <w:sz w:val="24"/>
          <w:szCs w:val="24"/>
        </w:rPr>
      </w:pPr>
    </w:p>
    <w:p w:rsidR="00697ADA" w:rsidRDefault="00697ADA" w:rsidP="00FB394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97ADA" w:rsidTr="00697ADA">
        <w:tc>
          <w:tcPr>
            <w:tcW w:w="2394" w:type="dxa"/>
          </w:tcPr>
          <w:p w:rsidR="00697ADA" w:rsidRPr="00126A61" w:rsidRDefault="00697ADA" w:rsidP="009B42D1">
            <w:pPr>
              <w:rPr>
                <w:b/>
                <w:i/>
                <w:sz w:val="24"/>
                <w:szCs w:val="24"/>
              </w:rPr>
            </w:pPr>
            <w:r w:rsidRPr="00126A61">
              <w:rPr>
                <w:b/>
                <w:i/>
                <w:sz w:val="24"/>
                <w:szCs w:val="24"/>
              </w:rPr>
              <w:lastRenderedPageBreak/>
              <w:t>Садржај праћења и вредновања</w:t>
            </w:r>
          </w:p>
        </w:tc>
        <w:tc>
          <w:tcPr>
            <w:tcW w:w="2394" w:type="dxa"/>
          </w:tcPr>
          <w:p w:rsidR="00697ADA" w:rsidRPr="00126A61" w:rsidRDefault="00697ADA" w:rsidP="009B42D1">
            <w:pPr>
              <w:rPr>
                <w:b/>
                <w:i/>
                <w:sz w:val="24"/>
                <w:szCs w:val="24"/>
              </w:rPr>
            </w:pPr>
            <w:r w:rsidRPr="00126A61">
              <w:rPr>
                <w:b/>
                <w:i/>
                <w:sz w:val="24"/>
                <w:szCs w:val="24"/>
              </w:rPr>
              <w:t>Начин праћења и вредновања</w:t>
            </w:r>
          </w:p>
        </w:tc>
        <w:tc>
          <w:tcPr>
            <w:tcW w:w="2394" w:type="dxa"/>
          </w:tcPr>
          <w:p w:rsidR="00697ADA" w:rsidRPr="00126A61" w:rsidRDefault="00697ADA" w:rsidP="009B42D1">
            <w:pPr>
              <w:rPr>
                <w:b/>
                <w:i/>
                <w:sz w:val="24"/>
                <w:szCs w:val="24"/>
              </w:rPr>
            </w:pPr>
            <w:r w:rsidRPr="00126A61">
              <w:rPr>
                <w:b/>
                <w:i/>
                <w:sz w:val="24"/>
                <w:szCs w:val="24"/>
              </w:rPr>
              <w:t>Време праћења и вредновања</w:t>
            </w:r>
          </w:p>
        </w:tc>
        <w:tc>
          <w:tcPr>
            <w:tcW w:w="2394" w:type="dxa"/>
          </w:tcPr>
          <w:p w:rsidR="00697ADA" w:rsidRPr="00126A61" w:rsidRDefault="00697ADA" w:rsidP="009B42D1">
            <w:pPr>
              <w:rPr>
                <w:b/>
                <w:i/>
                <w:sz w:val="24"/>
                <w:szCs w:val="24"/>
              </w:rPr>
            </w:pPr>
            <w:r w:rsidRPr="00126A61">
              <w:rPr>
                <w:b/>
                <w:i/>
                <w:sz w:val="24"/>
                <w:szCs w:val="24"/>
              </w:rPr>
              <w:t>Носиоци праћења и вредновања</w:t>
            </w:r>
          </w:p>
        </w:tc>
      </w:tr>
      <w:tr w:rsidR="00697ADA" w:rsidTr="00697ADA">
        <w:tc>
          <w:tcPr>
            <w:tcW w:w="2394" w:type="dxa"/>
          </w:tcPr>
          <w:p w:rsidR="00697ADA" w:rsidRPr="00697ADA" w:rsidRDefault="00697ADA" w:rsidP="00697ADA">
            <w:pPr>
              <w:spacing w:line="283" w:lineRule="exact"/>
              <w:rPr>
                <w:bCs/>
                <w:spacing w:val="-10"/>
                <w:sz w:val="24"/>
                <w:szCs w:val="24"/>
                <w:lang w:val="ru-RU"/>
              </w:rPr>
            </w:pPr>
            <w:r w:rsidRPr="00697ADA">
              <w:rPr>
                <w:bCs/>
                <w:spacing w:val="-10"/>
                <w:sz w:val="24"/>
                <w:szCs w:val="24"/>
                <w:lang w:val="ru-RU"/>
              </w:rPr>
              <w:t>Реализација посебних и специјализованих програма</w:t>
            </w:r>
          </w:p>
        </w:tc>
        <w:tc>
          <w:tcPr>
            <w:tcW w:w="2394" w:type="dxa"/>
          </w:tcPr>
          <w:p w:rsidR="00697ADA" w:rsidRPr="00697ADA" w:rsidRDefault="00697ADA" w:rsidP="00697ADA">
            <w:pPr>
              <w:spacing w:line="283" w:lineRule="exact"/>
              <w:rPr>
                <w:bCs/>
                <w:spacing w:val="-10"/>
                <w:sz w:val="24"/>
                <w:szCs w:val="24"/>
                <w:lang w:val="ru-RU"/>
              </w:rPr>
            </w:pPr>
            <w:r w:rsidRPr="00697ADA">
              <w:rPr>
                <w:bCs/>
                <w:spacing w:val="-10"/>
                <w:sz w:val="24"/>
                <w:szCs w:val="24"/>
                <w:lang w:val="ru-RU"/>
              </w:rPr>
              <w:t>Годишњи извештај координатора програма, евалуационе листе родитеља, и извештаји о броју деце која су учествовала у реализацији програма.</w:t>
            </w:r>
          </w:p>
        </w:tc>
        <w:tc>
          <w:tcPr>
            <w:tcW w:w="2394" w:type="dxa"/>
          </w:tcPr>
          <w:p w:rsidR="00697ADA" w:rsidRPr="00697ADA" w:rsidRDefault="00697ADA" w:rsidP="00697ADA">
            <w:pPr>
              <w:spacing w:line="283" w:lineRule="exact"/>
              <w:jc w:val="both"/>
              <w:rPr>
                <w:bCs/>
                <w:spacing w:val="-10"/>
                <w:sz w:val="24"/>
                <w:szCs w:val="24"/>
                <w:lang w:val="ru-RU"/>
              </w:rPr>
            </w:pPr>
            <w:r w:rsidRPr="00697ADA">
              <w:rPr>
                <w:bCs/>
                <w:spacing w:val="-10"/>
                <w:sz w:val="24"/>
                <w:szCs w:val="24"/>
                <w:lang w:val="ru-RU"/>
              </w:rPr>
              <w:t>Септембар-Јун</w:t>
            </w:r>
          </w:p>
        </w:tc>
        <w:tc>
          <w:tcPr>
            <w:tcW w:w="2394" w:type="dxa"/>
          </w:tcPr>
          <w:p w:rsidR="00697ADA" w:rsidRPr="00697ADA" w:rsidRDefault="00697ADA" w:rsidP="00697ADA">
            <w:pPr>
              <w:spacing w:line="283" w:lineRule="exact"/>
              <w:rPr>
                <w:bCs/>
                <w:spacing w:val="-10"/>
                <w:sz w:val="24"/>
                <w:szCs w:val="24"/>
                <w:lang w:val="ru-RU"/>
              </w:rPr>
            </w:pPr>
            <w:r w:rsidRPr="00697ADA">
              <w:rPr>
                <w:bCs/>
                <w:spacing w:val="-10"/>
                <w:sz w:val="24"/>
                <w:szCs w:val="24"/>
                <w:lang w:val="ru-RU"/>
              </w:rPr>
              <w:t>Координатори програма и чланови Тима</w:t>
            </w:r>
          </w:p>
        </w:tc>
      </w:tr>
    </w:tbl>
    <w:p w:rsidR="00697ADA" w:rsidRDefault="00697ADA" w:rsidP="00FB3944">
      <w:pPr>
        <w:spacing w:after="0"/>
        <w:rPr>
          <w:rFonts w:ascii="Times New Roman" w:hAnsi="Times New Roman" w:cs="Times New Roman"/>
          <w:sz w:val="24"/>
          <w:szCs w:val="24"/>
        </w:rPr>
      </w:pPr>
    </w:p>
    <w:tbl>
      <w:tblPr>
        <w:tblStyle w:val="TableGrid"/>
        <w:tblW w:w="0" w:type="auto"/>
        <w:tblLook w:val="04A0"/>
      </w:tblPr>
      <w:tblGrid>
        <w:gridCol w:w="9576"/>
      </w:tblGrid>
      <w:tr w:rsidR="00697ADA" w:rsidRPr="00697ADA" w:rsidTr="00697ADA">
        <w:tc>
          <w:tcPr>
            <w:tcW w:w="9576" w:type="dxa"/>
          </w:tcPr>
          <w:p w:rsidR="00697ADA" w:rsidRPr="00697ADA" w:rsidRDefault="00100B75" w:rsidP="00FB3944">
            <w:pPr>
              <w:rPr>
                <w:sz w:val="24"/>
                <w:szCs w:val="24"/>
              </w:rPr>
            </w:pPr>
            <w:r w:rsidRPr="00697ADA">
              <w:rPr>
                <w:b/>
                <w:bCs/>
                <w:i/>
                <w:spacing w:val="-10"/>
                <w:sz w:val="24"/>
                <w:szCs w:val="24"/>
                <w:lang w:val="ru-RU"/>
              </w:rPr>
              <w:t>Резултати квантитативне и квалитативне анализе:</w:t>
            </w:r>
          </w:p>
        </w:tc>
      </w:tr>
      <w:tr w:rsidR="00697ADA" w:rsidRPr="00697ADA" w:rsidTr="00697ADA">
        <w:tc>
          <w:tcPr>
            <w:tcW w:w="9576" w:type="dxa"/>
          </w:tcPr>
          <w:p w:rsidR="00697ADA" w:rsidRPr="00697ADA" w:rsidRDefault="00697ADA" w:rsidP="00FB3944">
            <w:pPr>
              <w:rPr>
                <w:b/>
                <w:bCs/>
                <w:i/>
                <w:spacing w:val="-10"/>
                <w:sz w:val="24"/>
                <w:szCs w:val="24"/>
                <w:lang w:val="ru-RU"/>
              </w:rPr>
            </w:pPr>
            <w:r w:rsidRPr="00697ADA">
              <w:rPr>
                <w:bCs/>
                <w:spacing w:val="-10"/>
                <w:sz w:val="24"/>
                <w:szCs w:val="24"/>
                <w:lang w:val="ru-RU"/>
              </w:rPr>
              <w:t>Извештаји координатора посебних и специјализованих програма који су реализовани у 2015-16 години, налазе се у Годишњем извештају Установе.</w:t>
            </w:r>
          </w:p>
        </w:tc>
      </w:tr>
    </w:tbl>
    <w:p w:rsidR="00697ADA" w:rsidRDefault="00697ADA" w:rsidP="00FB3944">
      <w:pPr>
        <w:spacing w:after="0"/>
        <w:rPr>
          <w:rFonts w:ascii="Times New Roman" w:hAnsi="Times New Roman" w:cs="Times New Roman"/>
          <w:sz w:val="24"/>
          <w:szCs w:val="24"/>
        </w:rPr>
      </w:pPr>
    </w:p>
    <w:p w:rsidR="00BB021A" w:rsidRDefault="00BB021A" w:rsidP="00FB3944">
      <w:pPr>
        <w:spacing w:after="0"/>
        <w:rPr>
          <w:rFonts w:ascii="Times New Roman" w:hAnsi="Times New Roman" w:cs="Times New Roman"/>
          <w:sz w:val="24"/>
          <w:szCs w:val="24"/>
        </w:rPr>
      </w:pPr>
    </w:p>
    <w:p w:rsidR="00BB021A" w:rsidRDefault="00BB021A" w:rsidP="00BB021A">
      <w:pPr>
        <w:spacing w:after="0"/>
        <w:rPr>
          <w:rFonts w:ascii="Times New Roman" w:hAnsi="Times New Roman" w:cs="Times New Roman"/>
          <w:b/>
          <w:i/>
          <w:sz w:val="24"/>
          <w:szCs w:val="24"/>
          <w:lang w:val="sr-Cyrl-CS"/>
        </w:rPr>
      </w:pPr>
      <w:r>
        <w:rPr>
          <w:rFonts w:ascii="Times New Roman" w:hAnsi="Times New Roman"/>
          <w:b/>
          <w:i/>
          <w:noProof/>
          <w:sz w:val="24"/>
          <w:szCs w:val="24"/>
        </w:rPr>
        <w:t>6.1.5.ж</w:t>
      </w:r>
      <w:r w:rsidRPr="00024959">
        <w:rPr>
          <w:rFonts w:ascii="Times New Roman" w:hAnsi="Times New Roman"/>
          <w:b/>
          <w:i/>
          <w:noProof/>
          <w:sz w:val="24"/>
          <w:szCs w:val="24"/>
        </w:rPr>
        <w:t xml:space="preserve">) </w:t>
      </w:r>
      <w:r w:rsidR="008277BA">
        <w:rPr>
          <w:rFonts w:ascii="Times New Roman" w:hAnsi="Times New Roman"/>
          <w:b/>
          <w:i/>
          <w:noProof/>
          <w:sz w:val="24"/>
          <w:szCs w:val="24"/>
          <w:lang/>
        </w:rPr>
        <w:t xml:space="preserve">Извештај о раду </w:t>
      </w:r>
      <w:r w:rsidR="008277BA">
        <w:rPr>
          <w:rFonts w:ascii="Times New Roman" w:hAnsi="Times New Roman" w:cs="Times New Roman"/>
          <w:b/>
          <w:i/>
          <w:sz w:val="24"/>
          <w:szCs w:val="24"/>
          <w:lang/>
        </w:rPr>
        <w:t>Т</w:t>
      </w:r>
      <w:r w:rsidRPr="00BB021A">
        <w:rPr>
          <w:rFonts w:ascii="Times New Roman" w:hAnsi="Times New Roman" w:cs="Times New Roman"/>
          <w:b/>
          <w:i/>
          <w:sz w:val="24"/>
          <w:szCs w:val="24"/>
          <w:lang w:val="sr-Cyrl-CS"/>
        </w:rPr>
        <w:t>им</w:t>
      </w:r>
      <w:r w:rsidR="008277BA">
        <w:rPr>
          <w:rFonts w:ascii="Times New Roman" w:hAnsi="Times New Roman" w:cs="Times New Roman"/>
          <w:b/>
          <w:i/>
          <w:sz w:val="24"/>
          <w:szCs w:val="24"/>
          <w:lang w:val="sr-Cyrl-CS"/>
        </w:rPr>
        <w:t>а</w:t>
      </w:r>
      <w:r w:rsidRPr="00BB021A">
        <w:rPr>
          <w:rFonts w:ascii="Times New Roman" w:hAnsi="Times New Roman" w:cs="Times New Roman"/>
          <w:b/>
          <w:i/>
          <w:sz w:val="24"/>
          <w:szCs w:val="24"/>
          <w:lang w:val="sr-Cyrl-CS"/>
        </w:rPr>
        <w:t xml:space="preserve"> за повећање обухвата деце из осетљивих група Припремним предшколским програмом</w:t>
      </w:r>
    </w:p>
    <w:p w:rsidR="00BB021A" w:rsidRDefault="00BB021A" w:rsidP="00BB021A">
      <w:pPr>
        <w:spacing w:after="0"/>
        <w:rPr>
          <w:rFonts w:ascii="Times New Roman" w:hAnsi="Times New Roman" w:cs="Times New Roman"/>
          <w:sz w:val="24"/>
          <w:szCs w:val="24"/>
          <w:lang w:val="sr-Cyrl-CS"/>
        </w:rPr>
      </w:pPr>
      <w:r w:rsidRPr="00BB021A">
        <w:rPr>
          <w:rFonts w:ascii="Times New Roman" w:hAnsi="Times New Roman" w:cs="Times New Roman"/>
          <w:sz w:val="24"/>
          <w:szCs w:val="24"/>
          <w:lang w:val="sr-Cyrl-CS"/>
        </w:rPr>
        <w:t xml:space="preserve">Координатор Тима: </w:t>
      </w:r>
      <w:r>
        <w:rPr>
          <w:rFonts w:ascii="Times New Roman" w:hAnsi="Times New Roman" w:cs="Times New Roman"/>
          <w:sz w:val="24"/>
          <w:szCs w:val="24"/>
          <w:lang w:val="sr-Cyrl-CS"/>
        </w:rPr>
        <w:t>Снежана Флего,помоћник директора</w:t>
      </w:r>
    </w:p>
    <w:p w:rsidR="00BB021A" w:rsidRPr="00BB021A" w:rsidRDefault="00BB021A" w:rsidP="00BB021A">
      <w:pPr>
        <w:spacing w:after="0"/>
        <w:rPr>
          <w:rFonts w:ascii="Times New Roman" w:hAnsi="Times New Roman" w:cs="Times New Roman"/>
          <w:sz w:val="24"/>
          <w:szCs w:val="24"/>
          <w:lang w:val="sr-Cyrl-CS"/>
        </w:rPr>
      </w:pPr>
    </w:p>
    <w:p w:rsidR="00BB021A" w:rsidRDefault="00BB021A" w:rsidP="00100B75">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Чланови Тима: Биљана Бошњак, педагог; Ја</w:t>
      </w:r>
      <w:r w:rsidR="00100B75">
        <w:rPr>
          <w:rFonts w:ascii="Times New Roman" w:hAnsi="Times New Roman" w:cs="Times New Roman"/>
          <w:sz w:val="24"/>
          <w:szCs w:val="24"/>
          <w:lang w:val="sr-Cyrl-CS"/>
        </w:rPr>
        <w:t xml:space="preserve">смина Кукић, педагог; </w:t>
      </w:r>
      <w:r>
        <w:rPr>
          <w:rFonts w:ascii="Times New Roman" w:hAnsi="Times New Roman" w:cs="Times New Roman"/>
          <w:sz w:val="24"/>
          <w:szCs w:val="24"/>
          <w:lang w:val="sr-Cyrl-CS"/>
        </w:rPr>
        <w:t>Јасна Скендеровић, логопед</w:t>
      </w:r>
      <w:r w:rsidR="00100B75">
        <w:rPr>
          <w:rFonts w:ascii="Times New Roman" w:hAnsi="Times New Roman" w:cs="Times New Roman"/>
          <w:sz w:val="24"/>
          <w:szCs w:val="24"/>
          <w:lang w:val="sr-Cyrl-CS"/>
        </w:rPr>
        <w:t xml:space="preserve">; </w:t>
      </w:r>
    </w:p>
    <w:p w:rsidR="00100B75" w:rsidRPr="00B24452" w:rsidRDefault="00100B75" w:rsidP="00100B75">
      <w:pPr>
        <w:spacing w:after="0"/>
        <w:rPr>
          <w:rFonts w:ascii="Times New Roman" w:hAnsi="Times New Roman" w:cs="Times New Roman"/>
          <w:sz w:val="24"/>
          <w:szCs w:val="24"/>
          <w:lang w:val="sr-Cyrl-CS"/>
        </w:rPr>
      </w:pPr>
    </w:p>
    <w:p w:rsidR="00BB021A" w:rsidRPr="00B24452" w:rsidRDefault="00BB021A" w:rsidP="00BB021A">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На основу дописа које је Министарство просвете, науке и технолошког развоја доставило Предшколској установи  "Наша радост" у почетком школске 2015/2016. године, у циљу повећања обухвата деце Припремним предшколским програмом, реализоване су следеће активности:</w:t>
      </w:r>
    </w:p>
    <w:p w:rsidR="00BB021A" w:rsidRDefault="00BB021A" w:rsidP="00BB021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00B75" w:rsidTr="00100B75">
        <w:tc>
          <w:tcPr>
            <w:tcW w:w="2394" w:type="dxa"/>
          </w:tcPr>
          <w:p w:rsidR="00100B75" w:rsidRPr="00126A61" w:rsidRDefault="00100B75" w:rsidP="009B42D1">
            <w:pPr>
              <w:rPr>
                <w:b/>
                <w:i/>
                <w:sz w:val="24"/>
                <w:szCs w:val="24"/>
              </w:rPr>
            </w:pPr>
            <w:r w:rsidRPr="00126A61">
              <w:rPr>
                <w:b/>
                <w:i/>
                <w:sz w:val="24"/>
                <w:szCs w:val="24"/>
              </w:rPr>
              <w:t>Време реализације</w:t>
            </w:r>
          </w:p>
        </w:tc>
        <w:tc>
          <w:tcPr>
            <w:tcW w:w="2394" w:type="dxa"/>
          </w:tcPr>
          <w:p w:rsidR="00100B75" w:rsidRPr="00126A61" w:rsidRDefault="00100B75" w:rsidP="009B42D1">
            <w:pPr>
              <w:rPr>
                <w:b/>
                <w:i/>
                <w:sz w:val="24"/>
                <w:szCs w:val="24"/>
              </w:rPr>
            </w:pPr>
            <w:r w:rsidRPr="00126A61">
              <w:rPr>
                <w:b/>
                <w:i/>
                <w:sz w:val="24"/>
                <w:szCs w:val="24"/>
              </w:rPr>
              <w:t>Активности/теме</w:t>
            </w:r>
          </w:p>
        </w:tc>
        <w:tc>
          <w:tcPr>
            <w:tcW w:w="2394" w:type="dxa"/>
          </w:tcPr>
          <w:p w:rsidR="00100B75" w:rsidRPr="00126A61" w:rsidRDefault="00100B75" w:rsidP="009B42D1">
            <w:pPr>
              <w:rPr>
                <w:b/>
                <w:i/>
                <w:sz w:val="24"/>
                <w:szCs w:val="24"/>
              </w:rPr>
            </w:pPr>
            <w:r w:rsidRPr="00126A61">
              <w:rPr>
                <w:b/>
                <w:i/>
                <w:sz w:val="24"/>
                <w:szCs w:val="24"/>
              </w:rPr>
              <w:t>Начин реализације</w:t>
            </w:r>
          </w:p>
        </w:tc>
        <w:tc>
          <w:tcPr>
            <w:tcW w:w="2394" w:type="dxa"/>
          </w:tcPr>
          <w:p w:rsidR="00100B75" w:rsidRPr="00126A61" w:rsidRDefault="00100B75" w:rsidP="009B42D1">
            <w:pPr>
              <w:rPr>
                <w:b/>
                <w:i/>
                <w:sz w:val="24"/>
                <w:szCs w:val="24"/>
              </w:rPr>
            </w:pPr>
            <w:r w:rsidRPr="00126A61">
              <w:rPr>
                <w:b/>
                <w:i/>
                <w:sz w:val="24"/>
                <w:szCs w:val="24"/>
              </w:rPr>
              <w:t>Носиоци реализације</w:t>
            </w:r>
          </w:p>
        </w:tc>
      </w:tr>
      <w:tr w:rsidR="00100B75" w:rsidTr="00100B75">
        <w:tc>
          <w:tcPr>
            <w:tcW w:w="2394" w:type="dxa"/>
          </w:tcPr>
          <w:p w:rsidR="00100B75" w:rsidRPr="00B24452" w:rsidRDefault="00100B75" w:rsidP="009B42D1">
            <w:pPr>
              <w:rPr>
                <w:sz w:val="24"/>
                <w:szCs w:val="24"/>
                <w:lang w:val="sr-Cyrl-CS"/>
              </w:rPr>
            </w:pPr>
            <w:r w:rsidRPr="00B24452">
              <w:rPr>
                <w:sz w:val="24"/>
                <w:szCs w:val="24"/>
                <w:lang w:val="sr-Cyrl-CS"/>
              </w:rPr>
              <w:t>новембар 2015</w:t>
            </w:r>
            <w:r>
              <w:rPr>
                <w:sz w:val="24"/>
                <w:szCs w:val="24"/>
                <w:lang w:val="sr-Cyrl-CS"/>
              </w:rPr>
              <w:t>.</w:t>
            </w:r>
          </w:p>
        </w:tc>
        <w:tc>
          <w:tcPr>
            <w:tcW w:w="2394" w:type="dxa"/>
          </w:tcPr>
          <w:p w:rsidR="00100B75" w:rsidRPr="00761C5B" w:rsidRDefault="00100B75" w:rsidP="009B42D1">
            <w:pPr>
              <w:rPr>
                <w:sz w:val="24"/>
                <w:szCs w:val="24"/>
                <w:lang w:val="sr-Cyrl-CS"/>
              </w:rPr>
            </w:pPr>
            <w:r>
              <w:rPr>
                <w:sz w:val="24"/>
                <w:szCs w:val="24"/>
                <w:lang w:val="sr-Cyrl-CS"/>
              </w:rPr>
              <w:t>Формирање Тима за повећање обухвата деце из осетљивих група ППП</w:t>
            </w:r>
          </w:p>
        </w:tc>
        <w:tc>
          <w:tcPr>
            <w:tcW w:w="2394" w:type="dxa"/>
          </w:tcPr>
          <w:p w:rsidR="00100B75" w:rsidRDefault="00100B75" w:rsidP="009B42D1">
            <w:pPr>
              <w:rPr>
                <w:sz w:val="24"/>
                <w:szCs w:val="24"/>
                <w:lang w:val="sr-Cyrl-CS"/>
              </w:rPr>
            </w:pPr>
            <w:r>
              <w:rPr>
                <w:sz w:val="24"/>
                <w:szCs w:val="24"/>
                <w:lang w:val="sr-Cyrl-CS"/>
              </w:rPr>
              <w:t>Избор чланова Тима</w:t>
            </w:r>
          </w:p>
        </w:tc>
        <w:tc>
          <w:tcPr>
            <w:tcW w:w="2394" w:type="dxa"/>
          </w:tcPr>
          <w:p w:rsidR="00100B75" w:rsidRDefault="00100B75" w:rsidP="009B42D1">
            <w:pPr>
              <w:rPr>
                <w:sz w:val="24"/>
                <w:szCs w:val="24"/>
                <w:lang w:val="sr-Cyrl-CS"/>
              </w:rPr>
            </w:pPr>
            <w:r>
              <w:rPr>
                <w:sz w:val="24"/>
                <w:szCs w:val="24"/>
                <w:lang w:val="sr-Cyrl-CS"/>
              </w:rPr>
              <w:t>Директор</w:t>
            </w:r>
          </w:p>
        </w:tc>
      </w:tr>
      <w:tr w:rsidR="00100B75" w:rsidTr="00100B75">
        <w:tc>
          <w:tcPr>
            <w:tcW w:w="2394" w:type="dxa"/>
          </w:tcPr>
          <w:p w:rsidR="00100B75" w:rsidRDefault="00100B75" w:rsidP="009B42D1">
            <w:pPr>
              <w:spacing w:line="269" w:lineRule="exact"/>
              <w:ind w:right="461"/>
              <w:jc w:val="both"/>
              <w:rPr>
                <w:sz w:val="24"/>
                <w:szCs w:val="24"/>
                <w:lang w:val="sr-Cyrl-CS"/>
              </w:rPr>
            </w:pPr>
            <w:r w:rsidRPr="00B24452">
              <w:rPr>
                <w:sz w:val="24"/>
                <w:szCs w:val="24"/>
                <w:lang w:val="sr-Cyrl-CS"/>
              </w:rPr>
              <w:t>новембар 2015</w:t>
            </w:r>
            <w:r>
              <w:rPr>
                <w:sz w:val="24"/>
                <w:szCs w:val="24"/>
                <w:lang w:val="sr-Cyrl-CS"/>
              </w:rPr>
              <w:t>.</w:t>
            </w:r>
          </w:p>
        </w:tc>
        <w:tc>
          <w:tcPr>
            <w:tcW w:w="2394" w:type="dxa"/>
          </w:tcPr>
          <w:p w:rsidR="00100B75" w:rsidRDefault="00100B75" w:rsidP="009B42D1">
            <w:pPr>
              <w:rPr>
                <w:sz w:val="24"/>
                <w:szCs w:val="24"/>
                <w:lang w:val="sr-Cyrl-CS"/>
              </w:rPr>
            </w:pPr>
            <w:r>
              <w:rPr>
                <w:sz w:val="24"/>
                <w:szCs w:val="24"/>
                <w:lang w:val="sr-Cyrl-CS"/>
              </w:rPr>
              <w:t>Мапирање партнера на нивоу локала</w:t>
            </w:r>
          </w:p>
        </w:tc>
        <w:tc>
          <w:tcPr>
            <w:tcW w:w="2394" w:type="dxa"/>
          </w:tcPr>
          <w:p w:rsidR="00100B75" w:rsidRPr="00531339" w:rsidRDefault="00100B75" w:rsidP="009B42D1">
            <w:pPr>
              <w:rPr>
                <w:sz w:val="24"/>
                <w:szCs w:val="24"/>
                <w:lang w:val="sr-Cyrl-CS"/>
              </w:rPr>
            </w:pPr>
            <w:r>
              <w:rPr>
                <w:sz w:val="24"/>
                <w:szCs w:val="24"/>
                <w:lang w:val="sr-Cyrl-CS"/>
              </w:rPr>
              <w:t>Обавештавање партнера на нивоу локала: Центар за социјални рад, Едукативни центар Рома, Једница локалне самоуправе, Дом здравља, О.Ш.Соња Маринковић</w:t>
            </w:r>
          </w:p>
        </w:tc>
        <w:tc>
          <w:tcPr>
            <w:tcW w:w="2394" w:type="dxa"/>
          </w:tcPr>
          <w:p w:rsidR="00100B75" w:rsidRDefault="00100B75" w:rsidP="009B42D1">
            <w:pPr>
              <w:rPr>
                <w:sz w:val="24"/>
                <w:szCs w:val="24"/>
                <w:lang w:val="sr-Cyrl-CS"/>
              </w:rPr>
            </w:pPr>
            <w:r>
              <w:rPr>
                <w:sz w:val="24"/>
                <w:szCs w:val="24"/>
                <w:lang w:val="sr-Cyrl-CS"/>
              </w:rPr>
              <w:t>Снежана Флего, саветник директора</w:t>
            </w:r>
          </w:p>
        </w:tc>
      </w:tr>
      <w:tr w:rsidR="00100B75" w:rsidTr="00100B75">
        <w:tc>
          <w:tcPr>
            <w:tcW w:w="2394" w:type="dxa"/>
          </w:tcPr>
          <w:p w:rsidR="00100B75" w:rsidRPr="00DF701D" w:rsidRDefault="00100B75" w:rsidP="009B42D1">
            <w:pPr>
              <w:spacing w:line="269" w:lineRule="exact"/>
              <w:ind w:right="461"/>
              <w:jc w:val="both"/>
              <w:rPr>
                <w:sz w:val="24"/>
                <w:szCs w:val="24"/>
                <w:lang w:val="sr-Cyrl-CS"/>
              </w:rPr>
            </w:pPr>
            <w:r>
              <w:rPr>
                <w:sz w:val="24"/>
                <w:szCs w:val="24"/>
                <w:lang w:val="sr-Cyrl-CS"/>
              </w:rPr>
              <w:t>новембар 2015.</w:t>
            </w:r>
          </w:p>
        </w:tc>
        <w:tc>
          <w:tcPr>
            <w:tcW w:w="2394" w:type="dxa"/>
          </w:tcPr>
          <w:p w:rsidR="00100B75" w:rsidRDefault="00100B75" w:rsidP="009B42D1">
            <w:pPr>
              <w:rPr>
                <w:sz w:val="24"/>
                <w:szCs w:val="24"/>
                <w:lang w:val="sr-Cyrl-CS"/>
              </w:rPr>
            </w:pPr>
            <w:r>
              <w:rPr>
                <w:sz w:val="24"/>
                <w:szCs w:val="24"/>
                <w:lang w:val="sr-Cyrl-CS"/>
              </w:rPr>
              <w:t xml:space="preserve">Заједнички састанак </w:t>
            </w:r>
            <w:r>
              <w:rPr>
                <w:sz w:val="24"/>
                <w:szCs w:val="24"/>
                <w:lang w:val="sr-Cyrl-CS"/>
              </w:rPr>
              <w:lastRenderedPageBreak/>
              <w:t>са релевантним партнерима</w:t>
            </w:r>
            <w:r>
              <w:rPr>
                <w:sz w:val="24"/>
                <w:szCs w:val="24"/>
              </w:rPr>
              <w:t xml:space="preserve"> </w:t>
            </w:r>
            <w:r>
              <w:rPr>
                <w:sz w:val="24"/>
                <w:szCs w:val="24"/>
                <w:lang w:val="sr-Cyrl-CS"/>
              </w:rPr>
              <w:t>и договор</w:t>
            </w:r>
            <w:r>
              <w:rPr>
                <w:sz w:val="24"/>
                <w:szCs w:val="24"/>
              </w:rPr>
              <w:t xml:space="preserve"> </w:t>
            </w:r>
            <w:r>
              <w:rPr>
                <w:sz w:val="24"/>
                <w:szCs w:val="24"/>
                <w:lang w:val="sr-Cyrl-CS"/>
              </w:rPr>
              <w:t xml:space="preserve">око активности које ће свака од институција спровести у наредном периоду у циљу  информисања и сензибилисања родитеља и уписа деце </w:t>
            </w:r>
          </w:p>
        </w:tc>
        <w:tc>
          <w:tcPr>
            <w:tcW w:w="2394" w:type="dxa"/>
          </w:tcPr>
          <w:p w:rsidR="00100B75" w:rsidRDefault="00100B75" w:rsidP="009B42D1">
            <w:pPr>
              <w:rPr>
                <w:sz w:val="24"/>
                <w:szCs w:val="24"/>
                <w:lang w:val="sr-Cyrl-CS"/>
              </w:rPr>
            </w:pPr>
            <w:r>
              <w:rPr>
                <w:sz w:val="24"/>
                <w:szCs w:val="24"/>
                <w:lang w:val="sr-Cyrl-CS"/>
              </w:rPr>
              <w:lastRenderedPageBreak/>
              <w:t>Састанак</w:t>
            </w:r>
          </w:p>
        </w:tc>
        <w:tc>
          <w:tcPr>
            <w:tcW w:w="2394" w:type="dxa"/>
          </w:tcPr>
          <w:p w:rsidR="00100B75" w:rsidRDefault="00100B75" w:rsidP="009B42D1">
            <w:pPr>
              <w:rPr>
                <w:sz w:val="24"/>
                <w:szCs w:val="24"/>
                <w:lang w:val="sr-Cyrl-CS"/>
              </w:rPr>
            </w:pPr>
            <w:r>
              <w:rPr>
                <w:sz w:val="24"/>
                <w:szCs w:val="24"/>
                <w:lang w:val="sr-Cyrl-CS"/>
              </w:rPr>
              <w:t xml:space="preserve">Представници  ПУ </w:t>
            </w:r>
            <w:r>
              <w:rPr>
                <w:sz w:val="24"/>
                <w:szCs w:val="24"/>
                <w:lang w:val="sr-Cyrl-CS"/>
              </w:rPr>
              <w:lastRenderedPageBreak/>
              <w:t>"Наша радост"</w:t>
            </w:r>
          </w:p>
        </w:tc>
      </w:tr>
      <w:tr w:rsidR="00100B75" w:rsidTr="00100B75">
        <w:tc>
          <w:tcPr>
            <w:tcW w:w="2394" w:type="dxa"/>
          </w:tcPr>
          <w:p w:rsidR="00100B75" w:rsidRDefault="00100B75" w:rsidP="009B42D1">
            <w:pPr>
              <w:spacing w:line="269" w:lineRule="exact"/>
              <w:ind w:right="461"/>
              <w:jc w:val="both"/>
              <w:rPr>
                <w:sz w:val="24"/>
                <w:szCs w:val="24"/>
                <w:lang w:val="sr-Cyrl-CS"/>
              </w:rPr>
            </w:pPr>
            <w:r>
              <w:rPr>
                <w:sz w:val="24"/>
                <w:szCs w:val="24"/>
                <w:lang w:val="sr-Cyrl-CS"/>
              </w:rPr>
              <w:lastRenderedPageBreak/>
              <w:t>новембар 2015.</w:t>
            </w:r>
          </w:p>
        </w:tc>
        <w:tc>
          <w:tcPr>
            <w:tcW w:w="2394" w:type="dxa"/>
          </w:tcPr>
          <w:p w:rsidR="00100B75" w:rsidRPr="008C03E4" w:rsidRDefault="00100B75" w:rsidP="009B42D1">
            <w:pPr>
              <w:rPr>
                <w:sz w:val="24"/>
                <w:szCs w:val="24"/>
                <w:lang w:val="sr-Cyrl-CS"/>
              </w:rPr>
            </w:pPr>
            <w:r>
              <w:rPr>
                <w:sz w:val="24"/>
                <w:szCs w:val="24"/>
                <w:lang w:val="sr-Cyrl-CS"/>
              </w:rPr>
              <w:t>Прилог за Анекс Годишњег плана рада за 2015/16. школску годину - допис из Министарства, евиденција предузетих мера и план активности на ову тему је евидентиран у анексу Годишњег плана рада Установе за 2015/16.год.</w:t>
            </w:r>
            <w:r>
              <w:rPr>
                <w:sz w:val="24"/>
                <w:szCs w:val="24"/>
              </w:rPr>
              <w:t xml:space="preserve"> </w:t>
            </w:r>
            <w:r>
              <w:rPr>
                <w:sz w:val="24"/>
                <w:szCs w:val="24"/>
                <w:lang w:val="sr-Cyrl-CS"/>
              </w:rPr>
              <w:t xml:space="preserve"> и усвојено на Управном одбору Установе</w:t>
            </w:r>
          </w:p>
        </w:tc>
        <w:tc>
          <w:tcPr>
            <w:tcW w:w="2394" w:type="dxa"/>
          </w:tcPr>
          <w:p w:rsidR="00100B75" w:rsidRDefault="00100B75" w:rsidP="009B42D1">
            <w:pPr>
              <w:rPr>
                <w:sz w:val="24"/>
                <w:szCs w:val="24"/>
                <w:lang w:val="sr-Cyrl-CS"/>
              </w:rPr>
            </w:pPr>
            <w:r>
              <w:rPr>
                <w:sz w:val="24"/>
                <w:szCs w:val="24"/>
                <w:lang w:val="sr-Cyrl-CS"/>
              </w:rPr>
              <w:t>Израда документације за Анекс</w:t>
            </w:r>
          </w:p>
        </w:tc>
        <w:tc>
          <w:tcPr>
            <w:tcW w:w="2394" w:type="dxa"/>
          </w:tcPr>
          <w:p w:rsidR="00100B75" w:rsidRDefault="00100B75" w:rsidP="009B42D1">
            <w:pPr>
              <w:rPr>
                <w:sz w:val="24"/>
                <w:szCs w:val="24"/>
                <w:lang w:val="sr-Cyrl-CS"/>
              </w:rPr>
            </w:pPr>
            <w:r>
              <w:rPr>
                <w:sz w:val="24"/>
                <w:szCs w:val="24"/>
                <w:lang w:val="sr-Cyrl-CS"/>
              </w:rPr>
              <w:t>Биљана Бошњак, педагог и координатор израде Годишњег плана рада</w:t>
            </w:r>
          </w:p>
        </w:tc>
      </w:tr>
      <w:tr w:rsidR="00100B75" w:rsidTr="00100B75">
        <w:tc>
          <w:tcPr>
            <w:tcW w:w="2394" w:type="dxa"/>
          </w:tcPr>
          <w:p w:rsidR="00100B75" w:rsidRPr="007362D1" w:rsidRDefault="00100B75" w:rsidP="009B42D1">
            <w:pPr>
              <w:spacing w:line="269" w:lineRule="exact"/>
              <w:ind w:right="461"/>
              <w:jc w:val="both"/>
              <w:rPr>
                <w:sz w:val="24"/>
                <w:szCs w:val="24"/>
                <w:lang w:val="sr-Cyrl-CS"/>
              </w:rPr>
            </w:pPr>
            <w:r>
              <w:rPr>
                <w:sz w:val="24"/>
                <w:szCs w:val="24"/>
                <w:lang w:val="sr-Cyrl-CS"/>
              </w:rPr>
              <w:t>новембар 2015.</w:t>
            </w:r>
          </w:p>
        </w:tc>
        <w:tc>
          <w:tcPr>
            <w:tcW w:w="2394" w:type="dxa"/>
          </w:tcPr>
          <w:p w:rsidR="00100B75" w:rsidRDefault="00100B75" w:rsidP="009B42D1">
            <w:pPr>
              <w:rPr>
                <w:sz w:val="24"/>
                <w:szCs w:val="24"/>
                <w:lang w:val="sr-Cyrl-CS"/>
              </w:rPr>
            </w:pPr>
            <w:r>
              <w:rPr>
                <w:sz w:val="24"/>
                <w:szCs w:val="24"/>
                <w:lang w:val="sr-Cyrl-CS"/>
              </w:rPr>
              <w:t>Извештај о предузетим активностима у циљу повећања деце из осетљивих група у ППП и прослеђивање извештаја школској управи Сомбор</w:t>
            </w:r>
          </w:p>
        </w:tc>
        <w:tc>
          <w:tcPr>
            <w:tcW w:w="2394" w:type="dxa"/>
          </w:tcPr>
          <w:p w:rsidR="00100B75" w:rsidRDefault="00100B75" w:rsidP="009B42D1">
            <w:pPr>
              <w:rPr>
                <w:sz w:val="24"/>
                <w:szCs w:val="24"/>
                <w:lang w:val="sr-Cyrl-CS"/>
              </w:rPr>
            </w:pPr>
            <w:r>
              <w:rPr>
                <w:sz w:val="24"/>
                <w:szCs w:val="24"/>
                <w:lang w:val="sr-Cyrl-CS"/>
              </w:rPr>
              <w:t>Извештај</w:t>
            </w:r>
          </w:p>
        </w:tc>
        <w:tc>
          <w:tcPr>
            <w:tcW w:w="2394" w:type="dxa"/>
          </w:tcPr>
          <w:p w:rsidR="00100B75" w:rsidRDefault="00100B75" w:rsidP="009B42D1">
            <w:pPr>
              <w:rPr>
                <w:sz w:val="24"/>
                <w:szCs w:val="24"/>
                <w:lang w:val="sr-Cyrl-CS"/>
              </w:rPr>
            </w:pPr>
            <w:r>
              <w:rPr>
                <w:sz w:val="24"/>
                <w:szCs w:val="24"/>
                <w:lang w:val="sr-Cyrl-CS"/>
              </w:rPr>
              <w:t>Биљана Бошњак, педагог и члан Тима</w:t>
            </w:r>
          </w:p>
        </w:tc>
      </w:tr>
      <w:tr w:rsidR="00100B75" w:rsidTr="00100B75">
        <w:tc>
          <w:tcPr>
            <w:tcW w:w="2394" w:type="dxa"/>
          </w:tcPr>
          <w:p w:rsidR="00100B75" w:rsidRDefault="00100B75" w:rsidP="009B42D1">
            <w:pPr>
              <w:rPr>
                <w:sz w:val="24"/>
                <w:szCs w:val="24"/>
                <w:lang w:val="sr-Cyrl-CS"/>
              </w:rPr>
            </w:pPr>
            <w:r>
              <w:rPr>
                <w:sz w:val="24"/>
                <w:szCs w:val="24"/>
                <w:lang w:val="sr-Cyrl-CS"/>
              </w:rPr>
              <w:t>У току године</w:t>
            </w:r>
          </w:p>
        </w:tc>
        <w:tc>
          <w:tcPr>
            <w:tcW w:w="2394" w:type="dxa"/>
          </w:tcPr>
          <w:p w:rsidR="00100B75" w:rsidRDefault="00100B75" w:rsidP="009B42D1">
            <w:pPr>
              <w:spacing w:line="269" w:lineRule="exact"/>
              <w:ind w:right="461"/>
              <w:rPr>
                <w:sz w:val="24"/>
                <w:szCs w:val="24"/>
                <w:lang w:val="sr-Cyrl-CS"/>
              </w:rPr>
            </w:pPr>
            <w:r>
              <w:rPr>
                <w:sz w:val="24"/>
                <w:szCs w:val="24"/>
                <w:lang w:val="sr-Cyrl-CS"/>
              </w:rPr>
              <w:t>Интервенција Центра за социјални рад када дете не похађа ППП</w:t>
            </w:r>
          </w:p>
        </w:tc>
        <w:tc>
          <w:tcPr>
            <w:tcW w:w="2394" w:type="dxa"/>
          </w:tcPr>
          <w:p w:rsidR="00100B75" w:rsidRDefault="00100B75" w:rsidP="009B42D1">
            <w:pPr>
              <w:rPr>
                <w:sz w:val="24"/>
                <w:szCs w:val="24"/>
                <w:lang w:val="sr-Cyrl-CS"/>
              </w:rPr>
            </w:pPr>
            <w:r>
              <w:rPr>
                <w:sz w:val="24"/>
                <w:szCs w:val="24"/>
                <w:lang w:val="sr-Cyrl-CS"/>
              </w:rPr>
              <w:t>Обавештавање и Интервенција и укључивање Центра за социални рад</w:t>
            </w:r>
          </w:p>
        </w:tc>
        <w:tc>
          <w:tcPr>
            <w:tcW w:w="2394" w:type="dxa"/>
          </w:tcPr>
          <w:p w:rsidR="00100B75" w:rsidRDefault="00100B75" w:rsidP="009B42D1">
            <w:pPr>
              <w:rPr>
                <w:sz w:val="24"/>
                <w:szCs w:val="24"/>
                <w:lang w:val="sr-Cyrl-CS"/>
              </w:rPr>
            </w:pPr>
            <w:r>
              <w:rPr>
                <w:sz w:val="24"/>
                <w:szCs w:val="24"/>
                <w:lang w:val="sr-Cyrl-CS"/>
              </w:rPr>
              <w:t>Представници Предшколске установе и представници Центра за социјални рад</w:t>
            </w:r>
          </w:p>
        </w:tc>
      </w:tr>
      <w:tr w:rsidR="00100B75" w:rsidTr="00100B75">
        <w:tc>
          <w:tcPr>
            <w:tcW w:w="2394" w:type="dxa"/>
          </w:tcPr>
          <w:p w:rsidR="00100B75" w:rsidRDefault="00100B75" w:rsidP="009B42D1">
            <w:pPr>
              <w:rPr>
                <w:sz w:val="24"/>
                <w:szCs w:val="24"/>
                <w:lang w:val="sr-Cyrl-CS"/>
              </w:rPr>
            </w:pPr>
            <w:r>
              <w:rPr>
                <w:sz w:val="24"/>
                <w:szCs w:val="24"/>
                <w:lang w:val="sr-Cyrl-CS"/>
              </w:rPr>
              <w:t>Мај 2016.</w:t>
            </w:r>
          </w:p>
        </w:tc>
        <w:tc>
          <w:tcPr>
            <w:tcW w:w="2394" w:type="dxa"/>
          </w:tcPr>
          <w:p w:rsidR="00100B75" w:rsidRDefault="00100B75" w:rsidP="009B42D1">
            <w:pPr>
              <w:spacing w:line="269" w:lineRule="exact"/>
              <w:ind w:right="461"/>
              <w:rPr>
                <w:sz w:val="24"/>
                <w:szCs w:val="24"/>
                <w:lang w:val="sr-Cyrl-CS"/>
              </w:rPr>
            </w:pPr>
            <w:r>
              <w:rPr>
                <w:sz w:val="24"/>
                <w:szCs w:val="24"/>
                <w:lang w:val="sr-Cyrl-CS"/>
              </w:rPr>
              <w:t xml:space="preserve">Заједнички састанак са релевантним </w:t>
            </w:r>
            <w:r>
              <w:rPr>
                <w:sz w:val="24"/>
                <w:szCs w:val="24"/>
                <w:lang w:val="sr-Cyrl-CS"/>
              </w:rPr>
              <w:lastRenderedPageBreak/>
              <w:t>партнерима, осврт на реализоване активности и увид у евиденцију уписане деце у ППП</w:t>
            </w:r>
          </w:p>
        </w:tc>
        <w:tc>
          <w:tcPr>
            <w:tcW w:w="2394" w:type="dxa"/>
          </w:tcPr>
          <w:p w:rsidR="00100B75" w:rsidRDefault="00100B75" w:rsidP="009B42D1">
            <w:pPr>
              <w:rPr>
                <w:sz w:val="24"/>
                <w:szCs w:val="24"/>
                <w:lang w:val="sr-Cyrl-CS"/>
              </w:rPr>
            </w:pPr>
            <w:r>
              <w:rPr>
                <w:sz w:val="24"/>
                <w:szCs w:val="24"/>
                <w:lang w:val="sr-Cyrl-CS"/>
              </w:rPr>
              <w:lastRenderedPageBreak/>
              <w:t xml:space="preserve">Обавештавање релевантних партнера и </w:t>
            </w:r>
            <w:r>
              <w:rPr>
                <w:sz w:val="24"/>
                <w:szCs w:val="24"/>
                <w:lang w:val="sr-Cyrl-CS"/>
              </w:rPr>
              <w:lastRenderedPageBreak/>
              <w:t>реализација састанка</w:t>
            </w:r>
          </w:p>
        </w:tc>
        <w:tc>
          <w:tcPr>
            <w:tcW w:w="2394" w:type="dxa"/>
          </w:tcPr>
          <w:p w:rsidR="00100B75" w:rsidRDefault="00100B75" w:rsidP="009B42D1">
            <w:pPr>
              <w:rPr>
                <w:sz w:val="24"/>
                <w:szCs w:val="24"/>
                <w:lang w:val="sr-Cyrl-CS"/>
              </w:rPr>
            </w:pPr>
            <w:r>
              <w:rPr>
                <w:sz w:val="24"/>
                <w:szCs w:val="24"/>
                <w:lang w:val="sr-Cyrl-CS"/>
              </w:rPr>
              <w:lastRenderedPageBreak/>
              <w:t>Снежана Флего, саветник директора и координатор Тима</w:t>
            </w:r>
          </w:p>
        </w:tc>
      </w:tr>
    </w:tbl>
    <w:p w:rsidR="00100B75" w:rsidRDefault="00100B75" w:rsidP="00BB021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00B75" w:rsidTr="00100B75">
        <w:tc>
          <w:tcPr>
            <w:tcW w:w="2394" w:type="dxa"/>
          </w:tcPr>
          <w:p w:rsidR="00100B75" w:rsidRPr="00126A61" w:rsidRDefault="00100B75" w:rsidP="009B42D1">
            <w:pPr>
              <w:rPr>
                <w:b/>
                <w:i/>
                <w:sz w:val="24"/>
                <w:szCs w:val="24"/>
              </w:rPr>
            </w:pPr>
            <w:r w:rsidRPr="00126A61">
              <w:rPr>
                <w:b/>
                <w:i/>
                <w:sz w:val="24"/>
                <w:szCs w:val="24"/>
              </w:rPr>
              <w:t>Садржај праћења и вредновања</w:t>
            </w:r>
          </w:p>
        </w:tc>
        <w:tc>
          <w:tcPr>
            <w:tcW w:w="2394" w:type="dxa"/>
          </w:tcPr>
          <w:p w:rsidR="00100B75" w:rsidRPr="00126A61" w:rsidRDefault="00100B75" w:rsidP="009B42D1">
            <w:pPr>
              <w:rPr>
                <w:b/>
                <w:i/>
                <w:sz w:val="24"/>
                <w:szCs w:val="24"/>
              </w:rPr>
            </w:pPr>
            <w:r w:rsidRPr="00126A61">
              <w:rPr>
                <w:b/>
                <w:i/>
                <w:sz w:val="24"/>
                <w:szCs w:val="24"/>
              </w:rPr>
              <w:t>Начин праћења и вредновања</w:t>
            </w:r>
          </w:p>
        </w:tc>
        <w:tc>
          <w:tcPr>
            <w:tcW w:w="2394" w:type="dxa"/>
          </w:tcPr>
          <w:p w:rsidR="00100B75" w:rsidRPr="00126A61" w:rsidRDefault="00100B75" w:rsidP="009B42D1">
            <w:pPr>
              <w:rPr>
                <w:b/>
                <w:i/>
                <w:sz w:val="24"/>
                <w:szCs w:val="24"/>
              </w:rPr>
            </w:pPr>
            <w:r w:rsidRPr="00126A61">
              <w:rPr>
                <w:b/>
                <w:i/>
                <w:sz w:val="24"/>
                <w:szCs w:val="24"/>
              </w:rPr>
              <w:t>Време праћења и вредновања</w:t>
            </w:r>
          </w:p>
        </w:tc>
        <w:tc>
          <w:tcPr>
            <w:tcW w:w="2394" w:type="dxa"/>
          </w:tcPr>
          <w:p w:rsidR="00100B75" w:rsidRPr="00126A61" w:rsidRDefault="00100B75" w:rsidP="009B42D1">
            <w:pPr>
              <w:rPr>
                <w:b/>
                <w:i/>
                <w:sz w:val="24"/>
                <w:szCs w:val="24"/>
              </w:rPr>
            </w:pPr>
            <w:r w:rsidRPr="00126A61">
              <w:rPr>
                <w:b/>
                <w:i/>
                <w:sz w:val="24"/>
                <w:szCs w:val="24"/>
              </w:rPr>
              <w:t>Носиоци праћења и вредновања</w:t>
            </w:r>
          </w:p>
        </w:tc>
      </w:tr>
      <w:tr w:rsidR="00100B75" w:rsidTr="00100B75">
        <w:tc>
          <w:tcPr>
            <w:tcW w:w="2394" w:type="dxa"/>
          </w:tcPr>
          <w:p w:rsidR="00100B75" w:rsidRDefault="00100B75" w:rsidP="009B42D1">
            <w:pPr>
              <w:spacing w:line="269" w:lineRule="exact"/>
              <w:rPr>
                <w:sz w:val="24"/>
                <w:szCs w:val="24"/>
                <w:lang w:val="sr-Cyrl-CS"/>
              </w:rPr>
            </w:pPr>
            <w:r>
              <w:rPr>
                <w:sz w:val="24"/>
                <w:szCs w:val="24"/>
                <w:lang w:val="sr-Cyrl-CS"/>
              </w:rPr>
              <w:t>Реализација планираних активности, размена искустава са релевантним партнерима</w:t>
            </w:r>
          </w:p>
        </w:tc>
        <w:tc>
          <w:tcPr>
            <w:tcW w:w="2394" w:type="dxa"/>
          </w:tcPr>
          <w:p w:rsidR="00100B75" w:rsidRDefault="00100B75" w:rsidP="009B42D1">
            <w:pPr>
              <w:rPr>
                <w:sz w:val="24"/>
                <w:szCs w:val="24"/>
                <w:lang w:val="sr-Cyrl-CS"/>
              </w:rPr>
            </w:pPr>
            <w:r>
              <w:rPr>
                <w:sz w:val="24"/>
                <w:szCs w:val="24"/>
                <w:lang w:val="sr-Cyrl-CS"/>
              </w:rPr>
              <w:t>Записници са састанака, евиденција о реализованим активностима</w:t>
            </w:r>
          </w:p>
        </w:tc>
        <w:tc>
          <w:tcPr>
            <w:tcW w:w="2394" w:type="dxa"/>
          </w:tcPr>
          <w:p w:rsidR="00100B75" w:rsidRDefault="00100B75" w:rsidP="009B42D1">
            <w:pPr>
              <w:rPr>
                <w:sz w:val="24"/>
                <w:szCs w:val="24"/>
                <w:lang w:val="sr-Cyrl-CS"/>
              </w:rPr>
            </w:pPr>
            <w:r>
              <w:rPr>
                <w:sz w:val="24"/>
                <w:szCs w:val="24"/>
                <w:lang w:val="sr-Cyrl-CS"/>
              </w:rPr>
              <w:t>Током године</w:t>
            </w:r>
          </w:p>
        </w:tc>
        <w:tc>
          <w:tcPr>
            <w:tcW w:w="2394" w:type="dxa"/>
          </w:tcPr>
          <w:p w:rsidR="00100B75" w:rsidRDefault="00100B75" w:rsidP="009B42D1">
            <w:pPr>
              <w:rPr>
                <w:sz w:val="24"/>
                <w:szCs w:val="24"/>
                <w:lang w:val="sr-Cyrl-CS"/>
              </w:rPr>
            </w:pPr>
            <w:r>
              <w:rPr>
                <w:sz w:val="24"/>
                <w:szCs w:val="24"/>
                <w:lang w:val="sr-Cyrl-CS"/>
              </w:rPr>
              <w:t>Координатор Тима</w:t>
            </w:r>
          </w:p>
        </w:tc>
      </w:tr>
    </w:tbl>
    <w:p w:rsidR="00100B75" w:rsidRDefault="00100B75" w:rsidP="00BB021A">
      <w:pPr>
        <w:spacing w:after="0"/>
        <w:rPr>
          <w:rFonts w:ascii="Times New Roman" w:hAnsi="Times New Roman" w:cs="Times New Roman"/>
          <w:sz w:val="24"/>
          <w:szCs w:val="24"/>
        </w:rPr>
      </w:pPr>
    </w:p>
    <w:tbl>
      <w:tblPr>
        <w:tblStyle w:val="TableGrid"/>
        <w:tblW w:w="0" w:type="auto"/>
        <w:tblLook w:val="04A0"/>
      </w:tblPr>
      <w:tblGrid>
        <w:gridCol w:w="9576"/>
      </w:tblGrid>
      <w:tr w:rsidR="00100B75" w:rsidTr="00100B75">
        <w:tc>
          <w:tcPr>
            <w:tcW w:w="9576" w:type="dxa"/>
          </w:tcPr>
          <w:p w:rsidR="00100B75" w:rsidRDefault="00100B75" w:rsidP="00BB021A">
            <w:pPr>
              <w:rPr>
                <w:sz w:val="24"/>
                <w:szCs w:val="24"/>
              </w:rPr>
            </w:pPr>
            <w:r w:rsidRPr="00697ADA">
              <w:rPr>
                <w:b/>
                <w:bCs/>
                <w:i/>
                <w:spacing w:val="-10"/>
                <w:sz w:val="24"/>
                <w:szCs w:val="24"/>
                <w:lang w:val="ru-RU"/>
              </w:rPr>
              <w:t>Резултати квантитативне и квалитативне анализе:</w:t>
            </w:r>
          </w:p>
        </w:tc>
      </w:tr>
      <w:tr w:rsidR="00100B75" w:rsidTr="00100B75">
        <w:tc>
          <w:tcPr>
            <w:tcW w:w="9576" w:type="dxa"/>
          </w:tcPr>
          <w:p w:rsidR="00100B75" w:rsidRPr="0057613A" w:rsidRDefault="00100B75" w:rsidP="00202A82">
            <w:pPr>
              <w:pStyle w:val="ListParagraph"/>
              <w:numPr>
                <w:ilvl w:val="0"/>
                <w:numId w:val="24"/>
              </w:numPr>
              <w:spacing w:line="283" w:lineRule="exact"/>
              <w:jc w:val="both"/>
              <w:rPr>
                <w:bCs/>
                <w:spacing w:val="-10"/>
                <w:sz w:val="24"/>
                <w:szCs w:val="24"/>
                <w:lang w:val="ru-RU"/>
              </w:rPr>
            </w:pPr>
            <w:r w:rsidRPr="0057613A">
              <w:rPr>
                <w:bCs/>
                <w:spacing w:val="-10"/>
                <w:sz w:val="24"/>
                <w:szCs w:val="24"/>
                <w:lang w:val="ru-RU"/>
              </w:rPr>
              <w:t>Имајући у виду да је обезбеђивање потпуног обухвата деце у години пред полазак у школу обавеза прописана Законом о основама система образовања и васпитања, Законом о предшколском васпитању и образовању, подржана подзаконским актима и усвојеним стратешким документима, Министарство просвете, науке и технолошког развоја у сарадњи са предшколским установама и  основним школама које остварују припремни предшколски програм континуирано предузима активности на обезбеђивању, праћењу и  подстицању потпуног обухвата деце ППП.</w:t>
            </w:r>
          </w:p>
          <w:p w:rsidR="00100B75" w:rsidRDefault="00100B75" w:rsidP="00100B75">
            <w:pPr>
              <w:pStyle w:val="ListParagraph"/>
              <w:spacing w:line="283" w:lineRule="exact"/>
              <w:jc w:val="both"/>
              <w:rPr>
                <w:bCs/>
                <w:spacing w:val="-10"/>
                <w:sz w:val="24"/>
                <w:szCs w:val="24"/>
                <w:lang w:val="ru-RU"/>
              </w:rPr>
            </w:pPr>
            <w:r>
              <w:rPr>
                <w:bCs/>
                <w:spacing w:val="-10"/>
                <w:sz w:val="24"/>
                <w:szCs w:val="24"/>
                <w:lang w:val="ru-RU"/>
              </w:rPr>
              <w:t>Укључивањем деце у ППП подржава се остваривање права детета на квалитетно предшколско васпитање и образовање путем стицања разноврсних искустава и прилика за игру, учење и учешће у заједничким активностима, лакши прелаз детета у следећи ниво образовања и остваривање континуитета у ВО процесу.</w:t>
            </w:r>
          </w:p>
          <w:p w:rsidR="00100B75" w:rsidRDefault="00100B75" w:rsidP="00100B75">
            <w:pPr>
              <w:spacing w:line="283" w:lineRule="exact"/>
              <w:jc w:val="both"/>
              <w:rPr>
                <w:bCs/>
                <w:spacing w:val="-10"/>
                <w:sz w:val="24"/>
                <w:szCs w:val="24"/>
                <w:lang w:val="ru-RU"/>
              </w:rPr>
            </w:pPr>
          </w:p>
          <w:p w:rsidR="00100B75" w:rsidRDefault="00100B75" w:rsidP="00202A82">
            <w:pPr>
              <w:pStyle w:val="ListParagraph"/>
              <w:numPr>
                <w:ilvl w:val="0"/>
                <w:numId w:val="24"/>
              </w:numPr>
              <w:spacing w:line="283" w:lineRule="exact"/>
              <w:jc w:val="both"/>
              <w:rPr>
                <w:bCs/>
                <w:spacing w:val="-10"/>
                <w:sz w:val="24"/>
                <w:szCs w:val="24"/>
                <w:lang w:val="ru-RU"/>
              </w:rPr>
            </w:pPr>
            <w:r w:rsidRPr="0057613A">
              <w:rPr>
                <w:bCs/>
                <w:spacing w:val="-10"/>
                <w:sz w:val="24"/>
                <w:szCs w:val="24"/>
                <w:lang w:val="ru-RU"/>
              </w:rPr>
              <w:t>Из свега</w:t>
            </w:r>
            <w:r>
              <w:rPr>
                <w:bCs/>
                <w:spacing w:val="-10"/>
                <w:sz w:val="24"/>
                <w:szCs w:val="24"/>
                <w:lang w:val="ru-RU"/>
              </w:rPr>
              <w:t xml:space="preserve"> горе </w:t>
            </w:r>
            <w:r w:rsidRPr="0057613A">
              <w:rPr>
                <w:bCs/>
                <w:spacing w:val="-10"/>
                <w:sz w:val="24"/>
                <w:szCs w:val="24"/>
                <w:lang w:val="ru-RU"/>
              </w:rPr>
              <w:t xml:space="preserve"> наведеног, у  циљу повећања обухвата деце из осетљивих група ППП, било је неопходно да и предшколска установа инт</w:t>
            </w:r>
            <w:r>
              <w:rPr>
                <w:bCs/>
                <w:spacing w:val="-10"/>
                <w:sz w:val="24"/>
                <w:szCs w:val="24"/>
                <w:lang w:val="ru-RU"/>
              </w:rPr>
              <w:t>езивира одређене активности (оперативно у табели).</w:t>
            </w:r>
          </w:p>
          <w:p w:rsidR="00100B75" w:rsidRPr="0057613A" w:rsidRDefault="00100B75" w:rsidP="00202A82">
            <w:pPr>
              <w:pStyle w:val="ListParagraph"/>
              <w:numPr>
                <w:ilvl w:val="0"/>
                <w:numId w:val="24"/>
              </w:numPr>
              <w:spacing w:line="283" w:lineRule="exact"/>
              <w:jc w:val="both"/>
              <w:rPr>
                <w:bCs/>
                <w:spacing w:val="-10"/>
                <w:sz w:val="24"/>
                <w:szCs w:val="24"/>
                <w:lang w:val="ru-RU"/>
              </w:rPr>
            </w:pPr>
            <w:r>
              <w:rPr>
                <w:bCs/>
                <w:spacing w:val="-10"/>
                <w:sz w:val="24"/>
                <w:szCs w:val="24"/>
                <w:lang w:val="ru-RU"/>
              </w:rPr>
              <w:t>План активности и реализација истих, у циљу повећања деце из осетљивих група,  ће се наставити и у наредној школској години.</w:t>
            </w:r>
          </w:p>
          <w:p w:rsidR="00100B75" w:rsidRPr="00697ADA" w:rsidRDefault="00100B75" w:rsidP="00BB021A">
            <w:pPr>
              <w:rPr>
                <w:b/>
                <w:bCs/>
                <w:i/>
                <w:spacing w:val="-10"/>
                <w:sz w:val="24"/>
                <w:szCs w:val="24"/>
                <w:lang w:val="ru-RU"/>
              </w:rPr>
            </w:pPr>
          </w:p>
        </w:tc>
      </w:tr>
    </w:tbl>
    <w:p w:rsidR="009B42D1" w:rsidRPr="0089547C" w:rsidRDefault="009B42D1" w:rsidP="00BB021A">
      <w:pPr>
        <w:spacing w:after="0"/>
        <w:rPr>
          <w:rFonts w:ascii="Times New Roman" w:hAnsi="Times New Roman" w:cs="Times New Roman"/>
          <w:sz w:val="24"/>
          <w:szCs w:val="24"/>
        </w:rPr>
      </w:pPr>
    </w:p>
    <w:p w:rsidR="009B42D1" w:rsidRDefault="009B42D1" w:rsidP="00BB021A">
      <w:pPr>
        <w:spacing w:after="0"/>
        <w:rPr>
          <w:rFonts w:ascii="Times New Roman" w:hAnsi="Times New Roman" w:cs="Times New Roman"/>
          <w:sz w:val="24"/>
          <w:szCs w:val="24"/>
        </w:rPr>
      </w:pPr>
    </w:p>
    <w:p w:rsidR="009B42D1" w:rsidRDefault="009B42D1" w:rsidP="00BB021A">
      <w:pPr>
        <w:spacing w:after="0"/>
        <w:rPr>
          <w:rFonts w:ascii="Times New Roman" w:hAnsi="Times New Roman" w:cs="Times New Roman"/>
          <w:sz w:val="24"/>
          <w:szCs w:val="24"/>
        </w:rPr>
      </w:pPr>
    </w:p>
    <w:p w:rsidR="009B42D1" w:rsidRPr="009B42D1" w:rsidRDefault="009B42D1" w:rsidP="00202A82">
      <w:pPr>
        <w:pStyle w:val="ListParagraph"/>
        <w:numPr>
          <w:ilvl w:val="2"/>
          <w:numId w:val="12"/>
        </w:numPr>
        <w:rPr>
          <w:rFonts w:ascii="Times New Roman" w:hAnsi="Times New Roman"/>
          <w:b/>
          <w:sz w:val="24"/>
          <w:szCs w:val="24"/>
        </w:rPr>
      </w:pPr>
      <w:r w:rsidRPr="009B42D1">
        <w:rPr>
          <w:rFonts w:ascii="Times New Roman" w:hAnsi="Times New Roman"/>
          <w:b/>
          <w:noProof/>
          <w:sz w:val="24"/>
          <w:szCs w:val="24"/>
        </w:rPr>
        <w:t>И</w:t>
      </w:r>
      <w:r w:rsidRPr="009B42D1">
        <w:rPr>
          <w:rFonts w:ascii="Times New Roman" w:hAnsi="Times New Roman"/>
          <w:b/>
          <w:noProof/>
          <w:sz w:val="24"/>
          <w:szCs w:val="24"/>
          <w:lang w:val="fr-FR"/>
        </w:rPr>
        <w:t xml:space="preserve">звештаји </w:t>
      </w:r>
      <w:r w:rsidRPr="009B42D1">
        <w:rPr>
          <w:rFonts w:ascii="Times New Roman" w:hAnsi="Times New Roman"/>
          <w:b/>
          <w:noProof/>
          <w:sz w:val="24"/>
          <w:szCs w:val="24"/>
          <w:lang w:val="sr-Cyrl-CS"/>
        </w:rPr>
        <w:t>о</w:t>
      </w:r>
      <w:r w:rsidRPr="009B42D1">
        <w:rPr>
          <w:rFonts w:ascii="Times New Roman" w:hAnsi="Times New Roman"/>
          <w:b/>
          <w:noProof/>
          <w:sz w:val="24"/>
          <w:szCs w:val="24"/>
          <w:lang w:val="fr-FR"/>
        </w:rPr>
        <w:t xml:space="preserve"> </w:t>
      </w:r>
      <w:r w:rsidRPr="009B42D1">
        <w:rPr>
          <w:rFonts w:ascii="Times New Roman" w:hAnsi="Times New Roman"/>
          <w:b/>
          <w:noProof/>
          <w:sz w:val="24"/>
          <w:szCs w:val="24"/>
          <w:lang w:val="sr-Cyrl-CS"/>
        </w:rPr>
        <w:t xml:space="preserve">реализацији програма </w:t>
      </w:r>
      <w:r w:rsidRPr="009B42D1">
        <w:rPr>
          <w:rFonts w:ascii="Times New Roman" w:hAnsi="Times New Roman"/>
          <w:b/>
          <w:noProof/>
          <w:sz w:val="24"/>
          <w:szCs w:val="24"/>
          <w:lang w:val="fr-FR"/>
        </w:rPr>
        <w:t>рад</w:t>
      </w:r>
      <w:r w:rsidRPr="009B42D1">
        <w:rPr>
          <w:rFonts w:ascii="Times New Roman" w:hAnsi="Times New Roman"/>
          <w:b/>
          <w:noProof/>
          <w:sz w:val="24"/>
          <w:szCs w:val="24"/>
          <w:lang w:val="sr-Cyrl-CS"/>
        </w:rPr>
        <w:t>а</w:t>
      </w:r>
      <w:r w:rsidRPr="009B42D1">
        <w:rPr>
          <w:rFonts w:ascii="Times New Roman" w:hAnsi="Times New Roman"/>
          <w:b/>
          <w:noProof/>
          <w:sz w:val="24"/>
          <w:szCs w:val="24"/>
          <w:lang w:val="fr-FR"/>
        </w:rPr>
        <w:t xml:space="preserve"> стручних сарадника установе</w:t>
      </w:r>
      <w:r w:rsidRPr="009B42D1">
        <w:rPr>
          <w:rFonts w:ascii="Times New Roman" w:hAnsi="Times New Roman"/>
          <w:b/>
          <w:sz w:val="24"/>
          <w:szCs w:val="24"/>
          <w:lang w:val="sr-Latn-CS"/>
        </w:rPr>
        <w:t xml:space="preserve"> </w:t>
      </w:r>
    </w:p>
    <w:p w:rsidR="009B42D1" w:rsidRPr="00205180" w:rsidRDefault="009B42D1" w:rsidP="009B42D1">
      <w:pPr>
        <w:pStyle w:val="NoSpacing"/>
        <w:spacing w:after="120"/>
        <w:rPr>
          <w:rFonts w:ascii="Times New Roman" w:hAnsi="Times New Roman"/>
          <w:noProof/>
          <w:sz w:val="24"/>
          <w:szCs w:val="24"/>
          <w:lang w:val="sr-Cyrl-CS"/>
        </w:rPr>
      </w:pPr>
      <w:r w:rsidRPr="00205180">
        <w:rPr>
          <w:rFonts w:ascii="Times New Roman" w:hAnsi="Times New Roman"/>
          <w:noProof/>
          <w:sz w:val="24"/>
          <w:szCs w:val="24"/>
        </w:rPr>
        <w:t>Индивидуални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 xml:space="preserve"> </w:t>
      </w:r>
      <w:r w:rsidRPr="00205180">
        <w:rPr>
          <w:rFonts w:ascii="Times New Roman" w:hAnsi="Times New Roman"/>
          <w:noProof/>
          <w:sz w:val="24"/>
          <w:szCs w:val="24"/>
        </w:rPr>
        <w:t>извештаји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о</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реализацији</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програма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рада</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стручних сарадника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налазе</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се</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у</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А</w:t>
      </w:r>
      <w:r w:rsidRPr="00205180">
        <w:rPr>
          <w:rFonts w:ascii="Times New Roman" w:hAnsi="Times New Roman"/>
          <w:noProof/>
          <w:sz w:val="24"/>
          <w:szCs w:val="24"/>
        </w:rPr>
        <w:t>нексу</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извештај</w:t>
      </w:r>
      <w:r w:rsidRPr="00205180">
        <w:rPr>
          <w:rFonts w:ascii="Times New Roman" w:hAnsi="Times New Roman"/>
          <w:noProof/>
          <w:sz w:val="24"/>
          <w:szCs w:val="24"/>
          <w:lang w:val="sr-Cyrl-CS"/>
        </w:rPr>
        <w:t>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васпитно</w:t>
      </w:r>
      <w:r w:rsidRPr="00205180">
        <w:rPr>
          <w:rFonts w:ascii="Times New Roman" w:hAnsi="Times New Roman"/>
          <w:noProof/>
          <w:sz w:val="24"/>
          <w:szCs w:val="24"/>
          <w:lang w:val="fr-FR"/>
        </w:rPr>
        <w:t>-</w:t>
      </w:r>
      <w:r w:rsidRPr="00205180">
        <w:rPr>
          <w:rFonts w:ascii="Times New Roman" w:hAnsi="Times New Roman"/>
          <w:noProof/>
          <w:sz w:val="24"/>
          <w:szCs w:val="24"/>
        </w:rPr>
        <w:t>образовног</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рада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то</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су</w:t>
      </w:r>
      <w:r w:rsidRPr="00205180">
        <w:rPr>
          <w:rFonts w:ascii="Times New Roman" w:hAnsi="Times New Roman"/>
          <w:noProof/>
          <w:sz w:val="24"/>
          <w:szCs w:val="24"/>
          <w:lang w:val="sr-Cyrl-CS"/>
        </w:rPr>
        <w:t>:</w:t>
      </w:r>
    </w:p>
    <w:p w:rsidR="009B42D1" w:rsidRPr="00205180" w:rsidRDefault="009B42D1" w:rsidP="009B42D1">
      <w:pPr>
        <w:pStyle w:val="NoSpacing"/>
        <w:ind w:left="720"/>
        <w:rPr>
          <w:rFonts w:ascii="Times New Roman" w:hAnsi="Times New Roman"/>
          <w:noProof/>
          <w:sz w:val="24"/>
          <w:szCs w:val="24"/>
        </w:rPr>
      </w:pPr>
      <w:r w:rsidRPr="00205180">
        <w:rPr>
          <w:rFonts w:ascii="Times New Roman" w:hAnsi="Times New Roman"/>
          <w:noProof/>
          <w:sz w:val="24"/>
          <w:szCs w:val="24"/>
        </w:rPr>
        <w:lastRenderedPageBreak/>
        <w:t>Индивидуални извештаји педагога:</w:t>
      </w:r>
    </w:p>
    <w:p w:rsidR="009B42D1" w:rsidRPr="00BD7727" w:rsidRDefault="009B42D1" w:rsidP="00202A82">
      <w:pPr>
        <w:pStyle w:val="NoSpacing"/>
        <w:numPr>
          <w:ilvl w:val="0"/>
          <w:numId w:val="25"/>
        </w:numPr>
        <w:rPr>
          <w:rFonts w:ascii="Times New Roman" w:hAnsi="Times New Roman"/>
          <w:noProof/>
          <w:sz w:val="24"/>
          <w:szCs w:val="24"/>
        </w:rPr>
      </w:pPr>
      <w:r w:rsidRPr="00BD7727">
        <w:rPr>
          <w:rFonts w:ascii="Times New Roman" w:hAnsi="Times New Roman"/>
          <w:noProof/>
          <w:sz w:val="24"/>
          <w:szCs w:val="24"/>
        </w:rPr>
        <w:t xml:space="preserve">Јасмина Кукић,  </w:t>
      </w:r>
    </w:p>
    <w:p w:rsidR="009B42D1" w:rsidRPr="00205180" w:rsidRDefault="009B42D1" w:rsidP="00202A82">
      <w:pPr>
        <w:pStyle w:val="NoSpacing"/>
        <w:numPr>
          <w:ilvl w:val="0"/>
          <w:numId w:val="25"/>
        </w:numPr>
        <w:rPr>
          <w:rFonts w:ascii="Times New Roman" w:hAnsi="Times New Roman"/>
          <w:noProof/>
          <w:sz w:val="24"/>
          <w:szCs w:val="24"/>
        </w:rPr>
      </w:pPr>
      <w:r w:rsidRPr="00205180">
        <w:rPr>
          <w:rFonts w:ascii="Times New Roman" w:hAnsi="Times New Roman"/>
          <w:noProof/>
          <w:sz w:val="24"/>
          <w:szCs w:val="24"/>
        </w:rPr>
        <w:t xml:space="preserve">Биљана Бошњак, </w:t>
      </w:r>
    </w:p>
    <w:p w:rsidR="009B42D1" w:rsidRPr="00205180" w:rsidRDefault="009B42D1" w:rsidP="00202A82">
      <w:pPr>
        <w:pStyle w:val="NoSpacing"/>
        <w:numPr>
          <w:ilvl w:val="0"/>
          <w:numId w:val="25"/>
        </w:numPr>
        <w:rPr>
          <w:rFonts w:ascii="Times New Roman" w:hAnsi="Times New Roman"/>
          <w:noProof/>
          <w:sz w:val="24"/>
          <w:szCs w:val="24"/>
        </w:rPr>
      </w:pPr>
      <w:r w:rsidRPr="00205180">
        <w:rPr>
          <w:rFonts w:ascii="Times New Roman" w:hAnsi="Times New Roman"/>
          <w:noProof/>
          <w:sz w:val="24"/>
          <w:szCs w:val="24"/>
        </w:rPr>
        <w:t>Ержебет Бедросиан,</w:t>
      </w:r>
    </w:p>
    <w:p w:rsidR="009B42D1" w:rsidRPr="00B07E24" w:rsidRDefault="009B42D1" w:rsidP="00202A82">
      <w:pPr>
        <w:pStyle w:val="NoSpacing"/>
        <w:numPr>
          <w:ilvl w:val="0"/>
          <w:numId w:val="25"/>
        </w:numPr>
        <w:rPr>
          <w:rFonts w:ascii="Times New Roman" w:hAnsi="Times New Roman"/>
          <w:noProof/>
          <w:sz w:val="24"/>
          <w:szCs w:val="24"/>
        </w:rPr>
      </w:pPr>
      <w:r w:rsidRPr="00B07E24">
        <w:rPr>
          <w:rFonts w:ascii="Times New Roman" w:hAnsi="Times New Roman"/>
          <w:noProof/>
          <w:sz w:val="24"/>
          <w:szCs w:val="24"/>
          <w:lang w:val="sr-Cyrl-CS"/>
        </w:rPr>
        <w:t xml:space="preserve">Виолета Врцељ Одри, </w:t>
      </w:r>
    </w:p>
    <w:p w:rsidR="009B42D1" w:rsidRPr="00B07E24" w:rsidRDefault="009B42D1" w:rsidP="009B42D1">
      <w:pPr>
        <w:pStyle w:val="NoSpacing"/>
        <w:ind w:left="2160"/>
        <w:rPr>
          <w:rFonts w:ascii="Times New Roman" w:hAnsi="Times New Roman"/>
          <w:noProof/>
          <w:sz w:val="24"/>
          <w:szCs w:val="24"/>
        </w:rPr>
      </w:pPr>
    </w:p>
    <w:p w:rsidR="009B42D1" w:rsidRPr="00205180" w:rsidRDefault="009B42D1" w:rsidP="009B42D1">
      <w:pPr>
        <w:pStyle w:val="NoSpacing"/>
        <w:rPr>
          <w:rFonts w:ascii="Times New Roman" w:hAnsi="Times New Roman"/>
          <w:noProof/>
          <w:sz w:val="24"/>
          <w:szCs w:val="24"/>
        </w:rPr>
      </w:pPr>
      <w:r w:rsidRPr="00633B1F">
        <w:rPr>
          <w:rFonts w:ascii="Times New Roman" w:hAnsi="Times New Roman"/>
          <w:noProof/>
          <w:color w:val="FF0000"/>
          <w:sz w:val="24"/>
          <w:szCs w:val="24"/>
        </w:rPr>
        <w:t xml:space="preserve">            </w:t>
      </w:r>
      <w:r w:rsidRPr="00205180">
        <w:rPr>
          <w:rFonts w:ascii="Times New Roman" w:hAnsi="Times New Roman"/>
          <w:noProof/>
          <w:sz w:val="24"/>
          <w:szCs w:val="24"/>
        </w:rPr>
        <w:t>Индивидуални  извештаји психолога:</w:t>
      </w:r>
      <w:r w:rsidRPr="00205180">
        <w:rPr>
          <w:rFonts w:ascii="Times New Roman" w:hAnsi="Times New Roman"/>
          <w:noProof/>
          <w:sz w:val="24"/>
          <w:szCs w:val="24"/>
          <w:lang w:val="sr-Cyrl-CS"/>
        </w:rPr>
        <w:t xml:space="preserve"> </w:t>
      </w:r>
    </w:p>
    <w:p w:rsidR="009B42D1" w:rsidRPr="00B07E24" w:rsidRDefault="009B42D1" w:rsidP="00202A82">
      <w:pPr>
        <w:pStyle w:val="NoSpacing"/>
        <w:numPr>
          <w:ilvl w:val="0"/>
          <w:numId w:val="25"/>
        </w:numPr>
        <w:rPr>
          <w:rFonts w:ascii="Times New Roman" w:hAnsi="Times New Roman"/>
          <w:noProof/>
          <w:sz w:val="24"/>
          <w:szCs w:val="24"/>
        </w:rPr>
      </w:pPr>
      <w:r w:rsidRPr="00B07E24">
        <w:rPr>
          <w:rFonts w:ascii="Times New Roman" w:hAnsi="Times New Roman"/>
          <w:noProof/>
          <w:sz w:val="24"/>
          <w:szCs w:val="24"/>
        </w:rPr>
        <w:t>Бисерка Јовановић</w:t>
      </w:r>
      <w:r w:rsidRPr="00B07E24">
        <w:rPr>
          <w:rFonts w:ascii="Times New Roman" w:hAnsi="Times New Roman"/>
          <w:noProof/>
          <w:sz w:val="24"/>
          <w:szCs w:val="24"/>
          <w:lang w:val="sr-Cyrl-CS"/>
        </w:rPr>
        <w:t xml:space="preserve">, </w:t>
      </w:r>
    </w:p>
    <w:p w:rsidR="009B42D1" w:rsidRPr="00B07E24" w:rsidRDefault="009B42D1" w:rsidP="00202A82">
      <w:pPr>
        <w:pStyle w:val="NoSpacing"/>
        <w:numPr>
          <w:ilvl w:val="0"/>
          <w:numId w:val="25"/>
        </w:numPr>
        <w:rPr>
          <w:rFonts w:ascii="Times New Roman" w:hAnsi="Times New Roman"/>
          <w:noProof/>
          <w:sz w:val="24"/>
          <w:szCs w:val="24"/>
        </w:rPr>
      </w:pPr>
      <w:r w:rsidRPr="00B07E24">
        <w:rPr>
          <w:rFonts w:ascii="Times New Roman" w:hAnsi="Times New Roman"/>
          <w:noProof/>
          <w:sz w:val="24"/>
          <w:szCs w:val="24"/>
          <w:lang w:val="sr-Cyrl-CS"/>
        </w:rPr>
        <w:t xml:space="preserve">Милана Јовичевић, </w:t>
      </w:r>
    </w:p>
    <w:p w:rsidR="009B42D1" w:rsidRPr="00623C3D" w:rsidRDefault="009B42D1" w:rsidP="00202A82">
      <w:pPr>
        <w:pStyle w:val="NoSpacing"/>
        <w:numPr>
          <w:ilvl w:val="0"/>
          <w:numId w:val="25"/>
        </w:numPr>
        <w:rPr>
          <w:rFonts w:ascii="Times New Roman" w:hAnsi="Times New Roman"/>
          <w:noProof/>
          <w:sz w:val="24"/>
          <w:szCs w:val="24"/>
        </w:rPr>
      </w:pPr>
      <w:r>
        <w:rPr>
          <w:rFonts w:ascii="Times New Roman" w:hAnsi="Times New Roman"/>
          <w:noProof/>
          <w:sz w:val="24"/>
          <w:szCs w:val="24"/>
          <w:lang w:val="sr-Cyrl-CS"/>
        </w:rPr>
        <w:t>Александра Хевер,</w:t>
      </w:r>
    </w:p>
    <w:p w:rsidR="009B42D1" w:rsidRPr="008F5A67" w:rsidRDefault="009B42D1" w:rsidP="009B42D1">
      <w:pPr>
        <w:pStyle w:val="NoSpacing"/>
        <w:ind w:left="720"/>
        <w:rPr>
          <w:rFonts w:ascii="Times New Roman" w:hAnsi="Times New Roman"/>
          <w:noProof/>
          <w:sz w:val="24"/>
          <w:szCs w:val="24"/>
        </w:rPr>
      </w:pPr>
    </w:p>
    <w:p w:rsidR="009B42D1" w:rsidRPr="00205180" w:rsidRDefault="009B42D1" w:rsidP="009B42D1">
      <w:pPr>
        <w:pStyle w:val="NoSpacing"/>
        <w:rPr>
          <w:rFonts w:ascii="Times New Roman" w:hAnsi="Times New Roman"/>
          <w:noProof/>
          <w:sz w:val="24"/>
          <w:szCs w:val="24"/>
          <w:lang w:val="sr-Cyrl-CS"/>
        </w:rPr>
      </w:pPr>
      <w:r w:rsidRPr="00205180">
        <w:rPr>
          <w:rFonts w:ascii="Times New Roman" w:hAnsi="Times New Roman"/>
          <w:noProof/>
          <w:sz w:val="24"/>
          <w:szCs w:val="24"/>
        </w:rPr>
        <w:t xml:space="preserve">            Индивидуални извештаји логопеда</w:t>
      </w:r>
      <w:r w:rsidRPr="00205180">
        <w:rPr>
          <w:rFonts w:ascii="Times New Roman" w:hAnsi="Times New Roman"/>
          <w:noProof/>
          <w:sz w:val="24"/>
          <w:szCs w:val="24"/>
          <w:lang w:val="sr-Cyrl-CS"/>
        </w:rPr>
        <w:t xml:space="preserve"> :</w:t>
      </w:r>
    </w:p>
    <w:p w:rsidR="009B42D1" w:rsidRPr="00205180" w:rsidRDefault="009B42D1" w:rsidP="00202A82">
      <w:pPr>
        <w:pStyle w:val="NoSpacing"/>
        <w:numPr>
          <w:ilvl w:val="0"/>
          <w:numId w:val="25"/>
        </w:numPr>
        <w:rPr>
          <w:rFonts w:ascii="Times New Roman" w:hAnsi="Times New Roman"/>
          <w:noProof/>
          <w:sz w:val="24"/>
          <w:szCs w:val="24"/>
        </w:rPr>
      </w:pPr>
      <w:r w:rsidRPr="00205180">
        <w:rPr>
          <w:rFonts w:ascii="Times New Roman" w:hAnsi="Times New Roman"/>
          <w:noProof/>
          <w:sz w:val="24"/>
          <w:szCs w:val="24"/>
        </w:rPr>
        <w:t>Марта Пертет</w:t>
      </w:r>
      <w:r w:rsidRPr="00205180">
        <w:rPr>
          <w:rFonts w:ascii="Times New Roman" w:hAnsi="Times New Roman"/>
          <w:noProof/>
          <w:sz w:val="24"/>
          <w:szCs w:val="24"/>
          <w:lang w:val="sr-Cyrl-CS"/>
        </w:rPr>
        <w:t xml:space="preserve">, </w:t>
      </w:r>
    </w:p>
    <w:p w:rsidR="009B42D1" w:rsidRPr="00205180" w:rsidRDefault="009B42D1" w:rsidP="00202A82">
      <w:pPr>
        <w:pStyle w:val="NoSpacing"/>
        <w:numPr>
          <w:ilvl w:val="0"/>
          <w:numId w:val="25"/>
        </w:numPr>
        <w:rPr>
          <w:rFonts w:ascii="Times New Roman" w:hAnsi="Times New Roman"/>
          <w:noProof/>
          <w:sz w:val="24"/>
          <w:szCs w:val="24"/>
        </w:rPr>
      </w:pPr>
      <w:r w:rsidRPr="00205180">
        <w:rPr>
          <w:rFonts w:ascii="Times New Roman" w:hAnsi="Times New Roman"/>
          <w:noProof/>
          <w:sz w:val="24"/>
          <w:szCs w:val="24"/>
        </w:rPr>
        <w:t>Јасна Скендеровић</w:t>
      </w:r>
      <w:r w:rsidRPr="00205180">
        <w:rPr>
          <w:rFonts w:ascii="Times New Roman" w:hAnsi="Times New Roman"/>
          <w:noProof/>
          <w:sz w:val="24"/>
          <w:szCs w:val="24"/>
          <w:lang w:val="sr-Cyrl-CS"/>
        </w:rPr>
        <w:t xml:space="preserve">, </w:t>
      </w:r>
    </w:p>
    <w:p w:rsidR="009B42D1" w:rsidRDefault="009B42D1" w:rsidP="00BB021A">
      <w:pPr>
        <w:spacing w:after="0"/>
        <w:rPr>
          <w:rFonts w:ascii="Times New Roman" w:hAnsi="Times New Roman" w:cs="Times New Roman"/>
          <w:sz w:val="24"/>
          <w:szCs w:val="24"/>
        </w:rPr>
      </w:pPr>
    </w:p>
    <w:p w:rsidR="009B42D1" w:rsidRDefault="009B42D1" w:rsidP="00BB021A">
      <w:pPr>
        <w:spacing w:after="0"/>
        <w:rPr>
          <w:rFonts w:ascii="Times New Roman" w:hAnsi="Times New Roman" w:cs="Times New Roman"/>
          <w:sz w:val="24"/>
          <w:szCs w:val="24"/>
        </w:rPr>
      </w:pPr>
    </w:p>
    <w:p w:rsidR="009B42D1" w:rsidRPr="00205180" w:rsidRDefault="009B42D1" w:rsidP="00202A82">
      <w:pPr>
        <w:pStyle w:val="NoSpacing"/>
        <w:numPr>
          <w:ilvl w:val="1"/>
          <w:numId w:val="12"/>
        </w:numPr>
        <w:rPr>
          <w:rFonts w:ascii="Times New Roman" w:hAnsi="Times New Roman"/>
          <w:b/>
          <w:i/>
          <w:noProof/>
          <w:sz w:val="24"/>
          <w:szCs w:val="24"/>
        </w:rPr>
      </w:pPr>
      <w:r w:rsidRPr="00205180">
        <w:rPr>
          <w:rFonts w:ascii="Times New Roman" w:hAnsi="Times New Roman"/>
          <w:b/>
          <w:i/>
          <w:noProof/>
          <w:sz w:val="24"/>
          <w:szCs w:val="24"/>
        </w:rPr>
        <w:t xml:space="preserve">ИЗВЕШТАЈ  O РЕАЛИЗАЦИЈИ ПРОГРАМА </w:t>
      </w:r>
      <w:r w:rsidRPr="00205180">
        <w:rPr>
          <w:rFonts w:ascii="Times New Roman" w:hAnsi="Times New Roman"/>
          <w:b/>
          <w:i/>
          <w:noProof/>
          <w:sz w:val="24"/>
          <w:szCs w:val="24"/>
          <w:lang w:val="sr-Cyrl-CS"/>
        </w:rPr>
        <w:t xml:space="preserve">РАДА </w:t>
      </w:r>
      <w:r w:rsidRPr="00205180">
        <w:rPr>
          <w:rFonts w:ascii="Times New Roman" w:hAnsi="Times New Roman"/>
          <w:b/>
          <w:i/>
          <w:noProof/>
          <w:sz w:val="24"/>
          <w:szCs w:val="24"/>
        </w:rPr>
        <w:t>РУКОВОДЕЋИХ ОРГАНА УСТАНОВЕ</w:t>
      </w:r>
    </w:p>
    <w:p w:rsidR="009B42D1" w:rsidRPr="00205180" w:rsidRDefault="009B42D1" w:rsidP="009B42D1">
      <w:pPr>
        <w:pStyle w:val="NoSpacing"/>
        <w:rPr>
          <w:rFonts w:ascii="Times New Roman" w:hAnsi="Times New Roman"/>
          <w:noProof/>
          <w:sz w:val="24"/>
          <w:szCs w:val="24"/>
        </w:rPr>
      </w:pPr>
    </w:p>
    <w:p w:rsidR="009B42D1" w:rsidRPr="00205180" w:rsidRDefault="009B42D1" w:rsidP="009B42D1">
      <w:pPr>
        <w:pStyle w:val="NoSpacing"/>
        <w:spacing w:after="120"/>
        <w:rPr>
          <w:rFonts w:ascii="Times New Roman" w:hAnsi="Times New Roman"/>
          <w:noProof/>
          <w:sz w:val="24"/>
          <w:szCs w:val="24"/>
          <w:lang w:val="sr-Cyrl-CS"/>
        </w:rPr>
      </w:pPr>
      <w:r w:rsidRPr="00205180">
        <w:rPr>
          <w:rFonts w:ascii="Times New Roman" w:hAnsi="Times New Roman"/>
          <w:noProof/>
          <w:sz w:val="24"/>
          <w:szCs w:val="24"/>
        </w:rPr>
        <w:t>Индивидуални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 xml:space="preserve"> </w:t>
      </w:r>
      <w:r w:rsidRPr="00205180">
        <w:rPr>
          <w:rFonts w:ascii="Times New Roman" w:hAnsi="Times New Roman"/>
          <w:noProof/>
          <w:sz w:val="24"/>
          <w:szCs w:val="24"/>
        </w:rPr>
        <w:t>извештаји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о</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реализацији</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програма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рада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руководећих органа се</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налазе</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у</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А</w:t>
      </w:r>
      <w:r w:rsidRPr="00205180">
        <w:rPr>
          <w:rFonts w:ascii="Times New Roman" w:hAnsi="Times New Roman"/>
          <w:noProof/>
          <w:sz w:val="24"/>
          <w:szCs w:val="24"/>
        </w:rPr>
        <w:t>нексу</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извештај</w:t>
      </w:r>
      <w:r w:rsidRPr="00205180">
        <w:rPr>
          <w:rFonts w:ascii="Times New Roman" w:hAnsi="Times New Roman"/>
          <w:noProof/>
          <w:sz w:val="24"/>
          <w:szCs w:val="24"/>
          <w:lang w:val="sr-Cyrl-CS"/>
        </w:rPr>
        <w:t>а</w:t>
      </w:r>
      <w:r w:rsidRPr="00205180">
        <w:rPr>
          <w:rFonts w:ascii="Times New Roman" w:hAnsi="Times New Roman"/>
          <w:noProof/>
          <w:sz w:val="24"/>
          <w:szCs w:val="24"/>
          <w:lang w:val="fr-FR"/>
        </w:rPr>
        <w:t xml:space="preserve">  </w:t>
      </w:r>
      <w:r w:rsidRPr="00205180">
        <w:rPr>
          <w:rFonts w:ascii="Times New Roman" w:hAnsi="Times New Roman"/>
          <w:noProof/>
          <w:sz w:val="24"/>
          <w:szCs w:val="24"/>
        </w:rPr>
        <w:t>васпитно</w:t>
      </w:r>
      <w:r w:rsidRPr="00205180">
        <w:rPr>
          <w:rFonts w:ascii="Times New Roman" w:hAnsi="Times New Roman"/>
          <w:noProof/>
          <w:sz w:val="24"/>
          <w:szCs w:val="24"/>
          <w:lang w:val="fr-FR"/>
        </w:rPr>
        <w:t>-</w:t>
      </w:r>
      <w:r w:rsidRPr="00205180">
        <w:rPr>
          <w:rFonts w:ascii="Times New Roman" w:hAnsi="Times New Roman"/>
          <w:noProof/>
          <w:sz w:val="24"/>
          <w:szCs w:val="24"/>
        </w:rPr>
        <w:t>образовног</w:t>
      </w:r>
      <w:r w:rsidRPr="00205180">
        <w:rPr>
          <w:rFonts w:ascii="Times New Roman" w:hAnsi="Times New Roman"/>
          <w:noProof/>
          <w:sz w:val="24"/>
          <w:szCs w:val="24"/>
          <w:lang w:val="fr-FR"/>
        </w:rPr>
        <w:t xml:space="preserve"> </w:t>
      </w:r>
      <w:r w:rsidRPr="00205180">
        <w:rPr>
          <w:rFonts w:ascii="Times New Roman" w:hAnsi="Times New Roman"/>
          <w:noProof/>
          <w:sz w:val="24"/>
          <w:szCs w:val="24"/>
        </w:rPr>
        <w:t>рада</w:t>
      </w:r>
      <w:r w:rsidRPr="00205180">
        <w:rPr>
          <w:rFonts w:ascii="Times New Roman" w:hAnsi="Times New Roman"/>
          <w:noProof/>
          <w:sz w:val="24"/>
          <w:szCs w:val="24"/>
          <w:lang w:val="sr-Cyrl-CS"/>
        </w:rPr>
        <w:t>:</w:t>
      </w:r>
    </w:p>
    <w:p w:rsidR="009B42D1" w:rsidRPr="00205180" w:rsidRDefault="009B42D1" w:rsidP="009B42D1">
      <w:pPr>
        <w:pStyle w:val="NoSpacing"/>
        <w:rPr>
          <w:rFonts w:ascii="Times New Roman" w:hAnsi="Times New Roman"/>
          <w:noProof/>
          <w:sz w:val="24"/>
          <w:szCs w:val="24"/>
        </w:rPr>
      </w:pPr>
    </w:p>
    <w:p w:rsidR="009B42D1" w:rsidRPr="00205180" w:rsidRDefault="009B42D1" w:rsidP="00202A82">
      <w:pPr>
        <w:pStyle w:val="NoSpacing"/>
        <w:numPr>
          <w:ilvl w:val="0"/>
          <w:numId w:val="26"/>
        </w:numPr>
        <w:rPr>
          <w:rFonts w:ascii="Times New Roman" w:hAnsi="Times New Roman"/>
          <w:noProof/>
          <w:sz w:val="24"/>
          <w:szCs w:val="24"/>
        </w:rPr>
      </w:pPr>
      <w:r w:rsidRPr="00205180">
        <w:rPr>
          <w:rFonts w:ascii="Times New Roman" w:hAnsi="Times New Roman"/>
          <w:noProof/>
          <w:sz w:val="24"/>
          <w:szCs w:val="24"/>
        </w:rPr>
        <w:t>Јашо Шимић, проф.дефектолог, директор Установе;</w:t>
      </w:r>
    </w:p>
    <w:p w:rsidR="009B42D1" w:rsidRPr="00380BBA" w:rsidRDefault="009B42D1" w:rsidP="00202A82">
      <w:pPr>
        <w:pStyle w:val="NoSpacing"/>
        <w:numPr>
          <w:ilvl w:val="0"/>
          <w:numId w:val="26"/>
        </w:numPr>
        <w:rPr>
          <w:rFonts w:ascii="Times New Roman" w:hAnsi="Times New Roman"/>
          <w:noProof/>
          <w:sz w:val="24"/>
          <w:szCs w:val="24"/>
        </w:rPr>
      </w:pPr>
      <w:r w:rsidRPr="00380BBA">
        <w:rPr>
          <w:rFonts w:ascii="Times New Roman" w:hAnsi="Times New Roman"/>
          <w:noProof/>
          <w:sz w:val="24"/>
          <w:szCs w:val="24"/>
        </w:rPr>
        <w:t>Снежана Флего, помоћник директора;</w:t>
      </w:r>
    </w:p>
    <w:p w:rsidR="009B42D1" w:rsidRPr="00205180" w:rsidRDefault="009B42D1" w:rsidP="00202A82">
      <w:pPr>
        <w:pStyle w:val="NoSpacing"/>
        <w:numPr>
          <w:ilvl w:val="0"/>
          <w:numId w:val="26"/>
        </w:numPr>
        <w:rPr>
          <w:rFonts w:ascii="Times New Roman" w:hAnsi="Times New Roman"/>
          <w:noProof/>
          <w:sz w:val="24"/>
          <w:szCs w:val="24"/>
        </w:rPr>
      </w:pPr>
      <w:r w:rsidRPr="00380BBA">
        <w:rPr>
          <w:rFonts w:ascii="Times New Roman" w:hAnsi="Times New Roman"/>
          <w:noProof/>
          <w:sz w:val="24"/>
          <w:szCs w:val="24"/>
        </w:rPr>
        <w:t>Мирјана Гуриновић, помоћник директора</w:t>
      </w:r>
      <w:r w:rsidRPr="00205180">
        <w:rPr>
          <w:rFonts w:ascii="Times New Roman" w:hAnsi="Times New Roman"/>
          <w:noProof/>
          <w:sz w:val="24"/>
          <w:szCs w:val="24"/>
        </w:rPr>
        <w:t xml:space="preserve">, </w:t>
      </w:r>
      <w:r w:rsidRPr="00205180">
        <w:rPr>
          <w:rFonts w:ascii="Times New Roman" w:hAnsi="Times New Roman"/>
          <w:noProof/>
          <w:sz w:val="24"/>
          <w:szCs w:val="24"/>
          <w:lang w:val="sr-Latn-CS"/>
        </w:rPr>
        <w:t xml:space="preserve">I </w:t>
      </w:r>
      <w:r w:rsidRPr="00205180">
        <w:rPr>
          <w:rFonts w:ascii="Times New Roman" w:hAnsi="Times New Roman"/>
          <w:noProof/>
          <w:sz w:val="24"/>
          <w:szCs w:val="24"/>
        </w:rPr>
        <w:t>педагошка јединица</w:t>
      </w:r>
      <w:r>
        <w:rPr>
          <w:rFonts w:ascii="Times New Roman" w:hAnsi="Times New Roman"/>
          <w:noProof/>
          <w:sz w:val="24"/>
          <w:szCs w:val="24"/>
        </w:rPr>
        <w:t>;</w:t>
      </w:r>
    </w:p>
    <w:p w:rsidR="009B42D1" w:rsidRPr="00205180" w:rsidRDefault="009B42D1" w:rsidP="00202A82">
      <w:pPr>
        <w:pStyle w:val="NoSpacing"/>
        <w:numPr>
          <w:ilvl w:val="0"/>
          <w:numId w:val="26"/>
        </w:numPr>
        <w:rPr>
          <w:rFonts w:ascii="Times New Roman" w:hAnsi="Times New Roman"/>
          <w:noProof/>
          <w:sz w:val="24"/>
          <w:szCs w:val="24"/>
        </w:rPr>
      </w:pPr>
      <w:r>
        <w:rPr>
          <w:rFonts w:ascii="Times New Roman" w:hAnsi="Times New Roman"/>
          <w:noProof/>
          <w:sz w:val="24"/>
          <w:szCs w:val="24"/>
        </w:rPr>
        <w:t>Виолета Лошонци Слука</w:t>
      </w:r>
      <w:r w:rsidRPr="00205180">
        <w:rPr>
          <w:rFonts w:ascii="Times New Roman" w:hAnsi="Times New Roman"/>
          <w:noProof/>
          <w:sz w:val="24"/>
          <w:szCs w:val="24"/>
        </w:rPr>
        <w:t>, помоћник директора, II педагошкa јединица</w:t>
      </w:r>
      <w:r>
        <w:rPr>
          <w:rFonts w:ascii="Times New Roman" w:hAnsi="Times New Roman"/>
          <w:noProof/>
          <w:sz w:val="24"/>
          <w:szCs w:val="24"/>
        </w:rPr>
        <w:t>;</w:t>
      </w:r>
    </w:p>
    <w:p w:rsidR="009B42D1" w:rsidRPr="009B42D1" w:rsidRDefault="009B42D1" w:rsidP="00202A82">
      <w:pPr>
        <w:pStyle w:val="NoSpacing"/>
        <w:numPr>
          <w:ilvl w:val="0"/>
          <w:numId w:val="26"/>
        </w:numPr>
        <w:rPr>
          <w:rFonts w:ascii="Times New Roman" w:hAnsi="Times New Roman"/>
          <w:noProof/>
          <w:sz w:val="24"/>
          <w:szCs w:val="24"/>
        </w:rPr>
      </w:pPr>
      <w:r w:rsidRPr="00205180">
        <w:rPr>
          <w:rFonts w:ascii="Times New Roman" w:hAnsi="Times New Roman"/>
          <w:noProof/>
          <w:sz w:val="24"/>
          <w:szCs w:val="24"/>
        </w:rPr>
        <w:t>Дајана Шимић, помоћник директора, III педагошка  јединица</w:t>
      </w:r>
      <w:r>
        <w:rPr>
          <w:rFonts w:ascii="Times New Roman" w:hAnsi="Times New Roman"/>
          <w:noProof/>
          <w:sz w:val="24"/>
          <w:szCs w:val="24"/>
        </w:rPr>
        <w:t>;</w:t>
      </w:r>
    </w:p>
    <w:p w:rsidR="009B42D1" w:rsidRPr="009B42D1" w:rsidRDefault="009B42D1" w:rsidP="00202A82">
      <w:pPr>
        <w:pStyle w:val="NoSpacing"/>
        <w:numPr>
          <w:ilvl w:val="0"/>
          <w:numId w:val="26"/>
        </w:numPr>
        <w:rPr>
          <w:rFonts w:ascii="Times New Roman" w:hAnsi="Times New Roman"/>
          <w:noProof/>
          <w:sz w:val="24"/>
          <w:szCs w:val="24"/>
        </w:rPr>
      </w:pPr>
      <w:r>
        <w:rPr>
          <w:rFonts w:ascii="Times New Roman" w:hAnsi="Times New Roman"/>
          <w:noProof/>
          <w:sz w:val="24"/>
          <w:szCs w:val="24"/>
        </w:rPr>
        <w:t>Нинослав Коледин, секретар установе</w:t>
      </w:r>
    </w:p>
    <w:p w:rsidR="009B42D1" w:rsidRDefault="009B42D1" w:rsidP="009B42D1">
      <w:pPr>
        <w:pStyle w:val="NoSpacing"/>
        <w:rPr>
          <w:rFonts w:ascii="Times New Roman" w:hAnsi="Times New Roman"/>
          <w:noProof/>
          <w:sz w:val="24"/>
          <w:szCs w:val="24"/>
        </w:rPr>
      </w:pPr>
    </w:p>
    <w:p w:rsidR="009B42D1" w:rsidRPr="00F431EF" w:rsidRDefault="009B42D1" w:rsidP="009B42D1">
      <w:pPr>
        <w:pStyle w:val="NoSpacing"/>
        <w:rPr>
          <w:rFonts w:ascii="Times New Roman" w:hAnsi="Times New Roman"/>
          <w:noProof/>
          <w:sz w:val="24"/>
          <w:szCs w:val="24"/>
        </w:rPr>
      </w:pPr>
    </w:p>
    <w:p w:rsidR="001644F5" w:rsidRPr="008F5A67" w:rsidRDefault="001644F5" w:rsidP="001644F5">
      <w:pPr>
        <w:pStyle w:val="NoSpacing"/>
        <w:numPr>
          <w:ilvl w:val="1"/>
          <w:numId w:val="12"/>
        </w:numPr>
        <w:rPr>
          <w:rFonts w:ascii="Times New Roman" w:hAnsi="Times New Roman"/>
          <w:b/>
          <w:i/>
          <w:sz w:val="24"/>
          <w:szCs w:val="24"/>
        </w:rPr>
      </w:pPr>
      <w:r w:rsidRPr="008F5A67">
        <w:rPr>
          <w:rFonts w:ascii="Times New Roman" w:hAnsi="Times New Roman"/>
          <w:b/>
          <w:i/>
          <w:sz w:val="24"/>
          <w:szCs w:val="24"/>
        </w:rPr>
        <w:t>ИЗВЕШТАЈ</w:t>
      </w:r>
      <w:r>
        <w:rPr>
          <w:rFonts w:ascii="Times New Roman" w:hAnsi="Times New Roman"/>
          <w:b/>
          <w:i/>
          <w:sz w:val="24"/>
          <w:szCs w:val="24"/>
        </w:rPr>
        <w:t xml:space="preserve"> О РЕАЛИЗАЦИЈИ ПРОГРАМА УПРАВНИХ </w:t>
      </w:r>
      <w:r w:rsidRPr="008F5A67">
        <w:rPr>
          <w:rFonts w:ascii="Times New Roman" w:hAnsi="Times New Roman"/>
          <w:b/>
          <w:i/>
          <w:sz w:val="24"/>
          <w:szCs w:val="24"/>
        </w:rPr>
        <w:t xml:space="preserve"> ОРГАНА</w:t>
      </w:r>
    </w:p>
    <w:p w:rsidR="001644F5" w:rsidRPr="008F5A67" w:rsidRDefault="001644F5" w:rsidP="001644F5">
      <w:pPr>
        <w:pStyle w:val="NoSpacing"/>
        <w:rPr>
          <w:rFonts w:ascii="Times New Roman" w:hAnsi="Times New Roman"/>
          <w:b/>
          <w:i/>
          <w:sz w:val="24"/>
          <w:szCs w:val="24"/>
        </w:rPr>
      </w:pPr>
    </w:p>
    <w:p w:rsidR="001644F5" w:rsidRPr="00F23618" w:rsidRDefault="001644F5" w:rsidP="00BF37FE">
      <w:pPr>
        <w:pStyle w:val="NoSpacing"/>
        <w:numPr>
          <w:ilvl w:val="2"/>
          <w:numId w:val="27"/>
        </w:numPr>
        <w:rPr>
          <w:rFonts w:ascii="Times New Roman" w:hAnsi="Times New Roman"/>
          <w:b/>
          <w:sz w:val="24"/>
          <w:szCs w:val="24"/>
        </w:rPr>
      </w:pPr>
      <w:r w:rsidRPr="00F23618">
        <w:rPr>
          <w:rFonts w:ascii="Times New Roman" w:hAnsi="Times New Roman"/>
          <w:b/>
          <w:sz w:val="24"/>
          <w:szCs w:val="24"/>
        </w:rPr>
        <w:t>Управни одбор</w:t>
      </w:r>
    </w:p>
    <w:p w:rsidR="001644F5" w:rsidRDefault="001644F5" w:rsidP="001644F5">
      <w:pPr>
        <w:pStyle w:val="NoSpacing"/>
        <w:tabs>
          <w:tab w:val="left" w:pos="4440"/>
          <w:tab w:val="center" w:pos="7341"/>
        </w:tabs>
        <w:rPr>
          <w:rFonts w:ascii="Times New Roman" w:hAnsi="Times New Roman"/>
          <w:noProof/>
          <w:sz w:val="24"/>
          <w:szCs w:val="24"/>
        </w:rPr>
      </w:pPr>
    </w:p>
    <w:p w:rsidR="001644F5" w:rsidRPr="00F23618" w:rsidRDefault="001644F5" w:rsidP="001644F5">
      <w:pPr>
        <w:pStyle w:val="NoSpacing"/>
        <w:tabs>
          <w:tab w:val="left" w:pos="4440"/>
          <w:tab w:val="center" w:pos="7341"/>
        </w:tabs>
        <w:rPr>
          <w:rFonts w:ascii="Times New Roman" w:hAnsi="Times New Roman"/>
          <w:noProof/>
          <w:sz w:val="24"/>
          <w:szCs w:val="24"/>
          <w:lang w:val="sr-Cyrl-CS"/>
        </w:rPr>
      </w:pPr>
      <w:r w:rsidRPr="00F23618">
        <w:rPr>
          <w:rFonts w:ascii="Times New Roman" w:hAnsi="Times New Roman"/>
          <w:noProof/>
          <w:sz w:val="24"/>
          <w:szCs w:val="24"/>
          <w:lang w:val="sr-Cyrl-CS"/>
        </w:rPr>
        <w:t>Састав Управног одбора:</w:t>
      </w:r>
    </w:p>
    <w:p w:rsidR="001644F5" w:rsidRPr="00B07E24" w:rsidRDefault="001644F5" w:rsidP="00B07E24">
      <w:pPr>
        <w:pStyle w:val="NoSpacing"/>
        <w:tabs>
          <w:tab w:val="left" w:pos="4440"/>
          <w:tab w:val="center" w:pos="7341"/>
        </w:tabs>
        <w:rPr>
          <w:rFonts w:ascii="Times New Roman" w:hAnsi="Times New Roman"/>
          <w:noProof/>
        </w:rPr>
      </w:pPr>
      <w:r w:rsidRPr="001644F5">
        <w:rPr>
          <w:rFonts w:ascii="Times New Roman" w:hAnsi="Times New Roman"/>
          <w:noProof/>
          <w:lang w:val="sr-Cyrl-CS"/>
        </w:rPr>
        <w:t>Председник Управног одбора: Давор Дулић, тел.: 064/31-02-481</w:t>
      </w:r>
    </w:p>
    <w:p w:rsidR="001644F5" w:rsidRDefault="001644F5" w:rsidP="00BB021A">
      <w:pPr>
        <w:spacing w:after="0"/>
        <w:rPr>
          <w:rFonts w:ascii="Times New Roman" w:hAnsi="Times New Roman" w:cs="Times New Roman"/>
          <w:sz w:val="24"/>
          <w:szCs w:val="24"/>
        </w:rPr>
      </w:pPr>
    </w:p>
    <w:tbl>
      <w:tblPr>
        <w:tblStyle w:val="TableGrid"/>
        <w:tblW w:w="0" w:type="auto"/>
        <w:tblLook w:val="04A0"/>
      </w:tblPr>
      <w:tblGrid>
        <w:gridCol w:w="4788"/>
        <w:gridCol w:w="4788"/>
      </w:tblGrid>
      <w:tr w:rsidR="001644F5" w:rsidRPr="001644F5" w:rsidTr="001644F5">
        <w:tc>
          <w:tcPr>
            <w:tcW w:w="4788" w:type="dxa"/>
          </w:tcPr>
          <w:p w:rsidR="001644F5" w:rsidRPr="001644F5" w:rsidRDefault="001644F5" w:rsidP="00BB021A">
            <w:pPr>
              <w:rPr>
                <w:b/>
                <w:i/>
                <w:sz w:val="24"/>
                <w:szCs w:val="24"/>
              </w:rPr>
            </w:pPr>
            <w:r w:rsidRPr="001644F5">
              <w:rPr>
                <w:b/>
                <w:i/>
                <w:sz w:val="24"/>
                <w:szCs w:val="24"/>
              </w:rPr>
              <w:t>Име и презиме</w:t>
            </w:r>
          </w:p>
        </w:tc>
        <w:tc>
          <w:tcPr>
            <w:tcW w:w="4788" w:type="dxa"/>
          </w:tcPr>
          <w:p w:rsidR="001644F5" w:rsidRPr="001644F5" w:rsidRDefault="001644F5" w:rsidP="00BB021A">
            <w:pPr>
              <w:rPr>
                <w:b/>
                <w:i/>
                <w:sz w:val="24"/>
                <w:szCs w:val="24"/>
              </w:rPr>
            </w:pPr>
            <w:r w:rsidRPr="001644F5">
              <w:rPr>
                <w:b/>
                <w:i/>
                <w:sz w:val="24"/>
                <w:szCs w:val="24"/>
              </w:rPr>
              <w:t>Овлашћени предлагач</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ДАВОР</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ДУЛИЋ</w:t>
            </w:r>
          </w:p>
        </w:tc>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sz w:val="22"/>
                <w:szCs w:val="22"/>
                <w:lang w:val="hr-HR"/>
              </w:rPr>
              <w:t>представник</w:t>
            </w:r>
            <w:r w:rsidRPr="00BD34BB">
              <w:rPr>
                <w:rFonts w:ascii="Times New Roman" w:hAnsi="Times New Roman"/>
                <w:sz w:val="22"/>
                <w:szCs w:val="22"/>
                <w:lang w:val="hr-HR"/>
              </w:rPr>
              <w:t xml:space="preserve"> </w:t>
            </w:r>
            <w:r>
              <w:rPr>
                <w:rFonts w:ascii="Times New Roman" w:hAnsi="Times New Roman"/>
                <w:sz w:val="22"/>
                <w:szCs w:val="22"/>
                <w:lang w:val="hr-HR"/>
              </w:rPr>
              <w:t>јединице</w:t>
            </w:r>
            <w:r w:rsidRPr="00BD34BB">
              <w:rPr>
                <w:rFonts w:ascii="Times New Roman" w:hAnsi="Times New Roman"/>
                <w:sz w:val="22"/>
                <w:szCs w:val="22"/>
                <w:lang w:val="hr-HR"/>
              </w:rPr>
              <w:t xml:space="preserve"> </w:t>
            </w:r>
            <w:r>
              <w:rPr>
                <w:rFonts w:ascii="Times New Roman" w:hAnsi="Times New Roman"/>
                <w:sz w:val="22"/>
                <w:szCs w:val="22"/>
                <w:lang w:val="hr-HR"/>
              </w:rPr>
              <w:t>локалне</w:t>
            </w:r>
            <w:r w:rsidRPr="00BD34BB">
              <w:rPr>
                <w:rFonts w:ascii="Times New Roman" w:hAnsi="Times New Roman"/>
                <w:sz w:val="22"/>
                <w:szCs w:val="22"/>
                <w:lang w:val="hr-HR"/>
              </w:rPr>
              <w:t xml:space="preserve"> </w:t>
            </w:r>
            <w:r>
              <w:rPr>
                <w:rFonts w:ascii="Times New Roman" w:hAnsi="Times New Roman"/>
                <w:sz w:val="22"/>
                <w:szCs w:val="22"/>
                <w:lang w:val="hr-HR"/>
              </w:rPr>
              <w:t>самоуправе</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БАРНА</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АКОШ</w:t>
            </w:r>
          </w:p>
        </w:tc>
        <w:tc>
          <w:tcPr>
            <w:tcW w:w="4788" w:type="dxa"/>
          </w:tcPr>
          <w:p w:rsidR="001644F5" w:rsidRPr="00BD34BB" w:rsidRDefault="001644F5" w:rsidP="001644F5">
            <w:r>
              <w:rPr>
                <w:sz w:val="22"/>
                <w:szCs w:val="22"/>
                <w:lang w:val="hr-HR"/>
              </w:rPr>
              <w:t>представник</w:t>
            </w:r>
            <w:r w:rsidRPr="00BD34BB">
              <w:rPr>
                <w:sz w:val="22"/>
                <w:szCs w:val="22"/>
                <w:lang w:val="hr-HR"/>
              </w:rPr>
              <w:t xml:space="preserve"> </w:t>
            </w:r>
            <w:r>
              <w:rPr>
                <w:sz w:val="22"/>
                <w:szCs w:val="22"/>
                <w:lang w:val="hr-HR"/>
              </w:rPr>
              <w:t>јединице</w:t>
            </w:r>
            <w:r w:rsidRPr="00BD34BB">
              <w:rPr>
                <w:sz w:val="22"/>
                <w:szCs w:val="22"/>
                <w:lang w:val="hr-HR"/>
              </w:rPr>
              <w:t xml:space="preserve"> </w:t>
            </w:r>
            <w:r>
              <w:rPr>
                <w:sz w:val="22"/>
                <w:szCs w:val="22"/>
                <w:lang w:val="hr-HR"/>
              </w:rPr>
              <w:t>локалне</w:t>
            </w:r>
            <w:r w:rsidRPr="00BD34BB">
              <w:rPr>
                <w:sz w:val="22"/>
                <w:szCs w:val="22"/>
                <w:lang w:val="hr-HR"/>
              </w:rPr>
              <w:t xml:space="preserve"> </w:t>
            </w:r>
            <w:r>
              <w:rPr>
                <w:sz w:val="22"/>
                <w:szCs w:val="22"/>
                <w:lang w:val="hr-HR"/>
              </w:rPr>
              <w:t>самоуправе</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color w:val="FF0000"/>
                <w:sz w:val="22"/>
                <w:szCs w:val="22"/>
                <w:lang w:val="sr-Latn-CS"/>
              </w:rPr>
            </w:pPr>
            <w:r>
              <w:rPr>
                <w:rFonts w:ascii="Times New Roman" w:hAnsi="Times New Roman"/>
                <w:noProof/>
                <w:sz w:val="22"/>
                <w:szCs w:val="22"/>
                <w:lang w:val="sr-Latn-CS"/>
              </w:rPr>
              <w:t>МИРОСЛАВ</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БРАЈКОВ</w:t>
            </w:r>
          </w:p>
        </w:tc>
        <w:tc>
          <w:tcPr>
            <w:tcW w:w="4788" w:type="dxa"/>
          </w:tcPr>
          <w:p w:rsidR="001644F5" w:rsidRPr="00BD34BB" w:rsidRDefault="001644F5" w:rsidP="001644F5">
            <w:r>
              <w:rPr>
                <w:sz w:val="22"/>
                <w:szCs w:val="22"/>
                <w:lang w:val="hr-HR"/>
              </w:rPr>
              <w:t>представник</w:t>
            </w:r>
            <w:r w:rsidRPr="00BD34BB">
              <w:rPr>
                <w:sz w:val="22"/>
                <w:szCs w:val="22"/>
                <w:lang w:val="hr-HR"/>
              </w:rPr>
              <w:t xml:space="preserve"> </w:t>
            </w:r>
            <w:r>
              <w:rPr>
                <w:sz w:val="22"/>
                <w:szCs w:val="22"/>
                <w:lang w:val="hr-HR"/>
              </w:rPr>
              <w:t>јединице</w:t>
            </w:r>
            <w:r w:rsidRPr="00BD34BB">
              <w:rPr>
                <w:sz w:val="22"/>
                <w:szCs w:val="22"/>
                <w:lang w:val="hr-HR"/>
              </w:rPr>
              <w:t xml:space="preserve"> </w:t>
            </w:r>
            <w:r>
              <w:rPr>
                <w:sz w:val="22"/>
                <w:szCs w:val="22"/>
                <w:lang w:val="hr-HR"/>
              </w:rPr>
              <w:t>локалне</w:t>
            </w:r>
            <w:r w:rsidRPr="00BD34BB">
              <w:rPr>
                <w:sz w:val="22"/>
                <w:szCs w:val="22"/>
                <w:lang w:val="hr-HR"/>
              </w:rPr>
              <w:t xml:space="preserve"> </w:t>
            </w:r>
            <w:r>
              <w:rPr>
                <w:sz w:val="22"/>
                <w:szCs w:val="22"/>
                <w:lang w:val="hr-HR"/>
              </w:rPr>
              <w:t>самоуправе</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ДЕЈАН</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ПОЛИЋ</w:t>
            </w:r>
          </w:p>
        </w:tc>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представник</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родитеља</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КРИСТИНА ПАСТОР</w:t>
            </w:r>
          </w:p>
        </w:tc>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представник</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родитеља</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ИВАНА</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КОСО</w:t>
            </w:r>
          </w:p>
        </w:tc>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представник</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родитеља</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ДИЈАНА</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КОПУНОВИЋ</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ТОРМА</w:t>
            </w:r>
          </w:p>
        </w:tc>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представник</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запослених</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lastRenderedPageBreak/>
              <w:t>ЕЛЗА</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ФАРКАШ</w:t>
            </w:r>
          </w:p>
        </w:tc>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представник</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запослених</w:t>
            </w:r>
          </w:p>
        </w:tc>
      </w:tr>
      <w:tr w:rsidR="001644F5" w:rsidRPr="001644F5" w:rsidTr="001644F5">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ГОРДАНА</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ЛАУШЕВ</w:t>
            </w:r>
          </w:p>
        </w:tc>
        <w:tc>
          <w:tcPr>
            <w:tcW w:w="4788" w:type="dxa"/>
          </w:tcPr>
          <w:p w:rsidR="001644F5" w:rsidRPr="00BD34BB" w:rsidRDefault="001644F5" w:rsidP="001644F5">
            <w:pPr>
              <w:pStyle w:val="NoSpacing"/>
              <w:tabs>
                <w:tab w:val="left" w:pos="4440"/>
                <w:tab w:val="center" w:pos="7341"/>
              </w:tabs>
              <w:rPr>
                <w:rFonts w:ascii="Times New Roman" w:hAnsi="Times New Roman"/>
                <w:noProof/>
                <w:sz w:val="22"/>
                <w:szCs w:val="22"/>
                <w:lang w:val="sr-Latn-CS"/>
              </w:rPr>
            </w:pPr>
            <w:r>
              <w:rPr>
                <w:rFonts w:ascii="Times New Roman" w:hAnsi="Times New Roman"/>
                <w:noProof/>
                <w:sz w:val="22"/>
                <w:szCs w:val="22"/>
                <w:lang w:val="sr-Latn-CS"/>
              </w:rPr>
              <w:t>представник</w:t>
            </w:r>
            <w:r w:rsidRPr="00BD34BB">
              <w:rPr>
                <w:rFonts w:ascii="Times New Roman" w:hAnsi="Times New Roman"/>
                <w:noProof/>
                <w:sz w:val="22"/>
                <w:szCs w:val="22"/>
                <w:lang w:val="sr-Latn-CS"/>
              </w:rPr>
              <w:t xml:space="preserve"> </w:t>
            </w:r>
            <w:r>
              <w:rPr>
                <w:rFonts w:ascii="Times New Roman" w:hAnsi="Times New Roman"/>
                <w:noProof/>
                <w:sz w:val="22"/>
                <w:szCs w:val="22"/>
                <w:lang w:val="sr-Latn-CS"/>
              </w:rPr>
              <w:t>запослених</w:t>
            </w:r>
          </w:p>
        </w:tc>
      </w:tr>
    </w:tbl>
    <w:p w:rsidR="001644F5" w:rsidRDefault="001644F5" w:rsidP="00BB021A">
      <w:pPr>
        <w:spacing w:after="0"/>
        <w:rPr>
          <w:rFonts w:ascii="Times New Roman" w:hAnsi="Times New Roman" w:cs="Times New Roman"/>
          <w:sz w:val="24"/>
          <w:szCs w:val="24"/>
          <w:lang w:val="hu-HU"/>
        </w:rPr>
      </w:pPr>
    </w:p>
    <w:p w:rsidR="00A902EB" w:rsidRPr="00A902EB" w:rsidRDefault="00A902EB" w:rsidP="00BB021A">
      <w:pPr>
        <w:spacing w:after="0"/>
        <w:rPr>
          <w:rFonts w:ascii="Times New Roman" w:hAnsi="Times New Roman" w:cs="Times New Roman"/>
          <w:sz w:val="24"/>
          <w:szCs w:val="24"/>
          <w:lang w:val="hu-HU"/>
        </w:rPr>
      </w:pPr>
    </w:p>
    <w:tbl>
      <w:tblPr>
        <w:tblStyle w:val="TableGrid"/>
        <w:tblW w:w="0" w:type="auto"/>
        <w:tblLook w:val="04A0"/>
      </w:tblPr>
      <w:tblGrid>
        <w:gridCol w:w="2253"/>
        <w:gridCol w:w="2385"/>
        <w:gridCol w:w="2279"/>
        <w:gridCol w:w="2659"/>
      </w:tblGrid>
      <w:tr w:rsidR="001644F5" w:rsidRPr="001644F5" w:rsidTr="001644F5">
        <w:tc>
          <w:tcPr>
            <w:tcW w:w="2394" w:type="dxa"/>
          </w:tcPr>
          <w:p w:rsidR="001644F5" w:rsidRPr="001644F5" w:rsidRDefault="001644F5" w:rsidP="00BB021A">
            <w:pPr>
              <w:rPr>
                <w:b/>
                <w:i/>
                <w:sz w:val="24"/>
                <w:szCs w:val="24"/>
              </w:rPr>
            </w:pPr>
            <w:r w:rsidRPr="001644F5">
              <w:rPr>
                <w:b/>
                <w:i/>
                <w:sz w:val="24"/>
                <w:szCs w:val="24"/>
              </w:rPr>
              <w:t>Време реализације</w:t>
            </w:r>
          </w:p>
        </w:tc>
        <w:tc>
          <w:tcPr>
            <w:tcW w:w="2394" w:type="dxa"/>
          </w:tcPr>
          <w:p w:rsidR="001644F5" w:rsidRPr="001644F5" w:rsidRDefault="001644F5" w:rsidP="00BB021A">
            <w:pPr>
              <w:rPr>
                <w:b/>
                <w:i/>
                <w:sz w:val="24"/>
                <w:szCs w:val="24"/>
              </w:rPr>
            </w:pPr>
            <w:r w:rsidRPr="001644F5">
              <w:rPr>
                <w:b/>
                <w:i/>
                <w:sz w:val="24"/>
                <w:szCs w:val="24"/>
              </w:rPr>
              <w:t>Актуелности/теме</w:t>
            </w:r>
          </w:p>
        </w:tc>
        <w:tc>
          <w:tcPr>
            <w:tcW w:w="2394" w:type="dxa"/>
          </w:tcPr>
          <w:p w:rsidR="001644F5" w:rsidRPr="001644F5" w:rsidRDefault="001644F5" w:rsidP="00BB021A">
            <w:pPr>
              <w:rPr>
                <w:b/>
                <w:i/>
                <w:sz w:val="24"/>
                <w:szCs w:val="24"/>
              </w:rPr>
            </w:pPr>
            <w:r w:rsidRPr="001644F5">
              <w:rPr>
                <w:b/>
                <w:i/>
                <w:sz w:val="24"/>
                <w:szCs w:val="24"/>
              </w:rPr>
              <w:t>Начин реализације</w:t>
            </w:r>
          </w:p>
        </w:tc>
        <w:tc>
          <w:tcPr>
            <w:tcW w:w="2394" w:type="dxa"/>
          </w:tcPr>
          <w:p w:rsidR="001644F5" w:rsidRPr="001644F5" w:rsidRDefault="001644F5" w:rsidP="00BB021A">
            <w:pPr>
              <w:rPr>
                <w:b/>
                <w:i/>
                <w:sz w:val="24"/>
                <w:szCs w:val="24"/>
              </w:rPr>
            </w:pPr>
            <w:r w:rsidRPr="001644F5">
              <w:rPr>
                <w:b/>
                <w:i/>
                <w:sz w:val="24"/>
                <w:szCs w:val="24"/>
              </w:rPr>
              <w:t>Носиоци реализације/сарадници</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09.11.2015.</w:t>
            </w:r>
          </w:p>
        </w:tc>
        <w:tc>
          <w:tcPr>
            <w:tcW w:w="2385" w:type="dxa"/>
          </w:tcPr>
          <w:p w:rsidR="00A902EB" w:rsidRPr="00A902EB" w:rsidRDefault="00A902EB" w:rsidP="00A902EB">
            <w:pPr>
              <w:rPr>
                <w:noProof/>
                <w:sz w:val="24"/>
                <w:szCs w:val="24"/>
                <w:lang w:val="sr-Latn-CS"/>
              </w:rPr>
            </w:pPr>
            <w:r w:rsidRPr="00A902EB">
              <w:rPr>
                <w:sz w:val="24"/>
                <w:szCs w:val="24"/>
                <w:lang w:val="hr-HR"/>
              </w:rPr>
              <w:t>Усвајање Измене В финансијског плана Предшколске установе "Наша радост" Суботица за 2015. годину и Предлог Измене плана јавних набавки Предшколске установе "Наша радост" Суботица за 2015. годину</w:t>
            </w:r>
            <w:r w:rsidRPr="00A902EB">
              <w:rPr>
                <w:noProof/>
                <w:sz w:val="24"/>
                <w:szCs w:val="24"/>
                <w:lang w:val="sr-Latn-CS"/>
              </w:rPr>
              <w:t>.</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 xml:space="preserve">излагање, дискусија </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Шеф рачуноводства</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Давање сагласности на Правилник о унутрашњој организацији и систематизацији послова у Предшколској установи "Наша радост" Суботица.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информисање</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Секретар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Усвајање Правилника о ближем уређивању поступка јавне набавке у Предшколској установи "Наша радост" Суботица.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 xml:space="preserve">презентација, излагање, дискусија </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Секретар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vAlign w:val="center"/>
          </w:tcPr>
          <w:p w:rsidR="00A902EB" w:rsidRPr="00A902EB" w:rsidRDefault="00A902EB" w:rsidP="00A902EB">
            <w:pPr>
              <w:tabs>
                <w:tab w:val="num" w:pos="720"/>
              </w:tabs>
              <w:rPr>
                <w:sz w:val="24"/>
                <w:szCs w:val="24"/>
                <w:lang w:val="hr-HR"/>
              </w:rPr>
            </w:pPr>
            <w:r w:rsidRPr="00A902EB">
              <w:rPr>
                <w:sz w:val="24"/>
                <w:szCs w:val="24"/>
                <w:lang w:val="hr-HR"/>
              </w:rPr>
              <w:t>Усвајање Правилника о поступку унутрашњег узбуњивања у Предшколској установи "Наша радост" Суботица.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 xml:space="preserve">излагање, дискусија </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Секретар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 xml:space="preserve">Анекс Годишњег плана рада за 2015. </w:t>
            </w:r>
            <w:r w:rsidRPr="00A902EB">
              <w:rPr>
                <w:sz w:val="24"/>
                <w:szCs w:val="24"/>
                <w:lang w:val="hr-HR"/>
              </w:rPr>
              <w:lastRenderedPageBreak/>
              <w:t>годину Предшколске установе "Наша радост" Суботица.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 xml:space="preserve">презентација, разговор, </w:t>
            </w:r>
            <w:r w:rsidRPr="00A902EB">
              <w:rPr>
                <w:rFonts w:ascii="Times New Roman" w:hAnsi="Times New Roman"/>
                <w:noProof/>
                <w:sz w:val="24"/>
                <w:szCs w:val="24"/>
                <w:lang w:val="sr-Latn-CS"/>
              </w:rPr>
              <w:lastRenderedPageBreak/>
              <w:t>дискусија, излагање</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 xml:space="preserve">Стручна служба установе </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Одлука о жалби запослене Јасмине Кукић.</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презентација, разговор, дискусија, излагање</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Управни одбор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Одлука о предлогу Управном одбору да донесе одлуку којом би се затражило од Скупштине града Суботице да донесе решење о једанаесточасовном радном времену вртића Предшколске установе "Наша радост" Суботица.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Директор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24.11.2015.</w:t>
            </w: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Сагласност на Одлуку директора о стављању ван снаге Правилника о унутрашњој организацији и систематизацији послова у Предшколској установи "Наша радост" Суботица деловодни број 3365/04 од 05.10.2015. године и сагласност на Правилник о унутрашњој организацији и систематизацији послова у Предшколској установи "Наша радост" Суботица.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Секретар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Одлука поводом приговора запослене Јасмине Кукић.</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Управни одбор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 xml:space="preserve">Одговор Управног </w:t>
            </w:r>
            <w:r w:rsidRPr="00A902EB">
              <w:rPr>
                <w:sz w:val="24"/>
                <w:szCs w:val="24"/>
                <w:lang w:val="hr-HR"/>
              </w:rPr>
              <w:lastRenderedPageBreak/>
              <w:t>одбора на допис градонечелника града Суботице.</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 xml:space="preserve">излагање, разговор, </w:t>
            </w:r>
            <w:r w:rsidRPr="00A902EB">
              <w:rPr>
                <w:rFonts w:ascii="Times New Roman" w:hAnsi="Times New Roman"/>
                <w:noProof/>
                <w:sz w:val="24"/>
                <w:szCs w:val="24"/>
                <w:lang w:val="sr-Latn-CS"/>
              </w:rPr>
              <w:lastRenderedPageBreak/>
              <w:t>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 xml:space="preserve">Директор, секретар </w:t>
            </w:r>
            <w:r w:rsidRPr="00A902EB">
              <w:rPr>
                <w:rFonts w:ascii="Times New Roman" w:hAnsi="Times New Roman"/>
                <w:noProof/>
                <w:sz w:val="24"/>
                <w:szCs w:val="24"/>
                <w:lang w:val="sr-Latn-CS"/>
              </w:rPr>
              <w:lastRenderedPageBreak/>
              <w:t>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rPr>
                <w:sz w:val="24"/>
                <w:szCs w:val="24"/>
                <w:lang w:val="hr-HR"/>
              </w:rPr>
            </w:pPr>
            <w:r w:rsidRPr="00A902EB">
              <w:rPr>
                <w:sz w:val="24"/>
                <w:szCs w:val="24"/>
              </w:rPr>
              <w:t>Усвајање Одлуке о избору и реализацији посебних и специјализованих програма.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Стручна служба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17.12.2015.</w:t>
            </w:r>
          </w:p>
        </w:tc>
        <w:tc>
          <w:tcPr>
            <w:tcW w:w="2385" w:type="dxa"/>
          </w:tcPr>
          <w:p w:rsidR="00A902EB" w:rsidRPr="00A902EB" w:rsidRDefault="00A902EB" w:rsidP="00A902EB">
            <w:pPr>
              <w:rPr>
                <w:sz w:val="24"/>
                <w:szCs w:val="24"/>
                <w:lang w:val="hr-HR"/>
              </w:rPr>
            </w:pPr>
            <w:r w:rsidRPr="00A902EB">
              <w:rPr>
                <w:sz w:val="24"/>
                <w:szCs w:val="24"/>
                <w:lang w:val="hr-HR"/>
              </w:rPr>
              <w:t xml:space="preserve">Усвајање Предога Измене </w:t>
            </w:r>
            <w:r>
              <w:rPr>
                <w:sz w:val="24"/>
                <w:szCs w:val="24"/>
                <w:lang w:val="hr-HR"/>
              </w:rPr>
              <w:t>VII</w:t>
            </w:r>
            <w:r w:rsidRPr="00A902EB">
              <w:rPr>
                <w:sz w:val="24"/>
                <w:szCs w:val="24"/>
                <w:lang w:val="hr-HR"/>
              </w:rPr>
              <w:t xml:space="preserve"> финансијског плана Предшколске установе "Наша радост" Суботица за 2015. годину и Предлог Измене плана јавних набавки Предшколске установе "Наша радост" Суботица за 2015. годину.</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Шеф рачуноводства</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19.01.2016.</w:t>
            </w:r>
          </w:p>
        </w:tc>
        <w:tc>
          <w:tcPr>
            <w:tcW w:w="2385" w:type="dxa"/>
          </w:tcPr>
          <w:p w:rsidR="00A902EB" w:rsidRPr="00A902EB" w:rsidRDefault="00A902EB" w:rsidP="00A902EB">
            <w:pPr>
              <w:tabs>
                <w:tab w:val="num" w:pos="720"/>
              </w:tabs>
              <w:rPr>
                <w:sz w:val="24"/>
                <w:szCs w:val="24"/>
                <w:lang w:val="hr-HR"/>
              </w:rPr>
            </w:pPr>
            <w:r w:rsidRPr="00A902EB">
              <w:rPr>
                <w:sz w:val="24"/>
                <w:szCs w:val="24"/>
                <w:lang w:val="hr-HR"/>
              </w:rPr>
              <w:t xml:space="preserve">Усвајање Финансијског плана Предшколске установе "Наша радост" Суботица за 2016. годину. </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Шеф рачуноводства</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rPr>
                <w:sz w:val="24"/>
                <w:szCs w:val="24"/>
                <w:lang w:val="sr-Latn-CS"/>
              </w:rPr>
            </w:pPr>
            <w:r w:rsidRPr="00A902EB">
              <w:rPr>
                <w:noProof/>
                <w:sz w:val="24"/>
                <w:szCs w:val="24"/>
                <w:lang w:val="sr-Latn-CS"/>
              </w:rPr>
              <w:t xml:space="preserve">Давање сагласности на Правилник о изменама и допунама Правилника о унутрашњој организацији и систематизацији послова у Предшколској установи „Наша радост“ Суботица, „Наша радост“ </w:t>
            </w:r>
            <w:r>
              <w:rPr>
                <w:bCs/>
                <w:noProof/>
                <w:sz w:val="24"/>
                <w:szCs w:val="24"/>
                <w:lang w:val="sr-Latn-CS"/>
              </w:rPr>
              <w:t>Iskoláskor Előtti Intézmény</w:t>
            </w:r>
            <w:r w:rsidRPr="00A902EB">
              <w:rPr>
                <w:bCs/>
                <w:noProof/>
                <w:sz w:val="24"/>
                <w:szCs w:val="24"/>
                <w:lang w:val="sr-Latn-CS"/>
              </w:rPr>
              <w:t>,</w:t>
            </w:r>
            <w:r>
              <w:rPr>
                <w:bCs/>
                <w:noProof/>
                <w:sz w:val="24"/>
                <w:szCs w:val="24"/>
                <w:lang w:val="sr-Latn-CS"/>
              </w:rPr>
              <w:t xml:space="preserve"> SZABADKA,</w:t>
            </w:r>
            <w:r w:rsidRPr="00A902EB">
              <w:rPr>
                <w:bCs/>
                <w:noProof/>
                <w:sz w:val="24"/>
                <w:szCs w:val="24"/>
                <w:lang w:val="sr-Latn-CS"/>
              </w:rPr>
              <w:t xml:space="preserve"> </w:t>
            </w:r>
            <w:r w:rsidRPr="00A902EB">
              <w:rPr>
                <w:noProof/>
                <w:sz w:val="24"/>
                <w:szCs w:val="24"/>
                <w:lang w:val="sr-Latn-CS"/>
              </w:rPr>
              <w:t xml:space="preserve">Предшколска </w:t>
            </w:r>
            <w:r w:rsidRPr="00A902EB">
              <w:rPr>
                <w:noProof/>
                <w:sz w:val="24"/>
                <w:szCs w:val="24"/>
                <w:lang w:val="sr-Latn-CS"/>
              </w:rPr>
              <w:lastRenderedPageBreak/>
              <w:t>установа „Наша радост“ Суботица број 3591/04 од 20.11.2015. године;</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Секретар установе</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24.02.2016.</w:t>
            </w:r>
          </w:p>
        </w:tc>
        <w:tc>
          <w:tcPr>
            <w:tcW w:w="2385" w:type="dxa"/>
          </w:tcPr>
          <w:p w:rsidR="00A902EB" w:rsidRPr="00A902EB" w:rsidRDefault="00A902EB" w:rsidP="00A902EB">
            <w:pPr>
              <w:spacing w:line="360" w:lineRule="auto"/>
              <w:rPr>
                <w:sz w:val="24"/>
                <w:szCs w:val="24"/>
                <w:lang w:val="hr-HR"/>
              </w:rPr>
            </w:pPr>
            <w:r w:rsidRPr="00A902EB">
              <w:rPr>
                <w:sz w:val="24"/>
                <w:szCs w:val="24"/>
                <w:lang w:val="hr-HR"/>
              </w:rPr>
              <w:t>Извештај Централне комисије ПУ "Наша радост" Суботица за попис са стањем на дан 31.12.2015. године и предлог за расход.</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информисање</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Стручна комисија</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spacing w:line="360" w:lineRule="auto"/>
              <w:rPr>
                <w:sz w:val="24"/>
                <w:szCs w:val="24"/>
              </w:rPr>
            </w:pPr>
            <w:r w:rsidRPr="00A902EB">
              <w:rPr>
                <w:sz w:val="24"/>
                <w:szCs w:val="24"/>
                <w:lang w:val="hr-HR"/>
              </w:rPr>
              <w:t>Усвајање Завршног рачуна Предшколске установе "Наша радост" Суботица за 2015. годину;</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Шеф рачуноводства</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11.04.2016.</w:t>
            </w:r>
          </w:p>
        </w:tc>
        <w:tc>
          <w:tcPr>
            <w:tcW w:w="2385" w:type="dxa"/>
          </w:tcPr>
          <w:p w:rsidR="00A902EB" w:rsidRPr="00A902EB" w:rsidRDefault="00CF1BE9" w:rsidP="00A902EB">
            <w:pPr>
              <w:rPr>
                <w:sz w:val="24"/>
                <w:szCs w:val="24"/>
              </w:rPr>
            </w:pPr>
            <w:r>
              <w:rPr>
                <w:sz w:val="24"/>
                <w:szCs w:val="24"/>
                <w:lang w:val="hr-HR"/>
              </w:rPr>
              <w:t>Усвајање I</w:t>
            </w:r>
            <w:r w:rsidR="00A902EB" w:rsidRPr="00A902EB">
              <w:rPr>
                <w:sz w:val="24"/>
                <w:szCs w:val="24"/>
                <w:lang w:val="hr-HR"/>
              </w:rPr>
              <w:t xml:space="preserve"> измене финанијског плана Предшколске установе "Наша радост" Суботица за 2016. годину и Предлог измене плана јавних набавки Предшколске установе "Наша радост" Суботица за 2016. годину.</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Шеф рачуноводства</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rPr>
                <w:sz w:val="24"/>
                <w:szCs w:val="24"/>
              </w:rPr>
            </w:pPr>
            <w:r w:rsidRPr="00A902EB">
              <w:rPr>
                <w:sz w:val="24"/>
                <w:szCs w:val="24"/>
                <w:lang w:val="hr-HR"/>
              </w:rPr>
              <w:t>Усвајање измена Правилника о билжем уређењу поступка јавне набавке.</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Служба јавних набавки</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rPr>
                <w:sz w:val="24"/>
                <w:szCs w:val="24"/>
              </w:rPr>
            </w:pPr>
            <w:r w:rsidRPr="00A902EB">
              <w:rPr>
                <w:sz w:val="24"/>
                <w:szCs w:val="24"/>
                <w:lang w:val="hr-HR"/>
              </w:rPr>
              <w:t>Усвајање Одлуке о продаји основног средства - Комби возила за превоз путника.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Технички директор</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rPr>
                <w:sz w:val="24"/>
                <w:szCs w:val="24"/>
              </w:rPr>
            </w:pPr>
            <w:r w:rsidRPr="00A902EB">
              <w:rPr>
                <w:noProof/>
                <w:sz w:val="24"/>
                <w:szCs w:val="24"/>
                <w:lang w:val="sr-Latn-CS"/>
              </w:rPr>
              <w:t xml:space="preserve">Усвајање Одлуке о </w:t>
            </w:r>
            <w:r w:rsidRPr="00A902EB">
              <w:rPr>
                <w:noProof/>
                <w:sz w:val="24"/>
                <w:szCs w:val="24"/>
                <w:lang w:val="sr-Latn-CS"/>
              </w:rPr>
              <w:lastRenderedPageBreak/>
              <w:t>радном времену Предшколске установе "Наша радост" Суботица.</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 xml:space="preserve">излагање, разговор, </w:t>
            </w:r>
            <w:r w:rsidRPr="00A902EB">
              <w:rPr>
                <w:rFonts w:ascii="Times New Roman" w:hAnsi="Times New Roman"/>
                <w:noProof/>
                <w:sz w:val="24"/>
                <w:szCs w:val="24"/>
                <w:lang w:val="sr-Latn-CS"/>
              </w:rPr>
              <w:lastRenderedPageBreak/>
              <w:t>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lastRenderedPageBreak/>
              <w:t>Технички директор</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p>
        </w:tc>
        <w:tc>
          <w:tcPr>
            <w:tcW w:w="2385" w:type="dxa"/>
          </w:tcPr>
          <w:p w:rsidR="00A902EB" w:rsidRPr="00A902EB" w:rsidRDefault="00A902EB" w:rsidP="00A902EB">
            <w:pPr>
              <w:rPr>
                <w:sz w:val="24"/>
                <w:szCs w:val="24"/>
              </w:rPr>
            </w:pPr>
            <w:r w:rsidRPr="00A902EB">
              <w:rPr>
                <w:sz w:val="24"/>
                <w:szCs w:val="24"/>
                <w:lang w:val="hr-HR"/>
              </w:rPr>
              <w:t>Приговор запослене Хорват Наташе;</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Управни одбор</w:t>
            </w:r>
          </w:p>
        </w:tc>
      </w:tr>
      <w:tr w:rsidR="00A902EB" w:rsidRPr="00A902EB" w:rsidTr="00A902EB">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15.04.2016.</w:t>
            </w:r>
          </w:p>
        </w:tc>
        <w:tc>
          <w:tcPr>
            <w:tcW w:w="2385" w:type="dxa"/>
          </w:tcPr>
          <w:p w:rsidR="00A902EB" w:rsidRPr="00A902EB" w:rsidRDefault="00A902EB" w:rsidP="00CF1BE9">
            <w:pPr>
              <w:rPr>
                <w:sz w:val="24"/>
                <w:szCs w:val="24"/>
              </w:rPr>
            </w:pPr>
            <w:r w:rsidRPr="00A902EB">
              <w:rPr>
                <w:sz w:val="24"/>
                <w:szCs w:val="24"/>
                <w:lang w:val="hr-HR"/>
              </w:rPr>
              <w:t xml:space="preserve">Усвајање </w:t>
            </w:r>
            <w:r w:rsidR="00CF1BE9">
              <w:rPr>
                <w:sz w:val="24"/>
                <w:szCs w:val="24"/>
                <w:lang w:val="hr-HR"/>
              </w:rPr>
              <w:t>III</w:t>
            </w:r>
            <w:r w:rsidRPr="00A902EB">
              <w:rPr>
                <w:sz w:val="24"/>
                <w:szCs w:val="24"/>
                <w:lang w:val="hr-HR"/>
              </w:rPr>
              <w:t xml:space="preserve"> измене финанијског плана Предшколске установе "Наша радост" Суботица за 2016. годину и Предлог измене плана јавних набавки Предшколске установе "Наша радост" Суботица за 2016. годину; </w:t>
            </w:r>
          </w:p>
        </w:tc>
        <w:tc>
          <w:tcPr>
            <w:tcW w:w="2266"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излагање, разговор, дискусија</w:t>
            </w:r>
          </w:p>
        </w:tc>
        <w:tc>
          <w:tcPr>
            <w:tcW w:w="2659" w:type="dxa"/>
          </w:tcPr>
          <w:p w:rsidR="00A902EB" w:rsidRPr="00A902EB" w:rsidRDefault="00A902EB" w:rsidP="00A902EB">
            <w:pPr>
              <w:pStyle w:val="NoSpacing"/>
              <w:rPr>
                <w:rFonts w:ascii="Times New Roman" w:hAnsi="Times New Roman"/>
                <w:noProof/>
                <w:sz w:val="24"/>
                <w:szCs w:val="24"/>
                <w:lang w:val="sr-Latn-CS"/>
              </w:rPr>
            </w:pPr>
            <w:r w:rsidRPr="00A902EB">
              <w:rPr>
                <w:rFonts w:ascii="Times New Roman" w:hAnsi="Times New Roman"/>
                <w:noProof/>
                <w:sz w:val="24"/>
                <w:szCs w:val="24"/>
                <w:lang w:val="sr-Latn-CS"/>
              </w:rPr>
              <w:t>Шеф рачуноводства</w:t>
            </w:r>
          </w:p>
        </w:tc>
      </w:tr>
    </w:tbl>
    <w:p w:rsidR="001644F5" w:rsidRDefault="001644F5" w:rsidP="00A902EB">
      <w:pPr>
        <w:spacing w:after="0"/>
        <w:rPr>
          <w:rFonts w:ascii="Times New Roman" w:hAnsi="Times New Roman" w:cs="Times New Roman"/>
          <w:sz w:val="24"/>
          <w:szCs w:val="24"/>
          <w:lang w:val="hu-HU"/>
        </w:rPr>
      </w:pPr>
    </w:p>
    <w:p w:rsidR="00A902EB" w:rsidRDefault="00A902EB" w:rsidP="00A902EB">
      <w:pPr>
        <w:spacing w:after="0"/>
        <w:rPr>
          <w:rFonts w:ascii="Times New Roman" w:hAnsi="Times New Roman" w:cs="Times New Roman"/>
          <w:sz w:val="24"/>
          <w:szCs w:val="24"/>
          <w:lang w:val="hu-HU"/>
        </w:rPr>
      </w:pPr>
    </w:p>
    <w:tbl>
      <w:tblPr>
        <w:tblStyle w:val="TableGrid"/>
        <w:tblW w:w="0" w:type="auto"/>
        <w:tblLook w:val="04A0"/>
      </w:tblPr>
      <w:tblGrid>
        <w:gridCol w:w="9576"/>
      </w:tblGrid>
      <w:tr w:rsidR="00A902EB" w:rsidRPr="00A902EB" w:rsidTr="00A902EB">
        <w:tc>
          <w:tcPr>
            <w:tcW w:w="9576" w:type="dxa"/>
          </w:tcPr>
          <w:p w:rsidR="00A902EB" w:rsidRPr="00A902EB" w:rsidRDefault="00A902EB" w:rsidP="00A902EB">
            <w:pPr>
              <w:rPr>
                <w:i/>
                <w:sz w:val="24"/>
                <w:szCs w:val="24"/>
                <w:lang w:val="hu-HU"/>
              </w:rPr>
            </w:pPr>
            <w:r w:rsidRPr="00A902EB">
              <w:rPr>
                <w:b/>
                <w:i/>
                <w:noProof/>
                <w:sz w:val="24"/>
                <w:szCs w:val="24"/>
                <w:lang w:val="sr-Cyrl-CS"/>
              </w:rPr>
              <w:t>Начини праћења реализације програма и ефекти:</w:t>
            </w:r>
          </w:p>
        </w:tc>
      </w:tr>
      <w:tr w:rsidR="00A902EB" w:rsidRPr="00A902EB" w:rsidTr="00A902EB">
        <w:tc>
          <w:tcPr>
            <w:tcW w:w="9576" w:type="dxa"/>
          </w:tcPr>
          <w:p w:rsidR="00A902EB" w:rsidRPr="00C8771C" w:rsidRDefault="00A902EB" w:rsidP="00A902EB">
            <w:pPr>
              <w:rPr>
                <w:noProof/>
                <w:sz w:val="24"/>
                <w:szCs w:val="24"/>
                <w:lang w:val="sr-Cyrl-CS"/>
              </w:rPr>
            </w:pPr>
            <w:r w:rsidRPr="00C8771C">
              <w:rPr>
                <w:noProof/>
                <w:sz w:val="24"/>
                <w:szCs w:val="24"/>
                <w:lang w:val="sr-Cyrl-CS"/>
              </w:rPr>
              <w:t>Начин праћења реализације програма: записници са састанка Управног одбора</w:t>
            </w:r>
          </w:p>
          <w:p w:rsidR="00A902EB" w:rsidRPr="00A902EB" w:rsidRDefault="00A902EB" w:rsidP="00A902EB">
            <w:pPr>
              <w:rPr>
                <w:b/>
                <w:i/>
                <w:noProof/>
                <w:sz w:val="24"/>
                <w:szCs w:val="24"/>
                <w:lang w:val="sr-Cyrl-CS"/>
              </w:rPr>
            </w:pPr>
            <w:r w:rsidRPr="00C8771C">
              <w:rPr>
                <w:noProof/>
                <w:sz w:val="24"/>
                <w:szCs w:val="24"/>
                <w:lang w:val="sr-Cyrl-CS"/>
              </w:rPr>
              <w:t>Ефекти: горе наведене активности су усвојене од стране Управног одбора и реализоване.</w:t>
            </w:r>
          </w:p>
        </w:tc>
      </w:tr>
    </w:tbl>
    <w:p w:rsidR="00A902EB" w:rsidRDefault="00A902EB" w:rsidP="00A902EB">
      <w:pPr>
        <w:spacing w:after="0"/>
        <w:rPr>
          <w:rFonts w:ascii="Times New Roman" w:hAnsi="Times New Roman" w:cs="Times New Roman"/>
          <w:sz w:val="24"/>
          <w:szCs w:val="24"/>
          <w:lang w:val="hu-HU"/>
        </w:rPr>
      </w:pPr>
    </w:p>
    <w:p w:rsidR="00A902EB" w:rsidRDefault="00A902EB" w:rsidP="00A902EB">
      <w:pPr>
        <w:spacing w:after="0"/>
        <w:rPr>
          <w:rFonts w:ascii="Times New Roman" w:hAnsi="Times New Roman" w:cs="Times New Roman"/>
          <w:sz w:val="24"/>
          <w:szCs w:val="24"/>
          <w:lang w:val="hu-HU"/>
        </w:rPr>
      </w:pPr>
    </w:p>
    <w:p w:rsidR="00B07E24" w:rsidRDefault="00B07E24" w:rsidP="00A902EB">
      <w:pPr>
        <w:spacing w:after="0"/>
        <w:rPr>
          <w:rFonts w:ascii="Times New Roman" w:hAnsi="Times New Roman" w:cs="Times New Roman"/>
          <w:sz w:val="24"/>
          <w:szCs w:val="24"/>
          <w:lang w:val="hu-HU"/>
        </w:rPr>
      </w:pPr>
    </w:p>
    <w:p w:rsidR="00A902EB" w:rsidRPr="00F431EF" w:rsidRDefault="00A902EB" w:rsidP="00BF37FE">
      <w:pPr>
        <w:pStyle w:val="NoSpacing"/>
        <w:numPr>
          <w:ilvl w:val="0"/>
          <w:numId w:val="27"/>
        </w:numPr>
        <w:rPr>
          <w:rFonts w:ascii="Times New Roman" w:hAnsi="Times New Roman"/>
          <w:b/>
          <w:noProof/>
          <w:sz w:val="28"/>
          <w:szCs w:val="28"/>
          <w:lang w:val="sr-Cyrl-CS"/>
        </w:rPr>
      </w:pPr>
      <w:r w:rsidRPr="00F431EF">
        <w:rPr>
          <w:rFonts w:ascii="Times New Roman" w:hAnsi="Times New Roman"/>
          <w:b/>
          <w:noProof/>
          <w:sz w:val="28"/>
          <w:szCs w:val="28"/>
          <w:lang w:val="sr-Cyrl-CS"/>
        </w:rPr>
        <w:t>ИЗВЕШТАЈ О ИНДИВИДУАЛНИМ ПЛАНОВИМА И ПРОГРАМИМА ВАСПИТАЧА</w:t>
      </w:r>
    </w:p>
    <w:p w:rsidR="00A902EB" w:rsidRPr="00F431EF" w:rsidRDefault="00A902EB" w:rsidP="00A902EB">
      <w:pPr>
        <w:pStyle w:val="NoSpacing"/>
        <w:rPr>
          <w:rFonts w:ascii="Times New Roman" w:hAnsi="Times New Roman"/>
          <w:b/>
          <w:noProof/>
          <w:sz w:val="32"/>
          <w:szCs w:val="32"/>
          <w:lang w:val="sr-Cyrl-CS"/>
        </w:rPr>
      </w:pPr>
    </w:p>
    <w:p w:rsidR="00A902EB" w:rsidRPr="0089547C" w:rsidRDefault="00A902EB" w:rsidP="0089547C">
      <w:pPr>
        <w:pStyle w:val="NoSpacing"/>
        <w:rPr>
          <w:rFonts w:ascii="Times New Roman" w:hAnsi="Times New Roman"/>
          <w:noProof/>
          <w:sz w:val="24"/>
          <w:szCs w:val="24"/>
          <w:lang w:val="sr-Cyrl-CS"/>
        </w:rPr>
      </w:pPr>
      <w:r w:rsidRPr="00F431EF">
        <w:rPr>
          <w:rFonts w:ascii="Times New Roman" w:hAnsi="Times New Roman"/>
          <w:noProof/>
          <w:sz w:val="24"/>
          <w:szCs w:val="24"/>
          <w:lang w:val="sr-Cyrl-CS"/>
        </w:rPr>
        <w:t>Индивидуални планови и програми васпитача и евалуација њихове реализације налазе се у документацији васпитача у васпитној групи.</w:t>
      </w:r>
    </w:p>
    <w:p w:rsidR="00A902EB" w:rsidRDefault="00A902EB" w:rsidP="00A902EB">
      <w:pPr>
        <w:spacing w:after="0"/>
        <w:rPr>
          <w:rFonts w:ascii="Times New Roman" w:hAnsi="Times New Roman" w:cs="Times New Roman"/>
          <w:sz w:val="24"/>
          <w:szCs w:val="24"/>
          <w:lang w:val="hu-HU"/>
        </w:rPr>
      </w:pPr>
    </w:p>
    <w:p w:rsidR="00A902EB" w:rsidRDefault="00A902EB" w:rsidP="00A902EB">
      <w:pPr>
        <w:spacing w:after="0"/>
        <w:rPr>
          <w:rFonts w:ascii="Times New Roman" w:hAnsi="Times New Roman" w:cs="Times New Roman"/>
          <w:sz w:val="24"/>
          <w:szCs w:val="24"/>
          <w:lang w:val="hu-HU"/>
        </w:rPr>
      </w:pPr>
    </w:p>
    <w:p w:rsidR="00CF1BE9" w:rsidRPr="0017547F" w:rsidRDefault="00A902EB" w:rsidP="0017547F">
      <w:pPr>
        <w:pStyle w:val="NoSpacing"/>
        <w:rPr>
          <w:rFonts w:ascii="Times New Roman" w:hAnsi="Times New Roman"/>
          <w:b/>
          <w:noProof/>
          <w:sz w:val="28"/>
          <w:szCs w:val="28"/>
          <w:lang w:val="sr-Cyrl-CS"/>
        </w:rPr>
      </w:pPr>
      <w:r w:rsidRPr="008477B1">
        <w:rPr>
          <w:rFonts w:ascii="Times New Roman" w:hAnsi="Times New Roman"/>
          <w:b/>
          <w:noProof/>
          <w:sz w:val="28"/>
          <w:szCs w:val="28"/>
          <w:lang w:val="sr-Cyrl-CS"/>
        </w:rPr>
        <w:t xml:space="preserve">8.  ИЗВЕШТАЈИ О АКТИВНОСТИМА ИЗВАН </w:t>
      </w:r>
      <w:r>
        <w:rPr>
          <w:rFonts w:ascii="Times New Roman" w:hAnsi="Times New Roman"/>
          <w:b/>
          <w:noProof/>
          <w:sz w:val="28"/>
          <w:szCs w:val="28"/>
          <w:lang w:val="sr-Cyrl-CS"/>
        </w:rPr>
        <w:t xml:space="preserve"> </w:t>
      </w:r>
      <w:r w:rsidRPr="008477B1">
        <w:rPr>
          <w:rFonts w:ascii="Times New Roman" w:hAnsi="Times New Roman"/>
          <w:b/>
          <w:noProof/>
          <w:sz w:val="28"/>
          <w:szCs w:val="28"/>
          <w:lang w:val="sr-Cyrl-CS"/>
        </w:rPr>
        <w:t xml:space="preserve">РАДНОГ ВРЕМЕНА </w:t>
      </w:r>
    </w:p>
    <w:p w:rsidR="00E85FDE" w:rsidRDefault="00E85FDE" w:rsidP="00E85FDE">
      <w:pPr>
        <w:pStyle w:val="NoSpacing"/>
        <w:jc w:val="both"/>
        <w:rPr>
          <w:rFonts w:ascii="Times New Roman" w:hAnsi="Times New Roman"/>
          <w:b/>
          <w:i/>
          <w:noProof/>
          <w:color w:val="FF0000"/>
          <w:sz w:val="24"/>
          <w:szCs w:val="24"/>
        </w:rPr>
      </w:pPr>
    </w:p>
    <w:p w:rsidR="0017547F" w:rsidRPr="0017547F" w:rsidRDefault="0017547F" w:rsidP="00E85FDE">
      <w:pPr>
        <w:pStyle w:val="NoSpacing"/>
        <w:jc w:val="both"/>
        <w:rPr>
          <w:rFonts w:ascii="Times New Roman" w:hAnsi="Times New Roman"/>
          <w:b/>
          <w:i/>
          <w:noProof/>
          <w:color w:val="FF0000"/>
          <w:sz w:val="24"/>
          <w:szCs w:val="24"/>
        </w:rPr>
      </w:pPr>
    </w:p>
    <w:p w:rsidR="00E85FDE" w:rsidRPr="004801BE" w:rsidRDefault="00E85FDE" w:rsidP="006F08CA">
      <w:pPr>
        <w:pStyle w:val="ListParagraph"/>
        <w:numPr>
          <w:ilvl w:val="1"/>
          <w:numId w:val="28"/>
        </w:numPr>
        <w:rPr>
          <w:rFonts w:ascii="Times New Roman" w:hAnsi="Times New Roman" w:cs="Times New Roman"/>
          <w:b/>
          <w:i/>
          <w:sz w:val="24"/>
          <w:szCs w:val="24"/>
        </w:rPr>
      </w:pPr>
      <w:r w:rsidRPr="004801BE">
        <w:rPr>
          <w:rFonts w:ascii="Times New Roman" w:hAnsi="Times New Roman" w:cs="Times New Roman"/>
          <w:b/>
          <w:i/>
          <w:sz w:val="24"/>
          <w:szCs w:val="24"/>
        </w:rPr>
        <w:t>ИЗВЕШТАЈ О РЕАЛИЗАЦИЈИ ПРОГРАМА "РАЗВИЈАЊЕ КОМУНИКАТИВНИХ ВЕШТИНА НА НЕМАТЕРЊЕМ ЈЕЗИКУ" - српског/мађарског језика, ван радног времена, у оквиру посебних и специјализованих програма</w:t>
      </w:r>
    </w:p>
    <w:p w:rsidR="00E85FDE" w:rsidRDefault="00E85FDE" w:rsidP="00662574">
      <w:pPr>
        <w:pStyle w:val="ListParagraph"/>
        <w:ind w:left="360"/>
        <w:rPr>
          <w:rFonts w:ascii="Times New Roman" w:hAnsi="Times New Roman" w:cs="Times New Roman"/>
          <w:sz w:val="24"/>
          <w:szCs w:val="24"/>
        </w:rPr>
      </w:pPr>
      <w:r w:rsidRPr="004801BE">
        <w:rPr>
          <w:rFonts w:ascii="Times New Roman" w:hAnsi="Times New Roman" w:cs="Times New Roman"/>
          <w:sz w:val="24"/>
          <w:szCs w:val="24"/>
        </w:rPr>
        <w:t>Координатор програма: Силвија Ловаш, васпитач;</w:t>
      </w:r>
    </w:p>
    <w:p w:rsidR="004801BE" w:rsidRDefault="004801BE" w:rsidP="00662574">
      <w:pPr>
        <w:pStyle w:val="ListParagraph"/>
        <w:ind w:left="360"/>
        <w:rPr>
          <w:rFonts w:ascii="Times New Roman" w:hAnsi="Times New Roman" w:cs="Times New Roman"/>
          <w:sz w:val="24"/>
          <w:szCs w:val="24"/>
        </w:rPr>
      </w:pPr>
    </w:p>
    <w:p w:rsidR="00B07E24" w:rsidRDefault="00B07E24" w:rsidP="00662574">
      <w:pPr>
        <w:pStyle w:val="ListParagraph"/>
        <w:ind w:left="360"/>
        <w:rPr>
          <w:rFonts w:ascii="Times New Roman" w:hAnsi="Times New Roman" w:cs="Times New Roman"/>
          <w:sz w:val="24"/>
          <w:szCs w:val="24"/>
        </w:rPr>
      </w:pPr>
    </w:p>
    <w:p w:rsidR="00B07E24" w:rsidRPr="004801BE" w:rsidRDefault="00B07E24" w:rsidP="00662574">
      <w:pPr>
        <w:pStyle w:val="ListParagraph"/>
        <w:ind w:left="36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4801BE" w:rsidTr="004801BE">
        <w:tc>
          <w:tcPr>
            <w:tcW w:w="2394" w:type="dxa"/>
          </w:tcPr>
          <w:p w:rsidR="004801BE" w:rsidRPr="00E85FDE" w:rsidRDefault="004801BE" w:rsidP="00557725">
            <w:pPr>
              <w:rPr>
                <w:b/>
                <w:i/>
                <w:sz w:val="24"/>
                <w:szCs w:val="24"/>
              </w:rPr>
            </w:pPr>
            <w:r w:rsidRPr="00E85FDE">
              <w:rPr>
                <w:b/>
                <w:i/>
                <w:sz w:val="24"/>
                <w:szCs w:val="24"/>
              </w:rPr>
              <w:t>Назив и врста програма</w:t>
            </w:r>
          </w:p>
        </w:tc>
        <w:tc>
          <w:tcPr>
            <w:tcW w:w="2394" w:type="dxa"/>
          </w:tcPr>
          <w:p w:rsidR="004801BE" w:rsidRPr="00E85FDE" w:rsidRDefault="004801BE" w:rsidP="00557725">
            <w:pPr>
              <w:rPr>
                <w:b/>
                <w:i/>
                <w:sz w:val="24"/>
                <w:szCs w:val="24"/>
              </w:rPr>
            </w:pPr>
            <w:r w:rsidRPr="00E85FDE">
              <w:rPr>
                <w:b/>
                <w:i/>
                <w:sz w:val="24"/>
                <w:szCs w:val="24"/>
              </w:rPr>
              <w:t>Носилац програма</w:t>
            </w:r>
          </w:p>
        </w:tc>
        <w:tc>
          <w:tcPr>
            <w:tcW w:w="2394" w:type="dxa"/>
          </w:tcPr>
          <w:p w:rsidR="004801BE" w:rsidRPr="00E85FDE" w:rsidRDefault="004801BE" w:rsidP="00557725">
            <w:pPr>
              <w:rPr>
                <w:b/>
                <w:i/>
                <w:sz w:val="24"/>
                <w:szCs w:val="24"/>
              </w:rPr>
            </w:pPr>
            <w:r w:rsidRPr="00E85FDE">
              <w:rPr>
                <w:b/>
                <w:i/>
                <w:sz w:val="24"/>
                <w:szCs w:val="24"/>
              </w:rPr>
              <w:t>Реализатори програма</w:t>
            </w:r>
          </w:p>
        </w:tc>
        <w:tc>
          <w:tcPr>
            <w:tcW w:w="2394" w:type="dxa"/>
          </w:tcPr>
          <w:p w:rsidR="004801BE" w:rsidRPr="00E85FDE" w:rsidRDefault="004801BE" w:rsidP="00557725">
            <w:pPr>
              <w:rPr>
                <w:b/>
                <w:i/>
                <w:sz w:val="24"/>
                <w:szCs w:val="24"/>
              </w:rPr>
            </w:pPr>
            <w:r w:rsidRPr="00E85FDE">
              <w:rPr>
                <w:b/>
                <w:i/>
                <w:sz w:val="24"/>
                <w:szCs w:val="24"/>
              </w:rPr>
              <w:t>Временска динамика/трајање програма</w:t>
            </w:r>
          </w:p>
        </w:tc>
      </w:tr>
      <w:tr w:rsidR="004801BE" w:rsidRPr="004801BE" w:rsidTr="004801BE">
        <w:tc>
          <w:tcPr>
            <w:tcW w:w="2394" w:type="dxa"/>
          </w:tcPr>
          <w:p w:rsidR="004801BE" w:rsidRPr="004801BE" w:rsidRDefault="004801BE" w:rsidP="00557725">
            <w:pPr>
              <w:rPr>
                <w:sz w:val="24"/>
                <w:szCs w:val="24"/>
              </w:rPr>
            </w:pPr>
            <w:r>
              <w:rPr>
                <w:sz w:val="24"/>
                <w:szCs w:val="24"/>
              </w:rPr>
              <w:t>Развијање комуникативних вештина на нематерњем језику, на српском/мађарском језику</w:t>
            </w:r>
          </w:p>
        </w:tc>
        <w:tc>
          <w:tcPr>
            <w:tcW w:w="2394" w:type="dxa"/>
          </w:tcPr>
          <w:p w:rsidR="004801BE" w:rsidRPr="004801BE" w:rsidRDefault="00CA39EA" w:rsidP="00557725">
            <w:pPr>
              <w:rPr>
                <w:sz w:val="24"/>
                <w:szCs w:val="24"/>
              </w:rPr>
            </w:pPr>
            <w:r>
              <w:rPr>
                <w:sz w:val="24"/>
                <w:szCs w:val="24"/>
              </w:rPr>
              <w:t>Удружење "Пом Пом"</w:t>
            </w:r>
          </w:p>
        </w:tc>
        <w:tc>
          <w:tcPr>
            <w:tcW w:w="2394" w:type="dxa"/>
          </w:tcPr>
          <w:p w:rsidR="004801BE" w:rsidRPr="00CA39EA" w:rsidRDefault="00CA39EA" w:rsidP="00557725">
            <w:pPr>
              <w:rPr>
                <w:sz w:val="24"/>
                <w:szCs w:val="24"/>
              </w:rPr>
            </w:pPr>
            <w:r w:rsidRPr="00CA39EA">
              <w:rPr>
                <w:sz w:val="24"/>
                <w:szCs w:val="24"/>
              </w:rPr>
              <w:t>Чланови удружења:</w:t>
            </w:r>
            <w:r>
              <w:rPr>
                <w:sz w:val="24"/>
                <w:szCs w:val="24"/>
              </w:rPr>
              <w:t xml:space="preserve"> Силвија Ловаш, Едина Јенеи, Габриела Фогараши Вида, Ева Копас, Естер Бенеш, Ана Варга, Валерија Месарош, Ангела Звекић, Хелена Кујунџић, Ребека Нађ, Хајналка Глимбер.</w:t>
            </w:r>
          </w:p>
        </w:tc>
        <w:tc>
          <w:tcPr>
            <w:tcW w:w="2394" w:type="dxa"/>
          </w:tcPr>
          <w:p w:rsidR="004801BE" w:rsidRPr="004801BE" w:rsidRDefault="00CA39EA" w:rsidP="00557725">
            <w:pPr>
              <w:rPr>
                <w:sz w:val="24"/>
                <w:szCs w:val="24"/>
              </w:rPr>
            </w:pPr>
            <w:r w:rsidRPr="009D6FA3">
              <w:rPr>
                <w:bCs/>
                <w:spacing w:val="-12"/>
                <w:sz w:val="24"/>
                <w:szCs w:val="24"/>
                <w:lang w:val="sr-Cyrl-CS"/>
              </w:rPr>
              <w:t>Програм се одржавао два пута недељно у трајању од по 45 минута у периоду од децембра 2015. до маја 2016. године.</w:t>
            </w:r>
          </w:p>
        </w:tc>
      </w:tr>
    </w:tbl>
    <w:p w:rsidR="00CA39EA" w:rsidRPr="00CA39EA" w:rsidRDefault="00CA39EA" w:rsidP="00CA39EA">
      <w:pPr>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CA39EA" w:rsidTr="00CA39EA">
        <w:tc>
          <w:tcPr>
            <w:tcW w:w="2394" w:type="dxa"/>
          </w:tcPr>
          <w:p w:rsidR="00CA39EA" w:rsidRPr="00E85FDE" w:rsidRDefault="00CA39EA" w:rsidP="00557725">
            <w:pPr>
              <w:rPr>
                <w:b/>
                <w:i/>
                <w:sz w:val="24"/>
                <w:szCs w:val="24"/>
              </w:rPr>
            </w:pPr>
            <w:r w:rsidRPr="00E85FDE">
              <w:rPr>
                <w:b/>
                <w:i/>
                <w:sz w:val="24"/>
                <w:szCs w:val="24"/>
              </w:rPr>
              <w:t>Садржај праћења и вредновања</w:t>
            </w:r>
          </w:p>
        </w:tc>
        <w:tc>
          <w:tcPr>
            <w:tcW w:w="2394" w:type="dxa"/>
          </w:tcPr>
          <w:p w:rsidR="00CA39EA" w:rsidRPr="00E85FDE" w:rsidRDefault="00CA39EA" w:rsidP="00557725">
            <w:pPr>
              <w:rPr>
                <w:b/>
                <w:i/>
                <w:sz w:val="24"/>
                <w:szCs w:val="24"/>
              </w:rPr>
            </w:pPr>
            <w:r w:rsidRPr="00E85FDE">
              <w:rPr>
                <w:b/>
                <w:i/>
                <w:sz w:val="24"/>
                <w:szCs w:val="24"/>
              </w:rPr>
              <w:t>Начини праћења и вредновања</w:t>
            </w:r>
          </w:p>
        </w:tc>
        <w:tc>
          <w:tcPr>
            <w:tcW w:w="2394" w:type="dxa"/>
          </w:tcPr>
          <w:p w:rsidR="00CA39EA" w:rsidRPr="00E85FDE" w:rsidRDefault="00CA39EA" w:rsidP="00557725">
            <w:pPr>
              <w:rPr>
                <w:b/>
                <w:i/>
                <w:sz w:val="24"/>
                <w:szCs w:val="24"/>
              </w:rPr>
            </w:pPr>
            <w:r w:rsidRPr="00E85FDE">
              <w:rPr>
                <w:b/>
                <w:i/>
                <w:sz w:val="24"/>
                <w:szCs w:val="24"/>
              </w:rPr>
              <w:t>Време праћења и вредновања</w:t>
            </w:r>
          </w:p>
        </w:tc>
        <w:tc>
          <w:tcPr>
            <w:tcW w:w="2394" w:type="dxa"/>
          </w:tcPr>
          <w:p w:rsidR="00CA39EA" w:rsidRPr="00E85FDE" w:rsidRDefault="00CA39EA" w:rsidP="00557725">
            <w:pPr>
              <w:rPr>
                <w:b/>
                <w:i/>
                <w:sz w:val="24"/>
                <w:szCs w:val="24"/>
              </w:rPr>
            </w:pPr>
            <w:r w:rsidRPr="00E85FDE">
              <w:rPr>
                <w:b/>
                <w:i/>
                <w:sz w:val="24"/>
                <w:szCs w:val="24"/>
              </w:rPr>
              <w:t>Носиоци праћења и вредновања</w:t>
            </w:r>
          </w:p>
        </w:tc>
      </w:tr>
      <w:tr w:rsidR="00CA39EA" w:rsidTr="00557725">
        <w:tc>
          <w:tcPr>
            <w:tcW w:w="2394" w:type="dxa"/>
            <w:vAlign w:val="center"/>
          </w:tcPr>
          <w:p w:rsidR="00CA39EA" w:rsidRPr="00CA39EA" w:rsidRDefault="00CA39EA" w:rsidP="00CA39EA">
            <w:pPr>
              <w:shd w:val="clear" w:color="auto" w:fill="FFFFFF"/>
              <w:spacing w:line="254" w:lineRule="exact"/>
              <w:rPr>
                <w:iCs/>
                <w:color w:val="000000"/>
                <w:spacing w:val="-1"/>
                <w:sz w:val="24"/>
                <w:szCs w:val="24"/>
              </w:rPr>
            </w:pPr>
            <w:r w:rsidRPr="00CA39EA">
              <w:rPr>
                <w:iCs/>
                <w:color w:val="000000"/>
                <w:spacing w:val="-1"/>
                <w:sz w:val="24"/>
                <w:szCs w:val="24"/>
              </w:rPr>
              <w:t>Вођење књига рада</w:t>
            </w:r>
          </w:p>
        </w:tc>
        <w:tc>
          <w:tcPr>
            <w:tcW w:w="2394" w:type="dxa"/>
            <w:vAlign w:val="center"/>
          </w:tcPr>
          <w:p w:rsidR="00CA39EA" w:rsidRPr="00CA39EA" w:rsidRDefault="00CA39EA" w:rsidP="00CA39EA">
            <w:pPr>
              <w:shd w:val="clear" w:color="auto" w:fill="FFFFFF"/>
              <w:spacing w:line="250" w:lineRule="exact"/>
              <w:rPr>
                <w:iCs/>
                <w:color w:val="000000"/>
                <w:spacing w:val="5"/>
                <w:sz w:val="24"/>
                <w:szCs w:val="24"/>
              </w:rPr>
            </w:pPr>
            <w:r w:rsidRPr="00CA39EA">
              <w:rPr>
                <w:iCs/>
                <w:color w:val="000000"/>
                <w:spacing w:val="5"/>
                <w:sz w:val="24"/>
                <w:szCs w:val="24"/>
              </w:rPr>
              <w:t>Евиденција реализације предвиђених садржаја</w:t>
            </w:r>
          </w:p>
        </w:tc>
        <w:tc>
          <w:tcPr>
            <w:tcW w:w="2394" w:type="dxa"/>
            <w:vAlign w:val="center"/>
          </w:tcPr>
          <w:p w:rsidR="00CA39EA" w:rsidRPr="00CA39EA" w:rsidRDefault="00CA39EA" w:rsidP="00CA39EA">
            <w:pPr>
              <w:shd w:val="clear" w:color="auto" w:fill="FFFFFF"/>
              <w:rPr>
                <w:iCs/>
                <w:color w:val="000000"/>
                <w:spacing w:val="4"/>
                <w:sz w:val="24"/>
                <w:szCs w:val="24"/>
              </w:rPr>
            </w:pPr>
            <w:r w:rsidRPr="00CA39EA">
              <w:rPr>
                <w:iCs/>
                <w:color w:val="000000"/>
                <w:spacing w:val="4"/>
                <w:sz w:val="24"/>
                <w:szCs w:val="24"/>
              </w:rPr>
              <w:t>Током програма</w:t>
            </w:r>
          </w:p>
        </w:tc>
        <w:tc>
          <w:tcPr>
            <w:tcW w:w="2394" w:type="dxa"/>
            <w:vAlign w:val="center"/>
          </w:tcPr>
          <w:p w:rsidR="00CA39EA" w:rsidRPr="00CA39EA" w:rsidRDefault="00CA39EA" w:rsidP="00CA39EA">
            <w:pPr>
              <w:shd w:val="clear" w:color="auto" w:fill="FFFFFF"/>
              <w:spacing w:line="250" w:lineRule="exact"/>
              <w:rPr>
                <w:iCs/>
                <w:color w:val="000000"/>
                <w:spacing w:val="3"/>
                <w:sz w:val="24"/>
                <w:szCs w:val="24"/>
              </w:rPr>
            </w:pPr>
            <w:r w:rsidRPr="00CA39EA">
              <w:rPr>
                <w:iCs/>
                <w:color w:val="000000"/>
                <w:spacing w:val="3"/>
                <w:sz w:val="24"/>
                <w:szCs w:val="24"/>
              </w:rPr>
              <w:t>Васпитачи у програму, тј чланови удружења</w:t>
            </w:r>
          </w:p>
        </w:tc>
      </w:tr>
      <w:tr w:rsidR="00CA39EA" w:rsidTr="00557725">
        <w:tc>
          <w:tcPr>
            <w:tcW w:w="2394" w:type="dxa"/>
            <w:vAlign w:val="center"/>
          </w:tcPr>
          <w:p w:rsidR="00CA39EA" w:rsidRPr="00CA39EA" w:rsidRDefault="00CA39EA" w:rsidP="00CA39EA">
            <w:pPr>
              <w:shd w:val="clear" w:color="auto" w:fill="FFFFFF"/>
              <w:spacing w:line="254" w:lineRule="exact"/>
              <w:rPr>
                <w:iCs/>
                <w:color w:val="000000"/>
                <w:spacing w:val="-1"/>
                <w:sz w:val="24"/>
                <w:szCs w:val="24"/>
              </w:rPr>
            </w:pPr>
            <w:r w:rsidRPr="00CA39EA">
              <w:rPr>
                <w:iCs/>
                <w:color w:val="000000"/>
                <w:spacing w:val="-1"/>
                <w:sz w:val="24"/>
                <w:szCs w:val="24"/>
              </w:rPr>
              <w:t xml:space="preserve">Међусобне консултације и размена искуства </w:t>
            </w:r>
          </w:p>
        </w:tc>
        <w:tc>
          <w:tcPr>
            <w:tcW w:w="2394" w:type="dxa"/>
            <w:vAlign w:val="center"/>
          </w:tcPr>
          <w:p w:rsidR="00CA39EA" w:rsidRPr="00CA39EA" w:rsidRDefault="00CA39EA" w:rsidP="00CA39EA">
            <w:pPr>
              <w:shd w:val="clear" w:color="auto" w:fill="FFFFFF"/>
              <w:spacing w:line="250" w:lineRule="exact"/>
              <w:rPr>
                <w:iCs/>
                <w:color w:val="000000"/>
                <w:spacing w:val="5"/>
                <w:sz w:val="24"/>
                <w:szCs w:val="24"/>
              </w:rPr>
            </w:pPr>
            <w:r w:rsidRPr="00CA39EA">
              <w:rPr>
                <w:iCs/>
                <w:color w:val="000000"/>
                <w:spacing w:val="5"/>
                <w:sz w:val="24"/>
                <w:szCs w:val="24"/>
                <w:lang w:val="sr-Cyrl-CS"/>
              </w:rPr>
              <w:t xml:space="preserve">Стручни </w:t>
            </w:r>
            <w:r w:rsidRPr="00CA39EA">
              <w:rPr>
                <w:iCs/>
                <w:color w:val="000000"/>
                <w:spacing w:val="5"/>
                <w:sz w:val="24"/>
                <w:szCs w:val="24"/>
              </w:rPr>
              <w:t>активи</w:t>
            </w:r>
          </w:p>
        </w:tc>
        <w:tc>
          <w:tcPr>
            <w:tcW w:w="2394" w:type="dxa"/>
            <w:vAlign w:val="center"/>
          </w:tcPr>
          <w:p w:rsidR="00CA39EA" w:rsidRPr="00CA39EA" w:rsidRDefault="00CA39EA" w:rsidP="00CA39EA">
            <w:pPr>
              <w:shd w:val="clear" w:color="auto" w:fill="FFFFFF"/>
              <w:rPr>
                <w:iCs/>
                <w:color w:val="000000"/>
                <w:spacing w:val="4"/>
                <w:sz w:val="24"/>
                <w:szCs w:val="24"/>
                <w:lang w:val="sr-Cyrl-CS"/>
              </w:rPr>
            </w:pPr>
            <w:r w:rsidRPr="00CA39EA">
              <w:rPr>
                <w:iCs/>
                <w:color w:val="000000"/>
                <w:spacing w:val="4"/>
                <w:sz w:val="24"/>
                <w:szCs w:val="24"/>
              </w:rPr>
              <w:t>4 пута током програма</w:t>
            </w:r>
          </w:p>
        </w:tc>
        <w:tc>
          <w:tcPr>
            <w:tcW w:w="2394" w:type="dxa"/>
            <w:vAlign w:val="center"/>
          </w:tcPr>
          <w:p w:rsidR="00CA39EA" w:rsidRPr="00CA39EA" w:rsidRDefault="00CA39EA" w:rsidP="00CA39EA">
            <w:pPr>
              <w:shd w:val="clear" w:color="auto" w:fill="FFFFFF"/>
              <w:spacing w:line="250" w:lineRule="exact"/>
              <w:rPr>
                <w:iCs/>
                <w:color w:val="000000"/>
                <w:spacing w:val="3"/>
                <w:sz w:val="24"/>
                <w:szCs w:val="24"/>
              </w:rPr>
            </w:pPr>
            <w:r w:rsidRPr="00CA39EA">
              <w:rPr>
                <w:iCs/>
                <w:color w:val="000000"/>
                <w:spacing w:val="3"/>
                <w:sz w:val="24"/>
                <w:szCs w:val="24"/>
              </w:rPr>
              <w:t>Васпитачи у програму, тј чланови удружења</w:t>
            </w:r>
          </w:p>
        </w:tc>
      </w:tr>
      <w:tr w:rsidR="00CA39EA" w:rsidTr="00557725">
        <w:tc>
          <w:tcPr>
            <w:tcW w:w="2394" w:type="dxa"/>
            <w:vAlign w:val="center"/>
          </w:tcPr>
          <w:p w:rsidR="00CA39EA" w:rsidRPr="00CA39EA" w:rsidRDefault="00CA39EA" w:rsidP="00CA39EA">
            <w:pPr>
              <w:shd w:val="clear" w:color="auto" w:fill="FFFFFF"/>
              <w:spacing w:line="254" w:lineRule="exact"/>
              <w:rPr>
                <w:iCs/>
                <w:color w:val="000000"/>
                <w:spacing w:val="-1"/>
                <w:sz w:val="24"/>
                <w:szCs w:val="24"/>
              </w:rPr>
            </w:pPr>
            <w:r w:rsidRPr="00CA39EA">
              <w:rPr>
                <w:iCs/>
                <w:color w:val="000000"/>
                <w:spacing w:val="-1"/>
                <w:sz w:val="24"/>
                <w:szCs w:val="24"/>
              </w:rPr>
              <w:t>Отворени дани за родитеље</w:t>
            </w:r>
          </w:p>
        </w:tc>
        <w:tc>
          <w:tcPr>
            <w:tcW w:w="2394" w:type="dxa"/>
            <w:vAlign w:val="center"/>
          </w:tcPr>
          <w:p w:rsidR="00CA39EA" w:rsidRPr="00CA39EA" w:rsidRDefault="00CA39EA" w:rsidP="00CA39EA">
            <w:pPr>
              <w:shd w:val="clear" w:color="auto" w:fill="FFFFFF"/>
              <w:spacing w:line="250" w:lineRule="exact"/>
              <w:rPr>
                <w:iCs/>
                <w:color w:val="000000"/>
                <w:spacing w:val="5"/>
                <w:sz w:val="24"/>
                <w:szCs w:val="24"/>
              </w:rPr>
            </w:pPr>
            <w:r w:rsidRPr="00CA39EA">
              <w:rPr>
                <w:iCs/>
                <w:color w:val="000000"/>
                <w:spacing w:val="5"/>
                <w:sz w:val="24"/>
                <w:szCs w:val="24"/>
              </w:rPr>
              <w:t>Организација отвореног дана у вртићу</w:t>
            </w:r>
          </w:p>
        </w:tc>
        <w:tc>
          <w:tcPr>
            <w:tcW w:w="2394" w:type="dxa"/>
            <w:vAlign w:val="center"/>
          </w:tcPr>
          <w:p w:rsidR="00CA39EA" w:rsidRPr="00CA39EA" w:rsidRDefault="00CA39EA" w:rsidP="00CA39EA">
            <w:pPr>
              <w:shd w:val="clear" w:color="auto" w:fill="FFFFFF"/>
              <w:rPr>
                <w:iCs/>
                <w:color w:val="000000"/>
                <w:spacing w:val="4"/>
                <w:sz w:val="24"/>
                <w:szCs w:val="24"/>
              </w:rPr>
            </w:pPr>
            <w:r w:rsidRPr="00CA39EA">
              <w:rPr>
                <w:iCs/>
                <w:color w:val="000000"/>
                <w:spacing w:val="4"/>
                <w:sz w:val="24"/>
                <w:szCs w:val="24"/>
              </w:rPr>
              <w:t>При завршетку програма</w:t>
            </w:r>
          </w:p>
        </w:tc>
        <w:tc>
          <w:tcPr>
            <w:tcW w:w="2394" w:type="dxa"/>
            <w:vAlign w:val="center"/>
          </w:tcPr>
          <w:p w:rsidR="00CA39EA" w:rsidRPr="00CA39EA" w:rsidRDefault="00CA39EA" w:rsidP="00CA39EA">
            <w:pPr>
              <w:shd w:val="clear" w:color="auto" w:fill="FFFFFF"/>
              <w:spacing w:line="250" w:lineRule="exact"/>
              <w:rPr>
                <w:iCs/>
                <w:color w:val="000000"/>
                <w:spacing w:val="3"/>
                <w:sz w:val="24"/>
                <w:szCs w:val="24"/>
              </w:rPr>
            </w:pPr>
            <w:r w:rsidRPr="00CA39EA">
              <w:rPr>
                <w:iCs/>
                <w:color w:val="000000"/>
                <w:spacing w:val="3"/>
                <w:sz w:val="24"/>
                <w:szCs w:val="24"/>
              </w:rPr>
              <w:t>Васпитачи у програму, тј чланови удружења</w:t>
            </w:r>
          </w:p>
        </w:tc>
      </w:tr>
      <w:tr w:rsidR="00CA39EA" w:rsidTr="00557725">
        <w:tc>
          <w:tcPr>
            <w:tcW w:w="2394" w:type="dxa"/>
            <w:vAlign w:val="center"/>
          </w:tcPr>
          <w:p w:rsidR="00CA39EA" w:rsidRPr="00CA39EA" w:rsidRDefault="00CA39EA" w:rsidP="00CA39EA">
            <w:pPr>
              <w:shd w:val="clear" w:color="auto" w:fill="FFFFFF"/>
              <w:spacing w:line="254" w:lineRule="exact"/>
              <w:rPr>
                <w:iCs/>
                <w:color w:val="000000"/>
                <w:spacing w:val="-1"/>
                <w:sz w:val="24"/>
                <w:szCs w:val="24"/>
              </w:rPr>
            </w:pPr>
            <w:r w:rsidRPr="00CA39EA">
              <w:rPr>
                <w:iCs/>
                <w:color w:val="000000"/>
                <w:spacing w:val="-1"/>
                <w:sz w:val="24"/>
                <w:szCs w:val="24"/>
              </w:rPr>
              <w:t xml:space="preserve"> Стручна литература и аудиовизуелна средства</w:t>
            </w:r>
          </w:p>
        </w:tc>
        <w:tc>
          <w:tcPr>
            <w:tcW w:w="2394" w:type="dxa"/>
            <w:vAlign w:val="center"/>
          </w:tcPr>
          <w:p w:rsidR="00CA39EA" w:rsidRPr="00CA39EA" w:rsidRDefault="00CA39EA" w:rsidP="00CA39EA">
            <w:pPr>
              <w:shd w:val="clear" w:color="auto" w:fill="FFFFFF"/>
              <w:spacing w:line="250" w:lineRule="exact"/>
              <w:rPr>
                <w:iCs/>
                <w:color w:val="000000"/>
                <w:spacing w:val="5"/>
                <w:sz w:val="24"/>
                <w:szCs w:val="24"/>
              </w:rPr>
            </w:pPr>
            <w:r w:rsidRPr="00CA39EA">
              <w:rPr>
                <w:iCs/>
                <w:color w:val="000000"/>
                <w:spacing w:val="5"/>
                <w:sz w:val="24"/>
                <w:szCs w:val="24"/>
              </w:rPr>
              <w:t>Коришћење стручне литературе и аудиовиз. сред.</w:t>
            </w:r>
          </w:p>
        </w:tc>
        <w:tc>
          <w:tcPr>
            <w:tcW w:w="2394" w:type="dxa"/>
            <w:vAlign w:val="center"/>
          </w:tcPr>
          <w:p w:rsidR="00CA39EA" w:rsidRPr="00CA39EA" w:rsidRDefault="00CA39EA" w:rsidP="00CA39EA">
            <w:pPr>
              <w:shd w:val="clear" w:color="auto" w:fill="FFFFFF"/>
              <w:rPr>
                <w:iCs/>
                <w:color w:val="000000"/>
                <w:spacing w:val="4"/>
                <w:sz w:val="24"/>
                <w:szCs w:val="24"/>
                <w:lang w:val="sr-Cyrl-CS"/>
              </w:rPr>
            </w:pPr>
            <w:r w:rsidRPr="00CA39EA">
              <w:rPr>
                <w:iCs/>
                <w:color w:val="000000"/>
                <w:spacing w:val="4"/>
                <w:sz w:val="24"/>
                <w:szCs w:val="24"/>
              </w:rPr>
              <w:t>Током програма</w:t>
            </w:r>
          </w:p>
        </w:tc>
        <w:tc>
          <w:tcPr>
            <w:tcW w:w="2394" w:type="dxa"/>
            <w:vAlign w:val="center"/>
          </w:tcPr>
          <w:p w:rsidR="00CA39EA" w:rsidRPr="00CA39EA" w:rsidRDefault="00CA39EA" w:rsidP="00CA39EA">
            <w:pPr>
              <w:shd w:val="clear" w:color="auto" w:fill="FFFFFF"/>
              <w:spacing w:line="250" w:lineRule="exact"/>
              <w:rPr>
                <w:iCs/>
                <w:color w:val="000000"/>
                <w:spacing w:val="3"/>
                <w:sz w:val="24"/>
                <w:szCs w:val="24"/>
              </w:rPr>
            </w:pPr>
            <w:r w:rsidRPr="00CA39EA">
              <w:rPr>
                <w:iCs/>
                <w:color w:val="000000"/>
                <w:spacing w:val="3"/>
                <w:sz w:val="24"/>
                <w:szCs w:val="24"/>
              </w:rPr>
              <w:t>Васпитачи у програму, тј чланови удружења</w:t>
            </w:r>
          </w:p>
        </w:tc>
      </w:tr>
    </w:tbl>
    <w:p w:rsidR="005139E0" w:rsidRDefault="005139E0" w:rsidP="00662574">
      <w:pPr>
        <w:pStyle w:val="ListParagraph"/>
        <w:ind w:left="360"/>
        <w:rPr>
          <w:rFonts w:ascii="Times New Roman" w:hAnsi="Times New Roman" w:cs="Times New Roman"/>
          <w:color w:val="FF0000"/>
          <w:sz w:val="24"/>
          <w:szCs w:val="24"/>
        </w:rPr>
      </w:pPr>
    </w:p>
    <w:tbl>
      <w:tblPr>
        <w:tblStyle w:val="TableGrid"/>
        <w:tblW w:w="0" w:type="auto"/>
        <w:tblInd w:w="18" w:type="dxa"/>
        <w:tblLook w:val="04A0"/>
      </w:tblPr>
      <w:tblGrid>
        <w:gridCol w:w="9558"/>
      </w:tblGrid>
      <w:tr w:rsidR="005139E0" w:rsidTr="0017547F">
        <w:tc>
          <w:tcPr>
            <w:tcW w:w="9558" w:type="dxa"/>
          </w:tcPr>
          <w:p w:rsidR="005139E0" w:rsidRDefault="005139E0" w:rsidP="00662574">
            <w:pPr>
              <w:pStyle w:val="ListParagraph"/>
              <w:ind w:left="0"/>
              <w:rPr>
                <w:color w:val="FF0000"/>
                <w:sz w:val="24"/>
                <w:szCs w:val="24"/>
              </w:rPr>
            </w:pPr>
            <w:r w:rsidRPr="009D6FA3">
              <w:rPr>
                <w:b/>
                <w:bCs/>
                <w:i/>
                <w:spacing w:val="-10"/>
                <w:sz w:val="26"/>
                <w:szCs w:val="26"/>
                <w:lang w:val="ru-RU"/>
              </w:rPr>
              <w:t>Резултати квантитативне и квалитативне анализе:</w:t>
            </w:r>
          </w:p>
        </w:tc>
      </w:tr>
      <w:tr w:rsidR="005139E0" w:rsidTr="0017547F">
        <w:tc>
          <w:tcPr>
            <w:tcW w:w="9558" w:type="dxa"/>
          </w:tcPr>
          <w:p w:rsidR="005139E0" w:rsidRPr="00454A05" w:rsidRDefault="005139E0" w:rsidP="00557725">
            <w:pPr>
              <w:pStyle w:val="ListParagraph"/>
              <w:ind w:left="360"/>
              <w:rPr>
                <w:sz w:val="22"/>
                <w:szCs w:val="22"/>
                <w:lang w:val="sr-Latn-CS"/>
              </w:rPr>
            </w:pPr>
            <w:r>
              <w:rPr>
                <w:sz w:val="22"/>
                <w:szCs w:val="22"/>
                <w:lang w:val="sr-Cyrl-CS"/>
              </w:rPr>
              <w:t>1.  СТРУЧНИ  АКТИВИ</w:t>
            </w:r>
          </w:p>
          <w:p w:rsidR="005139E0" w:rsidRPr="00973D6E" w:rsidRDefault="005139E0" w:rsidP="00557725">
            <w:pPr>
              <w:pStyle w:val="ListParagraph"/>
              <w:ind w:left="360"/>
              <w:rPr>
                <w:sz w:val="22"/>
                <w:szCs w:val="22"/>
                <w:lang w:val="sr-Latn-CS"/>
              </w:rPr>
            </w:pPr>
            <w:r>
              <w:rPr>
                <w:sz w:val="22"/>
                <w:szCs w:val="22"/>
                <w:lang w:val="sr-Cyrl-CS"/>
              </w:rPr>
              <w:t xml:space="preserve">А   </w:t>
            </w:r>
            <w:r>
              <w:rPr>
                <w:sz w:val="22"/>
                <w:szCs w:val="22"/>
                <w:lang w:val="sr-Latn-CS"/>
              </w:rPr>
              <w:t>Оснивање удружења:</w:t>
            </w:r>
            <w:r>
              <w:rPr>
                <w:sz w:val="22"/>
                <w:szCs w:val="22"/>
                <w:lang w:val="sr-Latn-CS"/>
              </w:rPr>
              <w:br/>
            </w:r>
            <w:r>
              <w:rPr>
                <w:sz w:val="22"/>
                <w:szCs w:val="22"/>
                <w:lang w:val="sr-Cyrl-CS"/>
              </w:rPr>
              <w:t xml:space="preserve">     </w:t>
            </w:r>
            <w:r>
              <w:rPr>
                <w:sz w:val="22"/>
                <w:szCs w:val="22"/>
                <w:lang w:val="sr-Latn-CS"/>
              </w:rPr>
              <w:t>-Избор чланова управног одбора удружења</w:t>
            </w:r>
          </w:p>
          <w:p w:rsidR="005139E0" w:rsidRPr="001100D9" w:rsidRDefault="005139E0" w:rsidP="00557725">
            <w:pPr>
              <w:pStyle w:val="ListParagraph"/>
              <w:rPr>
                <w:sz w:val="22"/>
                <w:szCs w:val="22"/>
                <w:lang w:val="sr-Latn-CS"/>
              </w:rPr>
            </w:pPr>
            <w:r>
              <w:rPr>
                <w:sz w:val="22"/>
                <w:szCs w:val="22"/>
                <w:lang w:val="sr-Latn-CS"/>
              </w:rPr>
              <w:t>-Бирање лога удружења</w:t>
            </w:r>
          </w:p>
        </w:tc>
      </w:tr>
      <w:tr w:rsidR="005139E0" w:rsidTr="0017547F">
        <w:tc>
          <w:tcPr>
            <w:tcW w:w="9558" w:type="dxa"/>
          </w:tcPr>
          <w:p w:rsidR="005139E0" w:rsidRPr="00973D6E" w:rsidRDefault="005139E0" w:rsidP="00557725">
            <w:pPr>
              <w:pStyle w:val="ListParagraph"/>
              <w:ind w:left="360"/>
              <w:rPr>
                <w:sz w:val="22"/>
                <w:szCs w:val="22"/>
                <w:lang w:val="sr-Latn-CS"/>
              </w:rPr>
            </w:pPr>
            <w:r>
              <w:rPr>
                <w:sz w:val="22"/>
                <w:szCs w:val="22"/>
                <w:lang w:val="sr-Cyrl-CS"/>
              </w:rPr>
              <w:t xml:space="preserve">Б.   </w:t>
            </w:r>
            <w:r>
              <w:rPr>
                <w:sz w:val="22"/>
                <w:szCs w:val="22"/>
                <w:lang w:val="sr-Latn-CS"/>
              </w:rPr>
              <w:t>Договор о изради програма:</w:t>
            </w:r>
            <w:r>
              <w:rPr>
                <w:sz w:val="22"/>
                <w:szCs w:val="22"/>
                <w:lang w:val="sr-Latn-CS"/>
              </w:rPr>
              <w:br/>
            </w:r>
            <w:r>
              <w:rPr>
                <w:sz w:val="22"/>
                <w:szCs w:val="22"/>
                <w:lang w:val="sr-Cyrl-CS"/>
              </w:rPr>
              <w:t xml:space="preserve">     </w:t>
            </w:r>
            <w:r>
              <w:rPr>
                <w:sz w:val="22"/>
                <w:szCs w:val="22"/>
                <w:lang w:val="sr-Latn-CS"/>
              </w:rPr>
              <w:t>-Планирање тема</w:t>
            </w:r>
            <w:r>
              <w:rPr>
                <w:sz w:val="22"/>
                <w:szCs w:val="22"/>
                <w:lang w:val="sr-Latn-CS"/>
              </w:rPr>
              <w:br/>
            </w:r>
            <w:r>
              <w:rPr>
                <w:sz w:val="22"/>
                <w:szCs w:val="22"/>
                <w:lang w:val="sr-Cyrl-CS"/>
              </w:rPr>
              <w:t xml:space="preserve">     </w:t>
            </w:r>
            <w:r>
              <w:rPr>
                <w:sz w:val="22"/>
                <w:szCs w:val="22"/>
                <w:lang w:val="sr-Latn-CS"/>
              </w:rPr>
              <w:t>-Извор стручне литературе</w:t>
            </w:r>
          </w:p>
        </w:tc>
      </w:tr>
      <w:tr w:rsidR="005139E0" w:rsidTr="0017547F">
        <w:tc>
          <w:tcPr>
            <w:tcW w:w="9558" w:type="dxa"/>
          </w:tcPr>
          <w:p w:rsidR="005139E0" w:rsidRPr="00280775" w:rsidRDefault="005139E0" w:rsidP="00557725">
            <w:pPr>
              <w:pStyle w:val="ListParagraph"/>
              <w:ind w:left="360"/>
              <w:rPr>
                <w:sz w:val="22"/>
                <w:szCs w:val="22"/>
                <w:lang w:val="sr-Latn-CS"/>
              </w:rPr>
            </w:pPr>
            <w:r>
              <w:rPr>
                <w:sz w:val="22"/>
                <w:szCs w:val="22"/>
                <w:lang w:val="sr-Cyrl-CS"/>
              </w:rPr>
              <w:t xml:space="preserve">Ц.   </w:t>
            </w:r>
            <w:r>
              <w:rPr>
                <w:sz w:val="22"/>
                <w:szCs w:val="22"/>
                <w:lang w:val="sr-Latn-CS"/>
              </w:rPr>
              <w:t>Анализа досадашњег рада:</w:t>
            </w:r>
            <w:r>
              <w:rPr>
                <w:sz w:val="22"/>
                <w:szCs w:val="22"/>
                <w:lang w:val="sr-Latn-CS"/>
              </w:rPr>
              <w:br/>
            </w:r>
            <w:r>
              <w:rPr>
                <w:sz w:val="22"/>
                <w:szCs w:val="22"/>
                <w:lang w:val="sr-Cyrl-CS"/>
              </w:rPr>
              <w:t xml:space="preserve">     </w:t>
            </w:r>
            <w:r>
              <w:rPr>
                <w:sz w:val="22"/>
                <w:szCs w:val="22"/>
                <w:lang w:val="sr-Latn-CS"/>
              </w:rPr>
              <w:t>-Размена искустава, преглед радних свесака</w:t>
            </w:r>
            <w:r>
              <w:rPr>
                <w:sz w:val="22"/>
                <w:szCs w:val="22"/>
                <w:lang w:val="sr-Latn-CS"/>
              </w:rPr>
              <w:br/>
            </w:r>
            <w:r>
              <w:rPr>
                <w:sz w:val="22"/>
                <w:szCs w:val="22"/>
                <w:lang w:val="sr-Cyrl-CS"/>
              </w:rPr>
              <w:t xml:space="preserve">     </w:t>
            </w:r>
            <w:r>
              <w:rPr>
                <w:sz w:val="22"/>
                <w:szCs w:val="22"/>
                <w:lang w:val="sr-Latn-CS"/>
              </w:rPr>
              <w:t>-План за наредни период</w:t>
            </w:r>
          </w:p>
        </w:tc>
      </w:tr>
      <w:tr w:rsidR="005139E0" w:rsidTr="0017547F">
        <w:tc>
          <w:tcPr>
            <w:tcW w:w="9558" w:type="dxa"/>
          </w:tcPr>
          <w:p w:rsidR="005139E0" w:rsidRDefault="005139E0" w:rsidP="00557725">
            <w:pPr>
              <w:pStyle w:val="ListParagraph"/>
              <w:ind w:left="360"/>
              <w:rPr>
                <w:sz w:val="22"/>
                <w:szCs w:val="22"/>
                <w:lang w:val="sr-Latn-CS"/>
              </w:rPr>
            </w:pPr>
            <w:r>
              <w:rPr>
                <w:sz w:val="22"/>
                <w:szCs w:val="22"/>
                <w:lang w:val="sr-Cyrl-CS"/>
              </w:rPr>
              <w:t xml:space="preserve">Д.  </w:t>
            </w:r>
            <w:r>
              <w:rPr>
                <w:sz w:val="22"/>
                <w:szCs w:val="22"/>
                <w:lang w:val="sr-Latn-CS"/>
              </w:rPr>
              <w:t>Евалуација годишњег рада:</w:t>
            </w:r>
            <w:r>
              <w:rPr>
                <w:sz w:val="22"/>
                <w:szCs w:val="22"/>
                <w:lang w:val="sr-Latn-CS"/>
              </w:rPr>
              <w:br/>
            </w:r>
            <w:r>
              <w:rPr>
                <w:sz w:val="22"/>
                <w:szCs w:val="22"/>
                <w:lang w:val="sr-Cyrl-CS"/>
              </w:rPr>
              <w:t xml:space="preserve">    </w:t>
            </w:r>
            <w:r>
              <w:rPr>
                <w:sz w:val="22"/>
                <w:szCs w:val="22"/>
                <w:lang w:val="sr-Latn-CS"/>
              </w:rPr>
              <w:t>-Договор о издавању диплом</w:t>
            </w:r>
            <w:r>
              <w:rPr>
                <w:sz w:val="22"/>
                <w:szCs w:val="22"/>
                <w:lang w:val="sr-Cyrl-CS"/>
              </w:rPr>
              <w:t>а</w:t>
            </w:r>
            <w:r>
              <w:rPr>
                <w:sz w:val="22"/>
                <w:szCs w:val="22"/>
                <w:lang w:val="sr-Latn-CS"/>
              </w:rPr>
              <w:br/>
            </w:r>
            <w:r>
              <w:rPr>
                <w:sz w:val="22"/>
                <w:szCs w:val="22"/>
                <w:lang w:val="sr-Cyrl-CS"/>
              </w:rPr>
              <w:lastRenderedPageBreak/>
              <w:t xml:space="preserve">    </w:t>
            </w:r>
            <w:r>
              <w:rPr>
                <w:sz w:val="22"/>
                <w:szCs w:val="22"/>
                <w:lang w:val="sr-Latn-CS"/>
              </w:rPr>
              <w:t xml:space="preserve">-Договор о отвотеном дану за родитеље </w:t>
            </w:r>
            <w:r>
              <w:rPr>
                <w:sz w:val="22"/>
                <w:szCs w:val="22"/>
                <w:lang w:val="sr-Latn-CS"/>
              </w:rPr>
              <w:br/>
            </w:r>
            <w:r>
              <w:rPr>
                <w:sz w:val="22"/>
                <w:szCs w:val="22"/>
                <w:lang w:val="sr-Cyrl-CS"/>
              </w:rPr>
              <w:t xml:space="preserve">    </w:t>
            </w:r>
            <w:r>
              <w:rPr>
                <w:sz w:val="22"/>
                <w:szCs w:val="22"/>
                <w:lang w:val="sr-Latn-CS"/>
              </w:rPr>
              <w:t>-Израда годишњег извештаја</w:t>
            </w:r>
          </w:p>
        </w:tc>
      </w:tr>
    </w:tbl>
    <w:p w:rsidR="005139E0" w:rsidRDefault="005139E0" w:rsidP="00662574">
      <w:pPr>
        <w:pStyle w:val="ListParagraph"/>
        <w:ind w:left="360"/>
        <w:rPr>
          <w:rFonts w:ascii="Times New Roman" w:hAnsi="Times New Roman" w:cs="Times New Roman"/>
          <w:color w:val="FF0000"/>
          <w:sz w:val="24"/>
          <w:szCs w:val="24"/>
        </w:rPr>
      </w:pPr>
    </w:p>
    <w:p w:rsidR="005139E0" w:rsidRDefault="005139E0" w:rsidP="00662574">
      <w:pPr>
        <w:pStyle w:val="ListParagraph"/>
        <w:ind w:left="360"/>
        <w:rPr>
          <w:rFonts w:ascii="Times New Roman" w:hAnsi="Times New Roman" w:cs="Times New Roman"/>
          <w:color w:val="FF0000"/>
          <w:sz w:val="24"/>
          <w:szCs w:val="24"/>
        </w:rPr>
      </w:pPr>
    </w:p>
    <w:p w:rsidR="005139E0" w:rsidRDefault="005139E0" w:rsidP="00662574">
      <w:pPr>
        <w:pStyle w:val="ListParagraph"/>
        <w:ind w:left="360"/>
        <w:rPr>
          <w:rFonts w:ascii="Times New Roman" w:hAnsi="Times New Roman" w:cs="Times New Roman"/>
          <w:color w:val="FF0000"/>
          <w:sz w:val="24"/>
          <w:szCs w:val="24"/>
        </w:rPr>
      </w:pPr>
    </w:p>
    <w:p w:rsidR="00E85FDE" w:rsidRPr="00662574" w:rsidRDefault="00662574" w:rsidP="006F08CA">
      <w:pPr>
        <w:pStyle w:val="ListParagraph"/>
        <w:numPr>
          <w:ilvl w:val="1"/>
          <w:numId w:val="28"/>
        </w:numPr>
        <w:shd w:val="clear" w:color="auto" w:fill="FFFFFF"/>
        <w:tabs>
          <w:tab w:val="left" w:pos="259"/>
        </w:tabs>
        <w:spacing w:after="0"/>
        <w:rPr>
          <w:rFonts w:ascii="Times New Roman" w:hAnsi="Times New Roman" w:cs="Times New Roman"/>
          <w:b/>
          <w:bCs/>
          <w:i/>
          <w:spacing w:val="-12"/>
          <w:sz w:val="24"/>
          <w:szCs w:val="24"/>
          <w:lang w:val="ru-RU"/>
        </w:rPr>
      </w:pPr>
      <w:r w:rsidRPr="00662574">
        <w:rPr>
          <w:rFonts w:ascii="Times New Roman" w:hAnsi="Times New Roman" w:cs="Times New Roman"/>
          <w:b/>
          <w:bCs/>
          <w:i/>
          <w:spacing w:val="-12"/>
          <w:sz w:val="24"/>
          <w:szCs w:val="24"/>
          <w:lang w:val="ru-RU"/>
        </w:rPr>
        <w:t xml:space="preserve">ИЗВЕШТАЈ О РЕАЛИЗАЦИЈИ </w:t>
      </w:r>
      <w:r w:rsidR="00E85FDE" w:rsidRPr="00662574">
        <w:rPr>
          <w:rFonts w:ascii="Times New Roman" w:hAnsi="Times New Roman" w:cs="Times New Roman"/>
          <w:b/>
          <w:bCs/>
          <w:i/>
          <w:spacing w:val="-12"/>
          <w:sz w:val="24"/>
          <w:szCs w:val="24"/>
          <w:lang w:val="ru-RU"/>
        </w:rPr>
        <w:t>ПРОГРАМ</w:t>
      </w:r>
      <w:r w:rsidRPr="00662574">
        <w:rPr>
          <w:rFonts w:ascii="Times New Roman" w:hAnsi="Times New Roman" w:cs="Times New Roman"/>
          <w:b/>
          <w:bCs/>
          <w:i/>
          <w:spacing w:val="-12"/>
          <w:sz w:val="24"/>
          <w:szCs w:val="24"/>
          <w:lang w:val="ru-RU"/>
        </w:rPr>
        <w:t xml:space="preserve">А </w:t>
      </w:r>
      <w:r w:rsidR="00E85FDE" w:rsidRPr="00662574">
        <w:rPr>
          <w:rFonts w:ascii="Times New Roman" w:hAnsi="Times New Roman" w:cs="Times New Roman"/>
          <w:b/>
          <w:bCs/>
          <w:i/>
          <w:spacing w:val="-12"/>
          <w:sz w:val="24"/>
          <w:szCs w:val="24"/>
          <w:lang w:val="ru-RU"/>
        </w:rPr>
        <w:t xml:space="preserve"> РАНОГ УЧЕЊА ЕНГЛЕСКОГ ЈЕЗИКА "</w:t>
      </w:r>
      <w:r w:rsidR="00E85FDE" w:rsidRPr="00662574">
        <w:rPr>
          <w:rFonts w:ascii="Times New Roman" w:hAnsi="Times New Roman" w:cs="Times New Roman"/>
          <w:b/>
          <w:bCs/>
          <w:i/>
          <w:spacing w:val="-12"/>
          <w:sz w:val="24"/>
          <w:szCs w:val="24"/>
        </w:rPr>
        <w:t xml:space="preserve">FIRST STEP" </w:t>
      </w:r>
    </w:p>
    <w:p w:rsidR="00E85FDE" w:rsidRPr="00E85FDE" w:rsidRDefault="00E85FDE" w:rsidP="00E85FDE">
      <w:pPr>
        <w:shd w:val="clear" w:color="auto" w:fill="FFFFFF"/>
        <w:tabs>
          <w:tab w:val="left" w:pos="259"/>
        </w:tabs>
        <w:spacing w:after="0"/>
        <w:rPr>
          <w:rFonts w:ascii="Times New Roman" w:hAnsi="Times New Roman" w:cs="Times New Roman"/>
          <w:bCs/>
          <w:spacing w:val="-12"/>
          <w:sz w:val="24"/>
          <w:szCs w:val="24"/>
        </w:rPr>
      </w:pPr>
      <w:r>
        <w:rPr>
          <w:rFonts w:ascii="Times New Roman" w:hAnsi="Times New Roman" w:cs="Times New Roman"/>
          <w:bCs/>
          <w:spacing w:val="-12"/>
          <w:sz w:val="24"/>
          <w:szCs w:val="24"/>
        </w:rPr>
        <w:t>Координатор програма: Виолета Врцељ Одри, педагог</w:t>
      </w:r>
    </w:p>
    <w:p w:rsidR="00E85FDE" w:rsidRDefault="00E85FDE" w:rsidP="00E85FDE">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E85FDE" w:rsidRPr="00E85FDE" w:rsidTr="00E85FDE">
        <w:tc>
          <w:tcPr>
            <w:tcW w:w="2394" w:type="dxa"/>
          </w:tcPr>
          <w:p w:rsidR="00E85FDE" w:rsidRPr="00E85FDE" w:rsidRDefault="00E85FDE" w:rsidP="00E85FDE">
            <w:pPr>
              <w:rPr>
                <w:b/>
                <w:i/>
                <w:sz w:val="24"/>
                <w:szCs w:val="24"/>
              </w:rPr>
            </w:pPr>
            <w:r w:rsidRPr="00E85FDE">
              <w:rPr>
                <w:b/>
                <w:i/>
                <w:sz w:val="24"/>
                <w:szCs w:val="24"/>
              </w:rPr>
              <w:t>Назив и врста програма</w:t>
            </w:r>
          </w:p>
        </w:tc>
        <w:tc>
          <w:tcPr>
            <w:tcW w:w="2394" w:type="dxa"/>
          </w:tcPr>
          <w:p w:rsidR="00E85FDE" w:rsidRPr="00E85FDE" w:rsidRDefault="00E85FDE" w:rsidP="00E85FDE">
            <w:pPr>
              <w:rPr>
                <w:b/>
                <w:i/>
                <w:sz w:val="24"/>
                <w:szCs w:val="24"/>
              </w:rPr>
            </w:pPr>
            <w:r w:rsidRPr="00E85FDE">
              <w:rPr>
                <w:b/>
                <w:i/>
                <w:sz w:val="24"/>
                <w:szCs w:val="24"/>
              </w:rPr>
              <w:t>Носилац програма</w:t>
            </w:r>
          </w:p>
        </w:tc>
        <w:tc>
          <w:tcPr>
            <w:tcW w:w="2394" w:type="dxa"/>
          </w:tcPr>
          <w:p w:rsidR="00E85FDE" w:rsidRPr="00E85FDE" w:rsidRDefault="00E85FDE" w:rsidP="00E85FDE">
            <w:pPr>
              <w:rPr>
                <w:b/>
                <w:i/>
                <w:sz w:val="24"/>
                <w:szCs w:val="24"/>
              </w:rPr>
            </w:pPr>
            <w:r w:rsidRPr="00E85FDE">
              <w:rPr>
                <w:b/>
                <w:i/>
                <w:sz w:val="24"/>
                <w:szCs w:val="24"/>
              </w:rPr>
              <w:t>Реализатори програма</w:t>
            </w:r>
          </w:p>
        </w:tc>
        <w:tc>
          <w:tcPr>
            <w:tcW w:w="2394" w:type="dxa"/>
          </w:tcPr>
          <w:p w:rsidR="00E85FDE" w:rsidRPr="00E85FDE" w:rsidRDefault="00E85FDE" w:rsidP="00E85FDE">
            <w:pPr>
              <w:rPr>
                <w:b/>
                <w:i/>
                <w:sz w:val="24"/>
                <w:szCs w:val="24"/>
              </w:rPr>
            </w:pPr>
            <w:r w:rsidRPr="00E85FDE">
              <w:rPr>
                <w:b/>
                <w:i/>
                <w:sz w:val="24"/>
                <w:szCs w:val="24"/>
              </w:rPr>
              <w:t>Временска динамика/трајање програма</w:t>
            </w:r>
          </w:p>
        </w:tc>
      </w:tr>
      <w:tr w:rsidR="00E85FDE" w:rsidRPr="00E85FDE" w:rsidTr="00E85FDE">
        <w:tc>
          <w:tcPr>
            <w:tcW w:w="2394" w:type="dxa"/>
          </w:tcPr>
          <w:p w:rsidR="00E85FDE" w:rsidRPr="009D6FA3" w:rsidRDefault="00E85FDE" w:rsidP="00E85FDE">
            <w:pPr>
              <w:tabs>
                <w:tab w:val="left" w:pos="259"/>
              </w:tabs>
              <w:rPr>
                <w:bCs/>
                <w:spacing w:val="-12"/>
                <w:sz w:val="24"/>
                <w:szCs w:val="24"/>
              </w:rPr>
            </w:pPr>
            <w:r w:rsidRPr="009D6FA3">
              <w:rPr>
                <w:bCs/>
                <w:spacing w:val="-12"/>
                <w:sz w:val="24"/>
                <w:szCs w:val="24"/>
                <w:lang w:val="ru-RU"/>
              </w:rPr>
              <w:t>Програм раног учења енглеског језика "</w:t>
            </w:r>
            <w:r w:rsidRPr="009D6FA3">
              <w:rPr>
                <w:bCs/>
                <w:spacing w:val="-12"/>
                <w:sz w:val="24"/>
                <w:szCs w:val="24"/>
              </w:rPr>
              <w:t>First</w:t>
            </w:r>
            <w:r w:rsidRPr="009D6FA3">
              <w:rPr>
                <w:bCs/>
                <w:spacing w:val="-12"/>
                <w:sz w:val="24"/>
                <w:szCs w:val="24"/>
                <w:lang w:val="ru-RU"/>
              </w:rPr>
              <w:t xml:space="preserve"> </w:t>
            </w:r>
            <w:r w:rsidRPr="009D6FA3">
              <w:rPr>
                <w:bCs/>
                <w:spacing w:val="-12"/>
                <w:sz w:val="24"/>
                <w:szCs w:val="24"/>
              </w:rPr>
              <w:t>step</w:t>
            </w:r>
            <w:r w:rsidRPr="009D6FA3">
              <w:rPr>
                <w:bCs/>
                <w:spacing w:val="-12"/>
                <w:sz w:val="24"/>
                <w:szCs w:val="24"/>
                <w:lang w:val="ru-RU"/>
              </w:rPr>
              <w:t>"</w:t>
            </w:r>
          </w:p>
        </w:tc>
        <w:tc>
          <w:tcPr>
            <w:tcW w:w="2394" w:type="dxa"/>
          </w:tcPr>
          <w:p w:rsidR="00E85FDE" w:rsidRPr="009D6FA3" w:rsidRDefault="00E85FDE" w:rsidP="00E85FDE">
            <w:pPr>
              <w:tabs>
                <w:tab w:val="left" w:pos="259"/>
              </w:tabs>
              <w:rPr>
                <w:bCs/>
                <w:spacing w:val="-12"/>
                <w:sz w:val="24"/>
                <w:szCs w:val="24"/>
                <w:lang w:val="sr-Cyrl-CS"/>
              </w:rPr>
            </w:pPr>
            <w:r w:rsidRPr="009D6FA3">
              <w:rPr>
                <w:bCs/>
                <w:spacing w:val="-12"/>
                <w:sz w:val="24"/>
                <w:szCs w:val="24"/>
                <w:lang w:val="sr-Cyrl-CS"/>
              </w:rPr>
              <w:t>Удружење "ЕДУПРОФ"</w:t>
            </w:r>
          </w:p>
        </w:tc>
        <w:tc>
          <w:tcPr>
            <w:tcW w:w="2394" w:type="dxa"/>
          </w:tcPr>
          <w:p w:rsidR="00E85FDE" w:rsidRPr="009D6FA3" w:rsidRDefault="00E85FDE" w:rsidP="00E85FDE">
            <w:pPr>
              <w:tabs>
                <w:tab w:val="left" w:pos="259"/>
              </w:tabs>
              <w:rPr>
                <w:bCs/>
                <w:spacing w:val="-12"/>
                <w:sz w:val="24"/>
                <w:szCs w:val="24"/>
                <w:lang w:val="sr-Cyrl-CS"/>
              </w:rPr>
            </w:pPr>
            <w:r w:rsidRPr="009D6FA3">
              <w:rPr>
                <w:bCs/>
                <w:spacing w:val="-12"/>
                <w:sz w:val="24"/>
                <w:szCs w:val="24"/>
                <w:lang w:val="sr-Cyrl-CS"/>
              </w:rPr>
              <w:t>Чланови  удружења "ЕДУПРОФ": Виолета Врцељ Одри, Бобан Ивезић, Биљана Мамужић, Ксенија Габрић, Хелга Стипић, Наташа Стојић,  Александра Радић, Данијела Грешак, Наташа Врапчевић, Марта Губи, Слободанка Малиновић</w:t>
            </w:r>
          </w:p>
        </w:tc>
        <w:tc>
          <w:tcPr>
            <w:tcW w:w="2394" w:type="dxa"/>
          </w:tcPr>
          <w:p w:rsidR="00E85FDE" w:rsidRPr="009D6FA3" w:rsidRDefault="00E85FDE" w:rsidP="00E85FDE">
            <w:pPr>
              <w:tabs>
                <w:tab w:val="left" w:pos="259"/>
              </w:tabs>
              <w:rPr>
                <w:bCs/>
                <w:spacing w:val="-12"/>
                <w:sz w:val="24"/>
                <w:szCs w:val="24"/>
                <w:lang w:val="sr-Cyrl-CS"/>
              </w:rPr>
            </w:pPr>
            <w:r w:rsidRPr="009D6FA3">
              <w:rPr>
                <w:bCs/>
                <w:spacing w:val="-12"/>
                <w:sz w:val="24"/>
                <w:szCs w:val="24"/>
                <w:lang w:val="sr-Cyrl-CS"/>
              </w:rPr>
              <w:t>Програм се одржавао два пута недељно у трајању од по 45 минута у периоду од децембра 2015. до маја 2016. године.</w:t>
            </w:r>
          </w:p>
        </w:tc>
      </w:tr>
    </w:tbl>
    <w:p w:rsidR="00E85FDE" w:rsidRDefault="00E85FDE" w:rsidP="00E85FDE">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E85FDE" w:rsidRPr="00E85FDE" w:rsidTr="00E85FDE">
        <w:tc>
          <w:tcPr>
            <w:tcW w:w="2394" w:type="dxa"/>
          </w:tcPr>
          <w:p w:rsidR="00E85FDE" w:rsidRPr="00E85FDE" w:rsidRDefault="00E85FDE" w:rsidP="00E85FDE">
            <w:pPr>
              <w:rPr>
                <w:b/>
                <w:i/>
                <w:sz w:val="24"/>
                <w:szCs w:val="24"/>
              </w:rPr>
            </w:pPr>
            <w:r w:rsidRPr="00E85FDE">
              <w:rPr>
                <w:b/>
                <w:i/>
                <w:sz w:val="24"/>
                <w:szCs w:val="24"/>
              </w:rPr>
              <w:t>Садржај праћења и вредновања</w:t>
            </w:r>
          </w:p>
        </w:tc>
        <w:tc>
          <w:tcPr>
            <w:tcW w:w="2394" w:type="dxa"/>
          </w:tcPr>
          <w:p w:rsidR="00E85FDE" w:rsidRPr="00E85FDE" w:rsidRDefault="00E85FDE" w:rsidP="00E85FDE">
            <w:pPr>
              <w:rPr>
                <w:b/>
                <w:i/>
                <w:sz w:val="24"/>
                <w:szCs w:val="24"/>
              </w:rPr>
            </w:pPr>
            <w:r w:rsidRPr="00E85FDE">
              <w:rPr>
                <w:b/>
                <w:i/>
                <w:sz w:val="24"/>
                <w:szCs w:val="24"/>
              </w:rPr>
              <w:t>Начини праћења и вредновања</w:t>
            </w:r>
          </w:p>
        </w:tc>
        <w:tc>
          <w:tcPr>
            <w:tcW w:w="2394" w:type="dxa"/>
          </w:tcPr>
          <w:p w:rsidR="00E85FDE" w:rsidRPr="00E85FDE" w:rsidRDefault="00E85FDE" w:rsidP="00E85FDE">
            <w:pPr>
              <w:rPr>
                <w:b/>
                <w:i/>
                <w:sz w:val="24"/>
                <w:szCs w:val="24"/>
              </w:rPr>
            </w:pPr>
            <w:r w:rsidRPr="00E85FDE">
              <w:rPr>
                <w:b/>
                <w:i/>
                <w:sz w:val="24"/>
                <w:szCs w:val="24"/>
              </w:rPr>
              <w:t>Време праћења и вредновања</w:t>
            </w:r>
          </w:p>
        </w:tc>
        <w:tc>
          <w:tcPr>
            <w:tcW w:w="2394" w:type="dxa"/>
          </w:tcPr>
          <w:p w:rsidR="00E85FDE" w:rsidRPr="00E85FDE" w:rsidRDefault="00E85FDE" w:rsidP="00E85FDE">
            <w:pPr>
              <w:rPr>
                <w:b/>
                <w:i/>
                <w:sz w:val="24"/>
                <w:szCs w:val="24"/>
              </w:rPr>
            </w:pPr>
            <w:r w:rsidRPr="00E85FDE">
              <w:rPr>
                <w:b/>
                <w:i/>
                <w:sz w:val="24"/>
                <w:szCs w:val="24"/>
              </w:rPr>
              <w:t>Носиоци праћења и вредновања</w:t>
            </w:r>
          </w:p>
        </w:tc>
      </w:tr>
      <w:tr w:rsidR="00E85FDE" w:rsidRPr="00E85FDE" w:rsidTr="00E85FDE">
        <w:tc>
          <w:tcPr>
            <w:tcW w:w="2394" w:type="dxa"/>
          </w:tcPr>
          <w:p w:rsidR="00E85FDE" w:rsidRPr="009D6FA3" w:rsidRDefault="00C622AC" w:rsidP="00C622AC">
            <w:pPr>
              <w:spacing w:line="283" w:lineRule="exact"/>
              <w:ind w:right="139"/>
              <w:jc w:val="both"/>
              <w:rPr>
                <w:bCs/>
                <w:spacing w:val="-10"/>
                <w:sz w:val="24"/>
                <w:szCs w:val="24"/>
                <w:lang w:val="ru-RU"/>
              </w:rPr>
            </w:pPr>
            <w:r>
              <w:rPr>
                <w:bCs/>
                <w:spacing w:val="-10"/>
                <w:sz w:val="24"/>
                <w:szCs w:val="24"/>
                <w:lang w:val="ru-RU"/>
              </w:rPr>
              <w:t>1)</w:t>
            </w:r>
            <w:r w:rsidR="00E85FDE" w:rsidRPr="009D6FA3">
              <w:rPr>
                <w:bCs/>
                <w:spacing w:val="-10"/>
                <w:sz w:val="24"/>
                <w:szCs w:val="24"/>
                <w:lang w:val="ru-RU"/>
              </w:rPr>
              <w:t>Број група у којима се реализовао програм и број деце</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Увид у евиденцију координатора и реализатора програма</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Сваког месеца;</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Координатор програма</w:t>
            </w:r>
          </w:p>
        </w:tc>
      </w:tr>
      <w:tr w:rsidR="00E85FDE" w:rsidRPr="00E85FDE" w:rsidTr="00E85FDE">
        <w:tc>
          <w:tcPr>
            <w:tcW w:w="2394" w:type="dxa"/>
          </w:tcPr>
          <w:p w:rsidR="00E85FDE" w:rsidRPr="009D6FA3" w:rsidRDefault="00C622AC" w:rsidP="00C622AC">
            <w:pPr>
              <w:spacing w:line="283" w:lineRule="exact"/>
              <w:ind w:right="139"/>
              <w:jc w:val="both"/>
              <w:rPr>
                <w:bCs/>
                <w:spacing w:val="-10"/>
                <w:sz w:val="24"/>
                <w:szCs w:val="24"/>
                <w:lang w:val="ru-RU"/>
              </w:rPr>
            </w:pPr>
            <w:r>
              <w:rPr>
                <w:bCs/>
                <w:spacing w:val="-10"/>
                <w:sz w:val="24"/>
                <w:szCs w:val="24"/>
                <w:lang w:val="ru-RU"/>
              </w:rPr>
              <w:t>2)</w:t>
            </w:r>
            <w:r w:rsidR="00E85FDE" w:rsidRPr="009D6FA3">
              <w:rPr>
                <w:bCs/>
                <w:spacing w:val="-10"/>
                <w:sz w:val="24"/>
                <w:szCs w:val="24"/>
                <w:lang w:val="ru-RU"/>
              </w:rPr>
              <w:t>Задовољство родитеља програмом и ефектима које је он имао на децу</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Упитник за родитеље</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Мај, 2016.</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Координатор програма и реализатори</w:t>
            </w:r>
          </w:p>
        </w:tc>
      </w:tr>
      <w:tr w:rsidR="00E85FDE" w:rsidRPr="00E85FDE" w:rsidTr="00E85FDE">
        <w:tc>
          <w:tcPr>
            <w:tcW w:w="2394" w:type="dxa"/>
          </w:tcPr>
          <w:p w:rsidR="00E85FDE" w:rsidRPr="009D6FA3" w:rsidRDefault="00C622AC" w:rsidP="00C622AC">
            <w:pPr>
              <w:spacing w:line="283" w:lineRule="exact"/>
              <w:ind w:right="139"/>
              <w:jc w:val="both"/>
              <w:rPr>
                <w:bCs/>
                <w:spacing w:val="-10"/>
                <w:sz w:val="24"/>
                <w:szCs w:val="24"/>
                <w:lang w:val="ru-RU"/>
              </w:rPr>
            </w:pPr>
            <w:r>
              <w:rPr>
                <w:bCs/>
                <w:spacing w:val="-10"/>
                <w:sz w:val="24"/>
                <w:szCs w:val="24"/>
                <w:lang w:val="ru-RU"/>
              </w:rPr>
              <w:t>3)</w:t>
            </w:r>
            <w:r w:rsidR="00E85FDE" w:rsidRPr="009D6FA3">
              <w:rPr>
                <w:bCs/>
                <w:spacing w:val="-10"/>
                <w:sz w:val="24"/>
                <w:szCs w:val="24"/>
                <w:lang w:val="ru-RU"/>
              </w:rPr>
              <w:t>Процена степена активности и комуникативне употребе енглеског језика деце</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Чек листа за процену степена активности; Тест за процену комуникативне употребе енглеског језика</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Мај, 2016.</w:t>
            </w:r>
          </w:p>
        </w:tc>
        <w:tc>
          <w:tcPr>
            <w:tcW w:w="2394" w:type="dxa"/>
          </w:tcPr>
          <w:p w:rsidR="00E85FDE" w:rsidRPr="009D6FA3" w:rsidRDefault="00E85FDE" w:rsidP="00E85FDE">
            <w:pPr>
              <w:spacing w:line="283" w:lineRule="exact"/>
              <w:ind w:right="139"/>
              <w:jc w:val="both"/>
              <w:rPr>
                <w:bCs/>
                <w:spacing w:val="-10"/>
                <w:sz w:val="24"/>
                <w:szCs w:val="24"/>
                <w:lang w:val="ru-RU"/>
              </w:rPr>
            </w:pPr>
            <w:r w:rsidRPr="009D6FA3">
              <w:rPr>
                <w:bCs/>
                <w:spacing w:val="-10"/>
                <w:sz w:val="24"/>
                <w:szCs w:val="24"/>
                <w:lang w:val="ru-RU"/>
              </w:rPr>
              <w:t>Реализатори програма</w:t>
            </w:r>
          </w:p>
        </w:tc>
      </w:tr>
    </w:tbl>
    <w:p w:rsidR="00E85FDE" w:rsidRDefault="00E85FDE" w:rsidP="00E85FDE">
      <w:pPr>
        <w:spacing w:after="0"/>
        <w:rPr>
          <w:rFonts w:ascii="Times New Roman" w:hAnsi="Times New Roman" w:cs="Times New Roman"/>
          <w:sz w:val="24"/>
          <w:szCs w:val="24"/>
        </w:rPr>
      </w:pPr>
    </w:p>
    <w:p w:rsidR="00B07E24" w:rsidRDefault="00B07E24" w:rsidP="00E85FDE">
      <w:pPr>
        <w:spacing w:after="0"/>
        <w:rPr>
          <w:rFonts w:ascii="Times New Roman" w:hAnsi="Times New Roman" w:cs="Times New Roman"/>
          <w:sz w:val="24"/>
          <w:szCs w:val="24"/>
        </w:rPr>
      </w:pPr>
    </w:p>
    <w:tbl>
      <w:tblPr>
        <w:tblStyle w:val="TableGrid"/>
        <w:tblW w:w="0" w:type="auto"/>
        <w:tblLook w:val="04A0"/>
      </w:tblPr>
      <w:tblGrid>
        <w:gridCol w:w="9576"/>
      </w:tblGrid>
      <w:tr w:rsidR="00C622AC" w:rsidTr="00C622AC">
        <w:tc>
          <w:tcPr>
            <w:tcW w:w="9576" w:type="dxa"/>
          </w:tcPr>
          <w:p w:rsidR="00C622AC" w:rsidRPr="00B07E24" w:rsidRDefault="00C622AC" w:rsidP="00E85FDE">
            <w:pPr>
              <w:rPr>
                <w:sz w:val="24"/>
                <w:szCs w:val="24"/>
              </w:rPr>
            </w:pPr>
            <w:r w:rsidRPr="00B07E24">
              <w:rPr>
                <w:b/>
                <w:bCs/>
                <w:i/>
                <w:spacing w:val="-10"/>
                <w:sz w:val="24"/>
                <w:szCs w:val="24"/>
                <w:lang w:val="ru-RU"/>
              </w:rPr>
              <w:lastRenderedPageBreak/>
              <w:t>Резултати квантитативне и квалитативне анализе:</w:t>
            </w:r>
          </w:p>
        </w:tc>
      </w:tr>
      <w:tr w:rsidR="00C622AC" w:rsidTr="00C622AC">
        <w:tc>
          <w:tcPr>
            <w:tcW w:w="9576" w:type="dxa"/>
          </w:tcPr>
          <w:p w:rsidR="006975E9" w:rsidRPr="009D6FA3" w:rsidRDefault="006975E9" w:rsidP="006F08CA">
            <w:pPr>
              <w:pStyle w:val="NoSpacing"/>
              <w:numPr>
                <w:ilvl w:val="0"/>
                <w:numId w:val="33"/>
              </w:numPr>
              <w:jc w:val="both"/>
              <w:rPr>
                <w:rFonts w:ascii="Times New Roman" w:hAnsi="Times New Roman"/>
                <w:b/>
                <w:noProof/>
                <w:sz w:val="24"/>
                <w:szCs w:val="24"/>
                <w:lang w:val="sr-Cyrl-CS"/>
              </w:rPr>
            </w:pPr>
            <w:r w:rsidRPr="009D6FA3">
              <w:rPr>
                <w:rFonts w:ascii="Times New Roman" w:hAnsi="Times New Roman"/>
                <w:b/>
                <w:bCs/>
                <w:spacing w:val="-10"/>
                <w:sz w:val="24"/>
                <w:szCs w:val="24"/>
                <w:lang w:val="ru-RU"/>
              </w:rPr>
              <w:t>Број група у којима се реализовао програм и број деце</w:t>
            </w:r>
          </w:p>
          <w:p w:rsidR="006975E9" w:rsidRPr="009D6FA3" w:rsidRDefault="006975E9" w:rsidP="006975E9">
            <w:pPr>
              <w:pStyle w:val="NoSpacing"/>
              <w:jc w:val="both"/>
              <w:rPr>
                <w:rFonts w:ascii="Times New Roman" w:hAnsi="Times New Roman"/>
                <w:noProof/>
                <w:sz w:val="24"/>
                <w:szCs w:val="24"/>
                <w:lang w:val="sr-Cyrl-CS"/>
              </w:rPr>
            </w:pPr>
            <w:r w:rsidRPr="009D6FA3">
              <w:rPr>
                <w:rFonts w:ascii="Times New Roman" w:hAnsi="Times New Roman"/>
                <w:noProof/>
                <w:sz w:val="24"/>
                <w:szCs w:val="24"/>
                <w:lang w:val="ru-RU"/>
              </w:rPr>
              <w:t>Додатни програм „</w:t>
            </w:r>
            <w:r w:rsidRPr="009D6FA3">
              <w:rPr>
                <w:rFonts w:ascii="Times New Roman" w:hAnsi="Times New Roman"/>
                <w:noProof/>
                <w:sz w:val="24"/>
                <w:szCs w:val="24"/>
                <w:lang w:val="de-DE"/>
              </w:rPr>
              <w:t>First</w:t>
            </w:r>
            <w:r w:rsidRPr="009D6FA3">
              <w:rPr>
                <w:rFonts w:ascii="Times New Roman" w:hAnsi="Times New Roman"/>
                <w:noProof/>
                <w:sz w:val="24"/>
                <w:szCs w:val="24"/>
                <w:lang w:val="ru-RU"/>
              </w:rPr>
              <w:t xml:space="preserve"> </w:t>
            </w:r>
            <w:r w:rsidRPr="009D6FA3">
              <w:rPr>
                <w:rFonts w:ascii="Times New Roman" w:hAnsi="Times New Roman"/>
                <w:noProof/>
                <w:sz w:val="24"/>
                <w:szCs w:val="24"/>
                <w:lang w:val="de-DE"/>
              </w:rPr>
              <w:t>step</w:t>
            </w:r>
            <w:r w:rsidRPr="009D6FA3">
              <w:rPr>
                <w:rFonts w:ascii="Times New Roman" w:hAnsi="Times New Roman"/>
                <w:noProof/>
                <w:sz w:val="24"/>
                <w:szCs w:val="24"/>
                <w:lang w:val="ru-RU"/>
              </w:rPr>
              <w:t>“ се реализовао у 13 вртића. У програм је било укљу</w:t>
            </w:r>
            <w:r w:rsidRPr="009D6FA3">
              <w:rPr>
                <w:rFonts w:ascii="Times New Roman" w:hAnsi="Times New Roman"/>
                <w:noProof/>
                <w:sz w:val="24"/>
                <w:szCs w:val="24"/>
              </w:rPr>
              <w:t>чено</w:t>
            </w:r>
            <w:r w:rsidRPr="009D6FA3">
              <w:rPr>
                <w:rFonts w:ascii="Times New Roman" w:hAnsi="Times New Roman"/>
                <w:noProof/>
                <w:sz w:val="24"/>
                <w:szCs w:val="24"/>
                <w:lang w:val="sr-Cyrl-CS"/>
              </w:rPr>
              <w:t>:</w:t>
            </w:r>
            <w:r w:rsidRPr="009D6FA3">
              <w:rPr>
                <w:rFonts w:ascii="Times New Roman" w:hAnsi="Times New Roman"/>
                <w:noProof/>
                <w:sz w:val="24"/>
                <w:szCs w:val="24"/>
              </w:rPr>
              <w:t xml:space="preserve"> </w:t>
            </w:r>
          </w:p>
          <w:p w:rsidR="006975E9" w:rsidRPr="009D6FA3" w:rsidRDefault="006975E9" w:rsidP="006F08CA">
            <w:pPr>
              <w:pStyle w:val="NoSpacing"/>
              <w:numPr>
                <w:ilvl w:val="0"/>
                <w:numId w:val="29"/>
              </w:numPr>
              <w:jc w:val="both"/>
              <w:rPr>
                <w:rFonts w:ascii="Times New Roman" w:hAnsi="Times New Roman"/>
                <w:noProof/>
                <w:sz w:val="24"/>
                <w:szCs w:val="24"/>
                <w:lang w:val="sr-Cyrl-CS"/>
              </w:rPr>
            </w:pPr>
            <w:r w:rsidRPr="009D6FA3">
              <w:rPr>
                <w:rFonts w:ascii="Times New Roman" w:hAnsi="Times New Roman"/>
                <w:noProof/>
                <w:sz w:val="24"/>
                <w:szCs w:val="24"/>
                <w:lang w:val="sr-Cyrl-CS"/>
              </w:rPr>
              <w:t xml:space="preserve">На почетку програма, у децембру 2015. године,  226 деце која су била распоређена у 21 групи. </w:t>
            </w:r>
          </w:p>
          <w:p w:rsidR="006975E9" w:rsidRPr="009D6FA3" w:rsidRDefault="006975E9" w:rsidP="006F08CA">
            <w:pPr>
              <w:pStyle w:val="NoSpacing"/>
              <w:numPr>
                <w:ilvl w:val="0"/>
                <w:numId w:val="29"/>
              </w:numPr>
              <w:jc w:val="both"/>
              <w:rPr>
                <w:rFonts w:ascii="Times New Roman" w:hAnsi="Times New Roman"/>
                <w:noProof/>
                <w:sz w:val="24"/>
                <w:szCs w:val="24"/>
                <w:lang w:val="sr-Cyrl-CS"/>
              </w:rPr>
            </w:pPr>
            <w:r w:rsidRPr="009D6FA3">
              <w:rPr>
                <w:rFonts w:ascii="Times New Roman" w:hAnsi="Times New Roman"/>
                <w:noProof/>
                <w:sz w:val="24"/>
                <w:szCs w:val="24"/>
                <w:lang w:val="sr-Cyrl-CS"/>
              </w:rPr>
              <w:t>Мењање бројног стања у току године:</w:t>
            </w:r>
          </w:p>
          <w:p w:rsidR="006975E9" w:rsidRPr="009D6FA3" w:rsidRDefault="006975E9" w:rsidP="006F08CA">
            <w:pPr>
              <w:pStyle w:val="NoSpacing"/>
              <w:numPr>
                <w:ilvl w:val="0"/>
                <w:numId w:val="30"/>
              </w:numPr>
              <w:jc w:val="both"/>
              <w:rPr>
                <w:rFonts w:ascii="Times New Roman" w:hAnsi="Times New Roman"/>
                <w:noProof/>
                <w:sz w:val="24"/>
                <w:szCs w:val="24"/>
                <w:lang w:val="sr-Cyrl-CS"/>
              </w:rPr>
            </w:pPr>
            <w:r w:rsidRPr="009D6FA3">
              <w:rPr>
                <w:rFonts w:ascii="Times New Roman" w:hAnsi="Times New Roman"/>
                <w:noProof/>
                <w:sz w:val="24"/>
                <w:szCs w:val="24"/>
                <w:lang w:val="sr-Cyrl-CS"/>
              </w:rPr>
              <w:t xml:space="preserve">У фебруару је угашена група у вртићу "Цицибан", у јануару једна група у вртићу "Кекец" и у априлу једна група у вртићу "Ластавица" због смањеног броја деце. </w:t>
            </w:r>
          </w:p>
          <w:p w:rsidR="006975E9" w:rsidRPr="009D6FA3" w:rsidRDefault="006975E9" w:rsidP="006F08CA">
            <w:pPr>
              <w:pStyle w:val="NoSpacing"/>
              <w:numPr>
                <w:ilvl w:val="0"/>
                <w:numId w:val="30"/>
              </w:numPr>
              <w:jc w:val="both"/>
              <w:rPr>
                <w:rFonts w:ascii="Times New Roman" w:hAnsi="Times New Roman"/>
                <w:noProof/>
                <w:sz w:val="24"/>
                <w:szCs w:val="24"/>
                <w:lang w:val="sr-Cyrl-CS"/>
              </w:rPr>
            </w:pPr>
            <w:r w:rsidRPr="009D6FA3">
              <w:rPr>
                <w:rFonts w:ascii="Times New Roman" w:hAnsi="Times New Roman"/>
                <w:noProof/>
                <w:sz w:val="24"/>
                <w:szCs w:val="24"/>
                <w:lang w:val="sr-Cyrl-CS"/>
              </w:rPr>
              <w:t xml:space="preserve">У фебруару је отворена једна група у вртићу "Санда Марјановић" због уписа нове деце.  </w:t>
            </w:r>
          </w:p>
          <w:p w:rsidR="006975E9" w:rsidRPr="009D6FA3" w:rsidRDefault="006975E9" w:rsidP="006F08CA">
            <w:pPr>
              <w:pStyle w:val="NoSpacing"/>
              <w:numPr>
                <w:ilvl w:val="0"/>
                <w:numId w:val="34"/>
              </w:numPr>
              <w:jc w:val="both"/>
              <w:rPr>
                <w:rFonts w:ascii="Times New Roman" w:hAnsi="Times New Roman"/>
                <w:noProof/>
                <w:sz w:val="24"/>
                <w:szCs w:val="24"/>
                <w:lang w:val="sr-Cyrl-CS"/>
              </w:rPr>
            </w:pPr>
            <w:r w:rsidRPr="009D6FA3">
              <w:rPr>
                <w:rFonts w:ascii="Times New Roman" w:hAnsi="Times New Roman"/>
                <w:noProof/>
                <w:sz w:val="24"/>
                <w:szCs w:val="24"/>
                <w:lang w:val="sr-Cyrl-CS"/>
              </w:rPr>
              <w:t>На крају програма, у мају 2016. године, програм је похађало</w:t>
            </w:r>
            <w:r w:rsidRPr="009D6FA3">
              <w:rPr>
                <w:rFonts w:ascii="Times New Roman" w:hAnsi="Times New Roman"/>
                <w:noProof/>
                <w:sz w:val="24"/>
                <w:szCs w:val="24"/>
                <w:lang w:val="sr-Latn-CS"/>
              </w:rPr>
              <w:t xml:space="preserve"> </w:t>
            </w:r>
            <w:r w:rsidRPr="009D6FA3">
              <w:rPr>
                <w:rFonts w:ascii="Times New Roman" w:hAnsi="Times New Roman"/>
                <w:noProof/>
                <w:sz w:val="24"/>
                <w:szCs w:val="24"/>
                <w:lang w:val="sr-Cyrl-CS"/>
              </w:rPr>
              <w:t xml:space="preserve">185 деце која су била распоређена у 18 група. </w:t>
            </w:r>
          </w:p>
          <w:p w:rsidR="006975E9" w:rsidRPr="009D6FA3" w:rsidRDefault="006975E9" w:rsidP="006975E9">
            <w:pPr>
              <w:pStyle w:val="NoSpacing"/>
              <w:jc w:val="both"/>
              <w:rPr>
                <w:rFonts w:ascii="Times New Roman" w:hAnsi="Times New Roman"/>
                <w:bCs/>
                <w:spacing w:val="-10"/>
                <w:sz w:val="24"/>
                <w:szCs w:val="24"/>
                <w:lang w:val="sr-Cyrl-CS"/>
              </w:rPr>
            </w:pPr>
          </w:p>
          <w:p w:rsidR="006975E9" w:rsidRPr="009D6FA3" w:rsidRDefault="006975E9" w:rsidP="006F08CA">
            <w:pPr>
              <w:pStyle w:val="NoSpacing"/>
              <w:numPr>
                <w:ilvl w:val="0"/>
                <w:numId w:val="33"/>
              </w:numPr>
              <w:jc w:val="both"/>
              <w:rPr>
                <w:rFonts w:ascii="Times New Roman" w:hAnsi="Times New Roman"/>
                <w:b/>
                <w:noProof/>
                <w:sz w:val="24"/>
                <w:szCs w:val="24"/>
                <w:lang w:val="sr-Cyrl-CS"/>
              </w:rPr>
            </w:pPr>
            <w:r w:rsidRPr="009D6FA3">
              <w:rPr>
                <w:rFonts w:ascii="Times New Roman" w:hAnsi="Times New Roman"/>
                <w:b/>
                <w:bCs/>
                <w:spacing w:val="-10"/>
                <w:sz w:val="24"/>
                <w:szCs w:val="24"/>
                <w:lang w:val="ru-RU"/>
              </w:rPr>
              <w:t>Задовољство родитеља програмом и ефектима које је он имао на децу</w:t>
            </w:r>
            <w:r w:rsidRPr="009D6FA3">
              <w:rPr>
                <w:rFonts w:ascii="Times New Roman" w:hAnsi="Times New Roman"/>
                <w:b/>
                <w:noProof/>
                <w:sz w:val="24"/>
                <w:szCs w:val="24"/>
                <w:lang w:val="sr-Cyrl-CS"/>
              </w:rPr>
              <w:t xml:space="preserve"> </w:t>
            </w:r>
          </w:p>
          <w:p w:rsidR="006975E9" w:rsidRPr="009D6FA3" w:rsidRDefault="006975E9" w:rsidP="006975E9">
            <w:pPr>
              <w:pStyle w:val="NoSpacing"/>
              <w:jc w:val="both"/>
              <w:rPr>
                <w:rFonts w:ascii="Times New Roman" w:hAnsi="Times New Roman"/>
                <w:noProof/>
                <w:sz w:val="24"/>
                <w:szCs w:val="24"/>
                <w:lang w:val="sr-Cyrl-CS"/>
              </w:rPr>
            </w:pPr>
            <w:r w:rsidRPr="009D6FA3">
              <w:rPr>
                <w:rFonts w:ascii="Times New Roman" w:hAnsi="Times New Roman"/>
                <w:noProof/>
                <w:sz w:val="24"/>
                <w:szCs w:val="24"/>
                <w:lang w:val="sr-Cyrl-CS"/>
              </w:rPr>
              <w:t xml:space="preserve">Задовљство стеченим знањем енглеског језика деце је процењивало 190 родитеља. На основу добијених података може се закључити да су родитељи у највећој мери 97 % веома задовољни знањем енглеског језика свог детета. </w:t>
            </w:r>
            <w:r w:rsidRPr="009D6FA3">
              <w:rPr>
                <w:rFonts w:ascii="Times New Roman" w:hAnsi="Times New Roman"/>
                <w:noProof/>
                <w:sz w:val="24"/>
                <w:szCs w:val="24"/>
              </w:rPr>
              <w:t>2,</w:t>
            </w:r>
            <w:r w:rsidRPr="009D6FA3">
              <w:rPr>
                <w:rFonts w:ascii="Times New Roman" w:hAnsi="Times New Roman"/>
                <w:noProof/>
                <w:sz w:val="24"/>
                <w:szCs w:val="24"/>
                <w:lang w:val="sr-Cyrl-CS"/>
              </w:rPr>
              <w:t xml:space="preserve"> % испитаних родитеља је делимично задовољан знањем детета. Само </w:t>
            </w:r>
            <w:r w:rsidRPr="009D6FA3">
              <w:rPr>
                <w:rFonts w:ascii="Times New Roman" w:hAnsi="Times New Roman"/>
                <w:noProof/>
                <w:sz w:val="24"/>
                <w:szCs w:val="24"/>
              </w:rPr>
              <w:t>0,</w:t>
            </w:r>
            <w:r w:rsidRPr="009D6FA3">
              <w:rPr>
                <w:rFonts w:ascii="Times New Roman" w:hAnsi="Times New Roman"/>
                <w:noProof/>
                <w:sz w:val="24"/>
                <w:szCs w:val="24"/>
                <w:lang w:val="sr-Cyrl-CS"/>
              </w:rPr>
              <w:t>5</w:t>
            </w:r>
            <w:r w:rsidRPr="009D6FA3">
              <w:rPr>
                <w:rFonts w:ascii="Times New Roman" w:hAnsi="Times New Roman"/>
                <w:noProof/>
                <w:sz w:val="24"/>
                <w:szCs w:val="24"/>
              </w:rPr>
              <w:t>%</w:t>
            </w:r>
            <w:r w:rsidRPr="009D6FA3">
              <w:rPr>
                <w:rFonts w:ascii="Times New Roman" w:hAnsi="Times New Roman"/>
                <w:noProof/>
                <w:sz w:val="24"/>
                <w:szCs w:val="24"/>
                <w:lang w:val="sr-Cyrl-CS"/>
              </w:rPr>
              <w:t xml:space="preserve"> родитеља наводе да су незадовољни знањем детета, док </w:t>
            </w:r>
            <w:r w:rsidRPr="009D6FA3">
              <w:rPr>
                <w:rFonts w:ascii="Times New Roman" w:hAnsi="Times New Roman"/>
                <w:noProof/>
                <w:sz w:val="24"/>
                <w:szCs w:val="24"/>
              </w:rPr>
              <w:t>0,</w:t>
            </w:r>
            <w:r w:rsidRPr="009D6FA3">
              <w:rPr>
                <w:rFonts w:ascii="Times New Roman" w:hAnsi="Times New Roman"/>
                <w:noProof/>
                <w:sz w:val="24"/>
                <w:szCs w:val="24"/>
                <w:lang w:val="sr-Cyrl-CS"/>
              </w:rPr>
              <w:t>5</w:t>
            </w:r>
            <w:r w:rsidRPr="009D6FA3">
              <w:rPr>
                <w:rFonts w:ascii="Times New Roman" w:hAnsi="Times New Roman"/>
                <w:noProof/>
                <w:sz w:val="24"/>
                <w:szCs w:val="24"/>
              </w:rPr>
              <w:t>%</w:t>
            </w:r>
            <w:r w:rsidRPr="009D6FA3">
              <w:rPr>
                <w:rFonts w:ascii="Times New Roman" w:hAnsi="Times New Roman"/>
                <w:noProof/>
                <w:sz w:val="24"/>
                <w:szCs w:val="24"/>
                <w:lang w:val="sr-Cyrl-CS"/>
              </w:rPr>
              <w:t xml:space="preserve"> родитеља не мо</w:t>
            </w:r>
            <w:r w:rsidRPr="009D6FA3">
              <w:rPr>
                <w:rFonts w:ascii="Times New Roman" w:hAnsi="Times New Roman"/>
                <w:noProof/>
                <w:sz w:val="24"/>
                <w:szCs w:val="24"/>
              </w:rPr>
              <w:t>ж</w:t>
            </w:r>
            <w:r w:rsidRPr="009D6FA3">
              <w:rPr>
                <w:rFonts w:ascii="Times New Roman" w:hAnsi="Times New Roman"/>
                <w:noProof/>
                <w:sz w:val="24"/>
                <w:szCs w:val="24"/>
                <w:lang w:val="sr-Cyrl-CS"/>
              </w:rPr>
              <w:t>е да процени знање детета.</w:t>
            </w:r>
          </w:p>
          <w:p w:rsidR="006975E9" w:rsidRPr="009D6FA3" w:rsidRDefault="006975E9" w:rsidP="006975E9">
            <w:pPr>
              <w:pStyle w:val="NoSpacing"/>
              <w:jc w:val="both"/>
              <w:rPr>
                <w:rFonts w:ascii="Times New Roman" w:hAnsi="Times New Roman"/>
                <w:noProof/>
                <w:sz w:val="24"/>
                <w:szCs w:val="24"/>
                <w:lang w:val="sr-Cyrl-CS"/>
              </w:rPr>
            </w:pPr>
            <w:r w:rsidRPr="009D6FA3">
              <w:rPr>
                <w:rFonts w:ascii="Times New Roman" w:hAnsi="Times New Roman"/>
                <w:noProof/>
                <w:sz w:val="24"/>
                <w:szCs w:val="24"/>
                <w:lang w:val="sr-Cyrl-CS"/>
              </w:rPr>
              <w:t>Процену мотивације деце за учењем енглеског језика у вртићу је извршило 190 родитеља. Часове енгелског језика је по процени родитеља 7</w:t>
            </w:r>
            <w:r w:rsidRPr="009D6FA3">
              <w:rPr>
                <w:rFonts w:ascii="Times New Roman" w:hAnsi="Times New Roman"/>
                <w:b/>
                <w:noProof/>
                <w:sz w:val="24"/>
                <w:szCs w:val="24"/>
                <w:lang w:val="sr-Cyrl-CS"/>
              </w:rPr>
              <w:t xml:space="preserve">% </w:t>
            </w:r>
            <w:r w:rsidRPr="009D6FA3">
              <w:rPr>
                <w:rFonts w:ascii="Times New Roman" w:hAnsi="Times New Roman"/>
                <w:noProof/>
                <w:sz w:val="24"/>
                <w:szCs w:val="24"/>
                <w:lang w:val="sr-Cyrl-CS"/>
              </w:rPr>
              <w:t xml:space="preserve">деце похађало углавном радо а највећи проценат, 92% је часове похађало веома радо. Само </w:t>
            </w:r>
            <w:r w:rsidRPr="009D6FA3">
              <w:rPr>
                <w:rFonts w:ascii="Times New Roman" w:hAnsi="Times New Roman"/>
                <w:noProof/>
                <w:sz w:val="24"/>
                <w:szCs w:val="24"/>
              </w:rPr>
              <w:t xml:space="preserve">1% </w:t>
            </w:r>
            <w:r w:rsidRPr="009D6FA3">
              <w:rPr>
                <w:rFonts w:ascii="Times New Roman" w:hAnsi="Times New Roman"/>
                <w:noProof/>
                <w:sz w:val="24"/>
                <w:szCs w:val="24"/>
                <w:lang w:val="sr-Cyrl-CS"/>
              </w:rPr>
              <w:t xml:space="preserve"> деце је по процени родитеља часове похађало углавном нерадо док ниједно дете није било потпуно незаинтересовано. </w:t>
            </w:r>
          </w:p>
          <w:p w:rsidR="006975E9" w:rsidRPr="009D6FA3" w:rsidRDefault="006975E9" w:rsidP="006975E9">
            <w:pPr>
              <w:pStyle w:val="NoSpacing"/>
              <w:jc w:val="both"/>
              <w:rPr>
                <w:rFonts w:ascii="Times New Roman" w:hAnsi="Times New Roman"/>
                <w:noProof/>
                <w:sz w:val="24"/>
                <w:szCs w:val="24"/>
                <w:lang w:val="sr-Cyrl-CS"/>
              </w:rPr>
            </w:pPr>
          </w:p>
          <w:p w:rsidR="006975E9" w:rsidRPr="00662574" w:rsidRDefault="006975E9" w:rsidP="006F08CA">
            <w:pPr>
              <w:pStyle w:val="NoSpacing"/>
              <w:numPr>
                <w:ilvl w:val="0"/>
                <w:numId w:val="32"/>
              </w:numPr>
              <w:jc w:val="both"/>
              <w:rPr>
                <w:rFonts w:ascii="Times New Roman" w:hAnsi="Times New Roman"/>
                <w:b/>
                <w:noProof/>
                <w:sz w:val="24"/>
                <w:szCs w:val="24"/>
                <w:lang w:val="sr-Cyrl-CS"/>
              </w:rPr>
            </w:pPr>
            <w:r w:rsidRPr="00662574">
              <w:rPr>
                <w:rFonts w:ascii="Times New Roman" w:hAnsi="Times New Roman"/>
                <w:b/>
                <w:bCs/>
                <w:spacing w:val="-10"/>
                <w:sz w:val="24"/>
                <w:szCs w:val="24"/>
                <w:lang w:val="ru-RU"/>
              </w:rPr>
              <w:t>Процена степена активности и комуникативне употребе енглеског језика деце</w:t>
            </w:r>
          </w:p>
          <w:p w:rsidR="006975E9" w:rsidRPr="009D6FA3" w:rsidRDefault="006975E9" w:rsidP="006975E9">
            <w:pPr>
              <w:spacing w:line="283" w:lineRule="exact"/>
              <w:ind w:right="139"/>
              <w:jc w:val="both"/>
              <w:rPr>
                <w:sz w:val="24"/>
                <w:szCs w:val="24"/>
                <w:lang w:val="sr-Cyrl-CS"/>
              </w:rPr>
            </w:pPr>
            <w:r w:rsidRPr="009D6FA3">
              <w:rPr>
                <w:sz w:val="24"/>
                <w:szCs w:val="24"/>
                <w:lang w:val="sr-Cyrl-CS"/>
              </w:rPr>
              <w:t>На основу посматрања и праћења деце на часовима енглеског језика добијени су следећи подаци:</w:t>
            </w:r>
          </w:p>
          <w:p w:rsidR="006975E9" w:rsidRPr="009D6FA3" w:rsidRDefault="006975E9" w:rsidP="006975E9">
            <w:pPr>
              <w:spacing w:line="283" w:lineRule="exact"/>
              <w:ind w:right="139"/>
              <w:jc w:val="both"/>
              <w:rPr>
                <w:sz w:val="24"/>
                <w:szCs w:val="24"/>
                <w:lang w:val="sr-Cyrl-CS"/>
              </w:rPr>
            </w:pPr>
            <w:r w:rsidRPr="009D6FA3">
              <w:rPr>
                <w:sz w:val="24"/>
                <w:szCs w:val="24"/>
                <w:lang w:val="sr-Cyrl-CS"/>
              </w:rPr>
              <w:t>а) Приказано знање на часовима: нижи ниво - 15% деце, просек - 62% деце, виши ниво - 23%</w:t>
            </w:r>
          </w:p>
          <w:p w:rsidR="006975E9" w:rsidRPr="009D6FA3" w:rsidRDefault="006975E9" w:rsidP="006975E9">
            <w:pPr>
              <w:spacing w:line="283" w:lineRule="exact"/>
              <w:ind w:right="139"/>
              <w:jc w:val="both"/>
              <w:rPr>
                <w:sz w:val="24"/>
                <w:szCs w:val="24"/>
                <w:lang w:val="sr-Cyrl-CS"/>
              </w:rPr>
            </w:pPr>
            <w:r w:rsidRPr="009D6FA3">
              <w:rPr>
                <w:sz w:val="24"/>
                <w:szCs w:val="24"/>
                <w:lang w:val="sr-Cyrl-CS"/>
              </w:rPr>
              <w:t>б) Активност на часовима: нижи ниво - 10 % деце, просек - 57% деце, виши ниво - 33%</w:t>
            </w:r>
          </w:p>
          <w:p w:rsidR="006975E9" w:rsidRPr="009D6FA3" w:rsidRDefault="006975E9" w:rsidP="006975E9">
            <w:pPr>
              <w:spacing w:line="283" w:lineRule="exact"/>
              <w:ind w:right="139"/>
              <w:jc w:val="both"/>
              <w:rPr>
                <w:sz w:val="24"/>
                <w:szCs w:val="24"/>
                <w:lang w:val="sr-Cyrl-CS"/>
              </w:rPr>
            </w:pPr>
            <w:r w:rsidRPr="009D6FA3">
              <w:rPr>
                <w:sz w:val="24"/>
                <w:szCs w:val="24"/>
                <w:lang w:val="sr-Cyrl-CS"/>
              </w:rPr>
              <w:t>б) Процена талента за учење језика: нижи ниво - 15 % деце, просек - 66 % деце, виши ниво - 19%</w:t>
            </w:r>
          </w:p>
          <w:p w:rsidR="006975E9" w:rsidRPr="009D6FA3" w:rsidRDefault="006975E9" w:rsidP="006975E9">
            <w:pPr>
              <w:pStyle w:val="NoSpacing"/>
              <w:rPr>
                <w:rFonts w:ascii="Times New Roman" w:hAnsi="Times New Roman"/>
                <w:noProof/>
                <w:sz w:val="24"/>
                <w:szCs w:val="24"/>
                <w:lang w:val="sr-Cyrl-CS" w:bidi="ar-SA"/>
              </w:rPr>
            </w:pPr>
            <w:r w:rsidRPr="009D6FA3">
              <w:rPr>
                <w:noProof/>
                <w:lang w:val="sr-Cyrl-CS"/>
              </w:rPr>
              <w:t xml:space="preserve">              </w:t>
            </w:r>
          </w:p>
          <w:p w:rsidR="006975E9" w:rsidRPr="009D6FA3" w:rsidRDefault="006975E9" w:rsidP="006975E9">
            <w:pPr>
              <w:pStyle w:val="NoSpacing"/>
              <w:jc w:val="both"/>
              <w:rPr>
                <w:rFonts w:ascii="Times New Roman" w:hAnsi="Times New Roman"/>
                <w:noProof/>
                <w:sz w:val="24"/>
                <w:szCs w:val="24"/>
                <w:lang w:val="sr-Cyrl-CS"/>
              </w:rPr>
            </w:pPr>
            <w:r w:rsidRPr="009D6FA3">
              <w:rPr>
                <w:rFonts w:ascii="Times New Roman" w:hAnsi="Times New Roman"/>
                <w:b/>
                <w:noProof/>
                <w:sz w:val="24"/>
                <w:szCs w:val="24"/>
                <w:lang w:val="sr-Cyrl-CS"/>
              </w:rPr>
              <w:t>Евалуација програма</w:t>
            </w:r>
            <w:r w:rsidRPr="009D6FA3">
              <w:rPr>
                <w:rFonts w:ascii="Times New Roman" w:hAnsi="Times New Roman"/>
                <w:noProof/>
                <w:sz w:val="24"/>
                <w:szCs w:val="24"/>
                <w:lang w:val="sr-Cyrl-CS"/>
              </w:rPr>
              <w:t xml:space="preserve"> је обављена у току јуна 2016.године и обухватала је:</w:t>
            </w:r>
          </w:p>
          <w:p w:rsidR="006975E9" w:rsidRPr="009D6FA3" w:rsidRDefault="006975E9" w:rsidP="006F08CA">
            <w:pPr>
              <w:pStyle w:val="NoSpacing"/>
              <w:numPr>
                <w:ilvl w:val="0"/>
                <w:numId w:val="31"/>
              </w:numPr>
              <w:jc w:val="both"/>
              <w:rPr>
                <w:rFonts w:ascii="Times New Roman" w:hAnsi="Times New Roman"/>
                <w:noProof/>
                <w:sz w:val="24"/>
                <w:szCs w:val="24"/>
                <w:lang w:val="sr-Cyrl-CS"/>
              </w:rPr>
            </w:pPr>
            <w:r w:rsidRPr="009D6FA3">
              <w:rPr>
                <w:rFonts w:ascii="Times New Roman" w:hAnsi="Times New Roman"/>
                <w:noProof/>
                <w:sz w:val="24"/>
                <w:szCs w:val="24"/>
                <w:lang w:val="sr-Cyrl-CS"/>
              </w:rPr>
              <w:t xml:space="preserve">Процену задовољства родитеља успехом деце – знање енглеског језика (на основу упитника за родитеље). </w:t>
            </w:r>
          </w:p>
          <w:p w:rsidR="00C622AC" w:rsidRPr="009D6FA3" w:rsidRDefault="006975E9" w:rsidP="006975E9">
            <w:pPr>
              <w:rPr>
                <w:b/>
                <w:bCs/>
                <w:i/>
                <w:spacing w:val="-10"/>
                <w:sz w:val="26"/>
                <w:szCs w:val="26"/>
                <w:lang w:val="ru-RU"/>
              </w:rPr>
            </w:pPr>
            <w:r w:rsidRPr="009D6FA3">
              <w:rPr>
                <w:noProof/>
                <w:sz w:val="24"/>
                <w:szCs w:val="24"/>
                <w:lang w:val="sr-Cyrl-CS"/>
              </w:rPr>
              <w:t>Процену знања, степена активности и талента деце од стране васпитача на основу праћења и посматрања деце на часовима.</w:t>
            </w:r>
          </w:p>
        </w:tc>
      </w:tr>
    </w:tbl>
    <w:p w:rsidR="00C622AC" w:rsidRDefault="00C622AC" w:rsidP="00E85FDE">
      <w:pPr>
        <w:spacing w:after="0"/>
        <w:rPr>
          <w:rFonts w:ascii="Times New Roman" w:hAnsi="Times New Roman" w:cs="Times New Roman"/>
          <w:sz w:val="24"/>
          <w:szCs w:val="24"/>
        </w:rPr>
      </w:pPr>
    </w:p>
    <w:p w:rsidR="00B07E24" w:rsidRDefault="00B07E24" w:rsidP="00E85FDE">
      <w:pPr>
        <w:spacing w:after="0"/>
        <w:rPr>
          <w:rFonts w:ascii="Times New Roman" w:hAnsi="Times New Roman" w:cs="Times New Roman"/>
          <w:sz w:val="24"/>
          <w:szCs w:val="24"/>
        </w:rPr>
      </w:pPr>
    </w:p>
    <w:p w:rsidR="00B07E24" w:rsidRDefault="00B07E24" w:rsidP="00E85FDE">
      <w:pPr>
        <w:spacing w:after="0"/>
        <w:rPr>
          <w:rFonts w:ascii="Times New Roman" w:hAnsi="Times New Roman" w:cs="Times New Roman"/>
          <w:sz w:val="24"/>
          <w:szCs w:val="24"/>
        </w:rPr>
      </w:pPr>
    </w:p>
    <w:p w:rsidR="00B07E24" w:rsidRDefault="00B07E24" w:rsidP="00E85FDE">
      <w:pPr>
        <w:spacing w:after="0"/>
        <w:rPr>
          <w:rFonts w:ascii="Times New Roman" w:hAnsi="Times New Roman" w:cs="Times New Roman"/>
          <w:sz w:val="24"/>
          <w:szCs w:val="24"/>
        </w:rPr>
      </w:pPr>
    </w:p>
    <w:p w:rsidR="00662574" w:rsidRDefault="00662574" w:rsidP="00E85FDE">
      <w:pPr>
        <w:spacing w:after="0"/>
        <w:rPr>
          <w:rFonts w:ascii="Times New Roman" w:hAnsi="Times New Roman" w:cs="Times New Roman"/>
          <w:sz w:val="24"/>
          <w:szCs w:val="24"/>
        </w:rPr>
      </w:pPr>
    </w:p>
    <w:p w:rsidR="00662574" w:rsidRDefault="00662574" w:rsidP="006F08CA">
      <w:pPr>
        <w:pStyle w:val="ListParagraph"/>
        <w:numPr>
          <w:ilvl w:val="1"/>
          <w:numId w:val="28"/>
        </w:numPr>
        <w:spacing w:after="0"/>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Pr="00662574">
        <w:rPr>
          <w:rFonts w:ascii="Times New Roman" w:hAnsi="Times New Roman" w:cs="Times New Roman"/>
          <w:b/>
          <w:bCs/>
          <w:i/>
          <w:spacing w:val="-12"/>
          <w:sz w:val="24"/>
          <w:szCs w:val="24"/>
          <w:lang w:val="ru-RU"/>
        </w:rPr>
        <w:t xml:space="preserve">ИЗВЕШТАЈ О РЕАЛИЗАЦИЈИ ПРОГРАМА  </w:t>
      </w:r>
      <w:r w:rsidRPr="00662574">
        <w:rPr>
          <w:rFonts w:ascii="Times New Roman" w:hAnsi="Times New Roman" w:cs="Times New Roman"/>
          <w:b/>
          <w:i/>
          <w:sz w:val="24"/>
          <w:szCs w:val="24"/>
        </w:rPr>
        <w:t>"ПЛЕСНА ШКОЛИЦА"</w:t>
      </w:r>
    </w:p>
    <w:p w:rsidR="00662574" w:rsidRDefault="00662574" w:rsidP="00662574">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Координатор програма: Виолета Врцељ Одри, педагог;</w:t>
      </w:r>
    </w:p>
    <w:p w:rsidR="00662574" w:rsidRDefault="00662574" w:rsidP="0029052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9052A" w:rsidTr="0029052A">
        <w:tc>
          <w:tcPr>
            <w:tcW w:w="2394" w:type="dxa"/>
          </w:tcPr>
          <w:p w:rsidR="0029052A" w:rsidRPr="00E85FDE" w:rsidRDefault="0029052A" w:rsidP="00557725">
            <w:pPr>
              <w:rPr>
                <w:b/>
                <w:i/>
                <w:sz w:val="24"/>
                <w:szCs w:val="24"/>
              </w:rPr>
            </w:pPr>
            <w:r w:rsidRPr="00E85FDE">
              <w:rPr>
                <w:b/>
                <w:i/>
                <w:sz w:val="24"/>
                <w:szCs w:val="24"/>
              </w:rPr>
              <w:t>Назив и врста програма</w:t>
            </w:r>
          </w:p>
        </w:tc>
        <w:tc>
          <w:tcPr>
            <w:tcW w:w="2394" w:type="dxa"/>
          </w:tcPr>
          <w:p w:rsidR="0029052A" w:rsidRPr="00E85FDE" w:rsidRDefault="0029052A" w:rsidP="00557725">
            <w:pPr>
              <w:rPr>
                <w:b/>
                <w:i/>
                <w:sz w:val="24"/>
                <w:szCs w:val="24"/>
              </w:rPr>
            </w:pPr>
            <w:r w:rsidRPr="00E85FDE">
              <w:rPr>
                <w:b/>
                <w:i/>
                <w:sz w:val="24"/>
                <w:szCs w:val="24"/>
              </w:rPr>
              <w:t>Носилац програма</w:t>
            </w:r>
          </w:p>
        </w:tc>
        <w:tc>
          <w:tcPr>
            <w:tcW w:w="2394" w:type="dxa"/>
          </w:tcPr>
          <w:p w:rsidR="0029052A" w:rsidRPr="00E85FDE" w:rsidRDefault="0029052A" w:rsidP="00557725">
            <w:pPr>
              <w:rPr>
                <w:b/>
                <w:i/>
                <w:sz w:val="24"/>
                <w:szCs w:val="24"/>
              </w:rPr>
            </w:pPr>
            <w:r w:rsidRPr="00E85FDE">
              <w:rPr>
                <w:b/>
                <w:i/>
                <w:sz w:val="24"/>
                <w:szCs w:val="24"/>
              </w:rPr>
              <w:t>Реализатори програма</w:t>
            </w:r>
          </w:p>
        </w:tc>
        <w:tc>
          <w:tcPr>
            <w:tcW w:w="2394" w:type="dxa"/>
          </w:tcPr>
          <w:p w:rsidR="0029052A" w:rsidRPr="00E85FDE" w:rsidRDefault="0029052A" w:rsidP="00557725">
            <w:pPr>
              <w:rPr>
                <w:b/>
                <w:i/>
                <w:sz w:val="24"/>
                <w:szCs w:val="24"/>
              </w:rPr>
            </w:pPr>
            <w:r w:rsidRPr="00E85FDE">
              <w:rPr>
                <w:b/>
                <w:i/>
                <w:sz w:val="24"/>
                <w:szCs w:val="24"/>
              </w:rPr>
              <w:t>Временска динамика/трајање програма</w:t>
            </w:r>
          </w:p>
        </w:tc>
      </w:tr>
      <w:tr w:rsidR="0029052A" w:rsidTr="0029052A">
        <w:tc>
          <w:tcPr>
            <w:tcW w:w="2394" w:type="dxa"/>
          </w:tcPr>
          <w:p w:rsidR="0029052A" w:rsidRPr="009D6FA3" w:rsidRDefault="0029052A" w:rsidP="00557725">
            <w:pPr>
              <w:tabs>
                <w:tab w:val="left" w:pos="259"/>
              </w:tabs>
              <w:rPr>
                <w:bCs/>
                <w:spacing w:val="-12"/>
                <w:sz w:val="24"/>
                <w:szCs w:val="24"/>
              </w:rPr>
            </w:pPr>
            <w:r w:rsidRPr="009D6FA3">
              <w:rPr>
                <w:bCs/>
                <w:spacing w:val="-12"/>
                <w:sz w:val="24"/>
                <w:szCs w:val="24"/>
                <w:lang w:val="ru-RU"/>
              </w:rPr>
              <w:t>Плесна школица</w:t>
            </w:r>
          </w:p>
        </w:tc>
        <w:tc>
          <w:tcPr>
            <w:tcW w:w="2394" w:type="dxa"/>
          </w:tcPr>
          <w:p w:rsidR="0029052A" w:rsidRPr="009D6FA3" w:rsidRDefault="0029052A" w:rsidP="00557725">
            <w:pPr>
              <w:tabs>
                <w:tab w:val="left" w:pos="259"/>
              </w:tabs>
              <w:rPr>
                <w:bCs/>
                <w:spacing w:val="-12"/>
                <w:sz w:val="24"/>
                <w:szCs w:val="24"/>
                <w:lang w:val="sr-Cyrl-CS"/>
              </w:rPr>
            </w:pPr>
            <w:r w:rsidRPr="009D6FA3">
              <w:rPr>
                <w:bCs/>
                <w:spacing w:val="-12"/>
                <w:sz w:val="24"/>
                <w:szCs w:val="24"/>
                <w:lang w:val="sr-Cyrl-CS"/>
              </w:rPr>
              <w:t>Удружење "ЕДУПРОФ"</w:t>
            </w:r>
          </w:p>
        </w:tc>
        <w:tc>
          <w:tcPr>
            <w:tcW w:w="2394" w:type="dxa"/>
          </w:tcPr>
          <w:p w:rsidR="0029052A" w:rsidRPr="009D6FA3" w:rsidRDefault="0029052A" w:rsidP="00557725">
            <w:pPr>
              <w:tabs>
                <w:tab w:val="left" w:pos="259"/>
              </w:tabs>
              <w:rPr>
                <w:bCs/>
                <w:spacing w:val="-12"/>
                <w:sz w:val="24"/>
                <w:szCs w:val="24"/>
                <w:lang w:val="sr-Cyrl-CS"/>
              </w:rPr>
            </w:pPr>
            <w:r w:rsidRPr="009D6FA3">
              <w:rPr>
                <w:bCs/>
                <w:spacing w:val="-12"/>
                <w:sz w:val="24"/>
                <w:szCs w:val="24"/>
                <w:lang w:val="sr-Cyrl-CS"/>
              </w:rPr>
              <w:t>Чланови  удружења "ЕДУПРОФ": Сузана Миловановић, Маријана Васић</w:t>
            </w:r>
          </w:p>
        </w:tc>
        <w:tc>
          <w:tcPr>
            <w:tcW w:w="2394" w:type="dxa"/>
          </w:tcPr>
          <w:p w:rsidR="0029052A" w:rsidRPr="009D6FA3" w:rsidRDefault="0029052A" w:rsidP="00557725">
            <w:pPr>
              <w:tabs>
                <w:tab w:val="left" w:pos="259"/>
              </w:tabs>
              <w:rPr>
                <w:bCs/>
                <w:spacing w:val="-12"/>
                <w:sz w:val="24"/>
                <w:szCs w:val="24"/>
                <w:lang w:val="sr-Cyrl-CS"/>
              </w:rPr>
            </w:pPr>
            <w:r w:rsidRPr="009D6FA3">
              <w:rPr>
                <w:bCs/>
                <w:spacing w:val="-12"/>
                <w:sz w:val="24"/>
                <w:szCs w:val="24"/>
                <w:lang w:val="sr-Cyrl-CS"/>
              </w:rPr>
              <w:t>Програм се одржавао два пута недељно у трајању од по 60 минута у периоду од децембра 2015. до маја 2016. године.</w:t>
            </w:r>
          </w:p>
        </w:tc>
      </w:tr>
    </w:tbl>
    <w:p w:rsidR="0029052A" w:rsidRDefault="0029052A" w:rsidP="0029052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9052A" w:rsidTr="0029052A">
        <w:tc>
          <w:tcPr>
            <w:tcW w:w="2394" w:type="dxa"/>
          </w:tcPr>
          <w:p w:rsidR="0029052A" w:rsidRPr="00E85FDE" w:rsidRDefault="0029052A" w:rsidP="00557725">
            <w:pPr>
              <w:rPr>
                <w:b/>
                <w:i/>
                <w:sz w:val="24"/>
                <w:szCs w:val="24"/>
              </w:rPr>
            </w:pPr>
            <w:r w:rsidRPr="00E85FDE">
              <w:rPr>
                <w:b/>
                <w:i/>
                <w:sz w:val="24"/>
                <w:szCs w:val="24"/>
              </w:rPr>
              <w:t>Садржај праћења и вредновања</w:t>
            </w:r>
          </w:p>
        </w:tc>
        <w:tc>
          <w:tcPr>
            <w:tcW w:w="2394" w:type="dxa"/>
          </w:tcPr>
          <w:p w:rsidR="0029052A" w:rsidRPr="00E85FDE" w:rsidRDefault="0029052A" w:rsidP="00557725">
            <w:pPr>
              <w:rPr>
                <w:b/>
                <w:i/>
                <w:sz w:val="24"/>
                <w:szCs w:val="24"/>
              </w:rPr>
            </w:pPr>
            <w:r w:rsidRPr="00E85FDE">
              <w:rPr>
                <w:b/>
                <w:i/>
                <w:sz w:val="24"/>
                <w:szCs w:val="24"/>
              </w:rPr>
              <w:t>Начини праћења и вредновања</w:t>
            </w:r>
          </w:p>
        </w:tc>
        <w:tc>
          <w:tcPr>
            <w:tcW w:w="2394" w:type="dxa"/>
          </w:tcPr>
          <w:p w:rsidR="0029052A" w:rsidRPr="00E85FDE" w:rsidRDefault="0029052A" w:rsidP="00557725">
            <w:pPr>
              <w:rPr>
                <w:b/>
                <w:i/>
                <w:sz w:val="24"/>
                <w:szCs w:val="24"/>
              </w:rPr>
            </w:pPr>
            <w:r w:rsidRPr="00E85FDE">
              <w:rPr>
                <w:b/>
                <w:i/>
                <w:sz w:val="24"/>
                <w:szCs w:val="24"/>
              </w:rPr>
              <w:t>Време праћења и вредновања</w:t>
            </w:r>
          </w:p>
        </w:tc>
        <w:tc>
          <w:tcPr>
            <w:tcW w:w="2394" w:type="dxa"/>
          </w:tcPr>
          <w:p w:rsidR="0029052A" w:rsidRPr="00E85FDE" w:rsidRDefault="0029052A" w:rsidP="00557725">
            <w:pPr>
              <w:rPr>
                <w:b/>
                <w:i/>
                <w:sz w:val="24"/>
                <w:szCs w:val="24"/>
              </w:rPr>
            </w:pPr>
            <w:r w:rsidRPr="00E85FDE">
              <w:rPr>
                <w:b/>
                <w:i/>
                <w:sz w:val="24"/>
                <w:szCs w:val="24"/>
              </w:rPr>
              <w:t>Носиоци праћења и вредновања</w:t>
            </w:r>
          </w:p>
        </w:tc>
      </w:tr>
      <w:tr w:rsidR="0029052A" w:rsidTr="0029052A">
        <w:tc>
          <w:tcPr>
            <w:tcW w:w="2394" w:type="dxa"/>
          </w:tcPr>
          <w:p w:rsidR="0029052A" w:rsidRPr="009D6FA3" w:rsidRDefault="0029052A" w:rsidP="0029052A">
            <w:pPr>
              <w:spacing w:line="283" w:lineRule="exact"/>
              <w:rPr>
                <w:bCs/>
                <w:spacing w:val="-10"/>
                <w:sz w:val="24"/>
                <w:szCs w:val="24"/>
                <w:lang w:val="ru-RU"/>
              </w:rPr>
            </w:pPr>
            <w:r>
              <w:rPr>
                <w:bCs/>
                <w:spacing w:val="-10"/>
                <w:sz w:val="24"/>
                <w:szCs w:val="24"/>
                <w:lang w:val="ru-RU"/>
              </w:rPr>
              <w:t>1)</w:t>
            </w:r>
            <w:r w:rsidRPr="009D6FA3">
              <w:rPr>
                <w:bCs/>
                <w:spacing w:val="-10"/>
                <w:sz w:val="24"/>
                <w:szCs w:val="24"/>
                <w:lang w:val="ru-RU"/>
              </w:rPr>
              <w:t>Број група у којима се реализовао програм и број деце</w:t>
            </w:r>
          </w:p>
        </w:tc>
        <w:tc>
          <w:tcPr>
            <w:tcW w:w="2394" w:type="dxa"/>
          </w:tcPr>
          <w:p w:rsidR="0029052A" w:rsidRPr="009D6FA3" w:rsidRDefault="0029052A" w:rsidP="0029052A">
            <w:pPr>
              <w:spacing w:line="283" w:lineRule="exact"/>
              <w:rPr>
                <w:bCs/>
                <w:spacing w:val="-10"/>
                <w:sz w:val="24"/>
                <w:szCs w:val="24"/>
                <w:lang w:val="ru-RU"/>
              </w:rPr>
            </w:pPr>
            <w:r w:rsidRPr="009D6FA3">
              <w:rPr>
                <w:bCs/>
                <w:spacing w:val="-10"/>
                <w:sz w:val="24"/>
                <w:szCs w:val="24"/>
                <w:lang w:val="ru-RU"/>
              </w:rPr>
              <w:t>Увид у евиденцију координатора и реализатора програма</w:t>
            </w:r>
          </w:p>
        </w:tc>
        <w:tc>
          <w:tcPr>
            <w:tcW w:w="2394" w:type="dxa"/>
          </w:tcPr>
          <w:p w:rsidR="0029052A" w:rsidRPr="009D6FA3" w:rsidRDefault="0029052A" w:rsidP="0029052A">
            <w:pPr>
              <w:spacing w:line="283" w:lineRule="exact"/>
              <w:rPr>
                <w:bCs/>
                <w:spacing w:val="-10"/>
                <w:sz w:val="24"/>
                <w:szCs w:val="24"/>
                <w:lang w:val="ru-RU"/>
              </w:rPr>
            </w:pPr>
            <w:r w:rsidRPr="009D6FA3">
              <w:rPr>
                <w:bCs/>
                <w:spacing w:val="-10"/>
                <w:sz w:val="24"/>
                <w:szCs w:val="24"/>
                <w:lang w:val="ru-RU"/>
              </w:rPr>
              <w:t>Сваког месеца;</w:t>
            </w:r>
          </w:p>
        </w:tc>
        <w:tc>
          <w:tcPr>
            <w:tcW w:w="2394" w:type="dxa"/>
          </w:tcPr>
          <w:p w:rsidR="0029052A" w:rsidRPr="009D6FA3" w:rsidRDefault="0029052A" w:rsidP="0029052A">
            <w:pPr>
              <w:spacing w:line="283" w:lineRule="exact"/>
              <w:rPr>
                <w:bCs/>
                <w:spacing w:val="-10"/>
                <w:sz w:val="24"/>
                <w:szCs w:val="24"/>
                <w:lang w:val="ru-RU"/>
              </w:rPr>
            </w:pPr>
            <w:r w:rsidRPr="009D6FA3">
              <w:rPr>
                <w:bCs/>
                <w:spacing w:val="-10"/>
                <w:sz w:val="24"/>
                <w:szCs w:val="24"/>
                <w:lang w:val="ru-RU"/>
              </w:rPr>
              <w:t>Координатор програма</w:t>
            </w:r>
          </w:p>
        </w:tc>
      </w:tr>
      <w:tr w:rsidR="0029052A" w:rsidTr="0029052A">
        <w:tc>
          <w:tcPr>
            <w:tcW w:w="2394" w:type="dxa"/>
          </w:tcPr>
          <w:p w:rsidR="0029052A" w:rsidRPr="009D6FA3" w:rsidRDefault="0029052A" w:rsidP="0029052A">
            <w:pPr>
              <w:spacing w:line="283" w:lineRule="exact"/>
              <w:rPr>
                <w:bCs/>
                <w:spacing w:val="-10"/>
                <w:sz w:val="24"/>
                <w:szCs w:val="24"/>
                <w:lang w:val="ru-RU"/>
              </w:rPr>
            </w:pPr>
            <w:r>
              <w:rPr>
                <w:bCs/>
                <w:spacing w:val="-10"/>
                <w:sz w:val="24"/>
                <w:szCs w:val="24"/>
                <w:lang w:val="ru-RU"/>
              </w:rPr>
              <w:t>2)</w:t>
            </w:r>
            <w:r w:rsidRPr="009D6FA3">
              <w:rPr>
                <w:bCs/>
                <w:spacing w:val="-10"/>
                <w:sz w:val="24"/>
                <w:szCs w:val="24"/>
                <w:lang w:val="ru-RU"/>
              </w:rPr>
              <w:t>Задовољство родитеља програмом и ефектима које је он имао на децу</w:t>
            </w:r>
          </w:p>
        </w:tc>
        <w:tc>
          <w:tcPr>
            <w:tcW w:w="2394" w:type="dxa"/>
          </w:tcPr>
          <w:p w:rsidR="0029052A" w:rsidRPr="009D6FA3" w:rsidRDefault="0029052A" w:rsidP="0029052A">
            <w:pPr>
              <w:spacing w:line="283" w:lineRule="exact"/>
              <w:rPr>
                <w:bCs/>
                <w:spacing w:val="-10"/>
                <w:sz w:val="24"/>
                <w:szCs w:val="24"/>
                <w:lang w:val="ru-RU"/>
              </w:rPr>
            </w:pPr>
            <w:r w:rsidRPr="009D6FA3">
              <w:rPr>
                <w:bCs/>
                <w:spacing w:val="-10"/>
                <w:sz w:val="24"/>
                <w:szCs w:val="24"/>
                <w:lang w:val="ru-RU"/>
              </w:rPr>
              <w:t>Упитник за родитеље</w:t>
            </w:r>
          </w:p>
        </w:tc>
        <w:tc>
          <w:tcPr>
            <w:tcW w:w="2394" w:type="dxa"/>
          </w:tcPr>
          <w:p w:rsidR="0029052A" w:rsidRPr="009D6FA3" w:rsidRDefault="0029052A" w:rsidP="0029052A">
            <w:pPr>
              <w:spacing w:line="283" w:lineRule="exact"/>
              <w:rPr>
                <w:bCs/>
                <w:spacing w:val="-10"/>
                <w:sz w:val="24"/>
                <w:szCs w:val="24"/>
                <w:lang w:val="ru-RU"/>
              </w:rPr>
            </w:pPr>
            <w:r w:rsidRPr="009D6FA3">
              <w:rPr>
                <w:bCs/>
                <w:spacing w:val="-10"/>
                <w:sz w:val="24"/>
                <w:szCs w:val="24"/>
                <w:lang w:val="ru-RU"/>
              </w:rPr>
              <w:t>Мај, 2016.</w:t>
            </w:r>
          </w:p>
        </w:tc>
        <w:tc>
          <w:tcPr>
            <w:tcW w:w="2394" w:type="dxa"/>
          </w:tcPr>
          <w:p w:rsidR="0029052A" w:rsidRPr="009D6FA3" w:rsidRDefault="0029052A" w:rsidP="0029052A">
            <w:pPr>
              <w:spacing w:line="283" w:lineRule="exact"/>
              <w:rPr>
                <w:bCs/>
                <w:spacing w:val="-10"/>
                <w:sz w:val="24"/>
                <w:szCs w:val="24"/>
                <w:lang w:val="ru-RU"/>
              </w:rPr>
            </w:pPr>
            <w:r w:rsidRPr="009D6FA3">
              <w:rPr>
                <w:bCs/>
                <w:spacing w:val="-10"/>
                <w:sz w:val="24"/>
                <w:szCs w:val="24"/>
                <w:lang w:val="ru-RU"/>
              </w:rPr>
              <w:t>Координатор програма и реализатори</w:t>
            </w:r>
          </w:p>
        </w:tc>
      </w:tr>
    </w:tbl>
    <w:p w:rsidR="0029052A" w:rsidRDefault="0029052A" w:rsidP="0029052A">
      <w:pPr>
        <w:spacing w:after="0"/>
        <w:rPr>
          <w:rFonts w:ascii="Times New Roman" w:hAnsi="Times New Roman" w:cs="Times New Roman"/>
          <w:sz w:val="24"/>
          <w:szCs w:val="24"/>
        </w:rPr>
      </w:pPr>
    </w:p>
    <w:tbl>
      <w:tblPr>
        <w:tblStyle w:val="TableGrid"/>
        <w:tblW w:w="0" w:type="auto"/>
        <w:tblLook w:val="04A0"/>
      </w:tblPr>
      <w:tblGrid>
        <w:gridCol w:w="9576"/>
      </w:tblGrid>
      <w:tr w:rsidR="0029052A" w:rsidTr="0029052A">
        <w:tc>
          <w:tcPr>
            <w:tcW w:w="9576" w:type="dxa"/>
          </w:tcPr>
          <w:p w:rsidR="0029052A" w:rsidRDefault="0029052A" w:rsidP="0029052A">
            <w:pPr>
              <w:rPr>
                <w:sz w:val="24"/>
                <w:szCs w:val="24"/>
              </w:rPr>
            </w:pPr>
            <w:r w:rsidRPr="009D6FA3">
              <w:rPr>
                <w:b/>
                <w:bCs/>
                <w:i/>
                <w:spacing w:val="-10"/>
                <w:sz w:val="26"/>
                <w:szCs w:val="26"/>
                <w:lang w:val="ru-RU"/>
              </w:rPr>
              <w:t>Резултати квантитативне и квалитативне анализе:</w:t>
            </w:r>
          </w:p>
        </w:tc>
      </w:tr>
      <w:tr w:rsidR="0029052A" w:rsidTr="0029052A">
        <w:tc>
          <w:tcPr>
            <w:tcW w:w="9576" w:type="dxa"/>
          </w:tcPr>
          <w:p w:rsidR="0029052A" w:rsidRPr="009D6FA3" w:rsidRDefault="0029052A" w:rsidP="006F08CA">
            <w:pPr>
              <w:pStyle w:val="NoSpacing"/>
              <w:numPr>
                <w:ilvl w:val="0"/>
                <w:numId w:val="35"/>
              </w:numPr>
              <w:jc w:val="both"/>
              <w:rPr>
                <w:rFonts w:ascii="Times New Roman" w:hAnsi="Times New Roman"/>
                <w:b/>
                <w:noProof/>
                <w:sz w:val="24"/>
                <w:szCs w:val="24"/>
                <w:lang w:val="sr-Cyrl-CS"/>
              </w:rPr>
            </w:pPr>
            <w:r w:rsidRPr="009D6FA3">
              <w:rPr>
                <w:rFonts w:ascii="Times New Roman" w:hAnsi="Times New Roman"/>
                <w:b/>
                <w:bCs/>
                <w:spacing w:val="-10"/>
                <w:sz w:val="24"/>
                <w:szCs w:val="24"/>
                <w:lang w:val="ru-RU"/>
              </w:rPr>
              <w:t>Број група у којима се реализовао програм и број деце</w:t>
            </w:r>
          </w:p>
          <w:p w:rsidR="0029052A" w:rsidRPr="009D6FA3" w:rsidRDefault="0029052A" w:rsidP="0029052A">
            <w:pPr>
              <w:pStyle w:val="NoSpacing"/>
              <w:jc w:val="both"/>
              <w:rPr>
                <w:rFonts w:ascii="Times New Roman" w:hAnsi="Times New Roman"/>
                <w:noProof/>
                <w:sz w:val="24"/>
                <w:szCs w:val="24"/>
                <w:lang w:val="sr-Cyrl-CS"/>
              </w:rPr>
            </w:pPr>
            <w:r w:rsidRPr="009D6FA3">
              <w:rPr>
                <w:rFonts w:ascii="Times New Roman" w:hAnsi="Times New Roman"/>
                <w:noProof/>
                <w:sz w:val="24"/>
                <w:szCs w:val="24"/>
                <w:lang w:val="ru-RU"/>
              </w:rPr>
              <w:t>Додатни програм „</w:t>
            </w:r>
            <w:r w:rsidRPr="009D6FA3">
              <w:rPr>
                <w:rFonts w:ascii="Times New Roman" w:hAnsi="Times New Roman"/>
                <w:noProof/>
                <w:sz w:val="24"/>
                <w:szCs w:val="24"/>
                <w:lang w:val="sr-Cyrl-CS"/>
              </w:rPr>
              <w:t>Плесна школица</w:t>
            </w:r>
            <w:r w:rsidRPr="009D6FA3">
              <w:rPr>
                <w:rFonts w:ascii="Times New Roman" w:hAnsi="Times New Roman"/>
                <w:noProof/>
                <w:sz w:val="24"/>
                <w:szCs w:val="24"/>
                <w:lang w:val="ru-RU"/>
              </w:rPr>
              <w:t>“ се реализовао у вртићу "Шумица" у 4 групе деце. У програм је било укљу</w:t>
            </w:r>
            <w:r w:rsidRPr="009D6FA3">
              <w:rPr>
                <w:rFonts w:ascii="Times New Roman" w:hAnsi="Times New Roman"/>
                <w:noProof/>
                <w:sz w:val="24"/>
                <w:szCs w:val="24"/>
              </w:rPr>
              <w:t>чено</w:t>
            </w:r>
            <w:r w:rsidRPr="009D6FA3">
              <w:rPr>
                <w:rFonts w:ascii="Times New Roman" w:hAnsi="Times New Roman"/>
                <w:noProof/>
                <w:sz w:val="24"/>
                <w:szCs w:val="24"/>
                <w:lang w:val="sr-Cyrl-CS"/>
              </w:rPr>
              <w:t>:</w:t>
            </w:r>
            <w:r w:rsidRPr="009D6FA3">
              <w:rPr>
                <w:rFonts w:ascii="Times New Roman" w:hAnsi="Times New Roman"/>
                <w:noProof/>
                <w:sz w:val="24"/>
                <w:szCs w:val="24"/>
              </w:rPr>
              <w:t xml:space="preserve"> </w:t>
            </w:r>
          </w:p>
          <w:p w:rsidR="0029052A" w:rsidRPr="009D6FA3" w:rsidRDefault="0029052A" w:rsidP="006F08CA">
            <w:pPr>
              <w:pStyle w:val="NoSpacing"/>
              <w:numPr>
                <w:ilvl w:val="0"/>
                <w:numId w:val="29"/>
              </w:numPr>
              <w:jc w:val="both"/>
              <w:rPr>
                <w:rFonts w:ascii="Times New Roman" w:hAnsi="Times New Roman"/>
                <w:noProof/>
                <w:sz w:val="24"/>
                <w:szCs w:val="24"/>
                <w:lang w:val="sr-Cyrl-CS"/>
              </w:rPr>
            </w:pPr>
            <w:r w:rsidRPr="009D6FA3">
              <w:rPr>
                <w:rFonts w:ascii="Times New Roman" w:hAnsi="Times New Roman"/>
                <w:noProof/>
                <w:sz w:val="24"/>
                <w:szCs w:val="24"/>
                <w:lang w:val="sr-Cyrl-CS"/>
              </w:rPr>
              <w:t>На почетку програма, у децембру 2015. године, 46 деце деце која су била распоређена у 4 групе.</w:t>
            </w:r>
          </w:p>
          <w:p w:rsidR="0029052A" w:rsidRPr="009D6FA3" w:rsidRDefault="0029052A" w:rsidP="006F08CA">
            <w:pPr>
              <w:pStyle w:val="NoSpacing"/>
              <w:numPr>
                <w:ilvl w:val="0"/>
                <w:numId w:val="34"/>
              </w:numPr>
              <w:jc w:val="both"/>
              <w:rPr>
                <w:rFonts w:ascii="Times New Roman" w:hAnsi="Times New Roman"/>
                <w:noProof/>
                <w:sz w:val="24"/>
                <w:szCs w:val="24"/>
                <w:lang w:val="sr-Cyrl-CS"/>
              </w:rPr>
            </w:pPr>
            <w:r w:rsidRPr="009D6FA3">
              <w:rPr>
                <w:rFonts w:ascii="Times New Roman" w:hAnsi="Times New Roman"/>
                <w:noProof/>
                <w:sz w:val="24"/>
                <w:szCs w:val="24"/>
                <w:lang w:val="sr-Cyrl-CS"/>
              </w:rPr>
              <w:t>На крају програма, у мају 2016. године, програм је похађало</w:t>
            </w:r>
            <w:r w:rsidRPr="009D6FA3">
              <w:rPr>
                <w:rFonts w:ascii="Times New Roman" w:hAnsi="Times New Roman"/>
                <w:noProof/>
                <w:sz w:val="24"/>
                <w:szCs w:val="24"/>
                <w:lang w:val="sr-Latn-CS"/>
              </w:rPr>
              <w:t xml:space="preserve"> </w:t>
            </w:r>
            <w:r w:rsidRPr="009D6FA3">
              <w:rPr>
                <w:rFonts w:ascii="Times New Roman" w:hAnsi="Times New Roman"/>
                <w:noProof/>
                <w:sz w:val="24"/>
                <w:szCs w:val="24"/>
                <w:lang w:val="sr-Cyrl-CS"/>
              </w:rPr>
              <w:t xml:space="preserve">40 деце која су била распоређена у 4 групе. </w:t>
            </w:r>
          </w:p>
          <w:p w:rsidR="0029052A" w:rsidRPr="009D6FA3" w:rsidRDefault="0029052A" w:rsidP="0029052A">
            <w:pPr>
              <w:pStyle w:val="NoSpacing"/>
              <w:jc w:val="both"/>
              <w:rPr>
                <w:rFonts w:ascii="Times New Roman" w:hAnsi="Times New Roman"/>
                <w:bCs/>
                <w:spacing w:val="-10"/>
                <w:sz w:val="24"/>
                <w:szCs w:val="24"/>
                <w:lang w:val="sr-Cyrl-CS"/>
              </w:rPr>
            </w:pPr>
          </w:p>
          <w:p w:rsidR="0029052A" w:rsidRPr="009D6FA3" w:rsidRDefault="0029052A" w:rsidP="006F08CA">
            <w:pPr>
              <w:pStyle w:val="NoSpacing"/>
              <w:numPr>
                <w:ilvl w:val="0"/>
                <w:numId w:val="35"/>
              </w:numPr>
              <w:jc w:val="both"/>
              <w:rPr>
                <w:rFonts w:ascii="Times New Roman" w:hAnsi="Times New Roman"/>
                <w:b/>
                <w:noProof/>
                <w:sz w:val="24"/>
                <w:szCs w:val="24"/>
                <w:lang w:val="sr-Cyrl-CS"/>
              </w:rPr>
            </w:pPr>
            <w:r w:rsidRPr="009D6FA3">
              <w:rPr>
                <w:rFonts w:ascii="Times New Roman" w:hAnsi="Times New Roman"/>
                <w:b/>
                <w:bCs/>
                <w:spacing w:val="-10"/>
                <w:sz w:val="24"/>
                <w:szCs w:val="24"/>
                <w:lang w:val="ru-RU"/>
              </w:rPr>
              <w:t>Задовољство родитеља програмом и увид у задовољство деце</w:t>
            </w:r>
            <w:r w:rsidRPr="009D6FA3">
              <w:rPr>
                <w:rFonts w:ascii="Times New Roman" w:hAnsi="Times New Roman"/>
                <w:b/>
                <w:noProof/>
                <w:sz w:val="24"/>
                <w:szCs w:val="24"/>
                <w:lang w:val="sr-Cyrl-CS"/>
              </w:rPr>
              <w:t xml:space="preserve"> </w:t>
            </w:r>
          </w:p>
          <w:p w:rsidR="0029052A" w:rsidRPr="009D6FA3" w:rsidRDefault="0029052A" w:rsidP="0029052A">
            <w:pPr>
              <w:rPr>
                <w:b/>
                <w:bCs/>
                <w:i/>
                <w:spacing w:val="-10"/>
                <w:sz w:val="26"/>
                <w:szCs w:val="26"/>
                <w:lang w:val="ru-RU"/>
              </w:rPr>
            </w:pPr>
            <w:r w:rsidRPr="009D6FA3">
              <w:rPr>
                <w:noProof/>
                <w:sz w:val="24"/>
                <w:szCs w:val="24"/>
                <w:lang w:val="sr-Cyrl-CS"/>
              </w:rPr>
              <w:t>Задовољство родитеља је процењивало 40 родитеља. На основу добијених података може се закључити да су родитељи у највећој мери 98 % веома задовољни програмом. 2% испитаних родитеља је делимично задовољно програмом. Процену задовољства деце је извршило 40 родитеља. Часове плеса је по процени родитеља 7</w:t>
            </w:r>
            <w:r w:rsidRPr="009D6FA3">
              <w:rPr>
                <w:b/>
                <w:noProof/>
                <w:sz w:val="24"/>
                <w:szCs w:val="24"/>
                <w:lang w:val="sr-Cyrl-CS"/>
              </w:rPr>
              <w:t xml:space="preserve">% </w:t>
            </w:r>
            <w:r w:rsidRPr="009D6FA3">
              <w:rPr>
                <w:noProof/>
                <w:sz w:val="24"/>
                <w:szCs w:val="24"/>
                <w:lang w:val="sr-Cyrl-CS"/>
              </w:rPr>
              <w:t>деце похађало углавном радо а највећи проценат, 92% је часове похађало веома радо. Само је једно дете програм похађало углавном нерадо док ниједно дете није програм похађало нерадо.</w:t>
            </w:r>
          </w:p>
        </w:tc>
      </w:tr>
    </w:tbl>
    <w:p w:rsidR="0029052A" w:rsidRDefault="0029052A" w:rsidP="0029052A">
      <w:pPr>
        <w:spacing w:after="0"/>
        <w:rPr>
          <w:rFonts w:ascii="Times New Roman" w:hAnsi="Times New Roman" w:cs="Times New Roman"/>
          <w:sz w:val="24"/>
          <w:szCs w:val="24"/>
        </w:rPr>
      </w:pPr>
    </w:p>
    <w:p w:rsidR="0044277C" w:rsidRDefault="0044277C" w:rsidP="0029052A">
      <w:pPr>
        <w:spacing w:after="0"/>
        <w:rPr>
          <w:rFonts w:ascii="Times New Roman" w:hAnsi="Times New Roman" w:cs="Times New Roman"/>
          <w:sz w:val="24"/>
          <w:szCs w:val="24"/>
        </w:rPr>
      </w:pPr>
    </w:p>
    <w:p w:rsidR="00B07E24" w:rsidRDefault="00B07E24" w:rsidP="0029052A">
      <w:pPr>
        <w:spacing w:after="0"/>
        <w:rPr>
          <w:rFonts w:ascii="Times New Roman" w:hAnsi="Times New Roman" w:cs="Times New Roman"/>
          <w:sz w:val="24"/>
          <w:szCs w:val="24"/>
        </w:rPr>
      </w:pPr>
    </w:p>
    <w:p w:rsidR="00B07E24" w:rsidRDefault="00B07E24" w:rsidP="0029052A">
      <w:pPr>
        <w:spacing w:after="0"/>
        <w:rPr>
          <w:rFonts w:ascii="Times New Roman" w:hAnsi="Times New Roman" w:cs="Times New Roman"/>
          <w:sz w:val="24"/>
          <w:szCs w:val="24"/>
        </w:rPr>
      </w:pPr>
    </w:p>
    <w:p w:rsidR="007D4493" w:rsidRPr="007D4493" w:rsidRDefault="007D4493" w:rsidP="006F08CA">
      <w:pPr>
        <w:pStyle w:val="NoSpacing"/>
        <w:numPr>
          <w:ilvl w:val="0"/>
          <w:numId w:val="28"/>
        </w:numPr>
        <w:jc w:val="both"/>
        <w:rPr>
          <w:rFonts w:ascii="Times New Roman" w:hAnsi="Times New Roman"/>
          <w:b/>
          <w:noProof/>
          <w:sz w:val="28"/>
          <w:szCs w:val="28"/>
        </w:rPr>
      </w:pPr>
      <w:r w:rsidRPr="007D4493">
        <w:rPr>
          <w:rFonts w:ascii="Times New Roman" w:hAnsi="Times New Roman"/>
          <w:b/>
          <w:noProof/>
          <w:sz w:val="28"/>
          <w:szCs w:val="28"/>
        </w:rPr>
        <w:lastRenderedPageBreak/>
        <w:t>ИЗВЕШИТАЈИ О РЕАЛИЗАЦИЈИ ПОСЕБНИХ ПЛАНОВА И ПРОГРАМА ВАСПИТНО-ОБРАЗОВНОГ РАДА</w:t>
      </w:r>
    </w:p>
    <w:p w:rsidR="007D4493" w:rsidRPr="007D4F1B" w:rsidRDefault="007D4493" w:rsidP="007D4493">
      <w:pPr>
        <w:pStyle w:val="NoSpacing"/>
        <w:jc w:val="both"/>
        <w:rPr>
          <w:rFonts w:ascii="Times New Roman" w:hAnsi="Times New Roman"/>
          <w:b/>
          <w:noProof/>
          <w:sz w:val="24"/>
          <w:szCs w:val="24"/>
        </w:rPr>
      </w:pPr>
    </w:p>
    <w:p w:rsidR="007D4493" w:rsidRPr="007D4F1B" w:rsidRDefault="007D4493" w:rsidP="007D4493">
      <w:pPr>
        <w:rPr>
          <w:rFonts w:ascii="Times New Roman" w:hAnsi="Times New Roman" w:cs="Times New Roman"/>
          <w:b/>
          <w:i/>
          <w:sz w:val="24"/>
          <w:szCs w:val="24"/>
          <w:lang w:val="sr-Cyrl-CS"/>
        </w:rPr>
      </w:pPr>
      <w:r w:rsidRPr="007D4F1B">
        <w:rPr>
          <w:rFonts w:ascii="Times New Roman" w:hAnsi="Times New Roman" w:cs="Times New Roman"/>
          <w:b/>
          <w:i/>
          <w:sz w:val="24"/>
          <w:szCs w:val="24"/>
          <w:lang w:val="sr-Cyrl-CS"/>
        </w:rPr>
        <w:t>9.1.ИЗВЕШТАЈ О РЕАЛИЗАЦИЈИ ПРОГРАМА</w:t>
      </w:r>
      <w:r w:rsidRPr="007D4F1B">
        <w:rPr>
          <w:rFonts w:ascii="Times New Roman" w:hAnsi="Times New Roman" w:cs="Times New Roman"/>
          <w:b/>
          <w:i/>
          <w:sz w:val="24"/>
          <w:szCs w:val="24"/>
        </w:rPr>
        <w:t xml:space="preserve"> </w:t>
      </w:r>
      <w:r w:rsidRPr="007D4F1B">
        <w:rPr>
          <w:rFonts w:ascii="Times New Roman" w:hAnsi="Times New Roman" w:cs="Times New Roman"/>
          <w:b/>
          <w:i/>
          <w:sz w:val="24"/>
          <w:szCs w:val="24"/>
          <w:lang w:val="sr-Cyrl-CS"/>
        </w:rPr>
        <w:t>ЗА ЗАШТИУ ДЕЦ</w:t>
      </w:r>
      <w:r w:rsidRPr="007D4F1B">
        <w:rPr>
          <w:rFonts w:ascii="Times New Roman" w:hAnsi="Times New Roman" w:cs="Times New Roman"/>
          <w:b/>
          <w:i/>
          <w:sz w:val="24"/>
          <w:szCs w:val="24"/>
        </w:rPr>
        <w:t>E</w:t>
      </w:r>
      <w:r w:rsidRPr="007D4F1B">
        <w:rPr>
          <w:rFonts w:ascii="Times New Roman" w:hAnsi="Times New Roman" w:cs="Times New Roman"/>
          <w:b/>
          <w:i/>
          <w:sz w:val="24"/>
          <w:szCs w:val="24"/>
          <w:lang w:val="sr-Cyrl-CS"/>
        </w:rPr>
        <w:t xml:space="preserve"> ОД НАСИЉА, ЗЛОСТАВЉАЊА И ЗАНЕМАРИВАЊА </w:t>
      </w:r>
    </w:p>
    <w:p w:rsidR="007D4493" w:rsidRPr="00973EE8" w:rsidRDefault="007D4493" w:rsidP="007D4493">
      <w:pPr>
        <w:spacing w:after="0"/>
        <w:ind w:firstLine="720"/>
        <w:rPr>
          <w:rFonts w:ascii="Times New Roman" w:hAnsi="Times New Roman" w:cs="Times New Roman"/>
          <w:b/>
          <w:sz w:val="24"/>
          <w:szCs w:val="24"/>
        </w:rPr>
      </w:pPr>
      <w:r w:rsidRPr="00973EE8">
        <w:rPr>
          <w:rFonts w:ascii="Times New Roman" w:hAnsi="Times New Roman" w:cs="Times New Roman"/>
          <w:sz w:val="24"/>
          <w:szCs w:val="24"/>
          <w:lang w:val="sr-Cyrl-BA"/>
        </w:rPr>
        <w:t>Заштита деце од насиља у васпитно - образовним установама је сложен процес у коме   учествују сви - запослени, деца, родитељи, старатељи као и локална заједница.</w:t>
      </w:r>
    </w:p>
    <w:p w:rsidR="007D4493" w:rsidRPr="00973EE8" w:rsidRDefault="007D4493" w:rsidP="007D4493">
      <w:pPr>
        <w:tabs>
          <w:tab w:val="left" w:pos="810"/>
        </w:tabs>
        <w:spacing w:after="0"/>
        <w:jc w:val="both"/>
        <w:rPr>
          <w:rFonts w:ascii="Times New Roman" w:hAnsi="Times New Roman" w:cs="Times New Roman"/>
          <w:sz w:val="24"/>
          <w:szCs w:val="24"/>
        </w:rPr>
      </w:pPr>
      <w:r w:rsidRPr="00973EE8">
        <w:rPr>
          <w:rFonts w:ascii="Times New Roman" w:hAnsi="Times New Roman" w:cs="Times New Roman"/>
          <w:sz w:val="24"/>
          <w:szCs w:val="24"/>
          <w:lang w:val="sr-Cyrl-BA"/>
        </w:rPr>
        <w:t>Стварање услова за безбедно одрастање и заштита деце од насиља приоритетан је задатак образовно - васпитних установа, али и свих институција које се баве децом.</w:t>
      </w:r>
    </w:p>
    <w:p w:rsidR="007D4493" w:rsidRPr="00973EE8" w:rsidRDefault="007D4493" w:rsidP="007D4493">
      <w:pPr>
        <w:tabs>
          <w:tab w:val="left" w:pos="810"/>
        </w:tabs>
        <w:spacing w:after="0"/>
        <w:jc w:val="both"/>
        <w:rPr>
          <w:rFonts w:ascii="Times New Roman" w:hAnsi="Times New Roman" w:cs="Times New Roman"/>
          <w:sz w:val="24"/>
          <w:szCs w:val="24"/>
          <w:lang w:val="sr-Cyrl-BA"/>
        </w:rPr>
      </w:pPr>
      <w:r>
        <w:rPr>
          <w:rFonts w:ascii="Times New Roman" w:hAnsi="Times New Roman" w:cs="Times New Roman"/>
          <w:sz w:val="24"/>
          <w:szCs w:val="24"/>
        </w:rPr>
        <w:tab/>
      </w:r>
      <w:r w:rsidRPr="00973EE8">
        <w:rPr>
          <w:rFonts w:ascii="Times New Roman" w:hAnsi="Times New Roman" w:cs="Times New Roman"/>
          <w:sz w:val="24"/>
          <w:szCs w:val="24"/>
          <w:lang w:val="sr-Cyrl-BA"/>
        </w:rPr>
        <w:t>Превенција насиља је један од приоритета у остваривању васпитно - образовног рада и саставни део је Годишњег плана рада и Развојног плана Установе.</w:t>
      </w:r>
    </w:p>
    <w:p w:rsidR="007D4493" w:rsidRPr="00973EE8" w:rsidRDefault="007D4493" w:rsidP="007D4493">
      <w:pPr>
        <w:tabs>
          <w:tab w:val="left" w:pos="810"/>
        </w:tabs>
        <w:spacing w:after="0"/>
        <w:jc w:val="both"/>
        <w:rPr>
          <w:rFonts w:ascii="Times New Roman" w:hAnsi="Times New Roman" w:cs="Times New Roman"/>
          <w:sz w:val="24"/>
          <w:szCs w:val="24"/>
        </w:rPr>
      </w:pPr>
      <w:r w:rsidRPr="00973EE8">
        <w:rPr>
          <w:rFonts w:ascii="Times New Roman" w:hAnsi="Times New Roman" w:cs="Times New Roman"/>
          <w:sz w:val="24"/>
          <w:szCs w:val="24"/>
          <w:lang w:val="sr-Cyrl-BA"/>
        </w:rPr>
        <w:t>Законом о Основама система васпитања и образовања, Установа је у обавези да спроводи Програм заштите деце од насиља, злостављања и занемаривања.</w:t>
      </w:r>
    </w:p>
    <w:p w:rsidR="007D4493" w:rsidRDefault="007D4493" w:rsidP="007D4493">
      <w:pPr>
        <w:tabs>
          <w:tab w:val="left" w:pos="810"/>
        </w:tabs>
        <w:spacing w:after="0"/>
        <w:jc w:val="both"/>
        <w:rPr>
          <w:rFonts w:ascii="Times New Roman" w:hAnsi="Times New Roman" w:cs="Times New Roman"/>
          <w:sz w:val="24"/>
          <w:szCs w:val="24"/>
          <w:lang w:val="sr-Cyrl-BA"/>
        </w:rPr>
      </w:pPr>
      <w:r>
        <w:rPr>
          <w:rFonts w:ascii="Times New Roman" w:hAnsi="Times New Roman" w:cs="Times New Roman"/>
          <w:sz w:val="24"/>
          <w:szCs w:val="24"/>
        </w:rPr>
        <w:tab/>
      </w:r>
      <w:r w:rsidRPr="00973EE8">
        <w:rPr>
          <w:rFonts w:ascii="Times New Roman" w:hAnsi="Times New Roman" w:cs="Times New Roman"/>
          <w:sz w:val="24"/>
          <w:szCs w:val="24"/>
          <w:lang w:val="sr-Cyrl-BA"/>
        </w:rPr>
        <w:t>Принципи на којима се заснива Програм заштите деце од насиља, злостављања и занемаривања су следећи:</w:t>
      </w:r>
    </w:p>
    <w:p w:rsidR="007D4493" w:rsidRDefault="007D4493" w:rsidP="006F08CA">
      <w:pPr>
        <w:pStyle w:val="ListParagraph"/>
        <w:numPr>
          <w:ilvl w:val="0"/>
          <w:numId w:val="34"/>
        </w:numPr>
        <w:tabs>
          <w:tab w:val="left" w:pos="810"/>
        </w:tabs>
        <w:spacing w:after="0"/>
        <w:jc w:val="both"/>
        <w:rPr>
          <w:rFonts w:ascii="Times New Roman" w:hAnsi="Times New Roman" w:cs="Times New Roman"/>
          <w:sz w:val="24"/>
          <w:szCs w:val="24"/>
          <w:lang w:val="sr-Cyrl-BA"/>
        </w:rPr>
      </w:pPr>
      <w:r w:rsidRPr="007D4493">
        <w:rPr>
          <w:rFonts w:ascii="Times New Roman" w:hAnsi="Times New Roman" w:cs="Times New Roman"/>
          <w:sz w:val="24"/>
          <w:szCs w:val="24"/>
          <w:lang w:val="sr-Cyrl-BA"/>
        </w:rPr>
        <w:t>Право на живот, опстанак и развој;</w:t>
      </w:r>
    </w:p>
    <w:p w:rsidR="007D4493" w:rsidRDefault="007D4493" w:rsidP="006F08CA">
      <w:pPr>
        <w:pStyle w:val="ListParagraph"/>
        <w:numPr>
          <w:ilvl w:val="0"/>
          <w:numId w:val="34"/>
        </w:numPr>
        <w:tabs>
          <w:tab w:val="left" w:pos="810"/>
        </w:tabs>
        <w:spacing w:after="0"/>
        <w:jc w:val="both"/>
        <w:rPr>
          <w:rFonts w:ascii="Times New Roman" w:hAnsi="Times New Roman" w:cs="Times New Roman"/>
          <w:sz w:val="24"/>
          <w:szCs w:val="24"/>
          <w:lang w:val="sr-Cyrl-BA"/>
        </w:rPr>
      </w:pPr>
      <w:r w:rsidRPr="007D4493">
        <w:rPr>
          <w:rFonts w:ascii="Times New Roman" w:hAnsi="Times New Roman" w:cs="Times New Roman"/>
          <w:sz w:val="24"/>
          <w:szCs w:val="24"/>
          <w:lang w:val="sr-Cyrl-BA"/>
        </w:rPr>
        <w:t>Најбољи интерес детета;</w:t>
      </w:r>
    </w:p>
    <w:p w:rsidR="007D4493" w:rsidRDefault="007D4493" w:rsidP="006F08CA">
      <w:pPr>
        <w:pStyle w:val="ListParagraph"/>
        <w:numPr>
          <w:ilvl w:val="0"/>
          <w:numId w:val="34"/>
        </w:numPr>
        <w:tabs>
          <w:tab w:val="left" w:pos="810"/>
        </w:tabs>
        <w:spacing w:after="0"/>
        <w:jc w:val="both"/>
        <w:rPr>
          <w:rFonts w:ascii="Times New Roman" w:hAnsi="Times New Roman" w:cs="Times New Roman"/>
          <w:sz w:val="24"/>
          <w:szCs w:val="24"/>
          <w:lang w:val="sr-Cyrl-BA"/>
        </w:rPr>
      </w:pPr>
      <w:r w:rsidRPr="007D4493">
        <w:rPr>
          <w:rFonts w:ascii="Times New Roman" w:hAnsi="Times New Roman" w:cs="Times New Roman"/>
          <w:sz w:val="24"/>
          <w:szCs w:val="24"/>
          <w:lang w:val="sr-Cyrl-BA"/>
        </w:rPr>
        <w:t>Спречавање дискриминације;</w:t>
      </w:r>
    </w:p>
    <w:p w:rsidR="007D4493" w:rsidRPr="007D4493" w:rsidRDefault="007D4493" w:rsidP="006F08CA">
      <w:pPr>
        <w:pStyle w:val="ListParagraph"/>
        <w:numPr>
          <w:ilvl w:val="0"/>
          <w:numId w:val="34"/>
        </w:numPr>
        <w:tabs>
          <w:tab w:val="left" w:pos="810"/>
        </w:tabs>
        <w:spacing w:after="0"/>
        <w:jc w:val="both"/>
        <w:rPr>
          <w:rFonts w:ascii="Times New Roman" w:hAnsi="Times New Roman" w:cs="Times New Roman"/>
          <w:sz w:val="24"/>
          <w:szCs w:val="24"/>
          <w:lang w:val="sr-Cyrl-BA"/>
        </w:rPr>
      </w:pPr>
      <w:r w:rsidRPr="007D4493">
        <w:rPr>
          <w:rFonts w:ascii="Times New Roman" w:hAnsi="Times New Roman" w:cs="Times New Roman"/>
          <w:sz w:val="24"/>
          <w:szCs w:val="24"/>
          <w:lang w:val="sr-Cyrl-BA"/>
        </w:rPr>
        <w:t>Активно учешће деце, давањем могућности да јасно искажу своје мишљење;</w:t>
      </w:r>
    </w:p>
    <w:p w:rsidR="007D4493" w:rsidRDefault="007D4493" w:rsidP="007D4493">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lang w:val="sr-Cyrl-BA"/>
        </w:rPr>
        <w:tab/>
      </w:r>
      <w:r w:rsidRPr="00973EE8">
        <w:rPr>
          <w:rFonts w:ascii="Times New Roman" w:hAnsi="Times New Roman" w:cs="Times New Roman"/>
          <w:sz w:val="24"/>
          <w:szCs w:val="24"/>
          <w:lang w:val="sr-Cyrl-BA"/>
        </w:rPr>
        <w:t>Програм има као општи циљ унапређивање квалитета живота деце у Установи применом мера превенције, ради стварања безбедне средине, и мера интервенције у ситуацијама када се јавља насиље, злостављање и занемаривање.</w:t>
      </w:r>
    </w:p>
    <w:p w:rsidR="007D4493" w:rsidRDefault="007D4493" w:rsidP="007D4493">
      <w:pPr>
        <w:spacing w:after="0"/>
        <w:rPr>
          <w:rFonts w:ascii="Times New Roman" w:hAnsi="Times New Roman" w:cs="Times New Roman"/>
          <w:sz w:val="24"/>
          <w:szCs w:val="24"/>
        </w:rPr>
      </w:pPr>
    </w:p>
    <w:tbl>
      <w:tblPr>
        <w:tblStyle w:val="TableGrid"/>
        <w:tblW w:w="0" w:type="auto"/>
        <w:tblLook w:val="04A0"/>
      </w:tblPr>
      <w:tblGrid>
        <w:gridCol w:w="2350"/>
        <w:gridCol w:w="2542"/>
        <w:gridCol w:w="2345"/>
        <w:gridCol w:w="2339"/>
      </w:tblGrid>
      <w:tr w:rsidR="007D4493" w:rsidRPr="007D4493" w:rsidTr="007D4493">
        <w:tc>
          <w:tcPr>
            <w:tcW w:w="2394" w:type="dxa"/>
          </w:tcPr>
          <w:p w:rsidR="007D4493" w:rsidRPr="007D4493" w:rsidRDefault="007D4493" w:rsidP="00557725">
            <w:pPr>
              <w:rPr>
                <w:b/>
                <w:i/>
                <w:sz w:val="24"/>
                <w:szCs w:val="24"/>
                <w:lang w:val="sr-Cyrl-CS"/>
              </w:rPr>
            </w:pPr>
            <w:r w:rsidRPr="007D4493">
              <w:rPr>
                <w:b/>
                <w:i/>
                <w:sz w:val="24"/>
                <w:szCs w:val="24"/>
                <w:lang w:val="sr-Cyrl-CS"/>
              </w:rPr>
              <w:t xml:space="preserve">Време реализације </w:t>
            </w:r>
          </w:p>
        </w:tc>
        <w:tc>
          <w:tcPr>
            <w:tcW w:w="2394" w:type="dxa"/>
          </w:tcPr>
          <w:p w:rsidR="007D4493" w:rsidRPr="007D4493" w:rsidRDefault="007D4493" w:rsidP="00557725">
            <w:pPr>
              <w:rPr>
                <w:b/>
                <w:i/>
                <w:sz w:val="24"/>
                <w:szCs w:val="24"/>
                <w:lang w:val="sr-Cyrl-CS"/>
              </w:rPr>
            </w:pPr>
            <w:r w:rsidRPr="007D4493">
              <w:rPr>
                <w:b/>
                <w:i/>
                <w:sz w:val="24"/>
                <w:szCs w:val="24"/>
                <w:lang w:val="sr-Cyrl-CS"/>
              </w:rPr>
              <w:t>Активности</w:t>
            </w:r>
          </w:p>
        </w:tc>
        <w:tc>
          <w:tcPr>
            <w:tcW w:w="2394" w:type="dxa"/>
          </w:tcPr>
          <w:p w:rsidR="007D4493" w:rsidRPr="007D4493" w:rsidRDefault="007D4493" w:rsidP="00557725">
            <w:pPr>
              <w:rPr>
                <w:b/>
                <w:i/>
                <w:sz w:val="24"/>
                <w:szCs w:val="24"/>
                <w:lang w:val="sr-Cyrl-CS"/>
              </w:rPr>
            </w:pPr>
            <w:r w:rsidRPr="007D4493">
              <w:rPr>
                <w:b/>
                <w:i/>
                <w:sz w:val="24"/>
                <w:szCs w:val="24"/>
                <w:lang w:val="sr-Cyrl-CS"/>
              </w:rPr>
              <w:t>Начин реализације</w:t>
            </w:r>
          </w:p>
        </w:tc>
        <w:tc>
          <w:tcPr>
            <w:tcW w:w="2394" w:type="dxa"/>
          </w:tcPr>
          <w:p w:rsidR="007D4493" w:rsidRPr="007D4493" w:rsidRDefault="007D4493" w:rsidP="00557725">
            <w:pPr>
              <w:rPr>
                <w:b/>
                <w:i/>
                <w:sz w:val="24"/>
                <w:szCs w:val="24"/>
                <w:lang w:val="sr-Cyrl-CS"/>
              </w:rPr>
            </w:pPr>
            <w:r w:rsidRPr="007D4493">
              <w:rPr>
                <w:b/>
                <w:i/>
                <w:sz w:val="24"/>
                <w:szCs w:val="24"/>
                <w:lang w:val="sr-Cyrl-CS"/>
              </w:rPr>
              <w:t>Носиоци реализације</w:t>
            </w:r>
          </w:p>
        </w:tc>
      </w:tr>
      <w:tr w:rsidR="007D4493" w:rsidRPr="007D4493" w:rsidTr="007D4493">
        <w:tc>
          <w:tcPr>
            <w:tcW w:w="2394" w:type="dxa"/>
          </w:tcPr>
          <w:p w:rsidR="007D4493" w:rsidRPr="00761C5B" w:rsidRDefault="007D4493" w:rsidP="00557725">
            <w:pPr>
              <w:rPr>
                <w:sz w:val="24"/>
                <w:szCs w:val="24"/>
              </w:rPr>
            </w:pPr>
            <w:r>
              <w:rPr>
                <w:sz w:val="24"/>
                <w:szCs w:val="24"/>
              </w:rPr>
              <w:t>26.10.2015.</w:t>
            </w:r>
          </w:p>
        </w:tc>
        <w:tc>
          <w:tcPr>
            <w:tcW w:w="2394" w:type="dxa"/>
          </w:tcPr>
          <w:p w:rsidR="007D4493" w:rsidRDefault="007D4493" w:rsidP="00557725">
            <w:pPr>
              <w:rPr>
                <w:sz w:val="24"/>
                <w:szCs w:val="24"/>
                <w:lang w:val="sr-Cyrl-CS"/>
              </w:rPr>
            </w:pPr>
            <w:r>
              <w:rPr>
                <w:sz w:val="24"/>
                <w:szCs w:val="24"/>
                <w:lang w:val="sr-Cyrl-CS"/>
              </w:rPr>
              <w:t>Евалуација рада тима и осврт на реализоване активности у протеклој школској години;</w:t>
            </w:r>
          </w:p>
          <w:p w:rsidR="007D4493" w:rsidRPr="00761C5B" w:rsidRDefault="007D4493" w:rsidP="00557725">
            <w:pPr>
              <w:rPr>
                <w:sz w:val="24"/>
                <w:szCs w:val="24"/>
                <w:lang w:val="sr-Cyrl-CS"/>
              </w:rPr>
            </w:pPr>
            <w:r>
              <w:rPr>
                <w:sz w:val="24"/>
                <w:szCs w:val="24"/>
                <w:lang w:val="sr-Cyrl-CS"/>
              </w:rPr>
              <w:t>Договор за планиране активности у 2015/16.год.,издвајање приоритета рада тима</w:t>
            </w:r>
          </w:p>
        </w:tc>
        <w:tc>
          <w:tcPr>
            <w:tcW w:w="2394" w:type="dxa"/>
          </w:tcPr>
          <w:p w:rsidR="007D4493" w:rsidRDefault="007D4493" w:rsidP="00557725">
            <w:pPr>
              <w:rPr>
                <w:sz w:val="24"/>
                <w:szCs w:val="24"/>
                <w:lang w:val="sr-Cyrl-CS"/>
              </w:rPr>
            </w:pPr>
            <w:r>
              <w:rPr>
                <w:sz w:val="24"/>
                <w:szCs w:val="24"/>
                <w:lang w:val="sr-Cyrl-CS"/>
              </w:rPr>
              <w:t>Састанак тима</w:t>
            </w:r>
          </w:p>
        </w:tc>
        <w:tc>
          <w:tcPr>
            <w:tcW w:w="2394" w:type="dxa"/>
          </w:tcPr>
          <w:p w:rsidR="007D4493" w:rsidRDefault="007D4493" w:rsidP="00557725">
            <w:pPr>
              <w:rPr>
                <w:sz w:val="24"/>
                <w:szCs w:val="24"/>
                <w:lang w:val="sr-Cyrl-CS"/>
              </w:rPr>
            </w:pPr>
            <w:r>
              <w:rPr>
                <w:sz w:val="24"/>
                <w:szCs w:val="24"/>
                <w:lang w:val="sr-Cyrl-CS"/>
              </w:rPr>
              <w:t>Координатор Тима, чланови тима</w:t>
            </w:r>
          </w:p>
        </w:tc>
      </w:tr>
      <w:tr w:rsidR="007D4493" w:rsidRPr="007D4493" w:rsidTr="007D4493">
        <w:tc>
          <w:tcPr>
            <w:tcW w:w="2394" w:type="dxa"/>
          </w:tcPr>
          <w:p w:rsidR="007D4493" w:rsidRDefault="007D4493" w:rsidP="00557725">
            <w:pPr>
              <w:rPr>
                <w:sz w:val="24"/>
                <w:szCs w:val="24"/>
                <w:lang w:val="sr-Cyrl-CS"/>
              </w:rPr>
            </w:pPr>
            <w:r>
              <w:rPr>
                <w:sz w:val="24"/>
                <w:szCs w:val="24"/>
                <w:lang w:val="sr-Cyrl-CS"/>
              </w:rPr>
              <w:t>28.10.2015</w:t>
            </w:r>
          </w:p>
        </w:tc>
        <w:tc>
          <w:tcPr>
            <w:tcW w:w="2394" w:type="dxa"/>
          </w:tcPr>
          <w:p w:rsidR="007D4493" w:rsidRDefault="007D4493" w:rsidP="00557725">
            <w:pPr>
              <w:rPr>
                <w:sz w:val="24"/>
                <w:szCs w:val="24"/>
                <w:lang w:val="sr-Cyrl-CS"/>
              </w:rPr>
            </w:pPr>
            <w:r>
              <w:rPr>
                <w:sz w:val="24"/>
                <w:szCs w:val="24"/>
                <w:lang w:val="sr-Cyrl-CS"/>
              </w:rPr>
              <w:t>Представљање програма заштите деце од насиља, Посебни протокол у ситуацијама насиља - примена протокола</w:t>
            </w:r>
          </w:p>
        </w:tc>
        <w:tc>
          <w:tcPr>
            <w:tcW w:w="2394" w:type="dxa"/>
          </w:tcPr>
          <w:p w:rsidR="007D4493" w:rsidRDefault="007D4493" w:rsidP="00557725">
            <w:pPr>
              <w:rPr>
                <w:sz w:val="24"/>
                <w:szCs w:val="24"/>
                <w:lang w:val="sr-Cyrl-CS"/>
              </w:rPr>
            </w:pPr>
            <w:r>
              <w:rPr>
                <w:sz w:val="24"/>
                <w:szCs w:val="24"/>
                <w:lang w:val="sr-Cyrl-CS"/>
              </w:rPr>
              <w:t>Актив средњих узрасних група</w:t>
            </w:r>
          </w:p>
        </w:tc>
        <w:tc>
          <w:tcPr>
            <w:tcW w:w="2394" w:type="dxa"/>
          </w:tcPr>
          <w:p w:rsidR="007D4493" w:rsidRDefault="007D4493" w:rsidP="00557725">
            <w:pPr>
              <w:rPr>
                <w:sz w:val="24"/>
                <w:szCs w:val="24"/>
                <w:lang w:val="sr-Cyrl-CS"/>
              </w:rPr>
            </w:pPr>
            <w:r>
              <w:rPr>
                <w:sz w:val="24"/>
                <w:szCs w:val="24"/>
                <w:lang w:val="sr-Cyrl-CS"/>
              </w:rPr>
              <w:t>Председник Актива</w:t>
            </w:r>
          </w:p>
        </w:tc>
      </w:tr>
      <w:tr w:rsidR="007D4493" w:rsidRPr="007D4493" w:rsidTr="007D4493">
        <w:tc>
          <w:tcPr>
            <w:tcW w:w="2394" w:type="dxa"/>
          </w:tcPr>
          <w:p w:rsidR="007D4493" w:rsidRPr="00DF701D" w:rsidRDefault="007D4493" w:rsidP="00557725">
            <w:pPr>
              <w:spacing w:line="269" w:lineRule="exact"/>
              <w:ind w:right="461"/>
              <w:jc w:val="both"/>
              <w:rPr>
                <w:sz w:val="24"/>
                <w:szCs w:val="24"/>
                <w:lang w:val="sr-Cyrl-CS"/>
              </w:rPr>
            </w:pPr>
            <w:r w:rsidRPr="00DF701D">
              <w:rPr>
                <w:sz w:val="24"/>
                <w:szCs w:val="24"/>
                <w:lang w:val="sr-Cyrl-CS"/>
              </w:rPr>
              <w:t>14.10.2015.</w:t>
            </w:r>
          </w:p>
        </w:tc>
        <w:tc>
          <w:tcPr>
            <w:tcW w:w="2394" w:type="dxa"/>
          </w:tcPr>
          <w:p w:rsidR="007D4493" w:rsidRDefault="007D4493" w:rsidP="00557725">
            <w:pPr>
              <w:rPr>
                <w:sz w:val="24"/>
                <w:szCs w:val="24"/>
                <w:lang w:val="sr-Cyrl-CS"/>
              </w:rPr>
            </w:pPr>
            <w:r>
              <w:rPr>
                <w:sz w:val="24"/>
                <w:szCs w:val="24"/>
                <w:lang w:val="sr-Cyrl-CS"/>
              </w:rPr>
              <w:t xml:space="preserve">Представљање </w:t>
            </w:r>
            <w:r>
              <w:rPr>
                <w:sz w:val="24"/>
                <w:szCs w:val="24"/>
                <w:lang w:val="sr-Cyrl-CS"/>
              </w:rPr>
              <w:lastRenderedPageBreak/>
              <w:t>програма заштите деце од насиља, Посебни протокол у ситуацијама насиља - примена протокола</w:t>
            </w:r>
          </w:p>
        </w:tc>
        <w:tc>
          <w:tcPr>
            <w:tcW w:w="2394" w:type="dxa"/>
          </w:tcPr>
          <w:p w:rsidR="007D4493" w:rsidRDefault="007D4493" w:rsidP="00557725">
            <w:pPr>
              <w:rPr>
                <w:sz w:val="24"/>
                <w:szCs w:val="24"/>
                <w:lang w:val="sr-Cyrl-CS"/>
              </w:rPr>
            </w:pPr>
            <w:r>
              <w:rPr>
                <w:sz w:val="24"/>
                <w:szCs w:val="24"/>
                <w:lang w:val="sr-Cyrl-CS"/>
              </w:rPr>
              <w:lastRenderedPageBreak/>
              <w:t xml:space="preserve">Актив васпитача </w:t>
            </w:r>
            <w:r>
              <w:rPr>
                <w:sz w:val="24"/>
                <w:szCs w:val="24"/>
                <w:lang w:val="sr-Cyrl-CS"/>
              </w:rPr>
              <w:lastRenderedPageBreak/>
              <w:t>друге пед.јединице</w:t>
            </w:r>
          </w:p>
        </w:tc>
        <w:tc>
          <w:tcPr>
            <w:tcW w:w="2394" w:type="dxa"/>
          </w:tcPr>
          <w:p w:rsidR="007D4493" w:rsidRDefault="007D4493" w:rsidP="00557725">
            <w:pPr>
              <w:rPr>
                <w:sz w:val="24"/>
                <w:szCs w:val="24"/>
                <w:lang w:val="sr-Cyrl-CS"/>
              </w:rPr>
            </w:pPr>
            <w:r>
              <w:rPr>
                <w:sz w:val="24"/>
                <w:szCs w:val="24"/>
                <w:lang w:val="sr-Cyrl-CS"/>
              </w:rPr>
              <w:lastRenderedPageBreak/>
              <w:t xml:space="preserve">Биљана Бошњак, </w:t>
            </w:r>
            <w:r>
              <w:rPr>
                <w:sz w:val="24"/>
                <w:szCs w:val="24"/>
                <w:lang w:val="sr-Cyrl-CS"/>
              </w:rPr>
              <w:lastRenderedPageBreak/>
              <w:t>педагог</w:t>
            </w:r>
          </w:p>
          <w:p w:rsidR="007D4493" w:rsidRDefault="007D4493" w:rsidP="00557725">
            <w:pPr>
              <w:rPr>
                <w:sz w:val="24"/>
                <w:szCs w:val="24"/>
                <w:lang w:val="sr-Cyrl-CS"/>
              </w:rPr>
            </w:pPr>
            <w:r>
              <w:rPr>
                <w:sz w:val="24"/>
                <w:szCs w:val="24"/>
                <w:lang w:val="sr-Cyrl-CS"/>
              </w:rPr>
              <w:t>Координатор Тима</w:t>
            </w:r>
          </w:p>
        </w:tc>
      </w:tr>
      <w:tr w:rsidR="007D4493" w:rsidRPr="007D4493" w:rsidTr="007D4493">
        <w:tc>
          <w:tcPr>
            <w:tcW w:w="2394" w:type="dxa"/>
          </w:tcPr>
          <w:p w:rsidR="007D4493" w:rsidRDefault="007D4493" w:rsidP="00557725">
            <w:pPr>
              <w:rPr>
                <w:sz w:val="24"/>
                <w:szCs w:val="24"/>
                <w:lang w:val="sr-Cyrl-CS"/>
              </w:rPr>
            </w:pPr>
            <w:r>
              <w:rPr>
                <w:sz w:val="24"/>
                <w:szCs w:val="24"/>
                <w:lang w:val="sr-Cyrl-CS"/>
              </w:rPr>
              <w:lastRenderedPageBreak/>
              <w:t>29.10.2015.</w:t>
            </w:r>
          </w:p>
        </w:tc>
        <w:tc>
          <w:tcPr>
            <w:tcW w:w="2394" w:type="dxa"/>
          </w:tcPr>
          <w:p w:rsidR="007D4493" w:rsidRDefault="007D4493" w:rsidP="00557725">
            <w:pPr>
              <w:spacing w:line="269" w:lineRule="exact"/>
              <w:ind w:right="461"/>
              <w:rPr>
                <w:sz w:val="24"/>
                <w:szCs w:val="24"/>
                <w:lang w:val="sr-Cyrl-CS"/>
              </w:rPr>
            </w:pPr>
            <w:r>
              <w:rPr>
                <w:sz w:val="24"/>
                <w:szCs w:val="24"/>
                <w:lang w:val="sr-Cyrl-CS"/>
              </w:rPr>
              <w:t>Представљање програма заштите деце од насиља, Посебни протокол у ситуацијама насиља - примена протокола</w:t>
            </w:r>
          </w:p>
        </w:tc>
        <w:tc>
          <w:tcPr>
            <w:tcW w:w="2394" w:type="dxa"/>
          </w:tcPr>
          <w:p w:rsidR="007D4493" w:rsidRDefault="007D4493" w:rsidP="00557725">
            <w:pPr>
              <w:rPr>
                <w:sz w:val="24"/>
                <w:szCs w:val="24"/>
                <w:lang w:val="sr-Cyrl-CS"/>
              </w:rPr>
            </w:pPr>
            <w:r>
              <w:rPr>
                <w:sz w:val="24"/>
                <w:szCs w:val="24"/>
                <w:lang w:val="sr-Cyrl-CS"/>
              </w:rPr>
              <w:t>Актив старијих узрасних група</w:t>
            </w:r>
          </w:p>
        </w:tc>
        <w:tc>
          <w:tcPr>
            <w:tcW w:w="2394" w:type="dxa"/>
          </w:tcPr>
          <w:p w:rsidR="007D4493" w:rsidRDefault="007D4493" w:rsidP="00557725">
            <w:pPr>
              <w:rPr>
                <w:sz w:val="24"/>
                <w:szCs w:val="24"/>
                <w:lang w:val="sr-Cyrl-CS"/>
              </w:rPr>
            </w:pPr>
            <w:r>
              <w:rPr>
                <w:sz w:val="24"/>
                <w:szCs w:val="24"/>
                <w:lang w:val="sr-Cyrl-CS"/>
              </w:rPr>
              <w:t>Председник Актива</w:t>
            </w:r>
          </w:p>
        </w:tc>
      </w:tr>
      <w:tr w:rsidR="007D4493" w:rsidRPr="007D4493" w:rsidTr="007D4493">
        <w:tc>
          <w:tcPr>
            <w:tcW w:w="2394" w:type="dxa"/>
          </w:tcPr>
          <w:p w:rsidR="007D4493" w:rsidRDefault="007D4493" w:rsidP="00557725">
            <w:pPr>
              <w:rPr>
                <w:sz w:val="24"/>
                <w:szCs w:val="24"/>
                <w:lang w:val="sr-Cyrl-CS"/>
              </w:rPr>
            </w:pPr>
            <w:r>
              <w:rPr>
                <w:sz w:val="24"/>
                <w:szCs w:val="24"/>
                <w:lang w:val="sr-Cyrl-CS"/>
              </w:rPr>
              <w:t>30.11.2015.</w:t>
            </w:r>
          </w:p>
        </w:tc>
        <w:tc>
          <w:tcPr>
            <w:tcW w:w="2394" w:type="dxa"/>
          </w:tcPr>
          <w:p w:rsidR="007D4493" w:rsidRDefault="007D4493" w:rsidP="00557725">
            <w:pPr>
              <w:spacing w:line="269" w:lineRule="exact"/>
              <w:ind w:right="461"/>
              <w:rPr>
                <w:sz w:val="24"/>
                <w:szCs w:val="24"/>
                <w:lang w:val="sr-Cyrl-CS"/>
              </w:rPr>
            </w:pPr>
            <w:r>
              <w:rPr>
                <w:sz w:val="24"/>
                <w:szCs w:val="24"/>
                <w:lang w:val="sr-Cyrl-CS"/>
              </w:rPr>
              <w:t>Дисциплиновање предшколске деце</w:t>
            </w:r>
          </w:p>
        </w:tc>
        <w:tc>
          <w:tcPr>
            <w:tcW w:w="2394" w:type="dxa"/>
          </w:tcPr>
          <w:p w:rsidR="007D4493" w:rsidRDefault="007D4493" w:rsidP="00557725">
            <w:pPr>
              <w:rPr>
                <w:sz w:val="24"/>
                <w:szCs w:val="24"/>
                <w:lang w:val="sr-Cyrl-CS"/>
              </w:rPr>
            </w:pPr>
            <w:r>
              <w:rPr>
                <w:sz w:val="24"/>
                <w:szCs w:val="24"/>
                <w:lang w:val="sr-Cyrl-CS"/>
              </w:rPr>
              <w:t>Семинар</w:t>
            </w:r>
          </w:p>
        </w:tc>
        <w:tc>
          <w:tcPr>
            <w:tcW w:w="2394" w:type="dxa"/>
          </w:tcPr>
          <w:p w:rsidR="007D4493" w:rsidRDefault="007D4493" w:rsidP="00557725">
            <w:pPr>
              <w:rPr>
                <w:sz w:val="24"/>
                <w:szCs w:val="24"/>
                <w:lang w:val="sr-Cyrl-CS"/>
              </w:rPr>
            </w:pPr>
            <w:r>
              <w:rPr>
                <w:sz w:val="24"/>
                <w:szCs w:val="24"/>
                <w:lang w:val="sr-Cyrl-CS"/>
              </w:rPr>
              <w:t>Јасмина Кукић, педагог, Александра Хевер, психолог, Бисерка Јовановић, психолог</w:t>
            </w:r>
          </w:p>
        </w:tc>
      </w:tr>
      <w:tr w:rsidR="007D4493" w:rsidRPr="007D4493" w:rsidTr="007D4493">
        <w:tc>
          <w:tcPr>
            <w:tcW w:w="2394" w:type="dxa"/>
          </w:tcPr>
          <w:p w:rsidR="007D4493" w:rsidRDefault="007D4493" w:rsidP="00557725">
            <w:pPr>
              <w:rPr>
                <w:sz w:val="24"/>
                <w:szCs w:val="24"/>
                <w:lang w:val="sr-Cyrl-CS"/>
              </w:rPr>
            </w:pPr>
            <w:r>
              <w:rPr>
                <w:sz w:val="24"/>
                <w:szCs w:val="24"/>
                <w:lang w:val="sr-Cyrl-CS"/>
              </w:rPr>
              <w:t>9.12.2015.</w:t>
            </w:r>
          </w:p>
        </w:tc>
        <w:tc>
          <w:tcPr>
            <w:tcW w:w="2394" w:type="dxa"/>
          </w:tcPr>
          <w:p w:rsidR="007D4493" w:rsidRDefault="007D4493" w:rsidP="00557725">
            <w:pPr>
              <w:spacing w:line="269" w:lineRule="exact"/>
              <w:ind w:right="461"/>
              <w:rPr>
                <w:sz w:val="24"/>
                <w:szCs w:val="24"/>
                <w:lang w:val="sr-Cyrl-CS"/>
              </w:rPr>
            </w:pPr>
            <w:r>
              <w:rPr>
                <w:sz w:val="24"/>
                <w:szCs w:val="24"/>
                <w:lang w:val="sr-Cyrl-CS"/>
              </w:rPr>
              <w:t>Представљање програма заштите деце од насиља, Посебни протокол у ситуацијама насиља - примена протокола</w:t>
            </w:r>
          </w:p>
        </w:tc>
        <w:tc>
          <w:tcPr>
            <w:tcW w:w="2394" w:type="dxa"/>
          </w:tcPr>
          <w:p w:rsidR="007D4493" w:rsidRDefault="007D4493" w:rsidP="00557725">
            <w:pPr>
              <w:rPr>
                <w:sz w:val="24"/>
                <w:szCs w:val="24"/>
                <w:lang w:val="sr-Cyrl-CS"/>
              </w:rPr>
            </w:pPr>
            <w:r>
              <w:rPr>
                <w:sz w:val="24"/>
                <w:szCs w:val="24"/>
                <w:lang w:val="sr-Cyrl-CS"/>
              </w:rPr>
              <w:t>Актив васпитача друге педагогшке јединице, васпитачи вртића Полетарац, Колибри, Палчица, Вверица, Кекец, Мак Ђерђ</w:t>
            </w:r>
          </w:p>
        </w:tc>
        <w:tc>
          <w:tcPr>
            <w:tcW w:w="2394" w:type="dxa"/>
          </w:tcPr>
          <w:p w:rsidR="007D4493" w:rsidRDefault="007D4493" w:rsidP="00557725">
            <w:pPr>
              <w:rPr>
                <w:sz w:val="24"/>
                <w:szCs w:val="24"/>
                <w:lang w:val="sr-Cyrl-CS"/>
              </w:rPr>
            </w:pPr>
            <w:r>
              <w:rPr>
                <w:sz w:val="24"/>
                <w:szCs w:val="24"/>
                <w:lang w:val="sr-Cyrl-CS"/>
              </w:rPr>
              <w:t>Биљана Бошњак, педагог</w:t>
            </w:r>
          </w:p>
          <w:p w:rsidR="007D4493" w:rsidRDefault="007D4493" w:rsidP="00557725">
            <w:pPr>
              <w:rPr>
                <w:sz w:val="24"/>
                <w:szCs w:val="24"/>
                <w:lang w:val="sr-Cyrl-CS"/>
              </w:rPr>
            </w:pPr>
            <w:r>
              <w:rPr>
                <w:sz w:val="24"/>
                <w:szCs w:val="24"/>
                <w:lang w:val="sr-Cyrl-CS"/>
              </w:rPr>
              <w:t>Координатор Тима</w:t>
            </w:r>
          </w:p>
        </w:tc>
      </w:tr>
      <w:tr w:rsidR="007D4493" w:rsidRPr="007D4493" w:rsidTr="007D4493">
        <w:tc>
          <w:tcPr>
            <w:tcW w:w="2394" w:type="dxa"/>
          </w:tcPr>
          <w:p w:rsidR="007D4493" w:rsidRDefault="007D4493" w:rsidP="00557725">
            <w:pPr>
              <w:rPr>
                <w:sz w:val="24"/>
                <w:szCs w:val="24"/>
                <w:lang w:val="sr-Cyrl-CS"/>
              </w:rPr>
            </w:pPr>
            <w:r>
              <w:rPr>
                <w:sz w:val="24"/>
                <w:szCs w:val="24"/>
                <w:lang w:val="sr-Cyrl-CS"/>
              </w:rPr>
              <w:t>21.01.2016.</w:t>
            </w:r>
          </w:p>
        </w:tc>
        <w:tc>
          <w:tcPr>
            <w:tcW w:w="2394" w:type="dxa"/>
          </w:tcPr>
          <w:p w:rsidR="007D4493" w:rsidRDefault="007D4493" w:rsidP="00557725">
            <w:pPr>
              <w:spacing w:line="269" w:lineRule="exact"/>
              <w:ind w:right="461"/>
              <w:rPr>
                <w:sz w:val="24"/>
                <w:szCs w:val="24"/>
                <w:lang w:val="sr-Cyrl-CS"/>
              </w:rPr>
            </w:pPr>
            <w:r>
              <w:rPr>
                <w:sz w:val="24"/>
                <w:szCs w:val="24"/>
                <w:lang w:val="sr-Cyrl-CS"/>
              </w:rPr>
              <w:t>Представљање програма заштите деце од насиља, Посебни протокол у ситуацијама насиља - примена протокола</w:t>
            </w:r>
          </w:p>
        </w:tc>
        <w:tc>
          <w:tcPr>
            <w:tcW w:w="2394" w:type="dxa"/>
          </w:tcPr>
          <w:p w:rsidR="007D4493" w:rsidRDefault="007D4493" w:rsidP="00557725">
            <w:pPr>
              <w:rPr>
                <w:sz w:val="24"/>
                <w:szCs w:val="24"/>
                <w:lang w:val="sr-Cyrl-CS"/>
              </w:rPr>
            </w:pPr>
            <w:r>
              <w:rPr>
                <w:sz w:val="24"/>
                <w:szCs w:val="24"/>
                <w:lang w:val="sr-Cyrl-CS"/>
              </w:rPr>
              <w:t>Актив васпитача прве и друге педагошке јединице, васпитачи врића "Шумица" - јасле, Плави зец, пинокио, Калимеро, Палчица</w:t>
            </w:r>
          </w:p>
        </w:tc>
        <w:tc>
          <w:tcPr>
            <w:tcW w:w="2394" w:type="dxa"/>
          </w:tcPr>
          <w:p w:rsidR="007D4493" w:rsidRDefault="007D4493" w:rsidP="00557725">
            <w:pPr>
              <w:rPr>
                <w:sz w:val="24"/>
                <w:szCs w:val="24"/>
                <w:lang w:val="sr-Cyrl-CS"/>
              </w:rPr>
            </w:pPr>
            <w:r>
              <w:rPr>
                <w:sz w:val="24"/>
                <w:szCs w:val="24"/>
                <w:lang w:val="sr-Cyrl-CS"/>
              </w:rPr>
              <w:t>Биљана Бошњак, педагог</w:t>
            </w:r>
          </w:p>
          <w:p w:rsidR="007D4493" w:rsidRDefault="007D4493" w:rsidP="00557725">
            <w:pPr>
              <w:rPr>
                <w:sz w:val="24"/>
                <w:szCs w:val="24"/>
                <w:lang w:val="sr-Cyrl-CS"/>
              </w:rPr>
            </w:pPr>
            <w:r>
              <w:rPr>
                <w:sz w:val="24"/>
                <w:szCs w:val="24"/>
                <w:lang w:val="sr-Cyrl-CS"/>
              </w:rPr>
              <w:t>Координатор Тима</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26.01.2016.</w:t>
            </w:r>
          </w:p>
        </w:tc>
        <w:tc>
          <w:tcPr>
            <w:tcW w:w="2394" w:type="dxa"/>
          </w:tcPr>
          <w:p w:rsidR="007D4493" w:rsidRDefault="007D4493" w:rsidP="00557725">
            <w:pPr>
              <w:spacing w:line="269" w:lineRule="exact"/>
              <w:ind w:right="461"/>
              <w:rPr>
                <w:sz w:val="24"/>
                <w:szCs w:val="24"/>
                <w:lang w:val="sr-Cyrl-CS"/>
              </w:rPr>
            </w:pPr>
            <w:r>
              <w:rPr>
                <w:sz w:val="24"/>
                <w:szCs w:val="24"/>
                <w:lang w:val="sr-Cyrl-CS"/>
              </w:rPr>
              <w:t>Представљање програма заштите деце од насиља, Посебни протокол у ситуацијама насиља - примена протокола</w:t>
            </w:r>
          </w:p>
        </w:tc>
        <w:tc>
          <w:tcPr>
            <w:tcW w:w="2394" w:type="dxa"/>
          </w:tcPr>
          <w:p w:rsidR="007D4493" w:rsidRDefault="007D4493" w:rsidP="00557725">
            <w:pPr>
              <w:rPr>
                <w:sz w:val="24"/>
                <w:szCs w:val="24"/>
                <w:lang w:val="sr-Cyrl-CS"/>
              </w:rPr>
            </w:pPr>
            <w:r>
              <w:rPr>
                <w:sz w:val="24"/>
                <w:szCs w:val="24"/>
                <w:lang w:val="sr-Cyrl-CS"/>
              </w:rPr>
              <w:t>Актив прве педагошке јединице- васпитачи вртића "Шумице"</w:t>
            </w:r>
          </w:p>
        </w:tc>
        <w:tc>
          <w:tcPr>
            <w:tcW w:w="2394" w:type="dxa"/>
          </w:tcPr>
          <w:p w:rsidR="007D4493" w:rsidRDefault="007D4493" w:rsidP="00557725">
            <w:pPr>
              <w:rPr>
                <w:sz w:val="24"/>
                <w:szCs w:val="24"/>
                <w:lang w:val="sr-Cyrl-CS"/>
              </w:rPr>
            </w:pPr>
            <w:r>
              <w:rPr>
                <w:sz w:val="24"/>
                <w:szCs w:val="24"/>
                <w:lang w:val="sr-Cyrl-CS"/>
              </w:rPr>
              <w:t>Биљана Бошњак, педагог</w:t>
            </w:r>
          </w:p>
          <w:p w:rsidR="007D4493" w:rsidRDefault="007D4493" w:rsidP="00557725">
            <w:pPr>
              <w:rPr>
                <w:sz w:val="24"/>
                <w:szCs w:val="24"/>
                <w:lang w:val="sr-Cyrl-CS"/>
              </w:rPr>
            </w:pPr>
            <w:r>
              <w:rPr>
                <w:sz w:val="24"/>
                <w:szCs w:val="24"/>
                <w:lang w:val="sr-Cyrl-CS"/>
              </w:rPr>
              <w:t>Координатор Тима</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30.01.2016.</w:t>
            </w:r>
          </w:p>
        </w:tc>
        <w:tc>
          <w:tcPr>
            <w:tcW w:w="2394" w:type="dxa"/>
          </w:tcPr>
          <w:p w:rsidR="007D4493" w:rsidRDefault="007D4493" w:rsidP="00557725">
            <w:pPr>
              <w:spacing w:line="269" w:lineRule="exact"/>
              <w:ind w:right="461"/>
              <w:rPr>
                <w:sz w:val="24"/>
                <w:szCs w:val="24"/>
                <w:lang w:val="sr-Cyrl-CS"/>
              </w:rPr>
            </w:pPr>
            <w:r>
              <w:rPr>
                <w:sz w:val="24"/>
                <w:szCs w:val="24"/>
                <w:lang w:val="sr-Cyrl-CS"/>
              </w:rPr>
              <w:t>Дисциплиновање предшколске деце</w:t>
            </w:r>
          </w:p>
        </w:tc>
        <w:tc>
          <w:tcPr>
            <w:tcW w:w="2394" w:type="dxa"/>
          </w:tcPr>
          <w:p w:rsidR="007D4493" w:rsidRDefault="007D4493" w:rsidP="00557725">
            <w:pPr>
              <w:rPr>
                <w:sz w:val="24"/>
                <w:szCs w:val="24"/>
                <w:lang w:val="sr-Cyrl-CS"/>
              </w:rPr>
            </w:pPr>
            <w:r>
              <w:rPr>
                <w:sz w:val="24"/>
                <w:szCs w:val="24"/>
                <w:lang w:val="sr-Cyrl-CS"/>
              </w:rPr>
              <w:t>Семинар</w:t>
            </w:r>
          </w:p>
        </w:tc>
        <w:tc>
          <w:tcPr>
            <w:tcW w:w="2394" w:type="dxa"/>
          </w:tcPr>
          <w:p w:rsidR="007D4493" w:rsidRDefault="007D4493" w:rsidP="00557725">
            <w:pPr>
              <w:rPr>
                <w:sz w:val="24"/>
                <w:szCs w:val="24"/>
                <w:lang w:val="sr-Cyrl-CS"/>
              </w:rPr>
            </w:pPr>
            <w:r>
              <w:rPr>
                <w:sz w:val="24"/>
                <w:szCs w:val="24"/>
                <w:lang w:val="sr-Cyrl-CS"/>
              </w:rPr>
              <w:t>Јасмина Кукић, педагог, Александра Хевер, психолог, Бисерка Јовановић, психолог</w:t>
            </w:r>
          </w:p>
        </w:tc>
      </w:tr>
      <w:tr w:rsidR="007D4493" w:rsidRPr="007D4493" w:rsidTr="007D4493">
        <w:tc>
          <w:tcPr>
            <w:tcW w:w="2394" w:type="dxa"/>
          </w:tcPr>
          <w:p w:rsidR="007D4493" w:rsidRDefault="007D4493" w:rsidP="00557725">
            <w:pPr>
              <w:spacing w:line="269" w:lineRule="exact"/>
              <w:ind w:right="461"/>
              <w:jc w:val="both"/>
              <w:rPr>
                <w:sz w:val="24"/>
                <w:szCs w:val="24"/>
                <w:lang w:val="sr-Cyrl-CS"/>
              </w:rPr>
            </w:pPr>
            <w:r>
              <w:rPr>
                <w:sz w:val="24"/>
                <w:szCs w:val="24"/>
                <w:lang w:val="sr-Cyrl-CS"/>
              </w:rPr>
              <w:lastRenderedPageBreak/>
              <w:t>4.02.2016.</w:t>
            </w:r>
          </w:p>
        </w:tc>
        <w:tc>
          <w:tcPr>
            <w:tcW w:w="2394" w:type="dxa"/>
          </w:tcPr>
          <w:p w:rsidR="007D4493" w:rsidRDefault="007D4493" w:rsidP="00557725">
            <w:pPr>
              <w:rPr>
                <w:sz w:val="24"/>
                <w:szCs w:val="24"/>
                <w:lang w:val="sr-Cyrl-CS"/>
              </w:rPr>
            </w:pPr>
            <w:r>
              <w:rPr>
                <w:sz w:val="24"/>
                <w:szCs w:val="24"/>
                <w:lang w:val="sr-Cyrl-CS"/>
              </w:rPr>
              <w:t>Превенција вршњачког насиља</w:t>
            </w:r>
          </w:p>
        </w:tc>
        <w:tc>
          <w:tcPr>
            <w:tcW w:w="2394" w:type="dxa"/>
          </w:tcPr>
          <w:p w:rsidR="007D4493" w:rsidRDefault="007D4493" w:rsidP="00557725">
            <w:pPr>
              <w:rPr>
                <w:sz w:val="24"/>
                <w:szCs w:val="24"/>
                <w:lang w:val="sr-Cyrl-CS"/>
              </w:rPr>
            </w:pPr>
            <w:r>
              <w:rPr>
                <w:sz w:val="24"/>
                <w:szCs w:val="24"/>
                <w:lang w:val="sr-Cyrl-CS"/>
              </w:rPr>
              <w:t>Радионица за родитеље, вртић "Мак Ђерђ"</w:t>
            </w:r>
          </w:p>
        </w:tc>
        <w:tc>
          <w:tcPr>
            <w:tcW w:w="2394" w:type="dxa"/>
          </w:tcPr>
          <w:p w:rsidR="007D4493" w:rsidRDefault="007D4493" w:rsidP="00557725">
            <w:pPr>
              <w:rPr>
                <w:sz w:val="24"/>
                <w:szCs w:val="24"/>
                <w:lang w:val="sr-Cyrl-CS"/>
              </w:rPr>
            </w:pPr>
            <w:r>
              <w:rPr>
                <w:sz w:val="24"/>
                <w:szCs w:val="24"/>
                <w:lang w:val="sr-Cyrl-CS"/>
              </w:rPr>
              <w:t>Александра Хевер, психолог и члан тима за превенцију насиља</w:t>
            </w:r>
          </w:p>
        </w:tc>
      </w:tr>
      <w:tr w:rsidR="007D4493" w:rsidRPr="007D4493" w:rsidTr="007D4493">
        <w:tc>
          <w:tcPr>
            <w:tcW w:w="2394" w:type="dxa"/>
          </w:tcPr>
          <w:p w:rsidR="007D4493" w:rsidRPr="00B74945" w:rsidRDefault="007D4493" w:rsidP="00557725">
            <w:pPr>
              <w:spacing w:line="269" w:lineRule="exact"/>
              <w:ind w:right="461"/>
              <w:rPr>
                <w:sz w:val="24"/>
                <w:szCs w:val="24"/>
                <w:lang w:val="sr-Cyrl-CS"/>
              </w:rPr>
            </w:pPr>
            <w:r>
              <w:rPr>
                <w:sz w:val="24"/>
                <w:szCs w:val="24"/>
                <w:lang w:val="sr-Cyrl-CS"/>
              </w:rPr>
              <w:t>9.02.2016.</w:t>
            </w:r>
          </w:p>
        </w:tc>
        <w:tc>
          <w:tcPr>
            <w:tcW w:w="2394" w:type="dxa"/>
          </w:tcPr>
          <w:p w:rsidR="007D4493" w:rsidRDefault="007D4493" w:rsidP="00557725">
            <w:pPr>
              <w:rPr>
                <w:sz w:val="24"/>
                <w:szCs w:val="24"/>
                <w:lang w:val="sr-Cyrl-CS"/>
              </w:rPr>
            </w:pPr>
            <w:r>
              <w:rPr>
                <w:sz w:val="24"/>
                <w:szCs w:val="24"/>
                <w:lang w:val="sr-Cyrl-CS"/>
              </w:rPr>
              <w:t>Унапређење мултисекторске сарадње институција, предлог мера за ефикасније сузбијање насиља у породици</w:t>
            </w:r>
          </w:p>
          <w:p w:rsidR="007D4493" w:rsidRPr="00B74945" w:rsidRDefault="007D4493" w:rsidP="00557725">
            <w:pPr>
              <w:rPr>
                <w:sz w:val="24"/>
                <w:szCs w:val="24"/>
                <w:lang w:val="sr-Cyrl-CS"/>
              </w:rPr>
            </w:pPr>
            <w:r>
              <w:rPr>
                <w:sz w:val="24"/>
                <w:szCs w:val="24"/>
                <w:lang w:val="sr-Cyrl-CS"/>
              </w:rPr>
              <w:t>Формирање тима на нивоу локала</w:t>
            </w:r>
          </w:p>
        </w:tc>
        <w:tc>
          <w:tcPr>
            <w:tcW w:w="2394" w:type="dxa"/>
          </w:tcPr>
          <w:p w:rsidR="007D4493" w:rsidRDefault="007D4493" w:rsidP="00557725">
            <w:pPr>
              <w:rPr>
                <w:sz w:val="24"/>
                <w:szCs w:val="24"/>
                <w:lang w:val="sr-Cyrl-CS"/>
              </w:rPr>
            </w:pPr>
            <w:r>
              <w:rPr>
                <w:sz w:val="24"/>
                <w:szCs w:val="24"/>
                <w:lang w:val="sr-Cyrl-CS"/>
              </w:rPr>
              <w:t>Округли сто,</w:t>
            </w:r>
          </w:p>
          <w:p w:rsidR="007D4493" w:rsidRPr="00B74945" w:rsidRDefault="007D4493" w:rsidP="00557725">
            <w:pPr>
              <w:rPr>
                <w:sz w:val="24"/>
                <w:szCs w:val="24"/>
                <w:lang w:val="sr-Cyrl-CS"/>
              </w:rPr>
            </w:pPr>
            <w:r>
              <w:rPr>
                <w:sz w:val="24"/>
                <w:szCs w:val="24"/>
                <w:lang w:val="sr-Cyrl-CS"/>
              </w:rPr>
              <w:t>Полицијска управа Суботица</w:t>
            </w:r>
          </w:p>
        </w:tc>
        <w:tc>
          <w:tcPr>
            <w:tcW w:w="2394" w:type="dxa"/>
          </w:tcPr>
          <w:p w:rsidR="007D4493" w:rsidRPr="00B74945" w:rsidRDefault="007D4493" w:rsidP="00557725">
            <w:pPr>
              <w:rPr>
                <w:sz w:val="24"/>
                <w:szCs w:val="24"/>
                <w:lang w:val="sr-Cyrl-CS"/>
              </w:rPr>
            </w:pPr>
            <w:r>
              <w:rPr>
                <w:sz w:val="24"/>
                <w:szCs w:val="24"/>
                <w:lang w:val="sr-Cyrl-CS"/>
              </w:rPr>
              <w:t>Представници полицијске управе</w:t>
            </w:r>
          </w:p>
        </w:tc>
      </w:tr>
      <w:tr w:rsidR="007D4493" w:rsidRPr="007D4493" w:rsidTr="007D4493">
        <w:tc>
          <w:tcPr>
            <w:tcW w:w="2394" w:type="dxa"/>
          </w:tcPr>
          <w:p w:rsidR="007D4493" w:rsidRDefault="007D4493" w:rsidP="00557725">
            <w:pPr>
              <w:spacing w:line="269" w:lineRule="exact"/>
              <w:ind w:right="461"/>
              <w:rPr>
                <w:sz w:val="24"/>
                <w:szCs w:val="24"/>
                <w:lang w:val="sr-Cyrl-CS"/>
              </w:rPr>
            </w:pPr>
          </w:p>
          <w:p w:rsidR="007D4493" w:rsidRPr="002A030A" w:rsidRDefault="007D4493" w:rsidP="00557725">
            <w:pPr>
              <w:spacing w:line="269" w:lineRule="exact"/>
              <w:ind w:right="461"/>
              <w:rPr>
                <w:sz w:val="24"/>
                <w:szCs w:val="24"/>
              </w:rPr>
            </w:pPr>
            <w:r>
              <w:rPr>
                <w:sz w:val="24"/>
                <w:szCs w:val="24"/>
              </w:rPr>
              <w:t>2.03.2016.</w:t>
            </w:r>
          </w:p>
        </w:tc>
        <w:tc>
          <w:tcPr>
            <w:tcW w:w="2394" w:type="dxa"/>
          </w:tcPr>
          <w:p w:rsidR="007D4493" w:rsidRPr="00B74945" w:rsidRDefault="007D4493" w:rsidP="00557725">
            <w:pPr>
              <w:rPr>
                <w:sz w:val="24"/>
                <w:szCs w:val="24"/>
                <w:lang w:val="sr-Cyrl-CS"/>
              </w:rPr>
            </w:pPr>
            <w:r>
              <w:rPr>
                <w:sz w:val="24"/>
                <w:szCs w:val="24"/>
                <w:lang w:val="sr-Cyrl-CS"/>
              </w:rPr>
              <w:t>Улоге, одговорности, задужења тима План за наредну школску годину, евалуација рада Тима  и осврт на реализоване активности</w:t>
            </w:r>
          </w:p>
        </w:tc>
        <w:tc>
          <w:tcPr>
            <w:tcW w:w="2394" w:type="dxa"/>
          </w:tcPr>
          <w:p w:rsidR="007D4493" w:rsidRPr="002A030A" w:rsidRDefault="007D4493" w:rsidP="00557725">
            <w:pPr>
              <w:rPr>
                <w:sz w:val="24"/>
                <w:szCs w:val="24"/>
                <w:lang w:val="sr-Cyrl-CS"/>
              </w:rPr>
            </w:pPr>
            <w:r>
              <w:rPr>
                <w:sz w:val="24"/>
                <w:szCs w:val="24"/>
                <w:lang w:val="sr-Cyrl-CS"/>
              </w:rPr>
              <w:t>Састанак тима</w:t>
            </w:r>
          </w:p>
        </w:tc>
        <w:tc>
          <w:tcPr>
            <w:tcW w:w="2394" w:type="dxa"/>
          </w:tcPr>
          <w:p w:rsidR="007D4493" w:rsidRPr="00B74945" w:rsidRDefault="007D4493" w:rsidP="00557725">
            <w:pPr>
              <w:rPr>
                <w:sz w:val="24"/>
                <w:szCs w:val="24"/>
                <w:lang w:val="sr-Cyrl-CS"/>
              </w:rPr>
            </w:pPr>
            <w:r>
              <w:rPr>
                <w:sz w:val="24"/>
                <w:szCs w:val="24"/>
                <w:lang w:val="sr-Cyrl-CS"/>
              </w:rPr>
              <w:t>Координатор тима, чланови Тима</w:t>
            </w:r>
          </w:p>
        </w:tc>
      </w:tr>
      <w:tr w:rsidR="007D4493" w:rsidRPr="007D4493" w:rsidTr="007D4493">
        <w:tc>
          <w:tcPr>
            <w:tcW w:w="2394" w:type="dxa"/>
          </w:tcPr>
          <w:p w:rsidR="007D4493" w:rsidRPr="00B74945" w:rsidRDefault="007D4493" w:rsidP="00557725">
            <w:pPr>
              <w:spacing w:line="269" w:lineRule="exact"/>
              <w:ind w:right="461"/>
              <w:rPr>
                <w:sz w:val="24"/>
                <w:szCs w:val="24"/>
                <w:lang w:val="sr-Cyrl-CS"/>
              </w:rPr>
            </w:pPr>
            <w:r>
              <w:rPr>
                <w:sz w:val="24"/>
                <w:szCs w:val="24"/>
                <w:lang w:val="sr-Cyrl-CS"/>
              </w:rPr>
              <w:t>6.04.2016.</w:t>
            </w:r>
          </w:p>
        </w:tc>
        <w:tc>
          <w:tcPr>
            <w:tcW w:w="2394" w:type="dxa"/>
          </w:tcPr>
          <w:p w:rsidR="007D4493" w:rsidRPr="00B74945" w:rsidRDefault="007D4493" w:rsidP="00557725">
            <w:pPr>
              <w:rPr>
                <w:sz w:val="24"/>
                <w:szCs w:val="24"/>
                <w:lang w:val="sr-Cyrl-CS"/>
              </w:rPr>
            </w:pPr>
            <w:r>
              <w:rPr>
                <w:sz w:val="24"/>
                <w:szCs w:val="24"/>
                <w:lang w:val="sr-Cyrl-CS"/>
              </w:rPr>
              <w:t>Представљање програма заштите деце од насиља, Посебни протокол у ситуацијама насиља - примена протокола</w:t>
            </w:r>
          </w:p>
        </w:tc>
        <w:tc>
          <w:tcPr>
            <w:tcW w:w="2394" w:type="dxa"/>
          </w:tcPr>
          <w:p w:rsidR="007D4493" w:rsidRPr="00B74945" w:rsidRDefault="007D4493" w:rsidP="00557725">
            <w:pPr>
              <w:rPr>
                <w:sz w:val="24"/>
                <w:szCs w:val="24"/>
                <w:lang w:val="sr-Cyrl-CS"/>
              </w:rPr>
            </w:pPr>
            <w:r>
              <w:rPr>
                <w:sz w:val="24"/>
                <w:szCs w:val="24"/>
                <w:lang w:val="sr-Cyrl-CS"/>
              </w:rPr>
              <w:t>Актив мешовитих узрасних група - све три педагошке јединице</w:t>
            </w:r>
          </w:p>
        </w:tc>
        <w:tc>
          <w:tcPr>
            <w:tcW w:w="2394" w:type="dxa"/>
          </w:tcPr>
          <w:p w:rsidR="007D4493" w:rsidRPr="00B74945" w:rsidRDefault="007D4493" w:rsidP="00557725">
            <w:pPr>
              <w:rPr>
                <w:sz w:val="24"/>
                <w:szCs w:val="24"/>
                <w:lang w:val="sr-Cyrl-CS"/>
              </w:rPr>
            </w:pPr>
            <w:r>
              <w:rPr>
                <w:sz w:val="24"/>
                <w:szCs w:val="24"/>
                <w:lang w:val="sr-Cyrl-CS"/>
              </w:rPr>
              <w:t>Председници Актива</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12.04.2016.</w:t>
            </w:r>
          </w:p>
        </w:tc>
        <w:tc>
          <w:tcPr>
            <w:tcW w:w="2394" w:type="dxa"/>
          </w:tcPr>
          <w:p w:rsidR="007D4493" w:rsidRDefault="007D4493" w:rsidP="00557725">
            <w:pPr>
              <w:rPr>
                <w:sz w:val="24"/>
                <w:szCs w:val="24"/>
                <w:lang w:val="sr-Cyrl-CS"/>
              </w:rPr>
            </w:pPr>
            <w:r>
              <w:rPr>
                <w:sz w:val="24"/>
                <w:szCs w:val="24"/>
                <w:lang w:val="sr-Cyrl-CS"/>
              </w:rPr>
              <w:t>Ефикасно дисциплиновање деце</w:t>
            </w:r>
          </w:p>
        </w:tc>
        <w:tc>
          <w:tcPr>
            <w:tcW w:w="2394" w:type="dxa"/>
          </w:tcPr>
          <w:p w:rsidR="007D4493" w:rsidRDefault="007D4493" w:rsidP="00557725">
            <w:pPr>
              <w:rPr>
                <w:sz w:val="24"/>
                <w:szCs w:val="24"/>
                <w:lang w:val="sr-Cyrl-CS"/>
              </w:rPr>
            </w:pPr>
            <w:r>
              <w:rPr>
                <w:sz w:val="24"/>
                <w:szCs w:val="24"/>
                <w:lang w:val="sr-Cyrl-CS"/>
              </w:rPr>
              <w:t>Радионица за родитеље, вртић "Јагодица"</w:t>
            </w:r>
          </w:p>
        </w:tc>
        <w:tc>
          <w:tcPr>
            <w:tcW w:w="2394" w:type="dxa"/>
          </w:tcPr>
          <w:p w:rsidR="007D4493" w:rsidRDefault="007D4493" w:rsidP="00557725">
            <w:pPr>
              <w:rPr>
                <w:sz w:val="24"/>
                <w:szCs w:val="24"/>
                <w:lang w:val="sr-Cyrl-CS"/>
              </w:rPr>
            </w:pPr>
            <w:r>
              <w:rPr>
                <w:sz w:val="24"/>
                <w:szCs w:val="24"/>
                <w:lang w:val="sr-Cyrl-CS"/>
              </w:rPr>
              <w:t>Александра Хевер, психолог</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14.04.2016.</w:t>
            </w:r>
          </w:p>
        </w:tc>
        <w:tc>
          <w:tcPr>
            <w:tcW w:w="2394" w:type="dxa"/>
          </w:tcPr>
          <w:p w:rsidR="007D4493" w:rsidRDefault="007D4493" w:rsidP="00557725">
            <w:pPr>
              <w:rPr>
                <w:sz w:val="24"/>
                <w:szCs w:val="24"/>
                <w:lang w:val="sr-Cyrl-CS"/>
              </w:rPr>
            </w:pPr>
            <w:r>
              <w:rPr>
                <w:sz w:val="24"/>
                <w:szCs w:val="24"/>
                <w:lang w:val="sr-Cyrl-CS"/>
              </w:rPr>
              <w:t>Ефикасно дисциплиновање деце</w:t>
            </w:r>
          </w:p>
        </w:tc>
        <w:tc>
          <w:tcPr>
            <w:tcW w:w="2394" w:type="dxa"/>
          </w:tcPr>
          <w:p w:rsidR="007D4493" w:rsidRDefault="007D4493" w:rsidP="00557725">
            <w:pPr>
              <w:rPr>
                <w:sz w:val="24"/>
                <w:szCs w:val="24"/>
                <w:lang w:val="sr-Cyrl-CS"/>
              </w:rPr>
            </w:pPr>
            <w:r>
              <w:rPr>
                <w:sz w:val="24"/>
                <w:szCs w:val="24"/>
                <w:lang w:val="sr-Cyrl-CS"/>
              </w:rPr>
              <w:t>Радионица за родитеље, вртић "Маслачак"</w:t>
            </w:r>
          </w:p>
        </w:tc>
        <w:tc>
          <w:tcPr>
            <w:tcW w:w="2394" w:type="dxa"/>
          </w:tcPr>
          <w:p w:rsidR="007D4493" w:rsidRDefault="007D4493" w:rsidP="00557725">
            <w:pPr>
              <w:rPr>
                <w:sz w:val="24"/>
                <w:szCs w:val="24"/>
                <w:lang w:val="sr-Cyrl-CS"/>
              </w:rPr>
            </w:pPr>
            <w:r>
              <w:rPr>
                <w:sz w:val="24"/>
                <w:szCs w:val="24"/>
                <w:lang w:val="sr-Cyrl-CS"/>
              </w:rPr>
              <w:t>Александра Хевер, психолог</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19.04.2016.</w:t>
            </w:r>
          </w:p>
        </w:tc>
        <w:tc>
          <w:tcPr>
            <w:tcW w:w="2394" w:type="dxa"/>
          </w:tcPr>
          <w:p w:rsidR="007D4493" w:rsidRDefault="007D4493" w:rsidP="00557725">
            <w:pPr>
              <w:rPr>
                <w:sz w:val="24"/>
                <w:szCs w:val="24"/>
                <w:lang w:val="sr-Cyrl-CS"/>
              </w:rPr>
            </w:pPr>
            <w:r>
              <w:rPr>
                <w:sz w:val="24"/>
                <w:szCs w:val="24"/>
                <w:lang w:val="sr-Cyrl-CS"/>
              </w:rPr>
              <w:t>Ефикасно дисциплиновање деце</w:t>
            </w:r>
          </w:p>
        </w:tc>
        <w:tc>
          <w:tcPr>
            <w:tcW w:w="2394" w:type="dxa"/>
          </w:tcPr>
          <w:p w:rsidR="007D4493" w:rsidRDefault="007D4493" w:rsidP="00557725">
            <w:pPr>
              <w:rPr>
                <w:sz w:val="24"/>
                <w:szCs w:val="24"/>
                <w:lang w:val="sr-Cyrl-CS"/>
              </w:rPr>
            </w:pPr>
            <w:r>
              <w:rPr>
                <w:sz w:val="24"/>
                <w:szCs w:val="24"/>
                <w:lang w:val="sr-Cyrl-CS"/>
              </w:rPr>
              <w:t>Радионица за родитеље, вртић "Пинокио"</w:t>
            </w:r>
          </w:p>
        </w:tc>
        <w:tc>
          <w:tcPr>
            <w:tcW w:w="2394" w:type="dxa"/>
          </w:tcPr>
          <w:p w:rsidR="007D4493" w:rsidRDefault="007D4493" w:rsidP="00557725">
            <w:pPr>
              <w:rPr>
                <w:sz w:val="24"/>
                <w:szCs w:val="24"/>
                <w:lang w:val="sr-Cyrl-CS"/>
              </w:rPr>
            </w:pPr>
            <w:r>
              <w:rPr>
                <w:sz w:val="24"/>
                <w:szCs w:val="24"/>
                <w:lang w:val="sr-Cyrl-CS"/>
              </w:rPr>
              <w:t>Александра Хевер, психолог</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26.04.2016.</w:t>
            </w:r>
          </w:p>
        </w:tc>
        <w:tc>
          <w:tcPr>
            <w:tcW w:w="2394" w:type="dxa"/>
          </w:tcPr>
          <w:p w:rsidR="007D4493" w:rsidRDefault="007D4493" w:rsidP="00557725">
            <w:pPr>
              <w:rPr>
                <w:sz w:val="24"/>
                <w:szCs w:val="24"/>
                <w:lang w:val="sr-Cyrl-CS"/>
              </w:rPr>
            </w:pPr>
            <w:r>
              <w:rPr>
                <w:sz w:val="24"/>
                <w:szCs w:val="24"/>
                <w:lang w:val="sr-Cyrl-CS"/>
              </w:rPr>
              <w:t>Ефикасно дисциплиновање деце</w:t>
            </w:r>
          </w:p>
        </w:tc>
        <w:tc>
          <w:tcPr>
            <w:tcW w:w="2394" w:type="dxa"/>
          </w:tcPr>
          <w:p w:rsidR="007D4493" w:rsidRDefault="007D4493" w:rsidP="00557725">
            <w:pPr>
              <w:rPr>
                <w:sz w:val="24"/>
                <w:szCs w:val="24"/>
                <w:lang w:val="sr-Cyrl-CS"/>
              </w:rPr>
            </w:pPr>
            <w:r>
              <w:rPr>
                <w:sz w:val="24"/>
                <w:szCs w:val="24"/>
                <w:lang w:val="sr-Cyrl-CS"/>
              </w:rPr>
              <w:t>Радионица за родитеље, вртић "Шумице"</w:t>
            </w:r>
          </w:p>
        </w:tc>
        <w:tc>
          <w:tcPr>
            <w:tcW w:w="2394" w:type="dxa"/>
          </w:tcPr>
          <w:p w:rsidR="007D4493" w:rsidRDefault="007D4493" w:rsidP="00557725">
            <w:pPr>
              <w:rPr>
                <w:sz w:val="24"/>
                <w:szCs w:val="24"/>
                <w:lang w:val="sr-Cyrl-CS"/>
              </w:rPr>
            </w:pPr>
            <w:r>
              <w:rPr>
                <w:sz w:val="24"/>
                <w:szCs w:val="24"/>
                <w:lang w:val="sr-Cyrl-CS"/>
              </w:rPr>
              <w:t>Александра Хевер, психолог</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Током године</w:t>
            </w:r>
          </w:p>
        </w:tc>
        <w:tc>
          <w:tcPr>
            <w:tcW w:w="2394" w:type="dxa"/>
          </w:tcPr>
          <w:p w:rsidR="007D4493" w:rsidRDefault="007D4493" w:rsidP="00557725">
            <w:pPr>
              <w:rPr>
                <w:sz w:val="24"/>
                <w:szCs w:val="24"/>
                <w:lang w:val="sr-Cyrl-CS"/>
              </w:rPr>
            </w:pPr>
            <w:r>
              <w:rPr>
                <w:sz w:val="24"/>
                <w:szCs w:val="24"/>
                <w:lang w:val="sr-Cyrl-CS"/>
              </w:rPr>
              <w:t xml:space="preserve">Индивидуални разговори са родитељима деце са циљем превенције насиља и предлог мера и интервентних активности са циљем заштите деце од насиља, злостављања </w:t>
            </w:r>
            <w:r>
              <w:rPr>
                <w:sz w:val="24"/>
                <w:szCs w:val="24"/>
                <w:lang w:val="sr-Cyrl-CS"/>
              </w:rPr>
              <w:lastRenderedPageBreak/>
              <w:t>и занемаривања</w:t>
            </w:r>
          </w:p>
        </w:tc>
        <w:tc>
          <w:tcPr>
            <w:tcW w:w="2394" w:type="dxa"/>
          </w:tcPr>
          <w:p w:rsidR="007D4493" w:rsidRDefault="007D4493" w:rsidP="00557725">
            <w:pPr>
              <w:rPr>
                <w:sz w:val="24"/>
                <w:szCs w:val="24"/>
                <w:lang w:val="sr-Cyrl-CS"/>
              </w:rPr>
            </w:pPr>
            <w:r>
              <w:rPr>
                <w:sz w:val="24"/>
                <w:szCs w:val="24"/>
                <w:lang w:val="sr-Cyrl-CS"/>
              </w:rPr>
              <w:lastRenderedPageBreak/>
              <w:t>Индивидуални контакти</w:t>
            </w:r>
          </w:p>
        </w:tc>
        <w:tc>
          <w:tcPr>
            <w:tcW w:w="2394" w:type="dxa"/>
          </w:tcPr>
          <w:p w:rsidR="007D4493" w:rsidRDefault="007D4493" w:rsidP="00557725">
            <w:pPr>
              <w:rPr>
                <w:sz w:val="24"/>
                <w:szCs w:val="24"/>
                <w:lang w:val="sr-Cyrl-CS"/>
              </w:rPr>
            </w:pPr>
            <w:r>
              <w:rPr>
                <w:sz w:val="24"/>
                <w:szCs w:val="24"/>
                <w:lang w:val="sr-Cyrl-CS"/>
              </w:rPr>
              <w:t>Чланови тима, стручни сарадници</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lastRenderedPageBreak/>
              <w:t>Током године</w:t>
            </w:r>
          </w:p>
        </w:tc>
        <w:tc>
          <w:tcPr>
            <w:tcW w:w="2394" w:type="dxa"/>
          </w:tcPr>
          <w:p w:rsidR="007D4493" w:rsidRDefault="007D4493" w:rsidP="00557725">
            <w:pPr>
              <w:rPr>
                <w:sz w:val="24"/>
                <w:szCs w:val="24"/>
                <w:lang w:val="sr-Cyrl-CS"/>
              </w:rPr>
            </w:pPr>
            <w:r>
              <w:rPr>
                <w:sz w:val="24"/>
                <w:szCs w:val="24"/>
                <w:lang w:val="sr-Cyrl-CS"/>
              </w:rPr>
              <w:t>Подршка васпитачима и јачање компетеницја васпитача у области превенције насиља кроз индивидуалне контакте, у ситуацијама насиља и сарадња на интервентним активностима у оквиру Акционог плана  заштите</w:t>
            </w:r>
          </w:p>
        </w:tc>
        <w:tc>
          <w:tcPr>
            <w:tcW w:w="2394" w:type="dxa"/>
          </w:tcPr>
          <w:p w:rsidR="007D4493" w:rsidRDefault="007D4493" w:rsidP="00557725">
            <w:pPr>
              <w:rPr>
                <w:sz w:val="24"/>
                <w:szCs w:val="24"/>
                <w:lang w:val="sr-Cyrl-CS"/>
              </w:rPr>
            </w:pPr>
            <w:r>
              <w:rPr>
                <w:sz w:val="24"/>
                <w:szCs w:val="24"/>
                <w:lang w:val="sr-Cyrl-CS"/>
              </w:rPr>
              <w:t>Индивидуални контакти</w:t>
            </w:r>
          </w:p>
        </w:tc>
        <w:tc>
          <w:tcPr>
            <w:tcW w:w="2394" w:type="dxa"/>
          </w:tcPr>
          <w:p w:rsidR="007D4493" w:rsidRDefault="007D4493" w:rsidP="00557725">
            <w:pPr>
              <w:rPr>
                <w:sz w:val="24"/>
                <w:szCs w:val="24"/>
                <w:lang w:val="sr-Cyrl-CS"/>
              </w:rPr>
            </w:pPr>
            <w:r>
              <w:rPr>
                <w:sz w:val="24"/>
                <w:szCs w:val="24"/>
                <w:lang w:val="sr-Cyrl-CS"/>
              </w:rPr>
              <w:t>Чланови тима, стручни сарадници</w:t>
            </w:r>
          </w:p>
        </w:tc>
      </w:tr>
      <w:tr w:rsidR="007D4493" w:rsidRPr="007D4493" w:rsidTr="007D4493">
        <w:tc>
          <w:tcPr>
            <w:tcW w:w="2394" w:type="dxa"/>
          </w:tcPr>
          <w:p w:rsidR="007D4493" w:rsidRDefault="007D4493" w:rsidP="00557725">
            <w:pPr>
              <w:spacing w:line="269" w:lineRule="exact"/>
              <w:ind w:right="461"/>
              <w:rPr>
                <w:sz w:val="24"/>
                <w:szCs w:val="24"/>
                <w:lang w:val="sr-Cyrl-CS"/>
              </w:rPr>
            </w:pPr>
            <w:r>
              <w:rPr>
                <w:sz w:val="24"/>
                <w:szCs w:val="24"/>
                <w:lang w:val="sr-Cyrl-CS"/>
              </w:rPr>
              <w:t>Током школске године</w:t>
            </w:r>
          </w:p>
        </w:tc>
        <w:tc>
          <w:tcPr>
            <w:tcW w:w="2394" w:type="dxa"/>
          </w:tcPr>
          <w:p w:rsidR="007D4493" w:rsidRDefault="007D4493" w:rsidP="00557725">
            <w:pPr>
              <w:rPr>
                <w:sz w:val="24"/>
                <w:szCs w:val="24"/>
                <w:lang w:val="sr-Cyrl-CS"/>
              </w:rPr>
            </w:pPr>
            <w:r>
              <w:rPr>
                <w:sz w:val="24"/>
                <w:szCs w:val="24"/>
                <w:lang w:val="sr-Cyrl-CS"/>
              </w:rPr>
              <w:t>Праћење ефеката предузетих мера</w:t>
            </w:r>
          </w:p>
        </w:tc>
        <w:tc>
          <w:tcPr>
            <w:tcW w:w="2394" w:type="dxa"/>
          </w:tcPr>
          <w:p w:rsidR="007D4493" w:rsidRDefault="007D4493" w:rsidP="00557725">
            <w:pPr>
              <w:rPr>
                <w:sz w:val="24"/>
                <w:szCs w:val="24"/>
                <w:lang w:val="sr-Cyrl-CS"/>
              </w:rPr>
            </w:pPr>
            <w:r>
              <w:rPr>
                <w:sz w:val="24"/>
                <w:szCs w:val="24"/>
                <w:lang w:val="sr-Cyrl-CS"/>
              </w:rPr>
              <w:t>Квартално анализирање пријављених евидентираних случајева насиља - анализа планова заштите</w:t>
            </w:r>
          </w:p>
        </w:tc>
        <w:tc>
          <w:tcPr>
            <w:tcW w:w="2394" w:type="dxa"/>
          </w:tcPr>
          <w:p w:rsidR="007D4493" w:rsidRDefault="007D4493" w:rsidP="00557725">
            <w:pPr>
              <w:rPr>
                <w:sz w:val="24"/>
                <w:szCs w:val="24"/>
                <w:lang w:val="sr-Cyrl-CS"/>
              </w:rPr>
            </w:pPr>
            <w:r>
              <w:rPr>
                <w:sz w:val="24"/>
                <w:szCs w:val="24"/>
                <w:lang w:val="sr-Cyrl-CS"/>
              </w:rPr>
              <w:t>Чланови Тима</w:t>
            </w:r>
          </w:p>
        </w:tc>
      </w:tr>
      <w:tr w:rsidR="007D4493" w:rsidRPr="007D4493" w:rsidTr="007D4493">
        <w:tc>
          <w:tcPr>
            <w:tcW w:w="2394" w:type="dxa"/>
          </w:tcPr>
          <w:p w:rsidR="007D4493" w:rsidRPr="00B74945" w:rsidRDefault="007D4493" w:rsidP="00557725">
            <w:pPr>
              <w:spacing w:line="269" w:lineRule="exact"/>
              <w:ind w:right="461"/>
              <w:rPr>
                <w:sz w:val="24"/>
                <w:szCs w:val="24"/>
                <w:lang w:val="sr-Cyrl-CS"/>
              </w:rPr>
            </w:pPr>
            <w:r>
              <w:rPr>
                <w:sz w:val="24"/>
                <w:szCs w:val="24"/>
                <w:lang w:val="sr-Cyrl-CS"/>
              </w:rPr>
              <w:t>Током школске године</w:t>
            </w:r>
          </w:p>
        </w:tc>
        <w:tc>
          <w:tcPr>
            <w:tcW w:w="2394" w:type="dxa"/>
          </w:tcPr>
          <w:p w:rsidR="007D4493" w:rsidRPr="00B74945" w:rsidRDefault="007D4493" w:rsidP="00557725">
            <w:pPr>
              <w:rPr>
                <w:sz w:val="24"/>
                <w:szCs w:val="24"/>
                <w:lang w:val="sr-Cyrl-CS"/>
              </w:rPr>
            </w:pPr>
            <w:r>
              <w:rPr>
                <w:sz w:val="24"/>
                <w:szCs w:val="24"/>
                <w:lang w:val="sr-Cyrl-BA"/>
              </w:rPr>
              <w:t xml:space="preserve">Покретање поступака </w:t>
            </w:r>
            <w:r w:rsidRPr="00453A11">
              <w:rPr>
                <w:sz w:val="24"/>
                <w:szCs w:val="24"/>
                <w:lang w:val="sr-Cyrl-BA"/>
              </w:rPr>
              <w:t xml:space="preserve"> </w:t>
            </w:r>
            <w:r>
              <w:rPr>
                <w:sz w:val="24"/>
                <w:szCs w:val="24"/>
                <w:lang w:val="sr-Cyrl-BA"/>
              </w:rPr>
              <w:t>у</w:t>
            </w:r>
            <w:r w:rsidRPr="00453A11">
              <w:rPr>
                <w:sz w:val="24"/>
                <w:szCs w:val="24"/>
                <w:lang w:val="sr-Cyrl-BA"/>
              </w:rPr>
              <w:t>колико ситуација то налаже</w:t>
            </w:r>
          </w:p>
        </w:tc>
        <w:tc>
          <w:tcPr>
            <w:tcW w:w="2394" w:type="dxa"/>
          </w:tcPr>
          <w:p w:rsidR="007D4493" w:rsidRPr="00B74945" w:rsidRDefault="007D4493" w:rsidP="00557725">
            <w:pPr>
              <w:rPr>
                <w:sz w:val="24"/>
                <w:szCs w:val="24"/>
                <w:lang w:val="sr-Cyrl-CS"/>
              </w:rPr>
            </w:pPr>
            <w:r>
              <w:rPr>
                <w:sz w:val="24"/>
                <w:szCs w:val="24"/>
                <w:lang w:val="sr-Cyrl-BA"/>
              </w:rPr>
              <w:t>Извештаји, решења</w:t>
            </w:r>
          </w:p>
        </w:tc>
        <w:tc>
          <w:tcPr>
            <w:tcW w:w="2394" w:type="dxa"/>
          </w:tcPr>
          <w:p w:rsidR="007D4493" w:rsidRPr="00B74945" w:rsidRDefault="007D4493" w:rsidP="00557725">
            <w:pPr>
              <w:rPr>
                <w:sz w:val="24"/>
                <w:szCs w:val="24"/>
                <w:lang w:val="sr-Cyrl-CS"/>
              </w:rPr>
            </w:pPr>
            <w:r w:rsidRPr="00934D0E">
              <w:rPr>
                <w:sz w:val="24"/>
                <w:szCs w:val="24"/>
                <w:lang w:val="sr-Cyrl-BA"/>
              </w:rPr>
              <w:t>Директор и помоћници директора</w:t>
            </w:r>
          </w:p>
        </w:tc>
      </w:tr>
    </w:tbl>
    <w:p w:rsidR="007D4493" w:rsidRDefault="007D4493" w:rsidP="007D4493">
      <w:pPr>
        <w:spacing w:after="0"/>
        <w:rPr>
          <w:rFonts w:ascii="Times New Roman" w:hAnsi="Times New Roman" w:cs="Times New Roman"/>
          <w:sz w:val="24"/>
          <w:szCs w:val="24"/>
        </w:rPr>
      </w:pPr>
    </w:p>
    <w:tbl>
      <w:tblPr>
        <w:tblStyle w:val="TableGrid"/>
        <w:tblW w:w="0" w:type="auto"/>
        <w:tblLook w:val="04A0"/>
      </w:tblPr>
      <w:tblGrid>
        <w:gridCol w:w="2302"/>
        <w:gridCol w:w="2303"/>
        <w:gridCol w:w="2303"/>
        <w:gridCol w:w="2303"/>
      </w:tblGrid>
      <w:tr w:rsidR="007D4493" w:rsidRPr="007D4493" w:rsidTr="00557725">
        <w:tc>
          <w:tcPr>
            <w:tcW w:w="2302" w:type="dxa"/>
          </w:tcPr>
          <w:p w:rsidR="007D4493" w:rsidRPr="007D4493" w:rsidRDefault="007D4493" w:rsidP="00557725">
            <w:pPr>
              <w:rPr>
                <w:b/>
                <w:i/>
                <w:sz w:val="24"/>
                <w:szCs w:val="24"/>
                <w:lang w:val="sr-Cyrl-CS"/>
              </w:rPr>
            </w:pPr>
            <w:r w:rsidRPr="007D4493">
              <w:rPr>
                <w:b/>
                <w:i/>
                <w:sz w:val="24"/>
                <w:szCs w:val="24"/>
                <w:lang w:val="sr-Cyrl-CS"/>
              </w:rPr>
              <w:t>Садржај праћења и вредновања</w:t>
            </w:r>
          </w:p>
        </w:tc>
        <w:tc>
          <w:tcPr>
            <w:tcW w:w="2303" w:type="dxa"/>
          </w:tcPr>
          <w:p w:rsidR="007D4493" w:rsidRPr="007D4493" w:rsidRDefault="007D4493" w:rsidP="00557725">
            <w:pPr>
              <w:rPr>
                <w:b/>
                <w:i/>
                <w:sz w:val="24"/>
                <w:szCs w:val="24"/>
                <w:lang w:val="sr-Cyrl-CS"/>
              </w:rPr>
            </w:pPr>
            <w:r w:rsidRPr="007D4493">
              <w:rPr>
                <w:b/>
                <w:i/>
                <w:sz w:val="24"/>
                <w:szCs w:val="24"/>
                <w:lang w:val="sr-Cyrl-CS"/>
              </w:rPr>
              <w:t>Начини праћења и вредновања</w:t>
            </w:r>
          </w:p>
        </w:tc>
        <w:tc>
          <w:tcPr>
            <w:tcW w:w="2303" w:type="dxa"/>
          </w:tcPr>
          <w:p w:rsidR="007D4493" w:rsidRPr="007D4493" w:rsidRDefault="007D4493" w:rsidP="00557725">
            <w:pPr>
              <w:rPr>
                <w:b/>
                <w:i/>
                <w:sz w:val="24"/>
                <w:szCs w:val="24"/>
                <w:lang w:val="sr-Cyrl-CS"/>
              </w:rPr>
            </w:pPr>
            <w:r w:rsidRPr="007D4493">
              <w:rPr>
                <w:b/>
                <w:i/>
                <w:sz w:val="24"/>
                <w:szCs w:val="24"/>
                <w:lang w:val="sr-Cyrl-CS"/>
              </w:rPr>
              <w:t>Време праћења и вредновања</w:t>
            </w:r>
          </w:p>
        </w:tc>
        <w:tc>
          <w:tcPr>
            <w:tcW w:w="2303" w:type="dxa"/>
          </w:tcPr>
          <w:p w:rsidR="007D4493" w:rsidRPr="007D4493" w:rsidRDefault="007D4493" w:rsidP="00557725">
            <w:pPr>
              <w:rPr>
                <w:b/>
                <w:i/>
                <w:sz w:val="24"/>
                <w:szCs w:val="24"/>
                <w:lang w:val="sr-Cyrl-CS"/>
              </w:rPr>
            </w:pPr>
            <w:r w:rsidRPr="007D4493">
              <w:rPr>
                <w:b/>
                <w:i/>
                <w:sz w:val="24"/>
                <w:szCs w:val="24"/>
                <w:lang w:val="sr-Cyrl-CS"/>
              </w:rPr>
              <w:t>Носиоци праћења и вредновања</w:t>
            </w:r>
          </w:p>
        </w:tc>
      </w:tr>
      <w:tr w:rsidR="007D4493" w:rsidTr="00557725">
        <w:tc>
          <w:tcPr>
            <w:tcW w:w="2302" w:type="dxa"/>
          </w:tcPr>
          <w:p w:rsidR="007D4493" w:rsidRPr="00E80FAD" w:rsidRDefault="007D4493" w:rsidP="00557725">
            <w:pPr>
              <w:spacing w:line="269" w:lineRule="exact"/>
              <w:rPr>
                <w:spacing w:val="-1"/>
                <w:sz w:val="24"/>
                <w:szCs w:val="24"/>
                <w:lang w:val="ru-RU"/>
              </w:rPr>
            </w:pPr>
            <w:r>
              <w:rPr>
                <w:spacing w:val="-1"/>
                <w:sz w:val="24"/>
                <w:szCs w:val="24"/>
                <w:lang w:val="ru-RU"/>
              </w:rPr>
              <w:t>Примењљивост Протокола поступања - функционисање унутрашње заштитне мреже</w:t>
            </w:r>
          </w:p>
          <w:p w:rsidR="007D4493" w:rsidRDefault="007D4493" w:rsidP="00557725">
            <w:pPr>
              <w:rPr>
                <w:sz w:val="24"/>
                <w:szCs w:val="24"/>
                <w:lang w:val="sr-Cyrl-CS"/>
              </w:rPr>
            </w:pPr>
          </w:p>
        </w:tc>
        <w:tc>
          <w:tcPr>
            <w:tcW w:w="2303" w:type="dxa"/>
          </w:tcPr>
          <w:p w:rsidR="007D4493" w:rsidRDefault="007D4493" w:rsidP="00557725">
            <w:pPr>
              <w:rPr>
                <w:sz w:val="24"/>
                <w:szCs w:val="24"/>
                <w:lang w:val="sr-Cyrl-CS"/>
              </w:rPr>
            </w:pPr>
            <w:r w:rsidRPr="00B47CC1">
              <w:rPr>
                <w:spacing w:val="-1"/>
                <w:sz w:val="24"/>
                <w:szCs w:val="24"/>
                <w:lang w:val="ru-RU"/>
              </w:rPr>
              <w:t>Праћење примене Протокола поступања, документација тима, документација стручних сарадника и васпит</w:t>
            </w:r>
            <w:r>
              <w:rPr>
                <w:spacing w:val="-1"/>
                <w:sz w:val="24"/>
                <w:szCs w:val="24"/>
                <w:lang w:val="ru-RU"/>
              </w:rPr>
              <w:t>ног особља, извештаји о реализо</w:t>
            </w:r>
            <w:r w:rsidRPr="00B47CC1">
              <w:rPr>
                <w:spacing w:val="-1"/>
                <w:sz w:val="24"/>
                <w:szCs w:val="24"/>
                <w:lang w:val="ru-RU"/>
              </w:rPr>
              <w:t>ваним активностима ипредузетим мерама</w:t>
            </w:r>
          </w:p>
        </w:tc>
        <w:tc>
          <w:tcPr>
            <w:tcW w:w="2303" w:type="dxa"/>
          </w:tcPr>
          <w:p w:rsidR="007D4493" w:rsidRDefault="007D4493" w:rsidP="00557725">
            <w:pPr>
              <w:rPr>
                <w:sz w:val="24"/>
                <w:szCs w:val="24"/>
                <w:lang w:val="sr-Cyrl-CS"/>
              </w:rPr>
            </w:pPr>
            <w:r w:rsidRPr="00B47CC1">
              <w:rPr>
                <w:spacing w:val="-1"/>
                <w:sz w:val="24"/>
                <w:szCs w:val="24"/>
                <w:lang w:val="ru-RU"/>
              </w:rPr>
              <w:t>Током школске године</w:t>
            </w:r>
          </w:p>
        </w:tc>
        <w:tc>
          <w:tcPr>
            <w:tcW w:w="2303" w:type="dxa"/>
          </w:tcPr>
          <w:p w:rsidR="007D4493" w:rsidRDefault="007D4493" w:rsidP="00557725">
            <w:pPr>
              <w:rPr>
                <w:sz w:val="24"/>
                <w:szCs w:val="24"/>
                <w:lang w:val="sr-Cyrl-CS"/>
              </w:rPr>
            </w:pPr>
            <w:r w:rsidRPr="00B47CC1">
              <w:rPr>
                <w:spacing w:val="-1"/>
                <w:sz w:val="24"/>
                <w:szCs w:val="24"/>
                <w:lang w:val="ru-RU"/>
              </w:rPr>
              <w:t>Чланови тима, стручни сарадници</w:t>
            </w:r>
          </w:p>
        </w:tc>
      </w:tr>
      <w:tr w:rsidR="007D4493" w:rsidTr="00557725">
        <w:tc>
          <w:tcPr>
            <w:tcW w:w="2302" w:type="dxa"/>
          </w:tcPr>
          <w:p w:rsidR="007D4493" w:rsidRPr="00B47CC1" w:rsidRDefault="007D4493" w:rsidP="00557725">
            <w:pPr>
              <w:spacing w:line="269" w:lineRule="exact"/>
              <w:rPr>
                <w:spacing w:val="-1"/>
                <w:sz w:val="24"/>
                <w:szCs w:val="24"/>
                <w:lang w:val="ru-RU"/>
              </w:rPr>
            </w:pPr>
            <w:r w:rsidRPr="00B47CC1">
              <w:rPr>
                <w:spacing w:val="-1"/>
                <w:sz w:val="24"/>
                <w:szCs w:val="24"/>
                <w:lang w:val="ru-RU"/>
              </w:rPr>
              <w:t>Пружање подршке и саветодавни рад са васпитним особљем</w:t>
            </w:r>
            <w:r>
              <w:rPr>
                <w:spacing w:val="-1"/>
                <w:sz w:val="24"/>
                <w:szCs w:val="24"/>
                <w:lang w:val="ru-RU"/>
              </w:rPr>
              <w:t>, родитељима и децом</w:t>
            </w:r>
          </w:p>
          <w:p w:rsidR="007D4493" w:rsidRDefault="007D4493" w:rsidP="00557725">
            <w:pPr>
              <w:rPr>
                <w:sz w:val="24"/>
                <w:szCs w:val="24"/>
                <w:lang w:val="sr-Cyrl-CS"/>
              </w:rPr>
            </w:pPr>
          </w:p>
        </w:tc>
        <w:tc>
          <w:tcPr>
            <w:tcW w:w="2303" w:type="dxa"/>
          </w:tcPr>
          <w:p w:rsidR="007D4493" w:rsidRDefault="007D4493" w:rsidP="00557725">
            <w:pPr>
              <w:rPr>
                <w:sz w:val="24"/>
                <w:szCs w:val="24"/>
                <w:lang w:val="sr-Cyrl-CS"/>
              </w:rPr>
            </w:pPr>
            <w:r w:rsidRPr="00B47CC1">
              <w:rPr>
                <w:spacing w:val="-1"/>
                <w:sz w:val="24"/>
                <w:szCs w:val="24"/>
                <w:lang w:val="ru-RU"/>
              </w:rPr>
              <w:t>Документација тима, документација стручних са</w:t>
            </w:r>
            <w:r>
              <w:rPr>
                <w:spacing w:val="-1"/>
                <w:sz w:val="24"/>
                <w:szCs w:val="24"/>
                <w:lang w:val="ru-RU"/>
              </w:rPr>
              <w:t xml:space="preserve">радника и васпитача, извештаји </w:t>
            </w:r>
            <w:r w:rsidRPr="00B47CC1">
              <w:rPr>
                <w:spacing w:val="-1"/>
                <w:sz w:val="24"/>
                <w:szCs w:val="24"/>
                <w:lang w:val="ru-RU"/>
              </w:rPr>
              <w:t>о</w:t>
            </w:r>
            <w:r>
              <w:rPr>
                <w:b/>
                <w:i/>
                <w:spacing w:val="-1"/>
                <w:sz w:val="24"/>
                <w:szCs w:val="24"/>
                <w:lang w:val="ru-RU"/>
              </w:rPr>
              <w:t xml:space="preserve"> </w:t>
            </w:r>
            <w:r w:rsidRPr="00B47CC1">
              <w:rPr>
                <w:spacing w:val="-1"/>
                <w:sz w:val="24"/>
                <w:szCs w:val="24"/>
                <w:lang w:val="ru-RU"/>
              </w:rPr>
              <w:t xml:space="preserve">реализованим </w:t>
            </w:r>
            <w:r w:rsidRPr="00B47CC1">
              <w:rPr>
                <w:spacing w:val="-1"/>
                <w:sz w:val="24"/>
                <w:szCs w:val="24"/>
                <w:lang w:val="ru-RU"/>
              </w:rPr>
              <w:lastRenderedPageBreak/>
              <w:t>активностима</w:t>
            </w:r>
          </w:p>
        </w:tc>
        <w:tc>
          <w:tcPr>
            <w:tcW w:w="2303" w:type="dxa"/>
          </w:tcPr>
          <w:p w:rsidR="007D4493" w:rsidRDefault="007D4493" w:rsidP="00557725">
            <w:pPr>
              <w:rPr>
                <w:sz w:val="24"/>
                <w:szCs w:val="24"/>
                <w:lang w:val="sr-Cyrl-CS"/>
              </w:rPr>
            </w:pPr>
            <w:r w:rsidRPr="00B47CC1">
              <w:rPr>
                <w:spacing w:val="-1"/>
                <w:sz w:val="24"/>
                <w:szCs w:val="24"/>
                <w:lang w:val="ru-RU"/>
              </w:rPr>
              <w:lastRenderedPageBreak/>
              <w:t>Током школске године</w:t>
            </w:r>
          </w:p>
        </w:tc>
        <w:tc>
          <w:tcPr>
            <w:tcW w:w="2303" w:type="dxa"/>
          </w:tcPr>
          <w:p w:rsidR="007D4493" w:rsidRDefault="007D4493" w:rsidP="00557725">
            <w:pPr>
              <w:rPr>
                <w:sz w:val="24"/>
                <w:szCs w:val="24"/>
                <w:lang w:val="sr-Cyrl-CS"/>
              </w:rPr>
            </w:pPr>
            <w:r w:rsidRPr="00B47CC1">
              <w:rPr>
                <w:spacing w:val="-1"/>
                <w:sz w:val="24"/>
                <w:szCs w:val="24"/>
                <w:lang w:val="ru-RU"/>
              </w:rPr>
              <w:t>Чланови тима, стручни сарадници</w:t>
            </w:r>
          </w:p>
        </w:tc>
      </w:tr>
    </w:tbl>
    <w:p w:rsidR="007D4493" w:rsidRDefault="007D4493" w:rsidP="007D4493">
      <w:pPr>
        <w:spacing w:after="0"/>
        <w:rPr>
          <w:rFonts w:ascii="Times New Roman" w:hAnsi="Times New Roman" w:cs="Times New Roman"/>
          <w:sz w:val="24"/>
          <w:szCs w:val="24"/>
        </w:rPr>
      </w:pPr>
    </w:p>
    <w:tbl>
      <w:tblPr>
        <w:tblStyle w:val="TableGrid"/>
        <w:tblW w:w="0" w:type="auto"/>
        <w:tblLook w:val="04A0"/>
      </w:tblPr>
      <w:tblGrid>
        <w:gridCol w:w="9211"/>
      </w:tblGrid>
      <w:tr w:rsidR="007D4493" w:rsidRPr="007D4493" w:rsidTr="00557725">
        <w:tc>
          <w:tcPr>
            <w:tcW w:w="9211" w:type="dxa"/>
          </w:tcPr>
          <w:p w:rsidR="007D4493" w:rsidRPr="007D4493" w:rsidRDefault="007D4493" w:rsidP="00557725">
            <w:pPr>
              <w:rPr>
                <w:i/>
                <w:sz w:val="24"/>
                <w:szCs w:val="24"/>
              </w:rPr>
            </w:pPr>
            <w:r w:rsidRPr="007D4493">
              <w:rPr>
                <w:b/>
                <w:i/>
                <w:sz w:val="24"/>
                <w:szCs w:val="24"/>
                <w:lang w:val="sr-Cyrl-CS"/>
              </w:rPr>
              <w:t>Резултати квантитативне и квалитативне анализе:</w:t>
            </w:r>
          </w:p>
        </w:tc>
      </w:tr>
      <w:tr w:rsidR="007D4493" w:rsidTr="00557725">
        <w:tc>
          <w:tcPr>
            <w:tcW w:w="9211" w:type="dxa"/>
          </w:tcPr>
          <w:p w:rsidR="007D4493" w:rsidRDefault="007D4493" w:rsidP="00557725">
            <w:pPr>
              <w:rPr>
                <w:sz w:val="24"/>
                <w:szCs w:val="24"/>
                <w:lang w:val="sr-Cyrl-CS"/>
              </w:rPr>
            </w:pPr>
            <w:r>
              <w:rPr>
                <w:sz w:val="24"/>
                <w:szCs w:val="24"/>
                <w:lang w:val="sr-Cyrl-CS"/>
              </w:rPr>
              <w:t>Анализом примене Програма у протеклом периоду, уочене су нејасноће у примени Посебног протокола у ситуацијама насиља. У том смислу, са циљем да се побољша ефикасност функционисања Унутрашње заштитне мреже, Програм заштите  и Посебни протокол су представљени васпитном особљу.</w:t>
            </w:r>
          </w:p>
          <w:p w:rsidR="007D4493" w:rsidRDefault="007D4493" w:rsidP="00557725">
            <w:pPr>
              <w:rPr>
                <w:sz w:val="24"/>
                <w:szCs w:val="24"/>
                <w:lang w:val="sr-Cyrl-CS"/>
              </w:rPr>
            </w:pPr>
            <w:r>
              <w:rPr>
                <w:sz w:val="24"/>
                <w:szCs w:val="24"/>
                <w:lang w:val="sr-Cyrl-CS"/>
              </w:rPr>
              <w:t>Ове планиране активности су реализоване путем Актива, што је у складу са Развојним планом Установе  и Годишњим планом рада.</w:t>
            </w:r>
          </w:p>
          <w:p w:rsidR="007D4493" w:rsidRDefault="007D4493" w:rsidP="00557725">
            <w:pPr>
              <w:rPr>
                <w:sz w:val="24"/>
                <w:szCs w:val="24"/>
              </w:rPr>
            </w:pPr>
            <w:r>
              <w:rPr>
                <w:sz w:val="24"/>
                <w:szCs w:val="24"/>
                <w:lang w:val="sr-Cyrl-CS"/>
              </w:rPr>
              <w:t>Евалуацијом реализованих активности, уочено је да је дошло до побољшања у разумевању и примени Протокола, у односу на пре.</w:t>
            </w:r>
          </w:p>
          <w:p w:rsidR="007D4493" w:rsidRDefault="007D4493" w:rsidP="00557725">
            <w:pPr>
              <w:rPr>
                <w:sz w:val="24"/>
                <w:szCs w:val="24"/>
                <w:lang w:val="sr-Cyrl-CS"/>
              </w:rPr>
            </w:pPr>
            <w:r>
              <w:rPr>
                <w:sz w:val="24"/>
                <w:szCs w:val="24"/>
                <w:lang w:val="sr-Cyrl-CS"/>
              </w:rPr>
              <w:t>Циљ представљања ове теме на овај начин  је био подизање нивоа свести, обавештености и и нформисаности о Програму заштите деце од насиља, злостављања и занемаривања и Посебног протокола  поступања у ситуацијама насиља</w:t>
            </w:r>
            <w:r>
              <w:rPr>
                <w:sz w:val="24"/>
                <w:szCs w:val="24"/>
              </w:rPr>
              <w:t>.</w:t>
            </w:r>
          </w:p>
          <w:p w:rsidR="007D4493" w:rsidRPr="00E5434C" w:rsidRDefault="007D4493" w:rsidP="00557725">
            <w:pPr>
              <w:spacing w:line="269" w:lineRule="exact"/>
              <w:ind w:right="461"/>
              <w:rPr>
                <w:sz w:val="24"/>
                <w:szCs w:val="24"/>
                <w:lang w:val="sr-Cyrl-BA"/>
              </w:rPr>
            </w:pPr>
            <w:r w:rsidRPr="00E5434C">
              <w:rPr>
                <w:sz w:val="24"/>
                <w:szCs w:val="24"/>
                <w:lang w:val="sr-Cyrl-BA"/>
              </w:rPr>
              <w:t>У току школске године</w:t>
            </w:r>
            <w:r>
              <w:rPr>
                <w:sz w:val="24"/>
                <w:szCs w:val="24"/>
                <w:lang w:val="sr-Cyrl-BA"/>
              </w:rPr>
              <w:t xml:space="preserve">, континуирано се спроводи појачан васпитно - образовни рад у циљу побољшања безбедности. Такође, континуирано се пружа подршка и саветодавни рад са васпитно - образовним особљем  у што успешнијем решавању потешкоћа  код деце којима је потребна додатна подршка </w:t>
            </w:r>
          </w:p>
          <w:p w:rsidR="007D4493" w:rsidRDefault="007D4493" w:rsidP="00557725">
            <w:pPr>
              <w:spacing w:line="269" w:lineRule="exact"/>
              <w:ind w:right="461"/>
              <w:rPr>
                <w:sz w:val="24"/>
                <w:szCs w:val="24"/>
                <w:lang w:val="sr-Cyrl-CS"/>
              </w:rPr>
            </w:pPr>
            <w:r>
              <w:rPr>
                <w:sz w:val="24"/>
                <w:szCs w:val="24"/>
                <w:lang w:val="sr-Cyrl-CS"/>
              </w:rPr>
              <w:t>У циљу побољшања функционисања унутрашње заштитне мреже,васпитно - образовном ососбљу се пружа у примени Протокола поступања.</w:t>
            </w:r>
          </w:p>
          <w:p w:rsidR="007D4493" w:rsidRPr="004168A8" w:rsidRDefault="007D4493" w:rsidP="00557725">
            <w:pPr>
              <w:spacing w:line="269" w:lineRule="exact"/>
              <w:ind w:right="461"/>
              <w:jc w:val="both"/>
              <w:rPr>
                <w:sz w:val="24"/>
                <w:szCs w:val="24"/>
                <w:lang w:val="sr-Cyrl-BA"/>
              </w:rPr>
            </w:pPr>
            <w:r w:rsidRPr="007F204F">
              <w:rPr>
                <w:sz w:val="24"/>
                <w:szCs w:val="24"/>
                <w:lang w:val="sr-Cyrl-BA"/>
              </w:rPr>
              <w:t>Сарадња са спољашњом заштитном мрежом (</w:t>
            </w:r>
            <w:r>
              <w:rPr>
                <w:sz w:val="24"/>
                <w:szCs w:val="24"/>
                <w:lang w:val="sr-Cyrl-BA"/>
              </w:rPr>
              <w:t xml:space="preserve"> Центар за социјални рад, МУП                        </w:t>
            </w:r>
            <w:r w:rsidRPr="007F204F">
              <w:rPr>
                <w:sz w:val="24"/>
                <w:szCs w:val="24"/>
                <w:lang w:val="sr-Cyrl-BA"/>
              </w:rPr>
              <w:t>Школска управа Сомбор</w:t>
            </w:r>
            <w:r>
              <w:rPr>
                <w:sz w:val="24"/>
                <w:szCs w:val="24"/>
                <w:lang w:val="sr-Cyrl-BA"/>
              </w:rPr>
              <w:t>)</w:t>
            </w:r>
          </w:p>
          <w:p w:rsidR="007D4493" w:rsidRPr="007D4493" w:rsidRDefault="007D4493" w:rsidP="007D4493">
            <w:pPr>
              <w:spacing w:line="269" w:lineRule="exact"/>
              <w:ind w:right="461"/>
              <w:rPr>
                <w:sz w:val="24"/>
                <w:szCs w:val="24"/>
                <w:lang w:val="sr-Cyrl-BA"/>
              </w:rPr>
            </w:pPr>
            <w:r>
              <w:rPr>
                <w:sz w:val="24"/>
                <w:szCs w:val="24"/>
                <w:lang w:val="sr-Cyrl-BA"/>
              </w:rPr>
              <w:t>Сарадња са С</w:t>
            </w:r>
            <w:r w:rsidRPr="004168A8">
              <w:rPr>
                <w:sz w:val="24"/>
                <w:szCs w:val="24"/>
                <w:lang w:val="sr-Cyrl-BA"/>
              </w:rPr>
              <w:t>пољашном заштитном мрежом континуирано се одвија током</w:t>
            </w:r>
            <w:r>
              <w:rPr>
                <w:sz w:val="24"/>
                <w:szCs w:val="24"/>
                <w:lang w:val="sr-Cyrl-BA"/>
              </w:rPr>
              <w:t xml:space="preserve"> целе</w:t>
            </w:r>
            <w:r w:rsidRPr="004168A8">
              <w:rPr>
                <w:sz w:val="24"/>
                <w:szCs w:val="24"/>
                <w:lang w:val="sr-Cyrl-BA"/>
              </w:rPr>
              <w:t xml:space="preserve"> школске године, што такође представља један од корака примене Протокола</w:t>
            </w:r>
            <w:r>
              <w:rPr>
                <w:sz w:val="24"/>
                <w:szCs w:val="24"/>
                <w:lang w:val="sr-Cyrl-BA"/>
              </w:rPr>
              <w:t xml:space="preserve">. </w:t>
            </w:r>
          </w:p>
        </w:tc>
      </w:tr>
    </w:tbl>
    <w:p w:rsidR="007D4493" w:rsidRDefault="007D4493" w:rsidP="007D4493">
      <w:pPr>
        <w:spacing w:after="0"/>
        <w:rPr>
          <w:rFonts w:ascii="Times New Roman" w:hAnsi="Times New Roman" w:cs="Times New Roman"/>
          <w:sz w:val="24"/>
          <w:szCs w:val="24"/>
        </w:rPr>
      </w:pPr>
    </w:p>
    <w:p w:rsidR="00A516CB" w:rsidRDefault="00A516CB" w:rsidP="007D4493">
      <w:pPr>
        <w:spacing w:after="0"/>
        <w:rPr>
          <w:rFonts w:ascii="Times New Roman" w:hAnsi="Times New Roman" w:cs="Times New Roman"/>
          <w:sz w:val="24"/>
          <w:szCs w:val="24"/>
        </w:rPr>
      </w:pPr>
    </w:p>
    <w:p w:rsidR="00D24E19" w:rsidRDefault="00D24E19" w:rsidP="00D24E19">
      <w:pPr>
        <w:pStyle w:val="NoSpacing"/>
        <w:jc w:val="both"/>
        <w:rPr>
          <w:rFonts w:ascii="Times New Roman" w:hAnsi="Times New Roman"/>
          <w:b/>
          <w:i/>
          <w:noProof/>
          <w:sz w:val="24"/>
          <w:szCs w:val="24"/>
        </w:rPr>
      </w:pPr>
      <w:r w:rsidRPr="00826E68">
        <w:rPr>
          <w:rFonts w:ascii="Times New Roman" w:hAnsi="Times New Roman"/>
          <w:b/>
          <w:i/>
          <w:noProof/>
          <w:sz w:val="24"/>
          <w:szCs w:val="24"/>
        </w:rPr>
        <w:t>9.2. ИЗВЕШТАЈ О РЕАЛИЗАЦИЈИ ОСТАЛИХ ПРОГРАМА</w:t>
      </w:r>
    </w:p>
    <w:p w:rsidR="00A516CB" w:rsidRDefault="00A516CB" w:rsidP="007D4493">
      <w:pPr>
        <w:spacing w:after="0"/>
        <w:rPr>
          <w:rFonts w:ascii="Times New Roman" w:hAnsi="Times New Roman" w:cs="Times New Roman"/>
          <w:sz w:val="24"/>
          <w:szCs w:val="24"/>
        </w:rPr>
      </w:pPr>
    </w:p>
    <w:p w:rsidR="00313C19" w:rsidRDefault="00313C19" w:rsidP="00313C19">
      <w:pPr>
        <w:pStyle w:val="NoSpacing"/>
        <w:rPr>
          <w:rFonts w:ascii="Times New Roman" w:hAnsi="Times New Roman"/>
          <w:b/>
          <w:noProof/>
          <w:sz w:val="24"/>
          <w:szCs w:val="24"/>
        </w:rPr>
      </w:pPr>
      <w:r w:rsidRPr="00826E68">
        <w:rPr>
          <w:rFonts w:ascii="Times New Roman" w:hAnsi="Times New Roman"/>
          <w:b/>
          <w:noProof/>
          <w:sz w:val="24"/>
          <w:szCs w:val="24"/>
        </w:rPr>
        <w:t>9.2.1. Извештај о реализацији програма "Вртић по мери детета"  - инклузивни програм рада</w:t>
      </w:r>
    </w:p>
    <w:p w:rsidR="00313C19" w:rsidRPr="001938E5" w:rsidRDefault="001938E5" w:rsidP="00313C19">
      <w:pPr>
        <w:pStyle w:val="NoSpacing"/>
        <w:rPr>
          <w:rFonts w:ascii="Times New Roman" w:hAnsi="Times New Roman"/>
          <w:noProof/>
          <w:sz w:val="24"/>
          <w:szCs w:val="24"/>
        </w:rPr>
      </w:pPr>
      <w:r>
        <w:rPr>
          <w:rFonts w:ascii="Times New Roman" w:hAnsi="Times New Roman"/>
          <w:noProof/>
          <w:sz w:val="24"/>
          <w:szCs w:val="24"/>
        </w:rPr>
        <w:t>Координатор програма: Јасна Скендеровић, логопед</w:t>
      </w:r>
    </w:p>
    <w:p w:rsidR="00313C19" w:rsidRDefault="00313C19" w:rsidP="007D4493">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313C19" w:rsidRPr="00313C19" w:rsidTr="00313C19">
        <w:tc>
          <w:tcPr>
            <w:tcW w:w="2394" w:type="dxa"/>
          </w:tcPr>
          <w:p w:rsidR="00313C19" w:rsidRPr="00313C19" w:rsidRDefault="00313C19" w:rsidP="007D4493">
            <w:pPr>
              <w:rPr>
                <w:b/>
                <w:i/>
                <w:sz w:val="24"/>
                <w:szCs w:val="24"/>
              </w:rPr>
            </w:pPr>
            <w:r w:rsidRPr="00313C19">
              <w:rPr>
                <w:b/>
                <w:i/>
                <w:sz w:val="24"/>
                <w:szCs w:val="24"/>
              </w:rPr>
              <w:t>Назив и врста програма</w:t>
            </w:r>
          </w:p>
        </w:tc>
        <w:tc>
          <w:tcPr>
            <w:tcW w:w="2394" w:type="dxa"/>
          </w:tcPr>
          <w:p w:rsidR="00313C19" w:rsidRPr="00313C19" w:rsidRDefault="00313C19" w:rsidP="007D4493">
            <w:pPr>
              <w:rPr>
                <w:b/>
                <w:i/>
                <w:sz w:val="24"/>
                <w:szCs w:val="24"/>
              </w:rPr>
            </w:pPr>
            <w:r w:rsidRPr="00313C19">
              <w:rPr>
                <w:b/>
                <w:i/>
                <w:sz w:val="24"/>
                <w:szCs w:val="24"/>
              </w:rPr>
              <w:t>Носилац програма</w:t>
            </w:r>
          </w:p>
        </w:tc>
        <w:tc>
          <w:tcPr>
            <w:tcW w:w="2394" w:type="dxa"/>
          </w:tcPr>
          <w:p w:rsidR="00313C19" w:rsidRPr="00313C19" w:rsidRDefault="00313C19" w:rsidP="007D4493">
            <w:pPr>
              <w:rPr>
                <w:b/>
                <w:i/>
                <w:sz w:val="24"/>
                <w:szCs w:val="24"/>
              </w:rPr>
            </w:pPr>
            <w:r w:rsidRPr="00313C19">
              <w:rPr>
                <w:b/>
                <w:i/>
                <w:sz w:val="24"/>
                <w:szCs w:val="24"/>
              </w:rPr>
              <w:t>Реализатори програма</w:t>
            </w:r>
          </w:p>
        </w:tc>
        <w:tc>
          <w:tcPr>
            <w:tcW w:w="2394" w:type="dxa"/>
          </w:tcPr>
          <w:p w:rsidR="00313C19" w:rsidRPr="00313C19" w:rsidRDefault="00313C19" w:rsidP="007D4493">
            <w:pPr>
              <w:rPr>
                <w:b/>
                <w:i/>
                <w:sz w:val="24"/>
                <w:szCs w:val="24"/>
              </w:rPr>
            </w:pPr>
            <w:r w:rsidRPr="00313C19">
              <w:rPr>
                <w:b/>
                <w:i/>
                <w:sz w:val="24"/>
                <w:szCs w:val="24"/>
              </w:rPr>
              <w:t>Временска динамика-трајање програма</w:t>
            </w:r>
          </w:p>
        </w:tc>
      </w:tr>
      <w:tr w:rsidR="00313C19" w:rsidRPr="00313C19" w:rsidTr="00313C19">
        <w:tc>
          <w:tcPr>
            <w:tcW w:w="2394" w:type="dxa"/>
          </w:tcPr>
          <w:p w:rsidR="00313C19" w:rsidRPr="00826E68" w:rsidRDefault="00313C19" w:rsidP="00557725">
            <w:pPr>
              <w:tabs>
                <w:tab w:val="left" w:pos="259"/>
              </w:tabs>
              <w:rPr>
                <w:bCs/>
                <w:color w:val="000000"/>
                <w:spacing w:val="-12"/>
                <w:sz w:val="24"/>
                <w:szCs w:val="24"/>
              </w:rPr>
            </w:pPr>
            <w:r w:rsidRPr="00826E68">
              <w:rPr>
                <w:bCs/>
                <w:color w:val="000000"/>
                <w:spacing w:val="-12"/>
                <w:sz w:val="24"/>
                <w:szCs w:val="24"/>
              </w:rPr>
              <w:t>"Вртић по мери детета"-инлузивни програм</w:t>
            </w:r>
          </w:p>
        </w:tc>
        <w:tc>
          <w:tcPr>
            <w:tcW w:w="2394" w:type="dxa"/>
          </w:tcPr>
          <w:p w:rsidR="00313C19" w:rsidRPr="00826E68" w:rsidRDefault="00313C19" w:rsidP="00557725">
            <w:pPr>
              <w:tabs>
                <w:tab w:val="left" w:pos="259"/>
              </w:tabs>
              <w:rPr>
                <w:bCs/>
                <w:color w:val="000000"/>
                <w:spacing w:val="-12"/>
                <w:sz w:val="24"/>
                <w:szCs w:val="24"/>
              </w:rPr>
            </w:pPr>
            <w:r w:rsidRPr="00826E68">
              <w:rPr>
                <w:bCs/>
                <w:color w:val="000000"/>
                <w:spacing w:val="-12"/>
                <w:sz w:val="24"/>
                <w:szCs w:val="24"/>
              </w:rPr>
              <w:t>Јасна Скендеровић,логопед</w:t>
            </w:r>
          </w:p>
        </w:tc>
        <w:tc>
          <w:tcPr>
            <w:tcW w:w="2394" w:type="dxa"/>
          </w:tcPr>
          <w:p w:rsidR="00313C19" w:rsidRPr="00826E68" w:rsidRDefault="00313C19" w:rsidP="00557725">
            <w:pPr>
              <w:tabs>
                <w:tab w:val="left" w:pos="259"/>
              </w:tabs>
              <w:rPr>
                <w:bCs/>
                <w:color w:val="000000"/>
                <w:spacing w:val="-12"/>
                <w:sz w:val="24"/>
                <w:szCs w:val="24"/>
              </w:rPr>
            </w:pPr>
            <w:r w:rsidRPr="00826E68">
              <w:rPr>
                <w:bCs/>
                <w:color w:val="000000"/>
                <w:spacing w:val="-12"/>
                <w:sz w:val="24"/>
                <w:szCs w:val="24"/>
              </w:rPr>
              <w:t>васпитачи и стручни сарадници</w:t>
            </w:r>
          </w:p>
        </w:tc>
        <w:tc>
          <w:tcPr>
            <w:tcW w:w="2394" w:type="dxa"/>
          </w:tcPr>
          <w:p w:rsidR="00313C19" w:rsidRPr="000E43B0" w:rsidRDefault="00313C19" w:rsidP="00557725">
            <w:pPr>
              <w:tabs>
                <w:tab w:val="left" w:pos="259"/>
              </w:tabs>
              <w:rPr>
                <w:bCs/>
                <w:color w:val="000000"/>
                <w:spacing w:val="-12"/>
                <w:sz w:val="24"/>
                <w:szCs w:val="24"/>
              </w:rPr>
            </w:pPr>
            <w:r>
              <w:rPr>
                <w:bCs/>
                <w:color w:val="000000"/>
                <w:spacing w:val="-12"/>
                <w:sz w:val="24"/>
                <w:szCs w:val="24"/>
              </w:rPr>
              <w:t>од октобра 2015</w:t>
            </w:r>
            <w:r w:rsidRPr="00826E68">
              <w:rPr>
                <w:bCs/>
                <w:color w:val="000000"/>
                <w:spacing w:val="-12"/>
                <w:sz w:val="24"/>
                <w:szCs w:val="24"/>
              </w:rPr>
              <w:t>/ јуна 201</w:t>
            </w:r>
            <w:r>
              <w:rPr>
                <w:bCs/>
                <w:color w:val="000000"/>
                <w:spacing w:val="-12"/>
                <w:sz w:val="24"/>
                <w:szCs w:val="24"/>
              </w:rPr>
              <w:t>6</w:t>
            </w:r>
          </w:p>
        </w:tc>
      </w:tr>
    </w:tbl>
    <w:p w:rsidR="00313C19" w:rsidRDefault="00313C19" w:rsidP="007D4493">
      <w:pPr>
        <w:spacing w:after="0"/>
        <w:rPr>
          <w:rFonts w:ascii="Times New Roman" w:hAnsi="Times New Roman" w:cs="Times New Roman"/>
          <w:sz w:val="24"/>
          <w:szCs w:val="24"/>
        </w:rPr>
      </w:pPr>
    </w:p>
    <w:p w:rsidR="00313C19" w:rsidRDefault="00313C19" w:rsidP="007D4493">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313C19" w:rsidRPr="00313C19" w:rsidTr="00313C19">
        <w:tc>
          <w:tcPr>
            <w:tcW w:w="2394" w:type="dxa"/>
          </w:tcPr>
          <w:p w:rsidR="00313C19" w:rsidRPr="00313C19" w:rsidRDefault="00313C19" w:rsidP="007D4493">
            <w:pPr>
              <w:rPr>
                <w:b/>
                <w:i/>
                <w:sz w:val="24"/>
                <w:szCs w:val="24"/>
              </w:rPr>
            </w:pPr>
            <w:r w:rsidRPr="00313C19">
              <w:rPr>
                <w:b/>
                <w:i/>
                <w:sz w:val="24"/>
                <w:szCs w:val="24"/>
              </w:rPr>
              <w:t>Садржај праћења и вредновања</w:t>
            </w:r>
          </w:p>
        </w:tc>
        <w:tc>
          <w:tcPr>
            <w:tcW w:w="2394" w:type="dxa"/>
          </w:tcPr>
          <w:p w:rsidR="00313C19" w:rsidRPr="00313C19" w:rsidRDefault="00313C19" w:rsidP="007D4493">
            <w:pPr>
              <w:rPr>
                <w:b/>
                <w:i/>
                <w:sz w:val="24"/>
                <w:szCs w:val="24"/>
              </w:rPr>
            </w:pPr>
            <w:r w:rsidRPr="00313C19">
              <w:rPr>
                <w:b/>
                <w:i/>
                <w:sz w:val="24"/>
                <w:szCs w:val="24"/>
              </w:rPr>
              <w:t>Начини праћења и вредновања</w:t>
            </w:r>
          </w:p>
        </w:tc>
        <w:tc>
          <w:tcPr>
            <w:tcW w:w="2394" w:type="dxa"/>
          </w:tcPr>
          <w:p w:rsidR="00313C19" w:rsidRPr="00313C19" w:rsidRDefault="00313C19" w:rsidP="007D4493">
            <w:pPr>
              <w:rPr>
                <w:b/>
                <w:i/>
                <w:sz w:val="24"/>
                <w:szCs w:val="24"/>
              </w:rPr>
            </w:pPr>
            <w:r w:rsidRPr="00313C19">
              <w:rPr>
                <w:b/>
                <w:i/>
                <w:sz w:val="24"/>
                <w:szCs w:val="24"/>
              </w:rPr>
              <w:t>Време праћења и вредновања</w:t>
            </w:r>
          </w:p>
        </w:tc>
        <w:tc>
          <w:tcPr>
            <w:tcW w:w="2394" w:type="dxa"/>
          </w:tcPr>
          <w:p w:rsidR="00313C19" w:rsidRPr="00313C19" w:rsidRDefault="00313C19" w:rsidP="007D4493">
            <w:pPr>
              <w:rPr>
                <w:b/>
                <w:i/>
                <w:sz w:val="24"/>
                <w:szCs w:val="24"/>
              </w:rPr>
            </w:pPr>
            <w:r w:rsidRPr="00313C19">
              <w:rPr>
                <w:b/>
                <w:i/>
                <w:sz w:val="24"/>
                <w:szCs w:val="24"/>
              </w:rPr>
              <w:t>Носиоци праћења и вредновања</w:t>
            </w:r>
          </w:p>
        </w:tc>
      </w:tr>
      <w:tr w:rsidR="00313C19" w:rsidRPr="00313C19" w:rsidTr="00313C19">
        <w:tc>
          <w:tcPr>
            <w:tcW w:w="2394" w:type="dxa"/>
          </w:tcPr>
          <w:p w:rsidR="00313C19" w:rsidRPr="00826E68" w:rsidRDefault="00313C19" w:rsidP="00313C19">
            <w:pPr>
              <w:spacing w:line="283" w:lineRule="exact"/>
              <w:rPr>
                <w:b/>
                <w:bCs/>
                <w:i/>
                <w:spacing w:val="-10"/>
                <w:sz w:val="24"/>
                <w:szCs w:val="24"/>
                <w:lang w:val="ru-RU"/>
              </w:rPr>
            </w:pPr>
            <w:r w:rsidRPr="00826E68">
              <w:rPr>
                <w:noProof/>
                <w:sz w:val="24"/>
                <w:szCs w:val="24"/>
                <w:lang w:val="sr-Cyrl-CS"/>
              </w:rPr>
              <w:t xml:space="preserve">Одређивање васпитних група и васпитача који ће </w:t>
            </w:r>
            <w:r w:rsidRPr="00826E68">
              <w:rPr>
                <w:noProof/>
                <w:sz w:val="24"/>
                <w:szCs w:val="24"/>
                <w:lang w:val="sr-Cyrl-CS"/>
              </w:rPr>
              <w:lastRenderedPageBreak/>
              <w:t>реализовати инклузивни програм</w:t>
            </w:r>
          </w:p>
        </w:tc>
        <w:tc>
          <w:tcPr>
            <w:tcW w:w="2394" w:type="dxa"/>
          </w:tcPr>
          <w:p w:rsidR="00313C19" w:rsidRPr="00826E68" w:rsidRDefault="00313C19" w:rsidP="00313C19">
            <w:pPr>
              <w:pStyle w:val="NoSpacing"/>
              <w:rPr>
                <w:rFonts w:ascii="Times New Roman" w:hAnsi="Times New Roman"/>
                <w:noProof/>
                <w:sz w:val="24"/>
                <w:szCs w:val="24"/>
                <w:lang w:val="sr-Cyrl-CS"/>
              </w:rPr>
            </w:pPr>
            <w:r w:rsidRPr="00826E68">
              <w:rPr>
                <w:rFonts w:ascii="Times New Roman" w:hAnsi="Times New Roman"/>
                <w:noProof/>
                <w:sz w:val="24"/>
                <w:szCs w:val="24"/>
                <w:lang w:val="sr-Cyrl-CS"/>
              </w:rPr>
              <w:lastRenderedPageBreak/>
              <w:t xml:space="preserve">сагледавање списка деце за коју се у протеклој години </w:t>
            </w:r>
            <w:r w:rsidRPr="00826E68">
              <w:rPr>
                <w:rFonts w:ascii="Times New Roman" w:hAnsi="Times New Roman"/>
                <w:noProof/>
                <w:sz w:val="24"/>
                <w:szCs w:val="24"/>
                <w:lang w:val="sr-Cyrl-CS"/>
              </w:rPr>
              <w:lastRenderedPageBreak/>
              <w:t>израђивао ИОП а која остају у вртићима.</w:t>
            </w:r>
          </w:p>
          <w:p w:rsidR="00313C19" w:rsidRPr="00826E68" w:rsidRDefault="00313C19" w:rsidP="00313C19">
            <w:pPr>
              <w:spacing w:line="283" w:lineRule="exact"/>
              <w:rPr>
                <w:bCs/>
                <w:spacing w:val="-10"/>
                <w:sz w:val="24"/>
                <w:szCs w:val="24"/>
                <w:lang w:val="ru-RU"/>
              </w:rPr>
            </w:pPr>
            <w:r w:rsidRPr="00826E68">
              <w:rPr>
                <w:noProof/>
                <w:sz w:val="24"/>
                <w:szCs w:val="24"/>
                <w:lang w:val="sr-Cyrl-CS"/>
              </w:rPr>
              <w:t xml:space="preserve">Увид у списак новоуписане деце за коју је </w:t>
            </w:r>
            <w:r>
              <w:rPr>
                <w:noProof/>
                <w:sz w:val="24"/>
                <w:szCs w:val="24"/>
                <w:lang w:val="sr-Cyrl-CS"/>
              </w:rPr>
              <w:t xml:space="preserve">Интерресорна комисија </w:t>
            </w:r>
            <w:r w:rsidRPr="00826E68">
              <w:rPr>
                <w:noProof/>
                <w:sz w:val="24"/>
                <w:szCs w:val="24"/>
                <w:lang w:val="sr-Cyrl-CS"/>
              </w:rPr>
              <w:t>дало препоруку за израду ИОП-а и за коју су родитељи зразили потребу за укључивање у програм</w:t>
            </w:r>
          </w:p>
        </w:tc>
        <w:tc>
          <w:tcPr>
            <w:tcW w:w="2394" w:type="dxa"/>
          </w:tcPr>
          <w:p w:rsidR="00313C19" w:rsidRPr="00826E68" w:rsidRDefault="00313C19" w:rsidP="00313C19">
            <w:pPr>
              <w:spacing w:line="283" w:lineRule="exact"/>
              <w:rPr>
                <w:bCs/>
                <w:spacing w:val="-10"/>
                <w:sz w:val="24"/>
                <w:szCs w:val="24"/>
                <w:lang w:val="ru-RU"/>
              </w:rPr>
            </w:pPr>
            <w:r w:rsidRPr="00826E68">
              <w:rPr>
                <w:bCs/>
                <w:spacing w:val="-10"/>
                <w:sz w:val="24"/>
                <w:szCs w:val="24"/>
                <w:lang w:val="ru-RU"/>
              </w:rPr>
              <w:lastRenderedPageBreak/>
              <w:t>током године</w:t>
            </w:r>
          </w:p>
        </w:tc>
        <w:tc>
          <w:tcPr>
            <w:tcW w:w="2394" w:type="dxa"/>
          </w:tcPr>
          <w:p w:rsidR="00313C19" w:rsidRPr="00826E68" w:rsidRDefault="00313C19" w:rsidP="00313C19">
            <w:pPr>
              <w:spacing w:line="283" w:lineRule="exact"/>
              <w:rPr>
                <w:b/>
                <w:bCs/>
                <w:i/>
                <w:spacing w:val="-10"/>
                <w:sz w:val="24"/>
                <w:szCs w:val="24"/>
                <w:lang w:val="ru-RU"/>
              </w:rPr>
            </w:pPr>
            <w:r w:rsidRPr="00826E68">
              <w:rPr>
                <w:noProof/>
                <w:sz w:val="24"/>
                <w:szCs w:val="24"/>
                <w:lang w:val="sr-Cyrl-CS"/>
              </w:rPr>
              <w:t xml:space="preserve">координатор и чланови СТИО, васпитачи и стручни </w:t>
            </w:r>
            <w:r w:rsidRPr="00826E68">
              <w:rPr>
                <w:noProof/>
                <w:sz w:val="24"/>
                <w:szCs w:val="24"/>
                <w:lang w:val="sr-Cyrl-CS"/>
              </w:rPr>
              <w:lastRenderedPageBreak/>
              <w:t>сарадници који реализују инклузивни програм, родитељи новоуписане деце са сметњама у развоју</w:t>
            </w:r>
          </w:p>
        </w:tc>
      </w:tr>
      <w:tr w:rsidR="00313C19" w:rsidRPr="00313C19" w:rsidTr="00313C19">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lastRenderedPageBreak/>
              <w:t>Рад СТИО Тима</w:t>
            </w:r>
          </w:p>
          <w:p w:rsidR="00313C19" w:rsidRPr="00826E68" w:rsidRDefault="00313C19" w:rsidP="00313C19">
            <w:pPr>
              <w:spacing w:line="283" w:lineRule="exact"/>
              <w:rPr>
                <w:noProof/>
                <w:sz w:val="24"/>
                <w:szCs w:val="24"/>
                <w:lang w:val="sr-Cyrl-CS"/>
              </w:rPr>
            </w:pPr>
          </w:p>
        </w:tc>
        <w:tc>
          <w:tcPr>
            <w:tcW w:w="2394" w:type="dxa"/>
          </w:tcPr>
          <w:p w:rsidR="00313C19" w:rsidRPr="00826E68" w:rsidRDefault="00313C19" w:rsidP="00313C19">
            <w:pPr>
              <w:rPr>
                <w:bCs/>
                <w:spacing w:val="-10"/>
                <w:sz w:val="24"/>
                <w:szCs w:val="24"/>
                <w:lang w:val="ru-RU"/>
              </w:rPr>
            </w:pPr>
            <w:r w:rsidRPr="00826E68">
              <w:rPr>
                <w:noProof/>
                <w:sz w:val="24"/>
                <w:szCs w:val="24"/>
                <w:lang w:val="sr-Cyrl-CS"/>
              </w:rPr>
              <w:t>радни састанци, активи</w:t>
            </w:r>
          </w:p>
        </w:tc>
        <w:tc>
          <w:tcPr>
            <w:tcW w:w="2394" w:type="dxa"/>
          </w:tcPr>
          <w:p w:rsidR="00313C19" w:rsidRPr="00826E68" w:rsidRDefault="00313C19" w:rsidP="00313C19">
            <w:pPr>
              <w:spacing w:line="283" w:lineRule="exact"/>
              <w:rPr>
                <w:bCs/>
                <w:spacing w:val="-10"/>
                <w:sz w:val="24"/>
                <w:szCs w:val="24"/>
                <w:lang w:val="ru-RU"/>
              </w:rPr>
            </w:pPr>
            <w:r w:rsidRPr="00826E68">
              <w:rPr>
                <w:noProof/>
                <w:sz w:val="24"/>
                <w:szCs w:val="24"/>
                <w:lang w:val="sr-Cyrl-CS"/>
              </w:rPr>
              <w:t>Септембар/ децембар 2015 и фебруар/април 2016</w:t>
            </w:r>
          </w:p>
        </w:tc>
        <w:tc>
          <w:tcPr>
            <w:tcW w:w="2394" w:type="dxa"/>
          </w:tcPr>
          <w:p w:rsidR="00313C19" w:rsidRPr="00826E68" w:rsidRDefault="00313C19" w:rsidP="00313C19">
            <w:pPr>
              <w:spacing w:line="283" w:lineRule="exact"/>
              <w:rPr>
                <w:bCs/>
                <w:color w:val="000000"/>
                <w:spacing w:val="-12"/>
                <w:sz w:val="24"/>
                <w:szCs w:val="24"/>
              </w:rPr>
            </w:pPr>
            <w:r w:rsidRPr="00826E68">
              <w:rPr>
                <w:noProof/>
                <w:sz w:val="24"/>
                <w:szCs w:val="24"/>
                <w:lang w:val="sr-Cyrl-CS"/>
              </w:rPr>
              <w:t>кординатор и чланови СТИО тима</w:t>
            </w:r>
          </w:p>
        </w:tc>
      </w:tr>
      <w:tr w:rsidR="00313C19" w:rsidRPr="00313C19" w:rsidTr="00313C19">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t>Израда ИОП-а</w:t>
            </w:r>
          </w:p>
        </w:tc>
        <w:tc>
          <w:tcPr>
            <w:tcW w:w="2394" w:type="dxa"/>
          </w:tcPr>
          <w:p w:rsidR="00313C19" w:rsidRPr="00826E68" w:rsidRDefault="00313C19" w:rsidP="00313C19">
            <w:pPr>
              <w:rPr>
                <w:noProof/>
                <w:sz w:val="24"/>
                <w:szCs w:val="24"/>
                <w:lang w:val="sr-Cyrl-CS"/>
              </w:rPr>
            </w:pPr>
            <w:r w:rsidRPr="00826E68">
              <w:rPr>
                <w:noProof/>
                <w:sz w:val="24"/>
                <w:szCs w:val="24"/>
                <w:lang w:val="sr-Cyrl-CS"/>
              </w:rPr>
              <w:t>писање ИОП-а</w:t>
            </w:r>
          </w:p>
        </w:tc>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t>Септембар</w:t>
            </w:r>
            <w:r>
              <w:rPr>
                <w:noProof/>
                <w:sz w:val="24"/>
                <w:szCs w:val="24"/>
                <w:lang w:val="sr-Cyrl-CS"/>
              </w:rPr>
              <w:t xml:space="preserve">,децембар </w:t>
            </w:r>
            <w:r w:rsidRPr="00826E68">
              <w:rPr>
                <w:noProof/>
                <w:sz w:val="24"/>
                <w:szCs w:val="24"/>
                <w:lang w:val="sr-Cyrl-CS"/>
              </w:rPr>
              <w:t xml:space="preserve"> 201</w:t>
            </w:r>
            <w:r>
              <w:rPr>
                <w:noProof/>
                <w:sz w:val="24"/>
                <w:szCs w:val="24"/>
                <w:lang w:val="sr-Cyrl-CS"/>
              </w:rPr>
              <w:t>5</w:t>
            </w:r>
          </w:p>
        </w:tc>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t>кординатор и чланови СТИО тима</w:t>
            </w:r>
          </w:p>
        </w:tc>
      </w:tr>
      <w:tr w:rsidR="00313C19" w:rsidRPr="00313C19" w:rsidTr="00313C19">
        <w:tc>
          <w:tcPr>
            <w:tcW w:w="2394" w:type="dxa"/>
          </w:tcPr>
          <w:p w:rsidR="00313C19" w:rsidRPr="00826E68" w:rsidRDefault="00313C19" w:rsidP="00313C19">
            <w:pPr>
              <w:pStyle w:val="NoSpacing"/>
              <w:rPr>
                <w:rFonts w:ascii="Times New Roman" w:hAnsi="Times New Roman"/>
                <w:noProof/>
                <w:sz w:val="24"/>
                <w:szCs w:val="24"/>
                <w:lang w:val="sr-Cyrl-CS"/>
              </w:rPr>
            </w:pPr>
            <w:r>
              <w:rPr>
                <w:rFonts w:ascii="Times New Roman" w:hAnsi="Times New Roman"/>
                <w:noProof/>
                <w:sz w:val="24"/>
                <w:szCs w:val="24"/>
                <w:lang w:val="sr-Cyrl-CS"/>
              </w:rPr>
              <w:t>М</w:t>
            </w:r>
            <w:r w:rsidRPr="00826E68">
              <w:rPr>
                <w:rFonts w:ascii="Times New Roman" w:hAnsi="Times New Roman"/>
                <w:noProof/>
                <w:sz w:val="24"/>
                <w:szCs w:val="24"/>
                <w:lang w:val="sr-Cyrl-CS"/>
              </w:rPr>
              <w:t xml:space="preserve">режа подршке инклузивном образовању </w:t>
            </w:r>
          </w:p>
        </w:tc>
        <w:tc>
          <w:tcPr>
            <w:tcW w:w="2394" w:type="dxa"/>
          </w:tcPr>
          <w:p w:rsidR="00313C19" w:rsidRPr="00826E68" w:rsidRDefault="00313C19" w:rsidP="00313C19">
            <w:pPr>
              <w:rPr>
                <w:noProof/>
                <w:sz w:val="24"/>
                <w:szCs w:val="24"/>
                <w:lang w:val="sr-Cyrl-CS"/>
              </w:rPr>
            </w:pPr>
            <w:r w:rsidRPr="00826E68">
              <w:rPr>
                <w:noProof/>
                <w:sz w:val="24"/>
                <w:szCs w:val="24"/>
                <w:lang w:val="sr-Cyrl-CS"/>
              </w:rPr>
              <w:t>радни састанци, активи</w:t>
            </w:r>
          </w:p>
        </w:tc>
        <w:tc>
          <w:tcPr>
            <w:tcW w:w="2394" w:type="dxa"/>
          </w:tcPr>
          <w:p w:rsidR="00313C19" w:rsidRPr="00826E68" w:rsidRDefault="00313C19" w:rsidP="00313C19">
            <w:pPr>
              <w:spacing w:line="283" w:lineRule="exact"/>
              <w:rPr>
                <w:bCs/>
                <w:spacing w:val="-10"/>
                <w:sz w:val="24"/>
                <w:szCs w:val="24"/>
                <w:lang w:val="ru-RU"/>
              </w:rPr>
            </w:pPr>
            <w:r w:rsidRPr="00826E68">
              <w:rPr>
                <w:bCs/>
                <w:spacing w:val="-10"/>
                <w:sz w:val="24"/>
                <w:szCs w:val="24"/>
                <w:lang w:val="ru-RU"/>
              </w:rPr>
              <w:t>током године</w:t>
            </w:r>
          </w:p>
        </w:tc>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t>кординатор и чланови СТИО тима</w:t>
            </w:r>
          </w:p>
        </w:tc>
      </w:tr>
      <w:tr w:rsidR="00313C19" w:rsidRPr="00313C19" w:rsidTr="00313C19">
        <w:tc>
          <w:tcPr>
            <w:tcW w:w="2394" w:type="dxa"/>
          </w:tcPr>
          <w:p w:rsidR="00313C19" w:rsidRDefault="00313C19" w:rsidP="00313C19">
            <w:pPr>
              <w:pStyle w:val="NoSpacing"/>
              <w:rPr>
                <w:rFonts w:ascii="Times New Roman" w:hAnsi="Times New Roman"/>
                <w:noProof/>
                <w:sz w:val="24"/>
                <w:szCs w:val="24"/>
                <w:lang w:val="sr-Cyrl-CS"/>
              </w:rPr>
            </w:pPr>
            <w:r>
              <w:rPr>
                <w:rFonts w:ascii="Times New Roman" w:hAnsi="Times New Roman"/>
                <w:noProof/>
                <w:sz w:val="24"/>
                <w:szCs w:val="24"/>
                <w:lang w:val="sr-Cyrl-CS"/>
              </w:rPr>
              <w:t>Едукација васпитача</w:t>
            </w:r>
          </w:p>
          <w:p w:rsidR="00313C19" w:rsidRPr="00826E68" w:rsidRDefault="00313C19" w:rsidP="00313C19">
            <w:pPr>
              <w:pStyle w:val="NoSpacing"/>
              <w:rPr>
                <w:rFonts w:ascii="Times New Roman" w:hAnsi="Times New Roman"/>
                <w:noProof/>
                <w:sz w:val="24"/>
                <w:szCs w:val="24"/>
                <w:lang w:val="sr-Cyrl-CS"/>
              </w:rPr>
            </w:pPr>
            <w:r>
              <w:rPr>
                <w:rFonts w:ascii="Times New Roman" w:hAnsi="Times New Roman"/>
                <w:sz w:val="24"/>
                <w:szCs w:val="24"/>
              </w:rPr>
              <w:t>путем семинара:"Јачање капацитета запослених у вртићима са родитељима са сметњама у развоју"</w:t>
            </w:r>
          </w:p>
        </w:tc>
        <w:tc>
          <w:tcPr>
            <w:tcW w:w="2394" w:type="dxa"/>
          </w:tcPr>
          <w:p w:rsidR="00313C19" w:rsidRPr="00826E68" w:rsidRDefault="00313C19" w:rsidP="00313C19">
            <w:pPr>
              <w:rPr>
                <w:noProof/>
                <w:sz w:val="24"/>
                <w:szCs w:val="24"/>
                <w:lang w:val="sr-Cyrl-CS"/>
              </w:rPr>
            </w:pPr>
            <w:r>
              <w:rPr>
                <w:noProof/>
                <w:sz w:val="24"/>
                <w:szCs w:val="24"/>
                <w:lang w:val="sr-Cyrl-CS"/>
              </w:rPr>
              <w:t>На основу броја учесника васпитача 30</w:t>
            </w:r>
          </w:p>
        </w:tc>
        <w:tc>
          <w:tcPr>
            <w:tcW w:w="2394" w:type="dxa"/>
          </w:tcPr>
          <w:p w:rsidR="00313C19" w:rsidRPr="00826E68" w:rsidRDefault="00313C19" w:rsidP="00313C19">
            <w:pPr>
              <w:spacing w:line="283" w:lineRule="exact"/>
              <w:rPr>
                <w:bCs/>
                <w:spacing w:val="-10"/>
                <w:sz w:val="24"/>
                <w:szCs w:val="24"/>
                <w:lang w:val="ru-RU"/>
              </w:rPr>
            </w:pPr>
            <w:r>
              <w:rPr>
                <w:bCs/>
                <w:spacing w:val="-10"/>
                <w:sz w:val="24"/>
                <w:szCs w:val="24"/>
                <w:lang w:val="ru-RU"/>
              </w:rPr>
              <w:t>Април 2016</w:t>
            </w:r>
          </w:p>
        </w:tc>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t>кординатор и чланови СТИО тима</w:t>
            </w:r>
          </w:p>
        </w:tc>
      </w:tr>
      <w:tr w:rsidR="00313C19" w:rsidRPr="00313C19" w:rsidTr="00313C19">
        <w:tc>
          <w:tcPr>
            <w:tcW w:w="2394" w:type="dxa"/>
          </w:tcPr>
          <w:p w:rsidR="00313C19" w:rsidRPr="00826E68" w:rsidRDefault="00313C19" w:rsidP="00313C19">
            <w:pPr>
              <w:pStyle w:val="NoSpacing"/>
              <w:rPr>
                <w:rFonts w:ascii="Times New Roman" w:hAnsi="Times New Roman"/>
                <w:noProof/>
                <w:sz w:val="24"/>
                <w:szCs w:val="24"/>
                <w:lang w:val="sr-Cyrl-CS"/>
              </w:rPr>
            </w:pPr>
            <w:r w:rsidRPr="00826E68">
              <w:rPr>
                <w:rFonts w:ascii="Times New Roman" w:hAnsi="Times New Roman"/>
                <w:noProof/>
                <w:sz w:val="24"/>
                <w:szCs w:val="24"/>
                <w:lang w:val="sr-Cyrl-CS"/>
              </w:rPr>
              <w:t xml:space="preserve">Учествовање - на састанцима тимова за </w:t>
            </w:r>
            <w:r>
              <w:rPr>
                <w:rFonts w:ascii="Times New Roman" w:hAnsi="Times New Roman"/>
                <w:bCs/>
                <w:sz w:val="24"/>
                <w:szCs w:val="24"/>
                <w:lang w:val="sr-Cyrl-CS"/>
              </w:rPr>
              <w:t xml:space="preserve">ИОП- из вртића и транзиција </w:t>
            </w:r>
            <w:r w:rsidRPr="00826E68">
              <w:rPr>
                <w:rFonts w:ascii="Times New Roman" w:hAnsi="Times New Roman"/>
                <w:bCs/>
                <w:sz w:val="24"/>
                <w:szCs w:val="24"/>
                <w:lang w:val="sr-Cyrl-CS"/>
              </w:rPr>
              <w:t>у   основне школе</w:t>
            </w:r>
          </w:p>
        </w:tc>
        <w:tc>
          <w:tcPr>
            <w:tcW w:w="2394" w:type="dxa"/>
          </w:tcPr>
          <w:p w:rsidR="00313C19" w:rsidRPr="00826E68" w:rsidRDefault="00313C19" w:rsidP="00313C19">
            <w:pPr>
              <w:rPr>
                <w:noProof/>
                <w:sz w:val="24"/>
                <w:szCs w:val="24"/>
                <w:lang w:val="sr-Cyrl-CS"/>
              </w:rPr>
            </w:pPr>
            <w:r w:rsidRPr="00826E68">
              <w:rPr>
                <w:bCs/>
                <w:sz w:val="24"/>
                <w:szCs w:val="24"/>
                <w:lang w:val="sr-Cyrl-CS"/>
              </w:rPr>
              <w:t>транзиција из вртића</w:t>
            </w:r>
            <w:r>
              <w:rPr>
                <w:bCs/>
                <w:sz w:val="24"/>
                <w:szCs w:val="24"/>
                <w:lang w:val="sr-Cyrl-CS"/>
              </w:rPr>
              <w:t xml:space="preserve"> "Зека" у школу</w:t>
            </w:r>
            <w:r w:rsidRPr="00826E68">
              <w:rPr>
                <w:bCs/>
                <w:sz w:val="24"/>
                <w:szCs w:val="24"/>
                <w:lang w:val="sr-Cyrl-CS"/>
              </w:rPr>
              <w:t xml:space="preserve"> :</w:t>
            </w:r>
            <w:r>
              <w:rPr>
                <w:bCs/>
                <w:sz w:val="24"/>
                <w:szCs w:val="24"/>
                <w:lang w:val="sr-Cyrl-CS"/>
              </w:rPr>
              <w:t xml:space="preserve"> "</w:t>
            </w:r>
            <w:r w:rsidRPr="00826E68">
              <w:rPr>
                <w:bCs/>
                <w:sz w:val="24"/>
                <w:szCs w:val="24"/>
                <w:lang w:val="sr-Cyrl-CS"/>
              </w:rPr>
              <w:t>ОШ"</w:t>
            </w:r>
            <w:r>
              <w:rPr>
                <w:bCs/>
                <w:sz w:val="24"/>
                <w:szCs w:val="24"/>
                <w:lang w:val="sr-Cyrl-CS"/>
              </w:rPr>
              <w:t xml:space="preserve">Соња </w:t>
            </w:r>
            <w:r w:rsidRPr="00826E68">
              <w:rPr>
                <w:bCs/>
                <w:sz w:val="24"/>
                <w:szCs w:val="24"/>
                <w:lang w:val="sr-Cyrl-CS"/>
              </w:rPr>
              <w:t>Маринковић"</w:t>
            </w:r>
          </w:p>
        </w:tc>
        <w:tc>
          <w:tcPr>
            <w:tcW w:w="2394" w:type="dxa"/>
          </w:tcPr>
          <w:p w:rsidR="00313C19" w:rsidRPr="00826E68" w:rsidRDefault="00313C19" w:rsidP="00313C19">
            <w:pPr>
              <w:spacing w:line="283" w:lineRule="exact"/>
              <w:rPr>
                <w:bCs/>
                <w:spacing w:val="-10"/>
                <w:sz w:val="24"/>
                <w:szCs w:val="24"/>
                <w:lang w:val="ru-RU"/>
              </w:rPr>
            </w:pPr>
            <w:r w:rsidRPr="00826E68">
              <w:rPr>
                <w:bCs/>
                <w:spacing w:val="-10"/>
                <w:sz w:val="24"/>
                <w:szCs w:val="24"/>
                <w:lang w:val="ru-RU"/>
              </w:rPr>
              <w:t>Април</w:t>
            </w:r>
            <w:r>
              <w:rPr>
                <w:bCs/>
                <w:spacing w:val="-10"/>
                <w:sz w:val="24"/>
                <w:szCs w:val="24"/>
                <w:lang w:val="ru-RU"/>
              </w:rPr>
              <w:t xml:space="preserve"> </w:t>
            </w:r>
            <w:r w:rsidRPr="00826E68">
              <w:rPr>
                <w:bCs/>
                <w:spacing w:val="-10"/>
                <w:sz w:val="24"/>
                <w:szCs w:val="24"/>
                <w:lang w:val="ru-RU"/>
              </w:rPr>
              <w:t xml:space="preserve"> 201</w:t>
            </w:r>
            <w:r>
              <w:rPr>
                <w:bCs/>
                <w:spacing w:val="-10"/>
                <w:sz w:val="24"/>
                <w:szCs w:val="24"/>
                <w:lang w:val="ru-RU"/>
              </w:rPr>
              <w:t>6</w:t>
            </w:r>
          </w:p>
        </w:tc>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t>координатор и васпитачи у програму</w:t>
            </w:r>
          </w:p>
        </w:tc>
      </w:tr>
      <w:tr w:rsidR="00313C19" w:rsidRPr="00313C19" w:rsidTr="00313C19">
        <w:tc>
          <w:tcPr>
            <w:tcW w:w="2394" w:type="dxa"/>
          </w:tcPr>
          <w:p w:rsidR="00313C19" w:rsidRPr="00826E68" w:rsidRDefault="00313C19" w:rsidP="00313C19">
            <w:pPr>
              <w:pStyle w:val="NoSpacing"/>
              <w:rPr>
                <w:rFonts w:ascii="Times New Roman" w:hAnsi="Times New Roman"/>
                <w:noProof/>
                <w:sz w:val="24"/>
                <w:szCs w:val="24"/>
                <w:lang w:val="sr-Cyrl-CS"/>
              </w:rPr>
            </w:pPr>
            <w:r w:rsidRPr="00826E68">
              <w:rPr>
                <w:rFonts w:ascii="Times New Roman" w:hAnsi="Times New Roman"/>
                <w:noProof/>
                <w:sz w:val="24"/>
                <w:szCs w:val="24"/>
                <w:lang w:val="sr-Cyrl-CS"/>
              </w:rPr>
              <w:t>Ревизија ИОП-а</w:t>
            </w:r>
          </w:p>
        </w:tc>
        <w:tc>
          <w:tcPr>
            <w:tcW w:w="2394" w:type="dxa"/>
          </w:tcPr>
          <w:p w:rsidR="00313C19" w:rsidRPr="00826E68" w:rsidRDefault="00313C19" w:rsidP="00313C19">
            <w:pPr>
              <w:rPr>
                <w:bCs/>
                <w:sz w:val="24"/>
                <w:szCs w:val="24"/>
                <w:lang w:val="sr-Cyrl-CS"/>
              </w:rPr>
            </w:pPr>
            <w:r w:rsidRPr="00826E68">
              <w:rPr>
                <w:bCs/>
                <w:sz w:val="24"/>
                <w:szCs w:val="24"/>
                <w:lang w:val="sr-Cyrl-CS"/>
              </w:rPr>
              <w:t>писање ИОП-а, вођење документације</w:t>
            </w:r>
          </w:p>
        </w:tc>
        <w:tc>
          <w:tcPr>
            <w:tcW w:w="2394" w:type="dxa"/>
          </w:tcPr>
          <w:p w:rsidR="00313C19" w:rsidRPr="00826E68" w:rsidRDefault="00313C19" w:rsidP="00313C19">
            <w:pPr>
              <w:spacing w:line="283" w:lineRule="exact"/>
              <w:rPr>
                <w:bCs/>
                <w:spacing w:val="-10"/>
                <w:sz w:val="24"/>
                <w:szCs w:val="24"/>
                <w:lang w:val="ru-RU"/>
              </w:rPr>
            </w:pPr>
            <w:r>
              <w:rPr>
                <w:bCs/>
                <w:spacing w:val="-10"/>
                <w:sz w:val="24"/>
                <w:szCs w:val="24"/>
                <w:lang w:val="ru-RU"/>
              </w:rPr>
              <w:t>фебруар 2016</w:t>
            </w:r>
          </w:p>
          <w:p w:rsidR="00313C19" w:rsidRPr="00826E68" w:rsidRDefault="00313C19" w:rsidP="00313C19">
            <w:pPr>
              <w:spacing w:line="283" w:lineRule="exact"/>
              <w:rPr>
                <w:bCs/>
                <w:spacing w:val="-10"/>
                <w:sz w:val="24"/>
                <w:szCs w:val="24"/>
                <w:lang w:val="ru-RU"/>
              </w:rPr>
            </w:pPr>
            <w:r w:rsidRPr="00826E68">
              <w:rPr>
                <w:bCs/>
                <w:spacing w:val="-10"/>
                <w:sz w:val="24"/>
                <w:szCs w:val="24"/>
                <w:lang w:val="ru-RU"/>
              </w:rPr>
              <w:t>јун 201</w:t>
            </w:r>
            <w:r>
              <w:rPr>
                <w:bCs/>
                <w:spacing w:val="-10"/>
                <w:sz w:val="24"/>
                <w:szCs w:val="24"/>
                <w:lang w:val="ru-RU"/>
              </w:rPr>
              <w:t>6</w:t>
            </w:r>
          </w:p>
        </w:tc>
        <w:tc>
          <w:tcPr>
            <w:tcW w:w="2394" w:type="dxa"/>
          </w:tcPr>
          <w:p w:rsidR="00313C19" w:rsidRPr="00826E68" w:rsidRDefault="00313C19" w:rsidP="00313C19">
            <w:pPr>
              <w:spacing w:line="283" w:lineRule="exact"/>
              <w:rPr>
                <w:noProof/>
                <w:sz w:val="24"/>
                <w:szCs w:val="24"/>
                <w:lang w:val="sr-Cyrl-CS"/>
              </w:rPr>
            </w:pPr>
            <w:r w:rsidRPr="00826E68">
              <w:rPr>
                <w:noProof/>
                <w:sz w:val="24"/>
                <w:szCs w:val="24"/>
                <w:lang w:val="sr-Cyrl-CS"/>
              </w:rPr>
              <w:t>кординатор и чланови СТИО тима</w:t>
            </w:r>
          </w:p>
        </w:tc>
      </w:tr>
    </w:tbl>
    <w:p w:rsidR="00313C19" w:rsidRDefault="00313C19" w:rsidP="007D4493">
      <w:pPr>
        <w:spacing w:after="0"/>
        <w:rPr>
          <w:rFonts w:ascii="Times New Roman" w:hAnsi="Times New Roman" w:cs="Times New Roman"/>
          <w:sz w:val="24"/>
          <w:szCs w:val="24"/>
        </w:rPr>
      </w:pPr>
    </w:p>
    <w:p w:rsidR="00313C19" w:rsidRDefault="00313C19" w:rsidP="007D4493">
      <w:pPr>
        <w:spacing w:after="0"/>
        <w:rPr>
          <w:rFonts w:ascii="Times New Roman" w:hAnsi="Times New Roman" w:cs="Times New Roman"/>
          <w:sz w:val="24"/>
          <w:szCs w:val="24"/>
        </w:rPr>
      </w:pPr>
    </w:p>
    <w:p w:rsidR="00313C19" w:rsidRDefault="00313C19" w:rsidP="007D4493">
      <w:pPr>
        <w:spacing w:after="0"/>
        <w:rPr>
          <w:rFonts w:ascii="Times New Roman" w:hAnsi="Times New Roman" w:cs="Times New Roman"/>
          <w:sz w:val="24"/>
          <w:szCs w:val="24"/>
        </w:rPr>
      </w:pPr>
    </w:p>
    <w:tbl>
      <w:tblPr>
        <w:tblStyle w:val="TableGrid"/>
        <w:tblW w:w="0" w:type="auto"/>
        <w:tblLook w:val="04A0"/>
      </w:tblPr>
      <w:tblGrid>
        <w:gridCol w:w="9576"/>
      </w:tblGrid>
      <w:tr w:rsidR="00313C19" w:rsidRPr="00313C19" w:rsidTr="00313C19">
        <w:tc>
          <w:tcPr>
            <w:tcW w:w="9576" w:type="dxa"/>
          </w:tcPr>
          <w:p w:rsidR="00313C19" w:rsidRPr="00313C19" w:rsidRDefault="00313C19" w:rsidP="007D4493">
            <w:pPr>
              <w:rPr>
                <w:b/>
                <w:i/>
                <w:sz w:val="24"/>
                <w:szCs w:val="24"/>
              </w:rPr>
            </w:pPr>
            <w:r w:rsidRPr="00313C19">
              <w:rPr>
                <w:b/>
                <w:i/>
                <w:sz w:val="24"/>
                <w:szCs w:val="24"/>
              </w:rPr>
              <w:t>Резултати квантитативне и квалитативне анализе:</w:t>
            </w:r>
          </w:p>
        </w:tc>
      </w:tr>
      <w:tr w:rsidR="00313C19" w:rsidRPr="00313C19" w:rsidTr="00313C19">
        <w:tc>
          <w:tcPr>
            <w:tcW w:w="9576" w:type="dxa"/>
          </w:tcPr>
          <w:p w:rsidR="00313C19" w:rsidRPr="00826E68" w:rsidRDefault="00313C19" w:rsidP="00557725">
            <w:pPr>
              <w:jc w:val="both"/>
              <w:rPr>
                <w:noProof/>
                <w:sz w:val="24"/>
                <w:szCs w:val="24"/>
                <w:lang w:val="sr-Cyrl-CS"/>
              </w:rPr>
            </w:pPr>
            <w:r w:rsidRPr="00826E68">
              <w:rPr>
                <w:b/>
                <w:noProof/>
                <w:sz w:val="24"/>
                <w:szCs w:val="24"/>
                <w:lang w:val="sr-Cyrl-CS"/>
              </w:rPr>
              <w:t>а</w:t>
            </w:r>
            <w:r w:rsidRPr="00826E68">
              <w:rPr>
                <w:noProof/>
                <w:sz w:val="24"/>
                <w:szCs w:val="24"/>
                <w:lang w:val="sr-Cyrl-CS"/>
              </w:rPr>
              <w:t>. Инклу</w:t>
            </w:r>
            <w:r>
              <w:rPr>
                <w:noProof/>
                <w:sz w:val="24"/>
                <w:szCs w:val="24"/>
                <w:lang w:val="sr-Cyrl-CS"/>
              </w:rPr>
              <w:t>зивни програм је реализован у 30 васпитних група</w:t>
            </w:r>
            <w:r w:rsidRPr="00826E68">
              <w:rPr>
                <w:noProof/>
                <w:sz w:val="24"/>
                <w:szCs w:val="24"/>
                <w:lang w:val="sr-Cyrl-CS"/>
              </w:rPr>
              <w:t xml:space="preserve"> –Пр</w:t>
            </w:r>
            <w:r>
              <w:rPr>
                <w:noProof/>
                <w:sz w:val="24"/>
                <w:szCs w:val="24"/>
                <w:lang w:val="sr-Cyrl-CS"/>
              </w:rPr>
              <w:t>ограм је био организован у шест</w:t>
            </w:r>
            <w:r w:rsidRPr="00826E68">
              <w:rPr>
                <w:noProof/>
                <w:sz w:val="24"/>
                <w:szCs w:val="24"/>
                <w:lang w:val="sr-Cyrl-CS"/>
              </w:rPr>
              <w:t xml:space="preserve"> забавишних група а остале су обданишне групе различитог узраста (приказано у табели).</w:t>
            </w:r>
          </w:p>
          <w:p w:rsidR="00313C19" w:rsidRPr="00826E68" w:rsidRDefault="00313C19" w:rsidP="00557725">
            <w:pPr>
              <w:spacing w:line="283" w:lineRule="exact"/>
              <w:ind w:right="139"/>
              <w:jc w:val="both"/>
              <w:rPr>
                <w:b/>
                <w:bCs/>
                <w:i/>
                <w:spacing w:val="-10"/>
                <w:sz w:val="24"/>
                <w:szCs w:val="24"/>
                <w:lang w:val="ru-RU"/>
              </w:rPr>
            </w:pPr>
            <w:r w:rsidRPr="00826E68">
              <w:rPr>
                <w:b/>
                <w:noProof/>
                <w:sz w:val="24"/>
                <w:szCs w:val="24"/>
                <w:lang w:val="sr-Cyrl-CS"/>
              </w:rPr>
              <w:t>б.</w:t>
            </w:r>
            <w:r w:rsidRPr="00826E68">
              <w:rPr>
                <w:noProof/>
                <w:sz w:val="24"/>
                <w:szCs w:val="24"/>
                <w:lang w:val="sr-Cyrl-CS"/>
              </w:rPr>
              <w:t xml:space="preserve"> Било је укључено 32  деце са различитим сметњама у развоју за које је утврђена </w:t>
            </w:r>
            <w:r w:rsidRPr="00826E68">
              <w:rPr>
                <w:noProof/>
                <w:sz w:val="24"/>
                <w:szCs w:val="24"/>
                <w:lang w:val="sr-Cyrl-CS"/>
              </w:rPr>
              <w:lastRenderedPageBreak/>
              <w:t xml:space="preserve">потреба за додатном подршком у васпитно-образовном раду дефинисаном Индивидуалним образовним планом уз сагласност родитеља. </w:t>
            </w:r>
          </w:p>
        </w:tc>
      </w:tr>
      <w:tr w:rsidR="00313C19" w:rsidRPr="00313C19" w:rsidTr="00313C19">
        <w:tc>
          <w:tcPr>
            <w:tcW w:w="9576" w:type="dxa"/>
          </w:tcPr>
          <w:p w:rsidR="00313C19" w:rsidRPr="00826E68" w:rsidRDefault="00313C19" w:rsidP="00557725">
            <w:pPr>
              <w:jc w:val="both"/>
              <w:rPr>
                <w:i/>
                <w:iCs/>
                <w:noProof/>
                <w:sz w:val="24"/>
                <w:szCs w:val="24"/>
                <w:lang w:val="sr-Cyrl-CS"/>
              </w:rPr>
            </w:pPr>
            <w:r w:rsidRPr="00826E68">
              <w:rPr>
                <w:noProof/>
                <w:sz w:val="24"/>
                <w:szCs w:val="24"/>
                <w:lang w:val="sr-Cyrl-CS"/>
              </w:rPr>
              <w:lastRenderedPageBreak/>
              <w:t>У складу са законском регулативом функционисао је Тим за инклузивно образовање (СТИО) на нивоу Установе кога чине васпитачице ДрагицаТорба, Јелена Жепинић и Клара Видаковић и стручни сарадници Јасмина Кукић, педагог, Јасна Скендеровић, логопед, и координатор тима. Реализоване активности СТИО тима дефинисане су у посебној табели у делу ПРОГРАМ РАДА СТРУЧНИХ ТИМОВА – тим за инклузивно образовање</w:t>
            </w:r>
          </w:p>
          <w:p w:rsidR="00313C19" w:rsidRPr="00826E68" w:rsidRDefault="00313C19" w:rsidP="00557725">
            <w:pPr>
              <w:jc w:val="both"/>
              <w:rPr>
                <w:b/>
                <w:noProof/>
                <w:sz w:val="24"/>
                <w:szCs w:val="24"/>
                <w:lang w:val="sr-Cyrl-CS"/>
              </w:rPr>
            </w:pPr>
            <w:r w:rsidRPr="00826E68">
              <w:rPr>
                <w:b/>
                <w:noProof/>
                <w:sz w:val="24"/>
                <w:szCs w:val="24"/>
                <w:lang w:val="sr-Cyrl-CS"/>
              </w:rPr>
              <w:t>б.</w:t>
            </w:r>
            <w:r>
              <w:rPr>
                <w:noProof/>
                <w:sz w:val="24"/>
                <w:szCs w:val="24"/>
                <w:lang w:val="sr-Cyrl-CS"/>
              </w:rPr>
              <w:t xml:space="preserve"> Реализована су 3</w:t>
            </w:r>
            <w:r w:rsidRPr="00826E68">
              <w:rPr>
                <w:noProof/>
                <w:sz w:val="24"/>
                <w:szCs w:val="24"/>
                <w:lang w:val="sr-Cyrl-CS"/>
              </w:rPr>
              <w:t xml:space="preserve"> </w:t>
            </w:r>
            <w:r>
              <w:rPr>
                <w:noProof/>
                <w:sz w:val="24"/>
                <w:szCs w:val="24"/>
                <w:lang w:val="sr-Cyrl-CS"/>
              </w:rPr>
              <w:t>стручна састанка СТИО тима и два</w:t>
            </w:r>
            <w:r w:rsidRPr="00826E68">
              <w:rPr>
                <w:noProof/>
                <w:sz w:val="24"/>
                <w:szCs w:val="24"/>
                <w:lang w:val="sr-Cyrl-CS"/>
              </w:rPr>
              <w:t xml:space="preserve"> актива за реализаторе инклузивног програма о чему постоји писани записник. Састанцима су углавном присуствовали сви чланови СТИО тима а списак васпитача и стручних сарадника који су присуствовали на активу је саставни део документације СТИО тима</w:t>
            </w:r>
          </w:p>
        </w:tc>
      </w:tr>
      <w:tr w:rsidR="00313C19" w:rsidRPr="00313C19" w:rsidTr="00313C19">
        <w:tc>
          <w:tcPr>
            <w:tcW w:w="9576" w:type="dxa"/>
          </w:tcPr>
          <w:p w:rsidR="00313C19" w:rsidRPr="00826E68" w:rsidRDefault="00313C19" w:rsidP="00557725">
            <w:pPr>
              <w:jc w:val="both"/>
              <w:rPr>
                <w:noProof/>
                <w:sz w:val="24"/>
                <w:szCs w:val="24"/>
                <w:lang w:val="sr-Cyrl-CS"/>
              </w:rPr>
            </w:pPr>
            <w:r w:rsidRPr="00826E68">
              <w:rPr>
                <w:iCs/>
                <w:noProof/>
                <w:sz w:val="24"/>
                <w:szCs w:val="24"/>
                <w:lang w:val="sr-Cyrl-CS"/>
              </w:rPr>
              <w:t>Једно дете се уписало ОШ „</w:t>
            </w:r>
            <w:r>
              <w:rPr>
                <w:iCs/>
                <w:noProof/>
                <w:sz w:val="24"/>
                <w:szCs w:val="24"/>
                <w:lang w:val="sr-Cyrl-CS"/>
              </w:rPr>
              <w:t>Соња Маринковић</w:t>
            </w:r>
            <w:r w:rsidRPr="00826E68">
              <w:rPr>
                <w:iCs/>
                <w:noProof/>
                <w:sz w:val="24"/>
                <w:szCs w:val="24"/>
                <w:lang w:val="sr-Cyrl-CS"/>
              </w:rPr>
              <w:t>“, једно у ОШ "</w:t>
            </w:r>
            <w:r>
              <w:rPr>
                <w:iCs/>
                <w:noProof/>
                <w:sz w:val="24"/>
                <w:szCs w:val="24"/>
                <w:lang w:val="sr-Cyrl-CS"/>
              </w:rPr>
              <w:t>Иван Милутиновић</w:t>
            </w:r>
            <w:r w:rsidRPr="00826E68">
              <w:rPr>
                <w:iCs/>
                <w:noProof/>
                <w:sz w:val="24"/>
                <w:szCs w:val="24"/>
                <w:lang w:val="sr-Cyrl-CS"/>
              </w:rPr>
              <w:t>" док</w:t>
            </w:r>
            <w:r>
              <w:rPr>
                <w:iCs/>
                <w:noProof/>
                <w:sz w:val="24"/>
                <w:szCs w:val="24"/>
                <w:lang w:val="sr-Cyrl-CS"/>
              </w:rPr>
              <w:t xml:space="preserve"> су њих 4</w:t>
            </w:r>
            <w:r w:rsidRPr="00826E68">
              <w:rPr>
                <w:iCs/>
                <w:noProof/>
                <w:sz w:val="24"/>
                <w:szCs w:val="24"/>
                <w:lang w:val="sr-Cyrl-CS"/>
              </w:rPr>
              <w:t xml:space="preserve"> </w:t>
            </w:r>
            <w:r>
              <w:rPr>
                <w:iCs/>
                <w:noProof/>
                <w:sz w:val="24"/>
                <w:szCs w:val="24"/>
                <w:lang w:val="sr-Cyrl-CS"/>
              </w:rPr>
              <w:t xml:space="preserve"> у недоумици да ли да то буде масовна школа или нека од специјализованих школа.</w:t>
            </w:r>
            <w:r w:rsidRPr="00826E68">
              <w:rPr>
                <w:iCs/>
                <w:noProof/>
                <w:sz w:val="24"/>
                <w:szCs w:val="24"/>
                <w:lang w:val="sr-Cyrl-CS"/>
              </w:rPr>
              <w:t xml:space="preserve"> Реализовани су састанци тимова за ИОП из вртића и школа како би се пренела искуства у раду и евидентирале области у којима ће и даље бити потребно пружање додатке подршке у школи.</w:t>
            </w:r>
          </w:p>
        </w:tc>
      </w:tr>
      <w:tr w:rsidR="00313C19" w:rsidRPr="00313C19" w:rsidTr="00313C19">
        <w:tc>
          <w:tcPr>
            <w:tcW w:w="9576" w:type="dxa"/>
          </w:tcPr>
          <w:p w:rsidR="00313C19" w:rsidRPr="00826E68" w:rsidRDefault="00313C19" w:rsidP="00557725">
            <w:pPr>
              <w:jc w:val="both"/>
              <w:rPr>
                <w:iCs/>
                <w:noProof/>
                <w:sz w:val="24"/>
                <w:szCs w:val="24"/>
                <w:lang w:val="sr-Cyrl-CS"/>
              </w:rPr>
            </w:pPr>
            <w:r w:rsidRPr="00826E68">
              <w:rPr>
                <w:noProof/>
                <w:sz w:val="24"/>
                <w:szCs w:val="24"/>
                <w:lang w:val="sr-Cyrl-CS"/>
              </w:rPr>
              <w:t>Ревизија ИОП-а је урађена за пер</w:t>
            </w:r>
            <w:r>
              <w:rPr>
                <w:noProof/>
                <w:sz w:val="24"/>
                <w:szCs w:val="24"/>
                <w:lang w:val="sr-Cyrl-CS"/>
              </w:rPr>
              <w:t>иод октобар 2015/ јануар 2016 у 26</w:t>
            </w:r>
            <w:r w:rsidRPr="00826E68">
              <w:rPr>
                <w:noProof/>
                <w:sz w:val="24"/>
                <w:szCs w:val="24"/>
                <w:lang w:val="sr-Cyrl-CS"/>
              </w:rPr>
              <w:t xml:space="preserve"> васпитних група</w:t>
            </w:r>
            <w:r>
              <w:rPr>
                <w:noProof/>
                <w:sz w:val="24"/>
                <w:szCs w:val="24"/>
                <w:lang w:val="sr-Cyrl-CS"/>
              </w:rPr>
              <w:t>, док су 4 васпитне групе тек од јануара 2016 отпочеле са реализацијом инклузивног програма,</w:t>
            </w:r>
            <w:r w:rsidRPr="00826E68">
              <w:rPr>
                <w:noProof/>
                <w:sz w:val="24"/>
                <w:szCs w:val="24"/>
                <w:lang w:val="sr-Cyrl-CS"/>
              </w:rPr>
              <w:t xml:space="preserve"> у којима се реализује инклузивни програм с</w:t>
            </w:r>
            <w:r>
              <w:rPr>
                <w:noProof/>
                <w:sz w:val="24"/>
                <w:szCs w:val="24"/>
                <w:lang w:val="sr-Cyrl-CS"/>
              </w:rPr>
              <w:t>а по два васпитача у групи. У 20</w:t>
            </w:r>
            <w:r w:rsidRPr="00826E68">
              <w:rPr>
                <w:noProof/>
                <w:sz w:val="24"/>
                <w:szCs w:val="24"/>
                <w:lang w:val="sr-Cyrl-CS"/>
              </w:rPr>
              <w:t xml:space="preserve"> васпитних група опис детета је јасно и конкретно описан, даје слику о детету, у  10 група </w:t>
            </w:r>
            <w:r>
              <w:rPr>
                <w:noProof/>
                <w:sz w:val="24"/>
                <w:szCs w:val="24"/>
                <w:lang w:val="sr-Cyrl-CS"/>
              </w:rPr>
              <w:t>је је описан али са недостацима</w:t>
            </w:r>
            <w:r w:rsidRPr="00826E68">
              <w:rPr>
                <w:noProof/>
                <w:sz w:val="24"/>
                <w:szCs w:val="24"/>
                <w:lang w:val="sr-Cyrl-CS"/>
              </w:rPr>
              <w:t xml:space="preserve">. </w:t>
            </w:r>
            <w:r>
              <w:rPr>
                <w:noProof/>
                <w:sz w:val="24"/>
                <w:szCs w:val="24"/>
                <w:lang w:val="sr-Cyrl-CS"/>
              </w:rPr>
              <w:t>Што се тиче плана активности у 9</w:t>
            </w:r>
            <w:r w:rsidRPr="00826E68">
              <w:rPr>
                <w:noProof/>
                <w:sz w:val="24"/>
                <w:szCs w:val="24"/>
                <w:lang w:val="sr-Cyrl-CS"/>
              </w:rPr>
              <w:t>0% је богат и велики број разноврсних задатака осм</w:t>
            </w:r>
            <w:r>
              <w:rPr>
                <w:noProof/>
                <w:sz w:val="24"/>
                <w:szCs w:val="24"/>
                <w:lang w:val="sr-Cyrl-CS"/>
              </w:rPr>
              <w:t>ишљен за постизање циља, док у 1</w:t>
            </w:r>
            <w:r w:rsidRPr="00826E68">
              <w:rPr>
                <w:noProof/>
                <w:sz w:val="24"/>
                <w:szCs w:val="24"/>
                <w:lang w:val="sr-Cyrl-CS"/>
              </w:rPr>
              <w:t>0% форма писања није испоштована, недостаје ис</w:t>
            </w:r>
            <w:r>
              <w:rPr>
                <w:noProof/>
                <w:sz w:val="24"/>
                <w:szCs w:val="24"/>
                <w:lang w:val="sr-Cyrl-CS"/>
              </w:rPr>
              <w:t>ход и кораци у реализацији. У 95</w:t>
            </w:r>
            <w:r w:rsidRPr="00826E68">
              <w:rPr>
                <w:noProof/>
                <w:sz w:val="24"/>
                <w:szCs w:val="24"/>
                <w:lang w:val="sr-Cyrl-CS"/>
              </w:rPr>
              <w:t>% осврти на месечну реализацију су у реду, до</w:t>
            </w:r>
            <w:r>
              <w:rPr>
                <w:noProof/>
                <w:sz w:val="24"/>
                <w:szCs w:val="24"/>
                <w:lang w:val="sr-Cyrl-CS"/>
              </w:rPr>
              <w:t>к у 5</w:t>
            </w:r>
            <w:r w:rsidRPr="00826E68">
              <w:rPr>
                <w:noProof/>
                <w:sz w:val="24"/>
                <w:szCs w:val="24"/>
                <w:lang w:val="sr-Cyrl-CS"/>
              </w:rPr>
              <w:t xml:space="preserve">% случајева би требало да садржи објашњење зашто неки кораци нису реализовани. Извештаји стручних сарадника </w:t>
            </w:r>
            <w:r w:rsidRPr="00826E68">
              <w:rPr>
                <w:noProof/>
                <w:sz w:val="24"/>
                <w:szCs w:val="24"/>
              </w:rPr>
              <w:t xml:space="preserve">и васпитача </w:t>
            </w:r>
            <w:r w:rsidRPr="00826E68">
              <w:rPr>
                <w:noProof/>
                <w:sz w:val="24"/>
                <w:szCs w:val="24"/>
                <w:lang w:val="sr-Cyrl-CS"/>
              </w:rPr>
              <w:t>су исцрни и детаљњи</w:t>
            </w:r>
          </w:p>
        </w:tc>
      </w:tr>
      <w:tr w:rsidR="00313C19" w:rsidRPr="00313C19" w:rsidTr="00313C19">
        <w:tc>
          <w:tcPr>
            <w:tcW w:w="9576" w:type="dxa"/>
          </w:tcPr>
          <w:p w:rsidR="00313C19" w:rsidRPr="00826E68" w:rsidRDefault="00313C19" w:rsidP="00557725">
            <w:pPr>
              <w:jc w:val="both"/>
              <w:rPr>
                <w:noProof/>
                <w:sz w:val="24"/>
                <w:szCs w:val="24"/>
                <w:lang w:val="sr-Cyrl-CS"/>
              </w:rPr>
            </w:pPr>
            <w:r w:rsidRPr="00826E68">
              <w:rPr>
                <w:noProof/>
                <w:sz w:val="24"/>
                <w:szCs w:val="24"/>
                <w:lang w:val="sr-Cyrl-CS"/>
              </w:rPr>
              <w:t xml:space="preserve">Учествовање на састанцима за </w:t>
            </w:r>
            <w:r w:rsidRPr="00826E68">
              <w:rPr>
                <w:bCs/>
                <w:sz w:val="24"/>
                <w:szCs w:val="24"/>
                <w:lang w:val="sr-Cyrl-CS"/>
              </w:rPr>
              <w:t>ИОП- транзиција из вртића у  основне школе :ОШ"</w:t>
            </w:r>
            <w:r>
              <w:rPr>
                <w:bCs/>
                <w:sz w:val="24"/>
                <w:szCs w:val="24"/>
                <w:lang w:val="sr-Cyrl-CS"/>
              </w:rPr>
              <w:t>Соња Маринковић</w:t>
            </w:r>
            <w:r w:rsidRPr="00826E68">
              <w:rPr>
                <w:bCs/>
                <w:sz w:val="24"/>
                <w:szCs w:val="24"/>
                <w:lang w:val="sr-Cyrl-CS"/>
              </w:rPr>
              <w:t xml:space="preserve">", О.Ш. </w:t>
            </w:r>
            <w:r>
              <w:rPr>
                <w:bCs/>
                <w:sz w:val="24"/>
                <w:szCs w:val="24"/>
                <w:lang w:val="sr-Cyrl-CS"/>
              </w:rPr>
              <w:t>Иван Милутиновић</w:t>
            </w:r>
            <w:r w:rsidRPr="00826E68">
              <w:rPr>
                <w:bCs/>
                <w:sz w:val="24"/>
                <w:szCs w:val="24"/>
                <w:lang w:val="sr-Cyrl-CS"/>
              </w:rPr>
              <w:t>" за двоје деце која су у програму. Извештаји васпитача, стручних сарадника и координатора програма су приложени школама за план унапређивања што ефикасније транзиције и израде будућег ИОП-а за дете.</w:t>
            </w:r>
          </w:p>
        </w:tc>
      </w:tr>
      <w:tr w:rsidR="00313C19" w:rsidRPr="00313C19" w:rsidTr="00313C19">
        <w:tc>
          <w:tcPr>
            <w:tcW w:w="9576" w:type="dxa"/>
          </w:tcPr>
          <w:p w:rsidR="00313C19" w:rsidRPr="00826E68" w:rsidRDefault="00313C19" w:rsidP="00557725">
            <w:pPr>
              <w:jc w:val="both"/>
              <w:rPr>
                <w:noProof/>
                <w:sz w:val="24"/>
                <w:szCs w:val="24"/>
                <w:lang w:val="sr-Cyrl-CS"/>
              </w:rPr>
            </w:pPr>
            <w:r w:rsidRPr="00826E68">
              <w:rPr>
                <w:noProof/>
                <w:sz w:val="24"/>
                <w:szCs w:val="24"/>
                <w:lang w:val="sr-Cyrl-CS"/>
              </w:rPr>
              <w:t xml:space="preserve"> На </w:t>
            </w:r>
            <w:r>
              <w:rPr>
                <w:noProof/>
                <w:sz w:val="24"/>
                <w:szCs w:val="24"/>
                <w:lang w:val="sr-Cyrl-CS"/>
              </w:rPr>
              <w:t xml:space="preserve">едукацији тј. семинару су учествовали васпитачи који реализују инклузивни програм, као и стручни сарадници и помоћници директора. </w:t>
            </w:r>
            <w:r w:rsidRPr="00826E68">
              <w:rPr>
                <w:noProof/>
                <w:sz w:val="24"/>
                <w:szCs w:val="24"/>
                <w:lang w:val="sr-Cyrl-CS"/>
              </w:rPr>
              <w:t xml:space="preserve"> </w:t>
            </w:r>
            <w:r>
              <w:rPr>
                <w:noProof/>
                <w:sz w:val="24"/>
                <w:szCs w:val="24"/>
                <w:lang w:val="sr-Cyrl-CS"/>
              </w:rPr>
              <w:t xml:space="preserve">Учествовало је 29 васпитача и један помоћник директора. Семинар је акредитован и усмерен ка јачању капацитета запослених у вртићима у раду са родиотељима деце са сметњама у развоју. </w:t>
            </w:r>
          </w:p>
        </w:tc>
      </w:tr>
    </w:tbl>
    <w:p w:rsidR="0017547F" w:rsidRPr="0089547C" w:rsidRDefault="0017547F" w:rsidP="007D4493">
      <w:pPr>
        <w:spacing w:after="0"/>
        <w:rPr>
          <w:rFonts w:ascii="Times New Roman" w:hAnsi="Times New Roman" w:cs="Times New Roman"/>
          <w:sz w:val="24"/>
          <w:szCs w:val="24"/>
        </w:rPr>
      </w:pPr>
    </w:p>
    <w:p w:rsidR="001938E5" w:rsidRDefault="001938E5" w:rsidP="007D4493">
      <w:pPr>
        <w:spacing w:after="0"/>
        <w:rPr>
          <w:rFonts w:ascii="Times New Roman" w:hAnsi="Times New Roman" w:cs="Times New Roman"/>
          <w:sz w:val="24"/>
          <w:szCs w:val="24"/>
        </w:rPr>
      </w:pPr>
    </w:p>
    <w:p w:rsidR="001938E5" w:rsidRPr="00F268D6" w:rsidRDefault="001938E5" w:rsidP="001938E5">
      <w:pPr>
        <w:pStyle w:val="NoSpacing"/>
        <w:rPr>
          <w:rFonts w:ascii="Times New Roman" w:hAnsi="Times New Roman"/>
          <w:b/>
          <w:noProof/>
          <w:sz w:val="24"/>
          <w:szCs w:val="24"/>
        </w:rPr>
      </w:pPr>
      <w:r>
        <w:rPr>
          <w:rFonts w:ascii="Times New Roman" w:hAnsi="Times New Roman"/>
          <w:b/>
          <w:noProof/>
          <w:sz w:val="24"/>
          <w:szCs w:val="24"/>
        </w:rPr>
        <w:t>9.2.2. Из</w:t>
      </w:r>
      <w:r w:rsidR="00EB1444">
        <w:rPr>
          <w:rFonts w:ascii="Times New Roman" w:hAnsi="Times New Roman"/>
          <w:b/>
          <w:noProof/>
          <w:sz w:val="24"/>
          <w:szCs w:val="24"/>
        </w:rPr>
        <w:t xml:space="preserve">вештај о реализацији </w:t>
      </w:r>
      <w:r w:rsidR="00977353">
        <w:rPr>
          <w:rFonts w:ascii="Times New Roman" w:hAnsi="Times New Roman"/>
          <w:b/>
          <w:noProof/>
          <w:sz w:val="24"/>
          <w:szCs w:val="24"/>
          <w:lang/>
        </w:rPr>
        <w:t>П</w:t>
      </w:r>
      <w:r w:rsidR="00EB1444">
        <w:rPr>
          <w:rFonts w:ascii="Times New Roman" w:hAnsi="Times New Roman"/>
          <w:b/>
          <w:noProof/>
          <w:sz w:val="24"/>
          <w:szCs w:val="24"/>
        </w:rPr>
        <w:t xml:space="preserve">рограма </w:t>
      </w:r>
      <w:r w:rsidR="0017547F">
        <w:rPr>
          <w:rFonts w:ascii="Times New Roman" w:hAnsi="Times New Roman"/>
          <w:b/>
          <w:noProof/>
          <w:sz w:val="24"/>
          <w:szCs w:val="24"/>
        </w:rPr>
        <w:t>з</w:t>
      </w:r>
      <w:r>
        <w:rPr>
          <w:rFonts w:ascii="Times New Roman" w:hAnsi="Times New Roman"/>
          <w:b/>
          <w:noProof/>
          <w:sz w:val="24"/>
          <w:szCs w:val="24"/>
        </w:rPr>
        <w:t>д</w:t>
      </w:r>
      <w:r w:rsidR="0017547F">
        <w:rPr>
          <w:rFonts w:ascii="Times New Roman" w:hAnsi="Times New Roman"/>
          <w:b/>
          <w:noProof/>
          <w:sz w:val="24"/>
          <w:szCs w:val="24"/>
        </w:rPr>
        <w:t>равствене</w:t>
      </w:r>
      <w:r w:rsidR="00F268D6">
        <w:rPr>
          <w:rFonts w:ascii="Times New Roman" w:hAnsi="Times New Roman"/>
          <w:b/>
          <w:noProof/>
          <w:sz w:val="24"/>
          <w:szCs w:val="24"/>
        </w:rPr>
        <w:t xml:space="preserve"> превенције</w:t>
      </w:r>
    </w:p>
    <w:p w:rsidR="001938E5" w:rsidRDefault="001938E5" w:rsidP="001938E5">
      <w:pPr>
        <w:pStyle w:val="NoSpacing"/>
        <w:rPr>
          <w:rFonts w:ascii="Times New Roman" w:hAnsi="Times New Roman"/>
          <w:sz w:val="24"/>
          <w:szCs w:val="24"/>
        </w:rPr>
      </w:pPr>
      <w:r w:rsidRPr="001938E5">
        <w:rPr>
          <w:rFonts w:ascii="Times New Roman" w:hAnsi="Times New Roman"/>
          <w:noProof/>
          <w:sz w:val="24"/>
          <w:szCs w:val="24"/>
        </w:rPr>
        <w:t>Координатори програма:</w:t>
      </w:r>
      <w:r>
        <w:rPr>
          <w:rFonts w:ascii="Times New Roman" w:hAnsi="Times New Roman"/>
          <w:noProof/>
          <w:sz w:val="24"/>
          <w:szCs w:val="24"/>
        </w:rPr>
        <w:t xml:space="preserve"> </w:t>
      </w:r>
      <w:r w:rsidRPr="001938E5">
        <w:rPr>
          <w:rFonts w:ascii="Times New Roman" w:hAnsi="Times New Roman"/>
          <w:sz w:val="24"/>
          <w:szCs w:val="24"/>
        </w:rPr>
        <w:t>Андреа Влаовић Ковачев и Ева Томек, медицинске сестре на превентиви</w:t>
      </w:r>
    </w:p>
    <w:p w:rsidR="001938E5" w:rsidRPr="001938E5" w:rsidRDefault="001938E5" w:rsidP="001938E5">
      <w:pPr>
        <w:pStyle w:val="NoSpacing"/>
        <w:rPr>
          <w:rFonts w:ascii="Times New Roman" w:hAnsi="Times New Roman"/>
          <w:sz w:val="24"/>
          <w:szCs w:val="24"/>
        </w:rPr>
      </w:pPr>
    </w:p>
    <w:tbl>
      <w:tblPr>
        <w:tblStyle w:val="TableGrid"/>
        <w:tblW w:w="0" w:type="auto"/>
        <w:tblLook w:val="04A0"/>
      </w:tblPr>
      <w:tblGrid>
        <w:gridCol w:w="3083"/>
        <w:gridCol w:w="2134"/>
        <w:gridCol w:w="2224"/>
        <w:gridCol w:w="2135"/>
      </w:tblGrid>
      <w:tr w:rsidR="001938E5" w:rsidTr="001938E5">
        <w:tc>
          <w:tcPr>
            <w:tcW w:w="2394" w:type="dxa"/>
          </w:tcPr>
          <w:p w:rsidR="001938E5" w:rsidRPr="00313C19" w:rsidRDefault="001938E5" w:rsidP="00557725">
            <w:pPr>
              <w:rPr>
                <w:b/>
                <w:i/>
                <w:sz w:val="24"/>
                <w:szCs w:val="24"/>
              </w:rPr>
            </w:pPr>
            <w:r w:rsidRPr="00313C19">
              <w:rPr>
                <w:b/>
                <w:i/>
                <w:sz w:val="24"/>
                <w:szCs w:val="24"/>
              </w:rPr>
              <w:t>Назив и врста програма</w:t>
            </w:r>
          </w:p>
        </w:tc>
        <w:tc>
          <w:tcPr>
            <w:tcW w:w="2394" w:type="dxa"/>
          </w:tcPr>
          <w:p w:rsidR="001938E5" w:rsidRPr="00313C19" w:rsidRDefault="001938E5" w:rsidP="00557725">
            <w:pPr>
              <w:rPr>
                <w:b/>
                <w:i/>
                <w:sz w:val="24"/>
                <w:szCs w:val="24"/>
              </w:rPr>
            </w:pPr>
            <w:r w:rsidRPr="00313C19">
              <w:rPr>
                <w:b/>
                <w:i/>
                <w:sz w:val="24"/>
                <w:szCs w:val="24"/>
              </w:rPr>
              <w:t>Носилац програма</w:t>
            </w:r>
          </w:p>
        </w:tc>
        <w:tc>
          <w:tcPr>
            <w:tcW w:w="2394" w:type="dxa"/>
          </w:tcPr>
          <w:p w:rsidR="001938E5" w:rsidRPr="00313C19" w:rsidRDefault="001938E5" w:rsidP="00557725">
            <w:pPr>
              <w:rPr>
                <w:b/>
                <w:i/>
                <w:sz w:val="24"/>
                <w:szCs w:val="24"/>
              </w:rPr>
            </w:pPr>
            <w:r w:rsidRPr="00313C19">
              <w:rPr>
                <w:b/>
                <w:i/>
                <w:sz w:val="24"/>
                <w:szCs w:val="24"/>
              </w:rPr>
              <w:t>Реализатори програма</w:t>
            </w:r>
          </w:p>
        </w:tc>
        <w:tc>
          <w:tcPr>
            <w:tcW w:w="2394" w:type="dxa"/>
          </w:tcPr>
          <w:p w:rsidR="001938E5" w:rsidRPr="00313C19" w:rsidRDefault="001938E5" w:rsidP="00557725">
            <w:pPr>
              <w:rPr>
                <w:b/>
                <w:i/>
                <w:sz w:val="24"/>
                <w:szCs w:val="24"/>
              </w:rPr>
            </w:pPr>
            <w:r w:rsidRPr="00313C19">
              <w:rPr>
                <w:b/>
                <w:i/>
                <w:sz w:val="24"/>
                <w:szCs w:val="24"/>
              </w:rPr>
              <w:t>Временска динамика-трајање програма</w:t>
            </w:r>
          </w:p>
        </w:tc>
      </w:tr>
      <w:tr w:rsidR="001938E5" w:rsidTr="001938E5">
        <w:tc>
          <w:tcPr>
            <w:tcW w:w="2394" w:type="dxa"/>
          </w:tcPr>
          <w:p w:rsidR="001938E5" w:rsidRPr="00EC0FD6" w:rsidRDefault="001938E5" w:rsidP="00557725">
            <w:pPr>
              <w:rPr>
                <w:sz w:val="24"/>
                <w:szCs w:val="24"/>
              </w:rPr>
            </w:pPr>
            <w:r w:rsidRPr="000E0D98">
              <w:rPr>
                <w:b/>
                <w:bCs/>
                <w:sz w:val="24"/>
                <w:szCs w:val="24"/>
                <w:lang w:val="sr-Latn-BA"/>
              </w:rPr>
              <w:t>1.</w:t>
            </w:r>
            <w:r>
              <w:rPr>
                <w:b/>
                <w:bCs/>
                <w:sz w:val="24"/>
                <w:szCs w:val="24"/>
                <w:lang w:val="sr-Latn-BA"/>
              </w:rPr>
              <w:t xml:space="preserve"> </w:t>
            </w:r>
            <w:r>
              <w:rPr>
                <w:bCs/>
                <w:sz w:val="24"/>
                <w:szCs w:val="24"/>
                <w:lang w:val="sr-Latn-BA"/>
              </w:rPr>
              <w:t>Снабдевање хигијенско-</w:t>
            </w:r>
            <w:r>
              <w:rPr>
                <w:bCs/>
                <w:sz w:val="24"/>
                <w:szCs w:val="24"/>
                <w:lang w:val="sr-Latn-BA"/>
              </w:rPr>
              <w:lastRenderedPageBreak/>
              <w:t>санитарним материјалом  свих објеката Предшколске установе „Наша радост“ према Правилнику о општим санитарним условима које морају да испуне објекти који подлежу санитарном надзору Сл. Гл. бр. 47/2006.</w:t>
            </w:r>
          </w:p>
        </w:tc>
        <w:tc>
          <w:tcPr>
            <w:tcW w:w="2394" w:type="dxa"/>
          </w:tcPr>
          <w:p w:rsidR="001938E5" w:rsidRPr="00AB0BF7" w:rsidRDefault="001938E5" w:rsidP="00557725">
            <w:pPr>
              <w:tabs>
                <w:tab w:val="left" w:pos="259"/>
              </w:tabs>
              <w:rPr>
                <w:bCs/>
                <w:color w:val="000000"/>
                <w:spacing w:val="-12"/>
                <w:sz w:val="24"/>
                <w:szCs w:val="24"/>
              </w:rPr>
            </w:pPr>
            <w:r w:rsidRPr="00397E95">
              <w:rPr>
                <w:sz w:val="24"/>
                <w:szCs w:val="24"/>
              </w:rPr>
              <w:lastRenderedPageBreak/>
              <w:t xml:space="preserve">Медицинске </w:t>
            </w:r>
            <w:r w:rsidRPr="00397E95">
              <w:rPr>
                <w:sz w:val="24"/>
                <w:szCs w:val="24"/>
              </w:rPr>
              <w:lastRenderedPageBreak/>
              <w:t>сестре на превентиви</w:t>
            </w:r>
          </w:p>
        </w:tc>
        <w:tc>
          <w:tcPr>
            <w:tcW w:w="2394" w:type="dxa"/>
          </w:tcPr>
          <w:p w:rsidR="001938E5" w:rsidRPr="00397E95" w:rsidRDefault="001938E5" w:rsidP="00557725">
            <w:pPr>
              <w:rPr>
                <w:sz w:val="24"/>
                <w:szCs w:val="24"/>
              </w:rPr>
            </w:pPr>
            <w:r>
              <w:rPr>
                <w:sz w:val="24"/>
                <w:szCs w:val="24"/>
              </w:rPr>
              <w:lastRenderedPageBreak/>
              <w:t xml:space="preserve">Сарадња са </w:t>
            </w:r>
            <w:r>
              <w:rPr>
                <w:sz w:val="24"/>
                <w:szCs w:val="24"/>
              </w:rPr>
              <w:lastRenderedPageBreak/>
              <w:t>шефовима објеката и</w:t>
            </w:r>
            <w:r w:rsidRPr="00397E95">
              <w:rPr>
                <w:sz w:val="24"/>
                <w:szCs w:val="24"/>
              </w:rPr>
              <w:t xml:space="preserve"> магационером</w:t>
            </w:r>
            <w:r>
              <w:rPr>
                <w:sz w:val="24"/>
                <w:szCs w:val="24"/>
              </w:rPr>
              <w:t>.</w:t>
            </w:r>
          </w:p>
        </w:tc>
        <w:tc>
          <w:tcPr>
            <w:tcW w:w="2394" w:type="dxa"/>
          </w:tcPr>
          <w:p w:rsidR="001938E5" w:rsidRDefault="001938E5" w:rsidP="00557725">
            <w:pPr>
              <w:rPr>
                <w:sz w:val="24"/>
                <w:szCs w:val="24"/>
              </w:rPr>
            </w:pPr>
            <w:r>
              <w:rPr>
                <w:sz w:val="24"/>
                <w:szCs w:val="24"/>
                <w:lang w:val="sr-Latn-BA"/>
              </w:rPr>
              <w:lastRenderedPageBreak/>
              <w:t>С</w:t>
            </w:r>
            <w:r w:rsidRPr="00397E95">
              <w:rPr>
                <w:sz w:val="24"/>
                <w:szCs w:val="24"/>
                <w:lang w:val="sr-Latn-BA"/>
              </w:rPr>
              <w:t xml:space="preserve">ептембар </w:t>
            </w:r>
            <w:r>
              <w:rPr>
                <w:sz w:val="24"/>
                <w:szCs w:val="24"/>
                <w:lang w:val="sr-Latn-BA"/>
              </w:rPr>
              <w:t xml:space="preserve">2015.-        </w:t>
            </w:r>
            <w:r>
              <w:rPr>
                <w:sz w:val="24"/>
                <w:szCs w:val="24"/>
                <w:lang w:val="sr-Latn-BA"/>
              </w:rPr>
              <w:lastRenderedPageBreak/>
              <w:t>С</w:t>
            </w:r>
            <w:r w:rsidRPr="00397E95">
              <w:rPr>
                <w:sz w:val="24"/>
                <w:szCs w:val="24"/>
                <w:lang w:val="sr-Latn-BA"/>
              </w:rPr>
              <w:t xml:space="preserve">ептембар </w:t>
            </w:r>
            <w:r>
              <w:rPr>
                <w:sz w:val="24"/>
                <w:szCs w:val="24"/>
                <w:lang w:val="sr-Latn-BA"/>
              </w:rPr>
              <w:t xml:space="preserve"> </w:t>
            </w:r>
            <w:r w:rsidRPr="00397E95">
              <w:rPr>
                <w:sz w:val="24"/>
                <w:szCs w:val="24"/>
                <w:lang w:val="sr-Latn-BA"/>
              </w:rPr>
              <w:t>201</w:t>
            </w:r>
            <w:r>
              <w:rPr>
                <w:sz w:val="24"/>
                <w:szCs w:val="24"/>
                <w:lang w:val="sr-Latn-BA"/>
              </w:rPr>
              <w:t>6</w:t>
            </w:r>
          </w:p>
          <w:p w:rsidR="001938E5" w:rsidRPr="00AB0BF7" w:rsidRDefault="001938E5" w:rsidP="00557725">
            <w:pPr>
              <w:tabs>
                <w:tab w:val="left" w:pos="259"/>
              </w:tabs>
              <w:rPr>
                <w:bCs/>
                <w:color w:val="000000"/>
                <w:spacing w:val="-12"/>
                <w:sz w:val="24"/>
                <w:szCs w:val="24"/>
              </w:rPr>
            </w:pPr>
            <w:r>
              <w:rPr>
                <w:sz w:val="24"/>
                <w:szCs w:val="24"/>
                <w:lang w:val="sr-Latn-BA"/>
              </w:rPr>
              <w:t xml:space="preserve"> </w:t>
            </w:r>
          </w:p>
        </w:tc>
      </w:tr>
      <w:tr w:rsidR="001938E5" w:rsidTr="001938E5">
        <w:tc>
          <w:tcPr>
            <w:tcW w:w="2394" w:type="dxa"/>
          </w:tcPr>
          <w:p w:rsidR="001938E5" w:rsidRDefault="001938E5" w:rsidP="00557725">
            <w:pPr>
              <w:ind w:left="-35"/>
              <w:rPr>
                <w:sz w:val="24"/>
                <w:szCs w:val="24"/>
              </w:rPr>
            </w:pPr>
            <w:r w:rsidRPr="008D4E6F">
              <w:rPr>
                <w:b/>
                <w:sz w:val="24"/>
                <w:szCs w:val="24"/>
              </w:rPr>
              <w:lastRenderedPageBreak/>
              <w:t>2</w:t>
            </w:r>
            <w:r>
              <w:rPr>
                <w:sz w:val="24"/>
                <w:szCs w:val="24"/>
              </w:rPr>
              <w:t>. Организација колективног санитарног прегледа и индивидуалних санитарних прегледа према Правилнику о обавезним здравственим прегледима одређених категорија запослених, других лица и клицоноша.</w:t>
            </w:r>
          </w:p>
          <w:p w:rsidR="001938E5" w:rsidRPr="00397E95" w:rsidRDefault="001938E5" w:rsidP="00557725">
            <w:pPr>
              <w:ind w:left="-35"/>
              <w:rPr>
                <w:sz w:val="24"/>
                <w:szCs w:val="24"/>
                <w:lang w:val="sr-Cyrl-CS"/>
              </w:rPr>
            </w:pPr>
            <w:r>
              <w:rPr>
                <w:sz w:val="24"/>
                <w:szCs w:val="24"/>
              </w:rPr>
              <w:t xml:space="preserve">Сл. Гл. бр. 27/2006. </w:t>
            </w:r>
          </w:p>
        </w:tc>
        <w:tc>
          <w:tcPr>
            <w:tcW w:w="2394" w:type="dxa"/>
          </w:tcPr>
          <w:p w:rsidR="001938E5" w:rsidRPr="00397E95" w:rsidRDefault="001938E5" w:rsidP="00557725">
            <w:pPr>
              <w:tabs>
                <w:tab w:val="left" w:pos="259"/>
              </w:tabs>
              <w:rPr>
                <w:sz w:val="24"/>
                <w:szCs w:val="24"/>
              </w:rPr>
            </w:pPr>
            <w:r w:rsidRPr="00397E95">
              <w:rPr>
                <w:sz w:val="24"/>
                <w:szCs w:val="24"/>
              </w:rPr>
              <w:t>Медицинске сестре на превентиви</w:t>
            </w:r>
          </w:p>
        </w:tc>
        <w:tc>
          <w:tcPr>
            <w:tcW w:w="2394" w:type="dxa"/>
          </w:tcPr>
          <w:p w:rsidR="001938E5" w:rsidRDefault="001938E5" w:rsidP="00557725">
            <w:pPr>
              <w:rPr>
                <w:sz w:val="24"/>
                <w:szCs w:val="24"/>
              </w:rPr>
            </w:pPr>
            <w:r w:rsidRPr="00BE6439">
              <w:rPr>
                <w:sz w:val="24"/>
                <w:szCs w:val="24"/>
                <w:lang w:val="sr-Cyrl-CS"/>
              </w:rPr>
              <w:t xml:space="preserve">Сарадња са Заводом за јавно здравље у </w:t>
            </w:r>
            <w:r>
              <w:rPr>
                <w:sz w:val="24"/>
                <w:szCs w:val="24"/>
              </w:rPr>
              <w:t>C</w:t>
            </w:r>
            <w:r w:rsidRPr="00BE6439">
              <w:rPr>
                <w:sz w:val="24"/>
                <w:szCs w:val="24"/>
                <w:lang w:val="sr-Cyrl-CS"/>
              </w:rPr>
              <w:t>уботици и запосленима који подлежу санитарном прегледу</w:t>
            </w:r>
          </w:p>
        </w:tc>
        <w:tc>
          <w:tcPr>
            <w:tcW w:w="2394" w:type="dxa"/>
          </w:tcPr>
          <w:p w:rsidR="001938E5" w:rsidRDefault="001938E5" w:rsidP="00557725">
            <w:pPr>
              <w:rPr>
                <w:sz w:val="24"/>
                <w:szCs w:val="24"/>
                <w:lang w:val="sr-Latn-BA"/>
              </w:rPr>
            </w:pPr>
            <w:r>
              <w:rPr>
                <w:sz w:val="24"/>
                <w:szCs w:val="24"/>
                <w:lang w:val="sr-Latn-BA"/>
              </w:rPr>
              <w:t>Април2015.-</w:t>
            </w:r>
          </w:p>
          <w:p w:rsidR="001938E5" w:rsidRPr="00683D3D" w:rsidRDefault="001938E5" w:rsidP="00557725">
            <w:pPr>
              <w:rPr>
                <w:sz w:val="24"/>
                <w:szCs w:val="24"/>
                <w:lang w:val="sr-Latn-CS"/>
              </w:rPr>
            </w:pPr>
            <w:r>
              <w:rPr>
                <w:sz w:val="24"/>
                <w:szCs w:val="24"/>
                <w:lang w:val="sr-Cyrl-CS"/>
              </w:rPr>
              <w:t>Април 2016</w:t>
            </w:r>
            <w:r>
              <w:rPr>
                <w:sz w:val="24"/>
                <w:szCs w:val="24"/>
                <w:lang w:val="sr-Latn-CS"/>
              </w:rPr>
              <w:t>.</w:t>
            </w:r>
          </w:p>
          <w:p w:rsidR="001938E5" w:rsidRDefault="001938E5" w:rsidP="00557725">
            <w:pPr>
              <w:rPr>
                <w:sz w:val="24"/>
                <w:szCs w:val="24"/>
              </w:rPr>
            </w:pPr>
          </w:p>
          <w:p w:rsidR="001938E5" w:rsidRDefault="001938E5" w:rsidP="00557725">
            <w:pPr>
              <w:rPr>
                <w:sz w:val="24"/>
                <w:szCs w:val="24"/>
                <w:lang w:val="sr-Latn-CS"/>
              </w:rPr>
            </w:pPr>
          </w:p>
          <w:p w:rsidR="001938E5" w:rsidRPr="00683D3D" w:rsidRDefault="001938E5" w:rsidP="00557725">
            <w:pPr>
              <w:rPr>
                <w:sz w:val="24"/>
                <w:szCs w:val="24"/>
                <w:lang w:val="sr-Latn-CS"/>
              </w:rPr>
            </w:pPr>
          </w:p>
          <w:p w:rsidR="001938E5" w:rsidRDefault="001938E5" w:rsidP="00557725">
            <w:pPr>
              <w:jc w:val="center"/>
              <w:rPr>
                <w:sz w:val="24"/>
                <w:szCs w:val="24"/>
              </w:rPr>
            </w:pPr>
          </w:p>
        </w:tc>
      </w:tr>
      <w:tr w:rsidR="001938E5" w:rsidTr="001938E5">
        <w:tc>
          <w:tcPr>
            <w:tcW w:w="2394" w:type="dxa"/>
          </w:tcPr>
          <w:p w:rsidR="001938E5" w:rsidRDefault="001938E5" w:rsidP="00557725">
            <w:pPr>
              <w:rPr>
                <w:sz w:val="24"/>
                <w:szCs w:val="24"/>
                <w:lang w:val="sr-Cyrl-CS"/>
              </w:rPr>
            </w:pPr>
            <w:r w:rsidRPr="008D4E6F">
              <w:rPr>
                <w:b/>
                <w:sz w:val="24"/>
                <w:szCs w:val="24"/>
              </w:rPr>
              <w:t>3</w:t>
            </w:r>
            <w:r>
              <w:rPr>
                <w:sz w:val="24"/>
                <w:szCs w:val="24"/>
              </w:rPr>
              <w:t xml:space="preserve"> </w:t>
            </w:r>
            <w:r w:rsidRPr="00BE6439">
              <w:rPr>
                <w:sz w:val="24"/>
                <w:szCs w:val="24"/>
                <w:lang w:val="sr-Cyrl-CS"/>
              </w:rPr>
              <w:t xml:space="preserve"> Обезбеђивање санитетског материјала на основу Акта о процени ризика за радна места и у радној околини и у складу са Законом о безбедности и здрављу на раду </w:t>
            </w:r>
          </w:p>
          <w:p w:rsidR="001938E5" w:rsidRDefault="001938E5" w:rsidP="00557725">
            <w:pPr>
              <w:ind w:left="-35"/>
              <w:rPr>
                <w:sz w:val="24"/>
                <w:szCs w:val="24"/>
                <w:lang w:val="sr-Latn-CS"/>
              </w:rPr>
            </w:pPr>
            <w:r w:rsidRPr="00BE6439">
              <w:rPr>
                <w:sz w:val="24"/>
                <w:szCs w:val="24"/>
                <w:lang w:val="sr-Cyrl-CS"/>
              </w:rPr>
              <w:t>Сл.Гл. бр. 101/2005.</w:t>
            </w:r>
          </w:p>
          <w:p w:rsidR="001938E5" w:rsidRPr="002F400D" w:rsidRDefault="001938E5" w:rsidP="00557725">
            <w:pPr>
              <w:ind w:left="-35"/>
              <w:rPr>
                <w:sz w:val="24"/>
                <w:szCs w:val="24"/>
                <w:lang w:val="sr-Latn-CS"/>
              </w:rPr>
            </w:pP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Pr="001A3B09" w:rsidRDefault="001938E5" w:rsidP="00557725">
            <w:pPr>
              <w:rPr>
                <w:sz w:val="24"/>
                <w:szCs w:val="24"/>
                <w:lang w:val="sr-Cyrl-CS"/>
              </w:rPr>
            </w:pPr>
            <w:r w:rsidRPr="00BE6439">
              <w:rPr>
                <w:sz w:val="24"/>
                <w:szCs w:val="24"/>
                <w:lang w:val="sr-Cyrl-CS"/>
              </w:rPr>
              <w:t xml:space="preserve">Сарадња </w:t>
            </w:r>
            <w:r>
              <w:rPr>
                <w:sz w:val="24"/>
                <w:szCs w:val="24"/>
                <w:lang w:val="sr-Cyrl-CS"/>
              </w:rPr>
              <w:t>са апотеком и шефовима објеката,као и запосленима који су задужени за приручну зидну апотеку</w:t>
            </w:r>
          </w:p>
        </w:tc>
        <w:tc>
          <w:tcPr>
            <w:tcW w:w="2394" w:type="dxa"/>
          </w:tcPr>
          <w:p w:rsidR="001938E5" w:rsidRPr="00683D3D" w:rsidRDefault="001938E5" w:rsidP="00557725">
            <w:pPr>
              <w:rPr>
                <w:sz w:val="24"/>
                <w:szCs w:val="24"/>
                <w:lang w:val="sr-Latn-CS"/>
              </w:rPr>
            </w:pPr>
            <w:r>
              <w:rPr>
                <w:sz w:val="24"/>
                <w:szCs w:val="24"/>
                <w:lang w:val="sr-Latn-BA"/>
              </w:rPr>
              <w:t>Април 201</w:t>
            </w:r>
            <w:r>
              <w:rPr>
                <w:sz w:val="24"/>
                <w:szCs w:val="24"/>
                <w:lang w:val="sr-Cyrl-CS"/>
              </w:rPr>
              <w:t>5</w:t>
            </w:r>
            <w:r>
              <w:rPr>
                <w:sz w:val="24"/>
                <w:szCs w:val="24"/>
                <w:lang w:val="sr-Latn-BA"/>
              </w:rPr>
              <w:t>.</w:t>
            </w:r>
            <w:r>
              <w:rPr>
                <w:sz w:val="24"/>
                <w:szCs w:val="24"/>
                <w:lang w:val="sr-Cyrl-CS"/>
              </w:rPr>
              <w:t>-</w:t>
            </w:r>
            <w:r w:rsidRPr="00397E95">
              <w:rPr>
                <w:sz w:val="24"/>
                <w:szCs w:val="24"/>
                <w:lang w:val="sr-Latn-BA"/>
              </w:rPr>
              <w:t xml:space="preserve"> </w:t>
            </w:r>
            <w:r>
              <w:rPr>
                <w:sz w:val="24"/>
                <w:szCs w:val="24"/>
                <w:lang w:val="sr-Latn-BA"/>
              </w:rPr>
              <w:t xml:space="preserve"> </w:t>
            </w:r>
            <w:r>
              <w:rPr>
                <w:sz w:val="24"/>
                <w:szCs w:val="24"/>
                <w:lang w:val="sr-Cyrl-CS"/>
              </w:rPr>
              <w:t xml:space="preserve">       </w:t>
            </w:r>
            <w:r>
              <w:rPr>
                <w:sz w:val="24"/>
                <w:szCs w:val="24"/>
                <w:lang w:val="sr-Latn-CS"/>
              </w:rPr>
              <w:t xml:space="preserve">  </w:t>
            </w:r>
            <w:r>
              <w:rPr>
                <w:sz w:val="24"/>
                <w:szCs w:val="24"/>
                <w:lang w:val="sr-Latn-BA"/>
              </w:rPr>
              <w:t>Април 201</w:t>
            </w:r>
            <w:r>
              <w:rPr>
                <w:sz w:val="24"/>
                <w:szCs w:val="24"/>
                <w:lang w:val="sr-Cyrl-CS"/>
              </w:rPr>
              <w:t>6</w:t>
            </w:r>
            <w:r>
              <w:rPr>
                <w:sz w:val="24"/>
                <w:szCs w:val="24"/>
                <w:lang w:val="sr-Latn-CS"/>
              </w:rPr>
              <w:t>.</w:t>
            </w:r>
          </w:p>
          <w:p w:rsidR="001938E5" w:rsidRDefault="001938E5" w:rsidP="00557725">
            <w:pPr>
              <w:jc w:val="center"/>
              <w:rPr>
                <w:sz w:val="24"/>
                <w:szCs w:val="24"/>
              </w:rPr>
            </w:pPr>
          </w:p>
        </w:tc>
      </w:tr>
      <w:tr w:rsidR="001938E5" w:rsidTr="001938E5">
        <w:tc>
          <w:tcPr>
            <w:tcW w:w="2394" w:type="dxa"/>
          </w:tcPr>
          <w:p w:rsidR="001938E5" w:rsidRDefault="001938E5" w:rsidP="00557725">
            <w:pPr>
              <w:rPr>
                <w:sz w:val="24"/>
                <w:szCs w:val="24"/>
              </w:rPr>
            </w:pPr>
            <w:r w:rsidRPr="008D4E6F">
              <w:rPr>
                <w:b/>
                <w:sz w:val="24"/>
                <w:szCs w:val="24"/>
              </w:rPr>
              <w:t>4</w:t>
            </w:r>
            <w:r>
              <w:rPr>
                <w:sz w:val="24"/>
                <w:szCs w:val="24"/>
              </w:rPr>
              <w:t xml:space="preserve">. </w:t>
            </w:r>
            <w:r w:rsidRPr="00BE6439">
              <w:rPr>
                <w:sz w:val="24"/>
                <w:szCs w:val="24"/>
                <w:lang w:val="sr-Latn-BA"/>
              </w:rPr>
              <w:t>Праћење свакодневног одржавања хигијене</w:t>
            </w:r>
            <w:r>
              <w:rPr>
                <w:sz w:val="24"/>
                <w:szCs w:val="24"/>
                <w:lang w:val="sr-Latn-BA"/>
              </w:rPr>
              <w:t xml:space="preserve"> и дезинфекције у свим вртићим</w:t>
            </w:r>
            <w:r>
              <w:rPr>
                <w:sz w:val="24"/>
                <w:szCs w:val="24"/>
                <w:lang w:val="sr-Cyrl-CS"/>
              </w:rPr>
              <w:t>а на основу контролног листа (интерна евиденција о затеченом стању приликом посете вртићу).</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Pr="00BE6439" w:rsidRDefault="001938E5" w:rsidP="00557725">
            <w:pPr>
              <w:rPr>
                <w:sz w:val="24"/>
                <w:szCs w:val="24"/>
                <w:lang w:val="sr-Cyrl-CS"/>
              </w:rPr>
            </w:pPr>
            <w:r w:rsidRPr="00BE6439">
              <w:rPr>
                <w:sz w:val="24"/>
                <w:szCs w:val="24"/>
                <w:lang w:val="sr-Latn-BA"/>
              </w:rPr>
              <w:t>Одлазак на објекат</w:t>
            </w:r>
            <w:r>
              <w:rPr>
                <w:sz w:val="24"/>
                <w:szCs w:val="24"/>
                <w:lang w:val="sr-Cyrl-CS"/>
              </w:rPr>
              <w:t>, сагледавање стања</w:t>
            </w:r>
            <w:r w:rsidRPr="00BE6439">
              <w:rPr>
                <w:sz w:val="24"/>
                <w:szCs w:val="24"/>
                <w:lang w:val="sr-Latn-BA"/>
              </w:rPr>
              <w:t xml:space="preserve"> и разговор са </w:t>
            </w:r>
            <w:r>
              <w:rPr>
                <w:sz w:val="24"/>
                <w:szCs w:val="24"/>
                <w:lang w:val="sr-Cyrl-CS"/>
              </w:rPr>
              <w:t xml:space="preserve">шефом објекта и </w:t>
            </w:r>
            <w:r w:rsidRPr="00BE6439">
              <w:rPr>
                <w:sz w:val="24"/>
                <w:szCs w:val="24"/>
                <w:lang w:val="sr-Latn-BA"/>
              </w:rPr>
              <w:t>запосленима</w:t>
            </w:r>
          </w:p>
        </w:tc>
        <w:tc>
          <w:tcPr>
            <w:tcW w:w="2394" w:type="dxa"/>
          </w:tcPr>
          <w:p w:rsidR="001938E5" w:rsidRDefault="001938E5" w:rsidP="00557725">
            <w:pPr>
              <w:rPr>
                <w:sz w:val="24"/>
                <w:szCs w:val="24"/>
                <w:lang w:val="sr-Cyrl-CS"/>
              </w:rPr>
            </w:pPr>
            <w:r>
              <w:rPr>
                <w:sz w:val="24"/>
                <w:szCs w:val="24"/>
                <w:lang w:val="sr-Cyrl-CS"/>
              </w:rPr>
              <w:t>С</w:t>
            </w:r>
            <w:r>
              <w:rPr>
                <w:sz w:val="24"/>
                <w:szCs w:val="24"/>
              </w:rPr>
              <w:t>епте</w:t>
            </w:r>
            <w:r>
              <w:rPr>
                <w:sz w:val="24"/>
                <w:szCs w:val="24"/>
                <w:lang w:val="sr-Cyrl-CS"/>
              </w:rPr>
              <w:t>мбар 2015</w:t>
            </w:r>
            <w:r>
              <w:rPr>
                <w:sz w:val="24"/>
                <w:szCs w:val="24"/>
                <w:lang w:val="sr-Latn-CS"/>
              </w:rPr>
              <w:t>.</w:t>
            </w:r>
            <w:r>
              <w:rPr>
                <w:sz w:val="24"/>
                <w:szCs w:val="24"/>
                <w:lang w:val="sr-Cyrl-CS"/>
              </w:rPr>
              <w:t>-</w:t>
            </w:r>
          </w:p>
          <w:p w:rsidR="001938E5" w:rsidRPr="00683D3D" w:rsidRDefault="001938E5" w:rsidP="00557725">
            <w:pPr>
              <w:rPr>
                <w:sz w:val="24"/>
                <w:szCs w:val="24"/>
                <w:lang w:val="sr-Latn-CS"/>
              </w:rPr>
            </w:pPr>
            <w:r>
              <w:rPr>
                <w:sz w:val="24"/>
                <w:szCs w:val="24"/>
                <w:lang w:val="sr-Cyrl-CS"/>
              </w:rPr>
              <w:t>Септембар 2016</w:t>
            </w:r>
            <w:r>
              <w:rPr>
                <w:sz w:val="24"/>
                <w:szCs w:val="24"/>
                <w:lang w:val="sr-Latn-CS"/>
              </w:rPr>
              <w:t>.</w:t>
            </w:r>
          </w:p>
          <w:p w:rsidR="001938E5" w:rsidRDefault="001938E5" w:rsidP="00557725">
            <w:pPr>
              <w:rPr>
                <w:sz w:val="24"/>
                <w:szCs w:val="24"/>
                <w:lang w:val="sr-Cyrl-CS"/>
              </w:rPr>
            </w:pPr>
          </w:p>
          <w:p w:rsidR="001938E5" w:rsidRDefault="001938E5" w:rsidP="00557725">
            <w:pPr>
              <w:rPr>
                <w:sz w:val="24"/>
                <w:szCs w:val="24"/>
                <w:lang w:val="sr-Latn-BA"/>
              </w:rPr>
            </w:pPr>
            <w:r>
              <w:rPr>
                <w:sz w:val="24"/>
                <w:szCs w:val="24"/>
                <w:lang w:val="sr-Latn-BA"/>
              </w:rPr>
              <w:t xml:space="preserve">Периодично </w:t>
            </w:r>
            <w:r w:rsidRPr="00397E95">
              <w:rPr>
                <w:sz w:val="24"/>
                <w:szCs w:val="24"/>
                <w:lang w:val="sr-Latn-BA"/>
              </w:rPr>
              <w:t xml:space="preserve">и </w:t>
            </w:r>
            <w:r>
              <w:rPr>
                <w:sz w:val="24"/>
                <w:szCs w:val="24"/>
                <w:lang w:val="sr-Cyrl-CS"/>
              </w:rPr>
              <w:t xml:space="preserve">    </w:t>
            </w:r>
            <w:r w:rsidRPr="00397E95">
              <w:rPr>
                <w:sz w:val="24"/>
                <w:szCs w:val="24"/>
                <w:lang w:val="sr-Latn-BA"/>
              </w:rPr>
              <w:t>по потреби</w:t>
            </w:r>
          </w:p>
        </w:tc>
      </w:tr>
      <w:tr w:rsidR="001938E5" w:rsidTr="001938E5">
        <w:tc>
          <w:tcPr>
            <w:tcW w:w="2394" w:type="dxa"/>
          </w:tcPr>
          <w:p w:rsidR="001938E5" w:rsidRDefault="001938E5" w:rsidP="00557725">
            <w:pPr>
              <w:rPr>
                <w:sz w:val="24"/>
                <w:szCs w:val="24"/>
              </w:rPr>
            </w:pPr>
            <w:r w:rsidRPr="008D4E6F">
              <w:rPr>
                <w:b/>
                <w:sz w:val="24"/>
                <w:szCs w:val="24"/>
              </w:rPr>
              <w:t>5</w:t>
            </w:r>
            <w:r>
              <w:rPr>
                <w:sz w:val="24"/>
                <w:szCs w:val="24"/>
              </w:rPr>
              <w:t xml:space="preserve">.  Организација дезинфекције, дезинсекције и дератизације </w:t>
            </w:r>
            <w:r>
              <w:rPr>
                <w:bCs/>
                <w:sz w:val="24"/>
                <w:szCs w:val="24"/>
                <w:lang w:val="sr-Latn-BA"/>
              </w:rPr>
              <w:t xml:space="preserve"> према Правилнику о општим санитарним условима које морају да испуне објекти који подлежу санитарном надзору Сл. Гл. бр. 47/2006</w:t>
            </w:r>
          </w:p>
        </w:tc>
        <w:tc>
          <w:tcPr>
            <w:tcW w:w="2394" w:type="dxa"/>
          </w:tcPr>
          <w:p w:rsidR="001938E5" w:rsidRDefault="001938E5" w:rsidP="00557725">
            <w:pPr>
              <w:rPr>
                <w:sz w:val="24"/>
                <w:szCs w:val="24"/>
                <w:lang w:val="sr-Cyrl-CS"/>
              </w:rPr>
            </w:pPr>
            <w:r w:rsidRPr="00397E95">
              <w:rPr>
                <w:sz w:val="24"/>
                <w:szCs w:val="24"/>
              </w:rPr>
              <w:t>Медицинске сестре на превентиви</w:t>
            </w:r>
          </w:p>
          <w:p w:rsidR="001938E5" w:rsidRDefault="001938E5" w:rsidP="00557725">
            <w:pPr>
              <w:rPr>
                <w:sz w:val="24"/>
                <w:szCs w:val="24"/>
                <w:lang w:val="sr-Cyrl-CS"/>
              </w:rPr>
            </w:pPr>
          </w:p>
          <w:p w:rsidR="001938E5" w:rsidRPr="00397E95" w:rsidRDefault="001938E5" w:rsidP="00557725">
            <w:pPr>
              <w:rPr>
                <w:sz w:val="24"/>
                <w:szCs w:val="24"/>
              </w:rPr>
            </w:pPr>
            <w:r>
              <w:rPr>
                <w:sz w:val="24"/>
                <w:szCs w:val="24"/>
                <w:lang w:val="sr-Cyrl-CS"/>
              </w:rPr>
              <w:t>Лице за безбедност и здравље на раду</w:t>
            </w:r>
          </w:p>
        </w:tc>
        <w:tc>
          <w:tcPr>
            <w:tcW w:w="2394" w:type="dxa"/>
          </w:tcPr>
          <w:p w:rsidR="001938E5" w:rsidRPr="00BE6439" w:rsidRDefault="001938E5" w:rsidP="00557725">
            <w:pPr>
              <w:rPr>
                <w:sz w:val="24"/>
                <w:szCs w:val="24"/>
                <w:lang w:val="sr-Latn-BA"/>
              </w:rPr>
            </w:pPr>
            <w:r w:rsidRPr="00397E95">
              <w:rPr>
                <w:sz w:val="24"/>
                <w:szCs w:val="24"/>
              </w:rPr>
              <w:t xml:space="preserve">Сарадња са ДДД службом </w:t>
            </w:r>
            <w:r>
              <w:rPr>
                <w:sz w:val="24"/>
                <w:szCs w:val="24"/>
                <w:lang w:val="sr-Cyrl-CS"/>
              </w:rPr>
              <w:t xml:space="preserve">, обрада података и </w:t>
            </w:r>
            <w:r w:rsidRPr="00397E95">
              <w:rPr>
                <w:sz w:val="24"/>
                <w:szCs w:val="24"/>
              </w:rPr>
              <w:t>обилазак третираних просторија</w:t>
            </w:r>
            <w:r>
              <w:rPr>
                <w:sz w:val="24"/>
                <w:szCs w:val="24"/>
              </w:rPr>
              <w:t>.</w:t>
            </w:r>
          </w:p>
        </w:tc>
        <w:tc>
          <w:tcPr>
            <w:tcW w:w="2394" w:type="dxa"/>
          </w:tcPr>
          <w:p w:rsidR="001938E5" w:rsidRDefault="001938E5" w:rsidP="00557725">
            <w:pPr>
              <w:rPr>
                <w:sz w:val="24"/>
                <w:szCs w:val="24"/>
                <w:lang w:val="sr-Cyrl-CS"/>
              </w:rPr>
            </w:pPr>
            <w:r w:rsidRPr="00397E95">
              <w:rPr>
                <w:sz w:val="24"/>
                <w:szCs w:val="24"/>
                <w:lang w:val="sr-Latn-BA"/>
              </w:rPr>
              <w:t xml:space="preserve"> </w:t>
            </w:r>
            <w:r>
              <w:rPr>
                <w:sz w:val="24"/>
                <w:szCs w:val="24"/>
                <w:lang w:val="sr-Cyrl-CS"/>
              </w:rPr>
              <w:t>Јун 2015</w:t>
            </w:r>
            <w:r>
              <w:rPr>
                <w:sz w:val="24"/>
                <w:szCs w:val="24"/>
                <w:lang w:val="sr-Latn-CS"/>
              </w:rPr>
              <w:t>.</w:t>
            </w:r>
            <w:r>
              <w:rPr>
                <w:sz w:val="24"/>
                <w:szCs w:val="24"/>
                <w:lang w:val="sr-Cyrl-CS"/>
              </w:rPr>
              <w:t xml:space="preserve"> -</w:t>
            </w:r>
          </w:p>
          <w:p w:rsidR="001938E5" w:rsidRPr="00683D3D" w:rsidRDefault="001938E5" w:rsidP="00557725">
            <w:pPr>
              <w:rPr>
                <w:sz w:val="24"/>
                <w:szCs w:val="24"/>
                <w:lang w:val="sr-Latn-CS"/>
              </w:rPr>
            </w:pPr>
            <w:r>
              <w:rPr>
                <w:sz w:val="24"/>
                <w:szCs w:val="24"/>
                <w:lang w:val="sr-Cyrl-CS"/>
              </w:rPr>
              <w:t>Јун2016</w:t>
            </w:r>
            <w:r>
              <w:rPr>
                <w:sz w:val="24"/>
                <w:szCs w:val="24"/>
                <w:lang w:val="sr-Latn-CS"/>
              </w:rPr>
              <w:t>.</w:t>
            </w:r>
          </w:p>
          <w:p w:rsidR="001938E5" w:rsidRPr="00397E95" w:rsidRDefault="001938E5" w:rsidP="00557725">
            <w:pPr>
              <w:rPr>
                <w:sz w:val="24"/>
                <w:szCs w:val="24"/>
              </w:rPr>
            </w:pPr>
            <w:r>
              <w:rPr>
                <w:sz w:val="24"/>
                <w:szCs w:val="24"/>
                <w:lang w:val="sr-Cyrl-CS"/>
              </w:rPr>
              <w:t>П</w:t>
            </w:r>
            <w:r>
              <w:rPr>
                <w:sz w:val="24"/>
                <w:szCs w:val="24"/>
                <w:lang w:val="sr-Latn-BA"/>
              </w:rPr>
              <w:t>о потреби и по налогу санитарне инспекције</w:t>
            </w:r>
          </w:p>
        </w:tc>
      </w:tr>
      <w:tr w:rsidR="001938E5" w:rsidTr="001938E5">
        <w:tc>
          <w:tcPr>
            <w:tcW w:w="2394" w:type="dxa"/>
          </w:tcPr>
          <w:p w:rsidR="001938E5" w:rsidRDefault="001938E5" w:rsidP="00557725">
            <w:pPr>
              <w:rPr>
                <w:sz w:val="24"/>
                <w:szCs w:val="24"/>
              </w:rPr>
            </w:pPr>
            <w:r w:rsidRPr="008D4E6F">
              <w:rPr>
                <w:b/>
                <w:sz w:val="24"/>
                <w:szCs w:val="24"/>
              </w:rPr>
              <w:t>6.</w:t>
            </w:r>
            <w:r>
              <w:rPr>
                <w:sz w:val="24"/>
                <w:szCs w:val="24"/>
              </w:rPr>
              <w:t xml:space="preserve">  Праћење динамике узорковања воде и </w:t>
            </w:r>
            <w:r>
              <w:rPr>
                <w:sz w:val="24"/>
                <w:szCs w:val="24"/>
              </w:rPr>
              <w:lastRenderedPageBreak/>
              <w:t>извештаја анализе воде.</w:t>
            </w:r>
          </w:p>
          <w:p w:rsidR="001938E5" w:rsidRDefault="001938E5" w:rsidP="00557725">
            <w:pPr>
              <w:rPr>
                <w:bCs/>
                <w:sz w:val="24"/>
                <w:szCs w:val="24"/>
                <w:lang w:val="sr-Latn-BA"/>
              </w:rPr>
            </w:pPr>
            <w:r>
              <w:rPr>
                <w:bCs/>
                <w:sz w:val="24"/>
                <w:szCs w:val="24"/>
                <w:lang w:val="sr-Cyrl-CS"/>
              </w:rPr>
              <w:t>П</w:t>
            </w:r>
            <w:r>
              <w:rPr>
                <w:bCs/>
                <w:sz w:val="24"/>
                <w:szCs w:val="24"/>
                <w:lang w:val="sr-Latn-BA"/>
              </w:rPr>
              <w:t>рема Правилнику о хигијенској исправности воде за пиће</w:t>
            </w:r>
          </w:p>
          <w:p w:rsidR="001938E5" w:rsidRPr="00B711C2" w:rsidRDefault="001938E5" w:rsidP="00557725">
            <w:pPr>
              <w:rPr>
                <w:sz w:val="24"/>
                <w:szCs w:val="24"/>
                <w:lang w:val="sr-Cyrl-CS"/>
              </w:rPr>
            </w:pPr>
            <w:r>
              <w:rPr>
                <w:bCs/>
                <w:sz w:val="24"/>
                <w:szCs w:val="24"/>
                <w:lang w:val="sr-Latn-BA"/>
              </w:rPr>
              <w:t>Сл.Гл. бр. 42/98</w:t>
            </w:r>
            <w:r>
              <w:rPr>
                <w:bCs/>
                <w:sz w:val="24"/>
                <w:szCs w:val="24"/>
                <w:lang w:val="sr-Cyrl-CS"/>
              </w:rPr>
              <w:t>.</w:t>
            </w:r>
            <w:r>
              <w:rPr>
                <w:bCs/>
                <w:sz w:val="24"/>
                <w:szCs w:val="24"/>
                <w:lang w:val="sr-Latn-BA"/>
              </w:rPr>
              <w:t xml:space="preserve"> и 44/99</w:t>
            </w:r>
            <w:r>
              <w:rPr>
                <w:bCs/>
                <w:sz w:val="24"/>
                <w:szCs w:val="24"/>
                <w:lang w:val="sr-Cyrl-CS"/>
              </w:rPr>
              <w:t>.</w:t>
            </w:r>
          </w:p>
        </w:tc>
        <w:tc>
          <w:tcPr>
            <w:tcW w:w="2394" w:type="dxa"/>
          </w:tcPr>
          <w:p w:rsidR="001938E5" w:rsidRDefault="001938E5" w:rsidP="00557725">
            <w:pPr>
              <w:rPr>
                <w:sz w:val="24"/>
                <w:szCs w:val="24"/>
                <w:lang w:val="sr-Cyrl-CS"/>
              </w:rPr>
            </w:pPr>
            <w:r w:rsidRPr="00397E95">
              <w:rPr>
                <w:sz w:val="24"/>
                <w:szCs w:val="24"/>
              </w:rPr>
              <w:lastRenderedPageBreak/>
              <w:t xml:space="preserve">Медицинске сестре на </w:t>
            </w:r>
            <w:r w:rsidRPr="00397E95">
              <w:rPr>
                <w:sz w:val="24"/>
                <w:szCs w:val="24"/>
              </w:rPr>
              <w:lastRenderedPageBreak/>
              <w:t>превентиви</w:t>
            </w:r>
          </w:p>
          <w:p w:rsidR="001938E5" w:rsidRPr="00397E95" w:rsidRDefault="001938E5" w:rsidP="00557725">
            <w:pPr>
              <w:rPr>
                <w:sz w:val="24"/>
                <w:szCs w:val="24"/>
              </w:rPr>
            </w:pPr>
            <w:r>
              <w:rPr>
                <w:sz w:val="24"/>
                <w:szCs w:val="24"/>
                <w:lang w:val="sr-Cyrl-CS"/>
              </w:rPr>
              <w:t>Лице за безбедност и здравље на раду</w:t>
            </w:r>
          </w:p>
        </w:tc>
        <w:tc>
          <w:tcPr>
            <w:tcW w:w="2394" w:type="dxa"/>
          </w:tcPr>
          <w:p w:rsidR="001938E5" w:rsidRPr="00397E95" w:rsidRDefault="001938E5" w:rsidP="00557725">
            <w:pPr>
              <w:rPr>
                <w:sz w:val="24"/>
                <w:szCs w:val="24"/>
              </w:rPr>
            </w:pPr>
            <w:r w:rsidRPr="00397E95">
              <w:rPr>
                <w:sz w:val="24"/>
                <w:szCs w:val="24"/>
              </w:rPr>
              <w:lastRenderedPageBreak/>
              <w:t xml:space="preserve">Сарадња са Заводом за јавно </w:t>
            </w:r>
            <w:r w:rsidRPr="00397E95">
              <w:rPr>
                <w:sz w:val="24"/>
                <w:szCs w:val="24"/>
              </w:rPr>
              <w:lastRenderedPageBreak/>
              <w:t>здравље</w:t>
            </w:r>
            <w:r>
              <w:rPr>
                <w:sz w:val="24"/>
                <w:szCs w:val="24"/>
              </w:rPr>
              <w:t xml:space="preserve"> Суботица.</w:t>
            </w:r>
          </w:p>
        </w:tc>
        <w:tc>
          <w:tcPr>
            <w:tcW w:w="2394" w:type="dxa"/>
          </w:tcPr>
          <w:p w:rsidR="001938E5" w:rsidRDefault="001938E5" w:rsidP="00557725">
            <w:pPr>
              <w:rPr>
                <w:sz w:val="24"/>
                <w:szCs w:val="24"/>
                <w:lang w:val="sr-Cyrl-CS"/>
              </w:rPr>
            </w:pPr>
            <w:r>
              <w:rPr>
                <w:sz w:val="24"/>
                <w:szCs w:val="24"/>
              </w:rPr>
              <w:lastRenderedPageBreak/>
              <w:t xml:space="preserve"> </w:t>
            </w:r>
            <w:r>
              <w:rPr>
                <w:sz w:val="24"/>
                <w:szCs w:val="24"/>
                <w:lang w:val="sr-Cyrl-CS"/>
              </w:rPr>
              <w:t>Март 2015</w:t>
            </w:r>
            <w:r>
              <w:rPr>
                <w:sz w:val="24"/>
                <w:szCs w:val="24"/>
                <w:lang w:val="sr-Latn-CS"/>
              </w:rPr>
              <w:t>.</w:t>
            </w:r>
            <w:r>
              <w:rPr>
                <w:sz w:val="24"/>
                <w:szCs w:val="24"/>
                <w:lang w:val="sr-Cyrl-CS"/>
              </w:rPr>
              <w:t>-</w:t>
            </w:r>
          </w:p>
          <w:p w:rsidR="001938E5" w:rsidRPr="00397E95" w:rsidRDefault="001938E5" w:rsidP="00557725">
            <w:pPr>
              <w:rPr>
                <w:sz w:val="24"/>
                <w:szCs w:val="24"/>
                <w:lang w:val="sr-Latn-BA"/>
              </w:rPr>
            </w:pPr>
            <w:r>
              <w:rPr>
                <w:sz w:val="24"/>
                <w:szCs w:val="24"/>
                <w:lang w:val="sr-Cyrl-CS"/>
              </w:rPr>
              <w:t>Март 2016</w:t>
            </w:r>
            <w:r>
              <w:rPr>
                <w:sz w:val="24"/>
                <w:szCs w:val="24"/>
                <w:lang w:val="sr-Latn-CS"/>
              </w:rPr>
              <w:t>.</w:t>
            </w:r>
          </w:p>
        </w:tc>
      </w:tr>
      <w:tr w:rsidR="001938E5" w:rsidTr="001938E5">
        <w:tc>
          <w:tcPr>
            <w:tcW w:w="2394" w:type="dxa"/>
          </w:tcPr>
          <w:p w:rsidR="001938E5" w:rsidRDefault="001938E5" w:rsidP="00557725">
            <w:pPr>
              <w:rPr>
                <w:sz w:val="24"/>
                <w:szCs w:val="24"/>
                <w:lang w:val="sr-Cyrl-CS"/>
              </w:rPr>
            </w:pPr>
            <w:r w:rsidRPr="008D4E6F">
              <w:rPr>
                <w:b/>
                <w:sz w:val="24"/>
                <w:szCs w:val="24"/>
                <w:lang w:val="sr-Cyrl-CS"/>
              </w:rPr>
              <w:lastRenderedPageBreak/>
              <w:t>7</w:t>
            </w:r>
            <w:r>
              <w:rPr>
                <w:sz w:val="24"/>
                <w:szCs w:val="24"/>
                <w:lang w:val="sr-Cyrl-CS"/>
              </w:rPr>
              <w:t>.</w:t>
            </w:r>
            <w:r w:rsidRPr="00BE6439">
              <w:rPr>
                <w:sz w:val="24"/>
                <w:szCs w:val="24"/>
                <w:lang w:val="sr-Latn-BA"/>
              </w:rPr>
              <w:t xml:space="preserve"> Очување здравља</w:t>
            </w:r>
            <w:r>
              <w:rPr>
                <w:sz w:val="24"/>
                <w:szCs w:val="24"/>
                <w:lang w:val="sr-Cyrl-CS"/>
              </w:rPr>
              <w:t xml:space="preserve"> </w:t>
            </w:r>
            <w:r w:rsidRPr="00BE6439">
              <w:rPr>
                <w:sz w:val="24"/>
                <w:szCs w:val="24"/>
                <w:lang w:val="sr-Latn-BA"/>
              </w:rPr>
              <w:t xml:space="preserve"> детета у колективу.</w:t>
            </w:r>
          </w:p>
          <w:p w:rsidR="001938E5" w:rsidRPr="00B711C2" w:rsidRDefault="001938E5" w:rsidP="00557725">
            <w:pPr>
              <w:rPr>
                <w:sz w:val="24"/>
                <w:szCs w:val="24"/>
                <w:lang w:val="sr-Cyrl-CS"/>
              </w:rPr>
            </w:pPr>
            <w:r>
              <w:rPr>
                <w:sz w:val="24"/>
                <w:szCs w:val="24"/>
                <w:lang w:val="sr-Cyrl-CS"/>
              </w:rPr>
              <w:t>Организација родитељских састанака на тему превенције здравља.</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Pr="00397E95" w:rsidRDefault="001938E5" w:rsidP="00557725">
            <w:pPr>
              <w:rPr>
                <w:sz w:val="24"/>
                <w:szCs w:val="24"/>
              </w:rPr>
            </w:pPr>
            <w:r>
              <w:rPr>
                <w:sz w:val="24"/>
                <w:szCs w:val="24"/>
              </w:rPr>
              <w:t>Сарадња са Патронажном службом.</w:t>
            </w:r>
          </w:p>
        </w:tc>
        <w:tc>
          <w:tcPr>
            <w:tcW w:w="2394" w:type="dxa"/>
          </w:tcPr>
          <w:p w:rsidR="001938E5" w:rsidRDefault="001938E5" w:rsidP="00557725">
            <w:pPr>
              <w:rPr>
                <w:sz w:val="24"/>
                <w:szCs w:val="24"/>
                <w:lang w:val="sr-Latn-BA"/>
              </w:rPr>
            </w:pPr>
            <w:r>
              <w:rPr>
                <w:sz w:val="24"/>
                <w:szCs w:val="24"/>
                <w:lang w:val="sr-Latn-BA"/>
              </w:rPr>
              <w:t>Септембар 201</w:t>
            </w:r>
            <w:r>
              <w:rPr>
                <w:sz w:val="24"/>
                <w:szCs w:val="24"/>
                <w:lang w:val="sr-Latn-CS"/>
              </w:rPr>
              <w:t>5</w:t>
            </w:r>
            <w:r>
              <w:rPr>
                <w:sz w:val="24"/>
                <w:szCs w:val="24"/>
                <w:lang w:val="sr-Latn-BA"/>
              </w:rPr>
              <w:t>.-</w:t>
            </w:r>
          </w:p>
          <w:p w:rsidR="001938E5" w:rsidRDefault="001938E5" w:rsidP="00557725">
            <w:pPr>
              <w:rPr>
                <w:sz w:val="24"/>
                <w:szCs w:val="24"/>
                <w:lang w:val="sr-Latn-BA"/>
              </w:rPr>
            </w:pPr>
            <w:r>
              <w:rPr>
                <w:sz w:val="24"/>
                <w:szCs w:val="24"/>
                <w:lang w:val="sr-Cyrl-CS"/>
              </w:rPr>
              <w:t>Август</w:t>
            </w:r>
            <w:r>
              <w:rPr>
                <w:sz w:val="24"/>
                <w:szCs w:val="24"/>
                <w:lang w:val="sr-Latn-BA"/>
              </w:rPr>
              <w:t xml:space="preserve"> 201</w:t>
            </w:r>
            <w:r>
              <w:rPr>
                <w:sz w:val="24"/>
                <w:szCs w:val="24"/>
                <w:lang w:val="sr-Latn-CS"/>
              </w:rPr>
              <w:t>6</w:t>
            </w:r>
            <w:r>
              <w:rPr>
                <w:sz w:val="24"/>
                <w:szCs w:val="24"/>
                <w:lang w:val="sr-Latn-BA"/>
              </w:rPr>
              <w:t>.</w:t>
            </w:r>
          </w:p>
          <w:p w:rsidR="001938E5" w:rsidRDefault="001938E5" w:rsidP="00557725">
            <w:pPr>
              <w:jc w:val="center"/>
              <w:rPr>
                <w:sz w:val="24"/>
                <w:szCs w:val="24"/>
              </w:rPr>
            </w:pPr>
          </w:p>
        </w:tc>
      </w:tr>
      <w:tr w:rsidR="001938E5" w:rsidTr="001938E5">
        <w:tc>
          <w:tcPr>
            <w:tcW w:w="2394" w:type="dxa"/>
          </w:tcPr>
          <w:p w:rsidR="001938E5" w:rsidRDefault="001938E5" w:rsidP="00557725">
            <w:pPr>
              <w:rPr>
                <w:sz w:val="24"/>
                <w:szCs w:val="24"/>
                <w:lang w:val="sr-Latn-BA"/>
              </w:rPr>
            </w:pPr>
            <w:r w:rsidRPr="008D4E6F">
              <w:rPr>
                <w:b/>
                <w:sz w:val="24"/>
                <w:szCs w:val="24"/>
                <w:lang w:val="sr-Cyrl-CS"/>
              </w:rPr>
              <w:t>8</w:t>
            </w:r>
            <w:r>
              <w:rPr>
                <w:sz w:val="24"/>
                <w:szCs w:val="24"/>
                <w:lang w:val="sr-Cyrl-CS"/>
              </w:rPr>
              <w:t>.</w:t>
            </w:r>
            <w:r w:rsidRPr="00BE6439">
              <w:rPr>
                <w:sz w:val="24"/>
                <w:szCs w:val="24"/>
                <w:lang w:val="sr-Latn-BA"/>
              </w:rPr>
              <w:t xml:space="preserve"> Очување здравља</w:t>
            </w:r>
            <w:r>
              <w:rPr>
                <w:sz w:val="24"/>
                <w:szCs w:val="24"/>
                <w:lang w:val="sr-Cyrl-CS"/>
              </w:rPr>
              <w:t xml:space="preserve"> </w:t>
            </w:r>
            <w:r w:rsidRPr="00BE6439">
              <w:rPr>
                <w:sz w:val="24"/>
                <w:szCs w:val="24"/>
                <w:lang w:val="sr-Latn-BA"/>
              </w:rPr>
              <w:t xml:space="preserve"> детета у колективу.</w:t>
            </w:r>
          </w:p>
          <w:p w:rsidR="001938E5" w:rsidRDefault="001938E5" w:rsidP="00557725">
            <w:pPr>
              <w:rPr>
                <w:sz w:val="24"/>
                <w:szCs w:val="24"/>
                <w:lang w:val="sr-Cyrl-CS"/>
              </w:rPr>
            </w:pPr>
            <w:r>
              <w:rPr>
                <w:sz w:val="24"/>
                <w:szCs w:val="24"/>
                <w:lang w:val="sr-Cyrl-CS"/>
              </w:rPr>
              <w:t>"Здравствени лист детета у дечјем вртићу" обезбеђивање неопходног формулара за упис нове деце у вртиће.</w:t>
            </w:r>
          </w:p>
          <w:p w:rsidR="001938E5" w:rsidRDefault="001938E5" w:rsidP="00557725">
            <w:pPr>
              <w:rPr>
                <w:sz w:val="24"/>
                <w:szCs w:val="24"/>
                <w:lang w:val="sr-Cyrl-CS"/>
              </w:rPr>
            </w:pPr>
            <w:r>
              <w:rPr>
                <w:sz w:val="24"/>
                <w:szCs w:val="24"/>
                <w:lang w:val="sr-Cyrl-CS"/>
              </w:rPr>
              <w:t>Правилник о садржају и начину вођења евиденције о развоју и здравственом стању детета у дечјем вртићу ( Сл.Гл.СРС. Бр.26/88 )</w:t>
            </w:r>
          </w:p>
        </w:tc>
        <w:tc>
          <w:tcPr>
            <w:tcW w:w="2394" w:type="dxa"/>
          </w:tcPr>
          <w:p w:rsidR="001938E5" w:rsidRPr="0084456D" w:rsidRDefault="001938E5" w:rsidP="00557725">
            <w:pPr>
              <w:rPr>
                <w:sz w:val="24"/>
                <w:szCs w:val="24"/>
                <w:lang w:val="sr-Latn-CS"/>
              </w:rPr>
            </w:pPr>
            <w:r w:rsidRPr="00397E95">
              <w:rPr>
                <w:sz w:val="24"/>
                <w:szCs w:val="24"/>
              </w:rPr>
              <w:t>Медицинске сестре на превентив</w:t>
            </w:r>
            <w:r>
              <w:rPr>
                <w:sz w:val="24"/>
                <w:szCs w:val="24"/>
              </w:rPr>
              <w:t>и</w:t>
            </w:r>
          </w:p>
        </w:tc>
        <w:tc>
          <w:tcPr>
            <w:tcW w:w="2394" w:type="dxa"/>
          </w:tcPr>
          <w:p w:rsidR="001938E5" w:rsidRPr="004B6935" w:rsidRDefault="001938E5" w:rsidP="00557725">
            <w:pPr>
              <w:rPr>
                <w:sz w:val="24"/>
                <w:szCs w:val="24"/>
                <w:lang w:val="sr-Cyrl-CS"/>
              </w:rPr>
            </w:pPr>
            <w:r w:rsidRPr="004B6935">
              <w:rPr>
                <w:sz w:val="24"/>
                <w:szCs w:val="24"/>
                <w:lang w:val="sr-Cyrl-CS"/>
              </w:rPr>
              <w:t xml:space="preserve">Сарадња са </w:t>
            </w:r>
            <w:r>
              <w:rPr>
                <w:sz w:val="24"/>
                <w:szCs w:val="24"/>
                <w:lang w:val="sr-Cyrl-CS"/>
              </w:rPr>
              <w:t>Дечјим диспанзером у Суботици</w:t>
            </w:r>
          </w:p>
        </w:tc>
        <w:tc>
          <w:tcPr>
            <w:tcW w:w="2394" w:type="dxa"/>
          </w:tcPr>
          <w:p w:rsidR="001938E5" w:rsidRDefault="001938E5" w:rsidP="00557725">
            <w:pPr>
              <w:rPr>
                <w:sz w:val="24"/>
                <w:szCs w:val="24"/>
                <w:lang w:val="sr-Latn-BA"/>
              </w:rPr>
            </w:pPr>
            <w:r>
              <w:rPr>
                <w:sz w:val="24"/>
                <w:szCs w:val="24"/>
                <w:lang w:val="sr-Latn-BA"/>
              </w:rPr>
              <w:t>Септембар 201</w:t>
            </w:r>
            <w:r>
              <w:rPr>
                <w:sz w:val="24"/>
                <w:szCs w:val="24"/>
                <w:lang w:val="sr-Latn-CS"/>
              </w:rPr>
              <w:t>5</w:t>
            </w:r>
            <w:r>
              <w:rPr>
                <w:sz w:val="24"/>
                <w:szCs w:val="24"/>
                <w:lang w:val="sr-Latn-BA"/>
              </w:rPr>
              <w:t>.-</w:t>
            </w:r>
          </w:p>
          <w:p w:rsidR="001938E5" w:rsidRDefault="001938E5" w:rsidP="00557725">
            <w:pPr>
              <w:rPr>
                <w:sz w:val="24"/>
                <w:szCs w:val="24"/>
                <w:lang w:val="sr-Latn-BA"/>
              </w:rPr>
            </w:pPr>
            <w:r>
              <w:rPr>
                <w:sz w:val="24"/>
                <w:szCs w:val="24"/>
                <w:lang w:val="sr-Cyrl-CS"/>
              </w:rPr>
              <w:t>Август</w:t>
            </w:r>
            <w:r>
              <w:rPr>
                <w:sz w:val="24"/>
                <w:szCs w:val="24"/>
                <w:lang w:val="sr-Latn-BA"/>
              </w:rPr>
              <w:t xml:space="preserve"> 201</w:t>
            </w:r>
            <w:r>
              <w:rPr>
                <w:sz w:val="24"/>
                <w:szCs w:val="24"/>
                <w:lang w:val="sr-Latn-CS"/>
              </w:rPr>
              <w:t>6</w:t>
            </w:r>
            <w:r>
              <w:rPr>
                <w:sz w:val="24"/>
                <w:szCs w:val="24"/>
                <w:lang w:val="sr-Latn-BA"/>
              </w:rPr>
              <w:t>.</w:t>
            </w:r>
          </w:p>
        </w:tc>
      </w:tr>
      <w:tr w:rsidR="001938E5" w:rsidTr="001938E5">
        <w:tc>
          <w:tcPr>
            <w:tcW w:w="2394" w:type="dxa"/>
          </w:tcPr>
          <w:p w:rsidR="001938E5" w:rsidRDefault="001938E5" w:rsidP="00557725">
            <w:pPr>
              <w:rPr>
                <w:sz w:val="24"/>
                <w:szCs w:val="24"/>
                <w:lang w:val="sr-Cyrl-CS"/>
              </w:rPr>
            </w:pPr>
            <w:r w:rsidRPr="008D4E6F">
              <w:rPr>
                <w:b/>
                <w:sz w:val="24"/>
                <w:szCs w:val="24"/>
                <w:lang w:val="sr-Cyrl-CS"/>
              </w:rPr>
              <w:t>9.</w:t>
            </w:r>
            <w:r>
              <w:rPr>
                <w:sz w:val="24"/>
                <w:szCs w:val="24"/>
              </w:rPr>
              <w:t xml:space="preserve">  Организација систематских прегледа за предшколску децу</w:t>
            </w:r>
            <w:r>
              <w:rPr>
                <w:sz w:val="24"/>
                <w:szCs w:val="24"/>
                <w:lang w:val="sr-Cyrl-CS"/>
              </w:rPr>
              <w:t xml:space="preserve"> (систематски преглед у Дечјем диспанзеру, вакцинација,офталмолошки преглед, стоматолог, преглед слуха у Општој болници у Суботици, и преглед физијатра који излази на вртиће).</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Pr="004B6935" w:rsidRDefault="001938E5" w:rsidP="00557725">
            <w:pPr>
              <w:rPr>
                <w:sz w:val="24"/>
                <w:szCs w:val="24"/>
                <w:lang w:val="sr-Cyrl-CS"/>
              </w:rPr>
            </w:pPr>
            <w:r>
              <w:rPr>
                <w:sz w:val="24"/>
                <w:szCs w:val="24"/>
                <w:lang w:val="sr-Latn-BA"/>
              </w:rPr>
              <w:t>Сарадња са Дечјим диспанзером и Општом болницом Суботица.</w:t>
            </w:r>
          </w:p>
        </w:tc>
        <w:tc>
          <w:tcPr>
            <w:tcW w:w="2394" w:type="dxa"/>
          </w:tcPr>
          <w:p w:rsidR="001938E5" w:rsidRDefault="001938E5" w:rsidP="00557725">
            <w:pPr>
              <w:rPr>
                <w:sz w:val="24"/>
                <w:szCs w:val="24"/>
                <w:lang w:val="sr-Latn-BA"/>
              </w:rPr>
            </w:pPr>
            <w:r>
              <w:rPr>
                <w:sz w:val="24"/>
                <w:szCs w:val="24"/>
              </w:rPr>
              <w:t>Септембар 201</w:t>
            </w:r>
            <w:r>
              <w:rPr>
                <w:sz w:val="24"/>
                <w:szCs w:val="24"/>
                <w:lang w:val="sr-Cyrl-CS"/>
              </w:rPr>
              <w:t>5</w:t>
            </w:r>
            <w:r>
              <w:rPr>
                <w:sz w:val="24"/>
                <w:szCs w:val="24"/>
              </w:rPr>
              <w:t>.</w:t>
            </w:r>
            <w:r>
              <w:rPr>
                <w:sz w:val="24"/>
                <w:szCs w:val="24"/>
                <w:lang w:val="sr-Cyrl-CS"/>
              </w:rPr>
              <w:t>-</w:t>
            </w:r>
            <w:r>
              <w:rPr>
                <w:sz w:val="24"/>
                <w:szCs w:val="24"/>
              </w:rPr>
              <w:t>Јун 201</w:t>
            </w:r>
            <w:r>
              <w:rPr>
                <w:sz w:val="24"/>
                <w:szCs w:val="24"/>
                <w:lang w:val="sr-Cyrl-CS"/>
              </w:rPr>
              <w:t>6</w:t>
            </w:r>
            <w:r>
              <w:rPr>
                <w:sz w:val="24"/>
                <w:szCs w:val="24"/>
              </w:rPr>
              <w:t>.</w:t>
            </w:r>
          </w:p>
        </w:tc>
      </w:tr>
      <w:tr w:rsidR="001938E5" w:rsidTr="001938E5">
        <w:tc>
          <w:tcPr>
            <w:tcW w:w="2394" w:type="dxa"/>
          </w:tcPr>
          <w:p w:rsidR="001938E5" w:rsidRPr="004B6935" w:rsidRDefault="001938E5" w:rsidP="00557725">
            <w:pPr>
              <w:pStyle w:val="NoSpacing"/>
              <w:jc w:val="both"/>
              <w:rPr>
                <w:rFonts w:ascii="Times New Roman" w:hAnsi="Times New Roman"/>
                <w:noProof/>
                <w:sz w:val="24"/>
                <w:szCs w:val="24"/>
                <w:lang w:val="sr-Cyrl-CS"/>
              </w:rPr>
            </w:pPr>
            <w:r w:rsidRPr="008D4E6F">
              <w:rPr>
                <w:rFonts w:ascii="Times New Roman" w:hAnsi="Times New Roman"/>
                <w:b/>
                <w:noProof/>
                <w:sz w:val="24"/>
                <w:szCs w:val="24"/>
                <w:lang w:val="sr-Cyrl-CS"/>
              </w:rPr>
              <w:t>10.</w:t>
            </w:r>
            <w:r>
              <w:rPr>
                <w:rFonts w:ascii="Times New Roman" w:hAnsi="Times New Roman"/>
                <w:b/>
                <w:noProof/>
                <w:sz w:val="24"/>
                <w:szCs w:val="24"/>
                <w:lang w:val="sr-Latn-CS"/>
              </w:rPr>
              <w:t xml:space="preserve"> </w:t>
            </w:r>
            <w:r w:rsidRPr="004B6935">
              <w:rPr>
                <w:rFonts w:ascii="Times New Roman" w:hAnsi="Times New Roman"/>
                <w:noProof/>
                <w:sz w:val="24"/>
                <w:szCs w:val="24"/>
                <w:lang w:val="sr-Cyrl-CS"/>
              </w:rPr>
              <w:t>Програм „Здрав вртић“ у реализацији здравственог сарадника на здравственом васпитању</w:t>
            </w:r>
            <w:r>
              <w:rPr>
                <w:rFonts w:ascii="Times New Roman" w:hAnsi="Times New Roman"/>
                <w:noProof/>
                <w:sz w:val="24"/>
                <w:szCs w:val="24"/>
                <w:lang w:val="sr-Cyrl-CS"/>
              </w:rPr>
              <w:t>.</w:t>
            </w:r>
          </w:p>
        </w:tc>
        <w:tc>
          <w:tcPr>
            <w:tcW w:w="2394" w:type="dxa"/>
          </w:tcPr>
          <w:p w:rsidR="001938E5" w:rsidRPr="004B6935" w:rsidRDefault="001938E5" w:rsidP="00557725">
            <w:pPr>
              <w:rPr>
                <w:sz w:val="24"/>
                <w:szCs w:val="24"/>
                <w:lang w:val="sr-Cyrl-CS"/>
              </w:rPr>
            </w:pPr>
            <w:r w:rsidRPr="00397E95">
              <w:rPr>
                <w:sz w:val="24"/>
                <w:szCs w:val="24"/>
              </w:rPr>
              <w:t>Медицинске сестре на превентиви</w:t>
            </w:r>
          </w:p>
        </w:tc>
        <w:tc>
          <w:tcPr>
            <w:tcW w:w="2394" w:type="dxa"/>
          </w:tcPr>
          <w:p w:rsidR="001938E5" w:rsidRDefault="001938E5" w:rsidP="00557725">
            <w:pPr>
              <w:rPr>
                <w:sz w:val="24"/>
                <w:szCs w:val="24"/>
                <w:lang w:val="sr-Latn-BA"/>
              </w:rPr>
            </w:pPr>
            <w:r>
              <w:rPr>
                <w:sz w:val="24"/>
                <w:szCs w:val="24"/>
                <w:lang w:val="sr-Cyrl-CS"/>
              </w:rPr>
              <w:t>Сарадња са ЗЗЈЗ и шефовима објеката</w:t>
            </w:r>
          </w:p>
        </w:tc>
        <w:tc>
          <w:tcPr>
            <w:tcW w:w="2394" w:type="dxa"/>
          </w:tcPr>
          <w:p w:rsidR="001938E5" w:rsidRDefault="001938E5" w:rsidP="00557725">
            <w:pPr>
              <w:rPr>
                <w:sz w:val="24"/>
                <w:szCs w:val="24"/>
                <w:lang w:val="sr-Cyrl-CS"/>
              </w:rPr>
            </w:pPr>
            <w:r>
              <w:rPr>
                <w:sz w:val="24"/>
                <w:szCs w:val="24"/>
                <w:lang w:val="sr-Cyrl-CS"/>
              </w:rPr>
              <w:t>Септембар 2015.-</w:t>
            </w:r>
          </w:p>
          <w:p w:rsidR="001938E5" w:rsidRDefault="001938E5" w:rsidP="00557725">
            <w:pPr>
              <w:rPr>
                <w:sz w:val="24"/>
                <w:szCs w:val="24"/>
              </w:rPr>
            </w:pPr>
            <w:r>
              <w:rPr>
                <w:sz w:val="24"/>
                <w:szCs w:val="24"/>
                <w:lang w:val="sr-Cyrl-CS"/>
              </w:rPr>
              <w:t>Август 2016.</w:t>
            </w:r>
          </w:p>
        </w:tc>
      </w:tr>
      <w:tr w:rsidR="001938E5" w:rsidTr="001938E5">
        <w:tc>
          <w:tcPr>
            <w:tcW w:w="2394" w:type="dxa"/>
          </w:tcPr>
          <w:p w:rsidR="001938E5" w:rsidRPr="009953B0" w:rsidRDefault="001938E5" w:rsidP="00557725">
            <w:pPr>
              <w:pStyle w:val="NoSpacing"/>
              <w:rPr>
                <w:rFonts w:ascii="Times New Roman" w:hAnsi="Times New Roman"/>
                <w:b/>
                <w:noProof/>
                <w:sz w:val="24"/>
                <w:szCs w:val="24"/>
                <w:lang w:val="sr-Latn-CS"/>
              </w:rPr>
            </w:pPr>
            <w:r>
              <w:rPr>
                <w:rFonts w:ascii="Times New Roman" w:hAnsi="Times New Roman"/>
                <w:b/>
                <w:noProof/>
                <w:sz w:val="24"/>
                <w:szCs w:val="24"/>
                <w:lang w:val="sr-Cyrl-CS"/>
              </w:rPr>
              <w:t>1</w:t>
            </w:r>
            <w:r>
              <w:rPr>
                <w:rFonts w:ascii="Times New Roman" w:hAnsi="Times New Roman"/>
                <w:b/>
                <w:noProof/>
                <w:sz w:val="24"/>
                <w:szCs w:val="24"/>
                <w:lang w:val="sr-Latn-CS"/>
              </w:rPr>
              <w:t>1.</w:t>
            </w:r>
          </w:p>
          <w:p w:rsidR="001938E5" w:rsidRPr="00C825A1" w:rsidRDefault="001938E5" w:rsidP="006F08CA">
            <w:pPr>
              <w:pStyle w:val="ListParagraph"/>
              <w:numPr>
                <w:ilvl w:val="0"/>
                <w:numId w:val="36"/>
              </w:numPr>
              <w:rPr>
                <w:sz w:val="24"/>
                <w:szCs w:val="24"/>
                <w:lang w:val="sr-Cyrl-CS"/>
              </w:rPr>
            </w:pPr>
            <w:r w:rsidRPr="00C825A1">
              <w:rPr>
                <w:sz w:val="24"/>
                <w:szCs w:val="24"/>
                <w:lang w:val="sr-Cyrl-CS"/>
              </w:rPr>
              <w:t>Организација прања и чишћења тепиха по вртићима по сачињеном распореду и на основу спроведеног поступка ЈН</w:t>
            </w:r>
          </w:p>
          <w:p w:rsidR="001938E5" w:rsidRPr="002B587E" w:rsidRDefault="001938E5" w:rsidP="006F08CA">
            <w:pPr>
              <w:pStyle w:val="NoSpacing"/>
              <w:numPr>
                <w:ilvl w:val="0"/>
                <w:numId w:val="36"/>
              </w:numPr>
              <w:rPr>
                <w:rFonts w:ascii="Times New Roman" w:hAnsi="Times New Roman"/>
                <w:noProof/>
                <w:sz w:val="24"/>
                <w:szCs w:val="24"/>
                <w:lang w:val="sr-Cyrl-CS"/>
              </w:rPr>
            </w:pPr>
            <w:r w:rsidRPr="002B587E">
              <w:rPr>
                <w:rFonts w:ascii="Times New Roman" w:hAnsi="Times New Roman"/>
                <w:sz w:val="24"/>
                <w:szCs w:val="24"/>
                <w:lang w:val="sr-Cyrl-CS"/>
              </w:rPr>
              <w:lastRenderedPageBreak/>
              <w:t>и по налогу санитарне инспекциј</w:t>
            </w:r>
            <w:r w:rsidRPr="002B587E">
              <w:rPr>
                <w:rFonts w:ascii="Times New Roman" w:hAnsi="Times New Roman"/>
                <w:sz w:val="24"/>
                <w:szCs w:val="24"/>
                <w:lang w:val="sr-Latn-CS"/>
              </w:rPr>
              <w:t>e</w:t>
            </w:r>
          </w:p>
        </w:tc>
        <w:tc>
          <w:tcPr>
            <w:tcW w:w="2394" w:type="dxa"/>
          </w:tcPr>
          <w:p w:rsidR="001938E5" w:rsidRPr="00397E95" w:rsidRDefault="001938E5" w:rsidP="00557725">
            <w:pPr>
              <w:rPr>
                <w:sz w:val="24"/>
                <w:szCs w:val="24"/>
              </w:rPr>
            </w:pPr>
            <w:r w:rsidRPr="00397E95">
              <w:rPr>
                <w:sz w:val="24"/>
                <w:szCs w:val="24"/>
              </w:rPr>
              <w:lastRenderedPageBreak/>
              <w:t>Медицинске сестре на превентиви</w:t>
            </w:r>
          </w:p>
        </w:tc>
        <w:tc>
          <w:tcPr>
            <w:tcW w:w="2394" w:type="dxa"/>
          </w:tcPr>
          <w:p w:rsidR="001938E5" w:rsidRPr="00781C97" w:rsidRDefault="001938E5" w:rsidP="00557725">
            <w:pPr>
              <w:rPr>
                <w:sz w:val="24"/>
                <w:szCs w:val="24"/>
                <w:lang w:val="sr-Cyrl-CS"/>
              </w:rPr>
            </w:pPr>
            <w:r w:rsidRPr="00781C97">
              <w:rPr>
                <w:sz w:val="24"/>
                <w:szCs w:val="24"/>
                <w:lang w:val="sr-Cyrl-CS"/>
              </w:rPr>
              <w:t>Сарадња са фирмом за прање тепиха и шефовима објеката.</w:t>
            </w:r>
          </w:p>
        </w:tc>
        <w:tc>
          <w:tcPr>
            <w:tcW w:w="2394" w:type="dxa"/>
          </w:tcPr>
          <w:p w:rsidR="001938E5" w:rsidRDefault="001938E5" w:rsidP="00557725">
            <w:pPr>
              <w:rPr>
                <w:sz w:val="24"/>
                <w:szCs w:val="24"/>
                <w:lang w:val="sr-Cyrl-CS"/>
              </w:rPr>
            </w:pPr>
            <w:r>
              <w:rPr>
                <w:sz w:val="24"/>
                <w:szCs w:val="24"/>
                <w:lang w:val="sr-Cyrl-CS"/>
              </w:rPr>
              <w:t>Јун 2015</w:t>
            </w:r>
            <w:r>
              <w:rPr>
                <w:sz w:val="24"/>
                <w:szCs w:val="24"/>
                <w:lang w:val="sr-Latn-CS"/>
              </w:rPr>
              <w:t>.</w:t>
            </w:r>
            <w:r>
              <w:rPr>
                <w:sz w:val="24"/>
                <w:szCs w:val="24"/>
                <w:lang w:val="sr-Cyrl-CS"/>
              </w:rPr>
              <w:t>-</w:t>
            </w:r>
          </w:p>
          <w:p w:rsidR="001938E5" w:rsidRPr="00683D3D" w:rsidRDefault="001938E5" w:rsidP="00557725">
            <w:pPr>
              <w:rPr>
                <w:sz w:val="24"/>
                <w:szCs w:val="24"/>
                <w:lang w:val="sr-Latn-CS"/>
              </w:rPr>
            </w:pPr>
            <w:r>
              <w:rPr>
                <w:sz w:val="24"/>
                <w:szCs w:val="24"/>
                <w:lang w:val="sr-Cyrl-CS"/>
              </w:rPr>
              <w:t>Јун 2016</w:t>
            </w:r>
            <w:r>
              <w:rPr>
                <w:sz w:val="24"/>
                <w:szCs w:val="24"/>
                <w:lang w:val="sr-Latn-CS"/>
              </w:rPr>
              <w:t>.</w:t>
            </w: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p w:rsidR="001938E5" w:rsidRDefault="001938E5" w:rsidP="00557725">
            <w:pPr>
              <w:rPr>
                <w:sz w:val="24"/>
                <w:szCs w:val="24"/>
                <w:lang w:val="sr-Cyrl-CS"/>
              </w:rPr>
            </w:pPr>
          </w:p>
        </w:tc>
      </w:tr>
      <w:tr w:rsidR="001938E5" w:rsidTr="001938E5">
        <w:tc>
          <w:tcPr>
            <w:tcW w:w="2394" w:type="dxa"/>
          </w:tcPr>
          <w:p w:rsidR="001938E5" w:rsidRDefault="001938E5" w:rsidP="00557725">
            <w:pPr>
              <w:pStyle w:val="NoSpacing"/>
              <w:rPr>
                <w:rFonts w:ascii="Times New Roman" w:hAnsi="Times New Roman"/>
                <w:noProof/>
                <w:sz w:val="24"/>
                <w:szCs w:val="24"/>
                <w:lang w:val="sr-Cyrl-CS"/>
              </w:rPr>
            </w:pPr>
            <w:r w:rsidRPr="008D4E6F">
              <w:rPr>
                <w:rFonts w:ascii="Times New Roman" w:hAnsi="Times New Roman"/>
                <w:b/>
                <w:noProof/>
                <w:sz w:val="24"/>
                <w:szCs w:val="24"/>
                <w:lang w:val="sr-Cyrl-CS"/>
              </w:rPr>
              <w:lastRenderedPageBreak/>
              <w:t>12.</w:t>
            </w:r>
            <w:r>
              <w:rPr>
                <w:rFonts w:ascii="Times New Roman" w:hAnsi="Times New Roman"/>
                <w:b/>
                <w:noProof/>
                <w:sz w:val="24"/>
                <w:szCs w:val="24"/>
                <w:lang w:val="sr-Latn-CS"/>
              </w:rPr>
              <w:t xml:space="preserve"> </w:t>
            </w:r>
            <w:r>
              <w:rPr>
                <w:sz w:val="24"/>
                <w:szCs w:val="24"/>
              </w:rPr>
              <w:t xml:space="preserve"> </w:t>
            </w:r>
            <w:r w:rsidRPr="00190F55">
              <w:rPr>
                <w:rFonts w:ascii="Times New Roman" w:hAnsi="Times New Roman"/>
                <w:sz w:val="24"/>
                <w:szCs w:val="24"/>
              </w:rPr>
              <w:t>Праћење извештаја о узорковању намирница и оброка.</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Default="001938E5" w:rsidP="00557725">
            <w:pPr>
              <w:rPr>
                <w:sz w:val="24"/>
                <w:szCs w:val="24"/>
                <w:lang w:val="sr-Cyrl-CS"/>
              </w:rPr>
            </w:pPr>
            <w:r w:rsidRPr="00397E95">
              <w:rPr>
                <w:sz w:val="24"/>
                <w:szCs w:val="24"/>
              </w:rPr>
              <w:t>Сарадња са Заводом за јавно здравље Суботица</w:t>
            </w:r>
            <w:r>
              <w:rPr>
                <w:sz w:val="24"/>
                <w:szCs w:val="24"/>
              </w:rPr>
              <w:t>.</w:t>
            </w:r>
          </w:p>
          <w:p w:rsidR="001938E5" w:rsidRPr="002130F1" w:rsidRDefault="001938E5" w:rsidP="00557725">
            <w:pPr>
              <w:rPr>
                <w:sz w:val="24"/>
                <w:szCs w:val="24"/>
                <w:lang w:val="sr-Cyrl-CS"/>
              </w:rPr>
            </w:pPr>
            <w:r>
              <w:rPr>
                <w:sz w:val="24"/>
                <w:szCs w:val="24"/>
                <w:lang w:val="sr-Cyrl-CS"/>
              </w:rPr>
              <w:t>Припремање списка вртића – динамика узорковања.</w:t>
            </w:r>
          </w:p>
        </w:tc>
        <w:tc>
          <w:tcPr>
            <w:tcW w:w="2394" w:type="dxa"/>
          </w:tcPr>
          <w:p w:rsidR="001938E5" w:rsidRDefault="001938E5" w:rsidP="00557725">
            <w:pPr>
              <w:rPr>
                <w:sz w:val="24"/>
                <w:szCs w:val="24"/>
                <w:lang w:val="sr-Cyrl-CS"/>
              </w:rPr>
            </w:pPr>
            <w:r>
              <w:rPr>
                <w:sz w:val="24"/>
                <w:szCs w:val="24"/>
                <w:lang w:val="sr-Latn-BA"/>
              </w:rPr>
              <w:t xml:space="preserve"> Периодично и свакодневно</w:t>
            </w:r>
          </w:p>
        </w:tc>
      </w:tr>
      <w:tr w:rsidR="001938E5" w:rsidTr="001938E5">
        <w:tc>
          <w:tcPr>
            <w:tcW w:w="2394" w:type="dxa"/>
          </w:tcPr>
          <w:p w:rsidR="001938E5" w:rsidRDefault="001938E5" w:rsidP="00557725">
            <w:pPr>
              <w:ind w:left="-35"/>
              <w:rPr>
                <w:sz w:val="24"/>
                <w:szCs w:val="24"/>
              </w:rPr>
            </w:pPr>
            <w:r w:rsidRPr="008D4E6F">
              <w:rPr>
                <w:b/>
                <w:sz w:val="24"/>
                <w:szCs w:val="24"/>
                <w:lang w:val="sr-Cyrl-CS"/>
              </w:rPr>
              <w:t>13</w:t>
            </w:r>
            <w:r>
              <w:rPr>
                <w:sz w:val="24"/>
                <w:szCs w:val="24"/>
                <w:lang w:val="sr-Cyrl-CS"/>
              </w:rPr>
              <w:t>.</w:t>
            </w:r>
            <w:r>
              <w:rPr>
                <w:sz w:val="24"/>
                <w:szCs w:val="24"/>
                <w:lang w:val="sr-Latn-CS"/>
              </w:rPr>
              <w:t xml:space="preserve"> </w:t>
            </w:r>
            <w:r>
              <w:rPr>
                <w:sz w:val="24"/>
                <w:szCs w:val="24"/>
                <w:lang w:val="sr-Cyrl-CS"/>
              </w:rPr>
              <w:t>Инвентар</w:t>
            </w:r>
            <w:r>
              <w:rPr>
                <w:sz w:val="24"/>
                <w:szCs w:val="24"/>
                <w:lang w:val="sr-Latn-CS"/>
              </w:rPr>
              <w:t>-</w:t>
            </w:r>
            <w:r>
              <w:rPr>
                <w:sz w:val="24"/>
                <w:szCs w:val="24"/>
                <w:lang w:val="sr-Latn-BA"/>
              </w:rPr>
              <w:t>сагледавање тренутног стања количине потрошног материјала и поређење са стањем од претходних месеци.</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Pr="00397E95" w:rsidRDefault="001938E5" w:rsidP="00557725">
            <w:pPr>
              <w:rPr>
                <w:sz w:val="24"/>
                <w:szCs w:val="24"/>
              </w:rPr>
            </w:pPr>
            <w:r>
              <w:rPr>
                <w:sz w:val="24"/>
                <w:szCs w:val="24"/>
              </w:rPr>
              <w:t>Сарадња са магационером</w:t>
            </w:r>
            <w:r>
              <w:rPr>
                <w:sz w:val="24"/>
                <w:szCs w:val="24"/>
                <w:lang w:val="sr-Cyrl-CS"/>
              </w:rPr>
              <w:t xml:space="preserve"> и са осталим члановима инвентарске комисије</w:t>
            </w:r>
          </w:p>
        </w:tc>
        <w:tc>
          <w:tcPr>
            <w:tcW w:w="2394" w:type="dxa"/>
          </w:tcPr>
          <w:p w:rsidR="001938E5" w:rsidRDefault="001938E5" w:rsidP="00557725">
            <w:pPr>
              <w:rPr>
                <w:sz w:val="24"/>
                <w:szCs w:val="24"/>
                <w:lang w:val="sr-Latn-BA"/>
              </w:rPr>
            </w:pPr>
            <w:r>
              <w:rPr>
                <w:sz w:val="24"/>
                <w:szCs w:val="24"/>
                <w:lang w:val="sr-Cyrl-CS"/>
              </w:rPr>
              <w:t>Септембар 2015.</w:t>
            </w:r>
          </w:p>
        </w:tc>
      </w:tr>
      <w:tr w:rsidR="001938E5" w:rsidTr="001938E5">
        <w:tc>
          <w:tcPr>
            <w:tcW w:w="2394" w:type="dxa"/>
          </w:tcPr>
          <w:p w:rsidR="001938E5" w:rsidRPr="00B17996" w:rsidRDefault="001938E5" w:rsidP="00557725">
            <w:pPr>
              <w:ind w:left="-35"/>
              <w:rPr>
                <w:sz w:val="24"/>
                <w:szCs w:val="24"/>
                <w:lang w:val="sr-Cyrl-CS"/>
              </w:rPr>
            </w:pPr>
            <w:r w:rsidRPr="008D4E6F">
              <w:rPr>
                <w:b/>
                <w:sz w:val="24"/>
                <w:szCs w:val="24"/>
                <w:lang w:val="sr-Cyrl-CS"/>
              </w:rPr>
              <w:t>14.</w:t>
            </w:r>
            <w:r>
              <w:rPr>
                <w:sz w:val="24"/>
                <w:szCs w:val="24"/>
                <w:lang w:val="sr-Cyrl-CS"/>
              </w:rPr>
              <w:t xml:space="preserve"> </w:t>
            </w:r>
            <w:r>
              <w:rPr>
                <w:sz w:val="24"/>
                <w:szCs w:val="24"/>
                <w:lang w:val="sr-Latn-CS"/>
              </w:rPr>
              <w:t xml:space="preserve"> </w:t>
            </w:r>
            <w:r>
              <w:rPr>
                <w:sz w:val="24"/>
                <w:szCs w:val="24"/>
                <w:lang w:val="sr-Cyrl-CS"/>
              </w:rPr>
              <w:t>Инвентар-с</w:t>
            </w:r>
            <w:r>
              <w:rPr>
                <w:sz w:val="24"/>
                <w:szCs w:val="24"/>
                <w:lang w:val="sr-Latn-BA"/>
              </w:rPr>
              <w:t xml:space="preserve">агледавање тренутног стања </w:t>
            </w:r>
            <w:r>
              <w:rPr>
                <w:sz w:val="24"/>
                <w:szCs w:val="24"/>
                <w:lang w:val="sr-Cyrl-CS"/>
              </w:rPr>
              <w:t>прибора у централној кухињи</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Pr="002C417D" w:rsidRDefault="001938E5" w:rsidP="00557725">
            <w:pPr>
              <w:rPr>
                <w:sz w:val="24"/>
                <w:szCs w:val="24"/>
                <w:lang w:val="sr-Cyrl-CS"/>
              </w:rPr>
            </w:pPr>
            <w:r>
              <w:rPr>
                <w:sz w:val="24"/>
                <w:szCs w:val="24"/>
              </w:rPr>
              <w:t xml:space="preserve">Сарадња са </w:t>
            </w:r>
            <w:r>
              <w:rPr>
                <w:sz w:val="24"/>
                <w:szCs w:val="24"/>
                <w:lang w:val="sr-Cyrl-CS"/>
              </w:rPr>
              <w:t>осталим члановима инвентарске комисије.</w:t>
            </w:r>
          </w:p>
        </w:tc>
        <w:tc>
          <w:tcPr>
            <w:tcW w:w="2394" w:type="dxa"/>
          </w:tcPr>
          <w:p w:rsidR="001938E5" w:rsidRDefault="001938E5" w:rsidP="00557725">
            <w:pPr>
              <w:rPr>
                <w:sz w:val="24"/>
                <w:szCs w:val="24"/>
                <w:lang w:val="sr-Cyrl-CS"/>
              </w:rPr>
            </w:pPr>
            <w:r>
              <w:rPr>
                <w:sz w:val="24"/>
                <w:szCs w:val="24"/>
                <w:lang w:val="sr-Cyrl-CS"/>
              </w:rPr>
              <w:t>Децембар 2015</w:t>
            </w:r>
          </w:p>
        </w:tc>
      </w:tr>
      <w:tr w:rsidR="001938E5" w:rsidTr="001938E5">
        <w:tc>
          <w:tcPr>
            <w:tcW w:w="2394" w:type="dxa"/>
          </w:tcPr>
          <w:p w:rsidR="001938E5" w:rsidRPr="00781C97" w:rsidRDefault="001938E5" w:rsidP="00557725">
            <w:pPr>
              <w:ind w:left="-35"/>
              <w:rPr>
                <w:sz w:val="24"/>
                <w:szCs w:val="24"/>
                <w:lang w:val="sr-Cyrl-CS"/>
              </w:rPr>
            </w:pPr>
            <w:r w:rsidRPr="008D4E6F">
              <w:rPr>
                <w:b/>
                <w:sz w:val="24"/>
                <w:szCs w:val="24"/>
                <w:lang w:val="sr-Cyrl-CS"/>
              </w:rPr>
              <w:t>15</w:t>
            </w:r>
            <w:r>
              <w:rPr>
                <w:sz w:val="24"/>
                <w:szCs w:val="24"/>
                <w:lang w:val="sr-Cyrl-CS"/>
              </w:rPr>
              <w:t>.</w:t>
            </w:r>
            <w:r>
              <w:rPr>
                <w:sz w:val="24"/>
                <w:szCs w:val="24"/>
                <w:lang w:val="sr-Latn-CS"/>
              </w:rPr>
              <w:t xml:space="preserve"> </w:t>
            </w:r>
            <w:r w:rsidRPr="00781C97">
              <w:rPr>
                <w:sz w:val="24"/>
                <w:szCs w:val="24"/>
                <w:lang w:val="sr-Cyrl-CS"/>
              </w:rPr>
              <w:t>Учествовање у реализацији Јавне набавке –</w:t>
            </w:r>
          </w:p>
          <w:p w:rsidR="001938E5" w:rsidRPr="0014538C" w:rsidRDefault="001938E5" w:rsidP="006F08CA">
            <w:pPr>
              <w:numPr>
                <w:ilvl w:val="0"/>
                <w:numId w:val="37"/>
              </w:numPr>
              <w:rPr>
                <w:sz w:val="24"/>
                <w:szCs w:val="24"/>
              </w:rPr>
            </w:pPr>
            <w:r>
              <w:rPr>
                <w:sz w:val="24"/>
                <w:szCs w:val="24"/>
              </w:rPr>
              <w:t>Потрошни материјал</w:t>
            </w:r>
          </w:p>
          <w:p w:rsidR="001938E5" w:rsidRDefault="001938E5" w:rsidP="006F08CA">
            <w:pPr>
              <w:numPr>
                <w:ilvl w:val="0"/>
                <w:numId w:val="37"/>
              </w:numPr>
              <w:rPr>
                <w:sz w:val="24"/>
                <w:szCs w:val="24"/>
              </w:rPr>
            </w:pPr>
            <w:r>
              <w:rPr>
                <w:sz w:val="24"/>
                <w:szCs w:val="24"/>
                <w:lang w:val="sr-Cyrl-CS"/>
              </w:rPr>
              <w:t>Потрошни материјал за ромску децу</w:t>
            </w:r>
          </w:p>
          <w:p w:rsidR="001938E5" w:rsidRDefault="001938E5" w:rsidP="006F08CA">
            <w:pPr>
              <w:numPr>
                <w:ilvl w:val="0"/>
                <w:numId w:val="37"/>
              </w:numPr>
              <w:rPr>
                <w:sz w:val="24"/>
                <w:szCs w:val="24"/>
              </w:rPr>
            </w:pPr>
            <w:r>
              <w:rPr>
                <w:sz w:val="24"/>
                <w:szCs w:val="24"/>
              </w:rPr>
              <w:t>Санитетски материјал</w:t>
            </w:r>
          </w:p>
          <w:p w:rsidR="001938E5" w:rsidRDefault="001938E5" w:rsidP="006F08CA">
            <w:pPr>
              <w:numPr>
                <w:ilvl w:val="0"/>
                <w:numId w:val="37"/>
              </w:numPr>
              <w:rPr>
                <w:sz w:val="24"/>
                <w:szCs w:val="24"/>
              </w:rPr>
            </w:pPr>
            <w:r>
              <w:rPr>
                <w:sz w:val="24"/>
                <w:szCs w:val="24"/>
              </w:rPr>
              <w:t>Чишћење и прање тепиха</w:t>
            </w:r>
          </w:p>
          <w:p w:rsidR="001938E5" w:rsidRDefault="001938E5" w:rsidP="006F08CA">
            <w:pPr>
              <w:numPr>
                <w:ilvl w:val="0"/>
                <w:numId w:val="37"/>
              </w:numPr>
              <w:rPr>
                <w:sz w:val="24"/>
                <w:szCs w:val="24"/>
              </w:rPr>
            </w:pPr>
            <w:r>
              <w:rPr>
                <w:sz w:val="24"/>
                <w:szCs w:val="24"/>
              </w:rPr>
              <w:t>Дезинфекција, дезинсекција и дератизација</w:t>
            </w:r>
          </w:p>
          <w:p w:rsidR="001938E5" w:rsidRPr="0014538C" w:rsidRDefault="001938E5" w:rsidP="006F08CA">
            <w:pPr>
              <w:numPr>
                <w:ilvl w:val="0"/>
                <w:numId w:val="37"/>
              </w:numPr>
              <w:rPr>
                <w:sz w:val="24"/>
                <w:szCs w:val="24"/>
              </w:rPr>
            </w:pPr>
            <w:r>
              <w:rPr>
                <w:sz w:val="24"/>
                <w:szCs w:val="24"/>
              </w:rPr>
              <w:t>Узорковање воде</w:t>
            </w:r>
          </w:p>
          <w:p w:rsidR="001938E5" w:rsidRPr="0014538C" w:rsidRDefault="001938E5" w:rsidP="006F08CA">
            <w:pPr>
              <w:numPr>
                <w:ilvl w:val="0"/>
                <w:numId w:val="37"/>
              </w:numPr>
              <w:rPr>
                <w:sz w:val="24"/>
                <w:szCs w:val="24"/>
              </w:rPr>
            </w:pPr>
            <w:r>
              <w:rPr>
                <w:sz w:val="24"/>
                <w:szCs w:val="24"/>
                <w:lang w:val="sr-Cyrl-CS"/>
              </w:rPr>
              <w:t>Узорковање хране</w:t>
            </w:r>
          </w:p>
          <w:p w:rsidR="001938E5" w:rsidRDefault="001938E5" w:rsidP="006F08CA">
            <w:pPr>
              <w:numPr>
                <w:ilvl w:val="0"/>
                <w:numId w:val="37"/>
              </w:numPr>
              <w:rPr>
                <w:sz w:val="24"/>
                <w:szCs w:val="24"/>
              </w:rPr>
            </w:pPr>
            <w:r>
              <w:rPr>
                <w:sz w:val="24"/>
                <w:szCs w:val="24"/>
              </w:rPr>
              <w:t>Санитарни преглед</w:t>
            </w:r>
          </w:p>
          <w:p w:rsidR="001938E5" w:rsidRPr="0034015D" w:rsidRDefault="001938E5" w:rsidP="006F08CA">
            <w:pPr>
              <w:numPr>
                <w:ilvl w:val="0"/>
                <w:numId w:val="37"/>
              </w:numPr>
              <w:rPr>
                <w:sz w:val="24"/>
                <w:szCs w:val="24"/>
              </w:rPr>
            </w:pPr>
            <w:r>
              <w:rPr>
                <w:sz w:val="24"/>
                <w:szCs w:val="24"/>
              </w:rPr>
              <w:t>Прва помоћ- об</w:t>
            </w:r>
            <w:r>
              <w:rPr>
                <w:sz w:val="24"/>
                <w:szCs w:val="24"/>
                <w:lang w:val="sr-Cyrl-CS"/>
              </w:rPr>
              <w:t>у</w:t>
            </w:r>
            <w:r>
              <w:rPr>
                <w:sz w:val="24"/>
                <w:szCs w:val="24"/>
              </w:rPr>
              <w:t>ка и дообука</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Default="001938E5" w:rsidP="00557725">
            <w:pPr>
              <w:rPr>
                <w:sz w:val="24"/>
                <w:szCs w:val="24"/>
                <w:lang w:val="sr-Latn-BA"/>
              </w:rPr>
            </w:pPr>
            <w:r>
              <w:rPr>
                <w:sz w:val="24"/>
                <w:szCs w:val="24"/>
                <w:lang w:val="sr-Latn-BA"/>
              </w:rPr>
              <w:t>Увид у стање од претходне године и усклађивање са Финансијским планом који је одобрен од Буџета оснивача.</w:t>
            </w:r>
          </w:p>
        </w:tc>
        <w:tc>
          <w:tcPr>
            <w:tcW w:w="2394" w:type="dxa"/>
          </w:tcPr>
          <w:p w:rsidR="001938E5" w:rsidRDefault="001938E5" w:rsidP="00557725">
            <w:pPr>
              <w:rPr>
                <w:sz w:val="24"/>
                <w:szCs w:val="24"/>
                <w:lang w:val="sr-Cyrl-CS"/>
              </w:rPr>
            </w:pPr>
            <w:r>
              <w:rPr>
                <w:sz w:val="24"/>
                <w:szCs w:val="24"/>
                <w:lang w:val="sr-Latn-BA"/>
              </w:rPr>
              <w:t>Једном годишње</w:t>
            </w:r>
            <w:r>
              <w:rPr>
                <w:sz w:val="24"/>
                <w:szCs w:val="24"/>
                <w:lang w:val="sr-Cyrl-CS"/>
              </w:rPr>
              <w:t xml:space="preserve"> и у случају ребаланса буџета</w:t>
            </w:r>
          </w:p>
        </w:tc>
      </w:tr>
      <w:tr w:rsidR="001938E5" w:rsidTr="001938E5">
        <w:tc>
          <w:tcPr>
            <w:tcW w:w="2394" w:type="dxa"/>
          </w:tcPr>
          <w:p w:rsidR="001938E5" w:rsidRDefault="001938E5" w:rsidP="00557725">
            <w:pPr>
              <w:ind w:left="-35"/>
              <w:rPr>
                <w:sz w:val="24"/>
                <w:szCs w:val="24"/>
              </w:rPr>
            </w:pPr>
            <w:r w:rsidRPr="008D4E6F">
              <w:rPr>
                <w:b/>
                <w:sz w:val="24"/>
                <w:szCs w:val="24"/>
                <w:lang w:val="sr-Cyrl-CS"/>
              </w:rPr>
              <w:t>16.</w:t>
            </w:r>
            <w:r>
              <w:rPr>
                <w:b/>
                <w:sz w:val="24"/>
                <w:szCs w:val="24"/>
                <w:lang w:val="sr-Latn-CS"/>
              </w:rPr>
              <w:t xml:space="preserve"> </w:t>
            </w:r>
            <w:r>
              <w:rPr>
                <w:sz w:val="24"/>
                <w:szCs w:val="24"/>
                <w:lang w:val="sr-Cyrl-CS"/>
              </w:rPr>
              <w:t xml:space="preserve"> </w:t>
            </w:r>
            <w:r>
              <w:rPr>
                <w:sz w:val="24"/>
                <w:szCs w:val="24"/>
              </w:rPr>
              <w:t>Организација прања креветнине по сачињеном распореду</w:t>
            </w:r>
          </w:p>
          <w:p w:rsidR="001938E5" w:rsidRDefault="001938E5" w:rsidP="00557725">
            <w:pPr>
              <w:ind w:left="-35"/>
              <w:rPr>
                <w:sz w:val="24"/>
                <w:szCs w:val="24"/>
              </w:rPr>
            </w:pPr>
          </w:p>
          <w:p w:rsidR="001938E5" w:rsidRDefault="001938E5" w:rsidP="00557725">
            <w:pPr>
              <w:ind w:left="-35"/>
              <w:rPr>
                <w:sz w:val="24"/>
                <w:szCs w:val="24"/>
                <w:lang w:val="sr-Cyrl-CS"/>
              </w:rPr>
            </w:pPr>
            <w:r>
              <w:rPr>
                <w:sz w:val="24"/>
                <w:szCs w:val="24"/>
              </w:rPr>
              <w:t>Организација прања завеса по договору</w:t>
            </w:r>
          </w:p>
        </w:tc>
        <w:tc>
          <w:tcPr>
            <w:tcW w:w="2394" w:type="dxa"/>
          </w:tcPr>
          <w:p w:rsidR="001938E5" w:rsidRDefault="001938E5" w:rsidP="00557725">
            <w:pPr>
              <w:rPr>
                <w:sz w:val="24"/>
                <w:szCs w:val="24"/>
              </w:rPr>
            </w:pPr>
            <w:r w:rsidRPr="00397E95">
              <w:rPr>
                <w:sz w:val="24"/>
                <w:szCs w:val="24"/>
              </w:rPr>
              <w:t xml:space="preserve">Медицинске сестре на </w:t>
            </w:r>
          </w:p>
          <w:p w:rsidR="001938E5" w:rsidRDefault="001938E5" w:rsidP="00557725">
            <w:pPr>
              <w:rPr>
                <w:sz w:val="24"/>
                <w:szCs w:val="24"/>
              </w:rPr>
            </w:pPr>
            <w:r w:rsidRPr="00397E95">
              <w:rPr>
                <w:sz w:val="24"/>
                <w:szCs w:val="24"/>
              </w:rPr>
              <w:t>превентиви</w:t>
            </w:r>
          </w:p>
          <w:p w:rsidR="001938E5" w:rsidRDefault="001938E5" w:rsidP="00557725">
            <w:pPr>
              <w:rPr>
                <w:sz w:val="24"/>
                <w:szCs w:val="24"/>
              </w:rPr>
            </w:pPr>
          </w:p>
          <w:p w:rsidR="001938E5" w:rsidRDefault="001938E5" w:rsidP="00557725">
            <w:pPr>
              <w:rPr>
                <w:sz w:val="24"/>
                <w:szCs w:val="24"/>
              </w:rPr>
            </w:pPr>
          </w:p>
          <w:p w:rsidR="001938E5" w:rsidRDefault="001938E5" w:rsidP="00557725">
            <w:pPr>
              <w:rPr>
                <w:sz w:val="24"/>
                <w:szCs w:val="24"/>
              </w:rPr>
            </w:pPr>
          </w:p>
          <w:p w:rsidR="001938E5" w:rsidRDefault="001938E5" w:rsidP="00557725">
            <w:pPr>
              <w:rPr>
                <w:sz w:val="24"/>
                <w:szCs w:val="24"/>
              </w:rPr>
            </w:pPr>
          </w:p>
          <w:p w:rsidR="001938E5" w:rsidRDefault="001938E5" w:rsidP="00557725">
            <w:pPr>
              <w:rPr>
                <w:sz w:val="24"/>
                <w:szCs w:val="24"/>
              </w:rPr>
            </w:pPr>
          </w:p>
          <w:p w:rsidR="001938E5" w:rsidRPr="00397E95" w:rsidRDefault="001938E5" w:rsidP="00557725">
            <w:pPr>
              <w:rPr>
                <w:sz w:val="24"/>
                <w:szCs w:val="24"/>
              </w:rPr>
            </w:pPr>
          </w:p>
        </w:tc>
        <w:tc>
          <w:tcPr>
            <w:tcW w:w="2394" w:type="dxa"/>
          </w:tcPr>
          <w:p w:rsidR="001938E5" w:rsidRDefault="001938E5" w:rsidP="00557725">
            <w:pPr>
              <w:rPr>
                <w:sz w:val="24"/>
                <w:szCs w:val="24"/>
                <w:lang w:val="sr-Latn-BA"/>
              </w:rPr>
            </w:pPr>
            <w:r>
              <w:rPr>
                <w:sz w:val="24"/>
                <w:szCs w:val="24"/>
                <w:lang w:val="sr-Latn-BA"/>
              </w:rPr>
              <w:t>Сарадња са централним вешерајем Предшколске установе „Наша радост“ и шефовима објеката.</w:t>
            </w:r>
          </w:p>
        </w:tc>
        <w:tc>
          <w:tcPr>
            <w:tcW w:w="2394" w:type="dxa"/>
          </w:tcPr>
          <w:p w:rsidR="001938E5" w:rsidRDefault="001938E5" w:rsidP="00557725">
            <w:pPr>
              <w:rPr>
                <w:sz w:val="24"/>
                <w:szCs w:val="24"/>
              </w:rPr>
            </w:pPr>
            <w:r>
              <w:rPr>
                <w:sz w:val="24"/>
                <w:szCs w:val="24"/>
              </w:rPr>
              <w:t>Септембар 201</w:t>
            </w:r>
            <w:r>
              <w:rPr>
                <w:sz w:val="24"/>
                <w:szCs w:val="24"/>
                <w:lang w:val="sr-Latn-CS"/>
              </w:rPr>
              <w:t>5</w:t>
            </w:r>
            <w:r>
              <w:rPr>
                <w:sz w:val="24"/>
                <w:szCs w:val="24"/>
              </w:rPr>
              <w:t>.- Септембар 201</w:t>
            </w:r>
            <w:r>
              <w:rPr>
                <w:sz w:val="24"/>
                <w:szCs w:val="24"/>
                <w:lang w:val="sr-Latn-CS"/>
              </w:rPr>
              <w:t>6</w:t>
            </w:r>
            <w:r>
              <w:rPr>
                <w:sz w:val="24"/>
                <w:szCs w:val="24"/>
              </w:rPr>
              <w:t>.</w:t>
            </w:r>
          </w:p>
          <w:p w:rsidR="001938E5" w:rsidRDefault="001938E5" w:rsidP="00557725">
            <w:pPr>
              <w:rPr>
                <w:sz w:val="24"/>
                <w:szCs w:val="24"/>
              </w:rPr>
            </w:pPr>
          </w:p>
          <w:p w:rsidR="001938E5" w:rsidRDefault="001938E5" w:rsidP="00557725">
            <w:pPr>
              <w:rPr>
                <w:sz w:val="24"/>
                <w:szCs w:val="24"/>
                <w:lang w:val="sr-Latn-BA"/>
              </w:rPr>
            </w:pPr>
            <w:r>
              <w:rPr>
                <w:sz w:val="24"/>
                <w:szCs w:val="24"/>
              </w:rPr>
              <w:t>Недељно</w:t>
            </w:r>
          </w:p>
        </w:tc>
      </w:tr>
      <w:tr w:rsidR="001938E5" w:rsidTr="001938E5">
        <w:tc>
          <w:tcPr>
            <w:tcW w:w="2394" w:type="dxa"/>
          </w:tcPr>
          <w:p w:rsidR="001938E5" w:rsidRDefault="001938E5" w:rsidP="00557725">
            <w:pPr>
              <w:ind w:left="-35"/>
              <w:rPr>
                <w:sz w:val="24"/>
                <w:szCs w:val="24"/>
              </w:rPr>
            </w:pPr>
            <w:r w:rsidRPr="008D4E6F">
              <w:rPr>
                <w:b/>
                <w:sz w:val="24"/>
                <w:szCs w:val="24"/>
              </w:rPr>
              <w:lastRenderedPageBreak/>
              <w:t>17</w:t>
            </w:r>
            <w:r>
              <w:rPr>
                <w:sz w:val="24"/>
                <w:szCs w:val="24"/>
              </w:rPr>
              <w:t>.  Организација прања ћебади у свим вртићима по сачињеном распореду</w:t>
            </w:r>
          </w:p>
        </w:tc>
        <w:tc>
          <w:tcPr>
            <w:tcW w:w="2394" w:type="dxa"/>
          </w:tcPr>
          <w:p w:rsidR="001938E5" w:rsidRDefault="001938E5" w:rsidP="00557725">
            <w:pPr>
              <w:rPr>
                <w:sz w:val="24"/>
                <w:szCs w:val="24"/>
              </w:rPr>
            </w:pPr>
            <w:r w:rsidRPr="00397E95">
              <w:rPr>
                <w:sz w:val="24"/>
                <w:szCs w:val="24"/>
              </w:rPr>
              <w:t>Медицинске сестре на превентиви</w:t>
            </w:r>
          </w:p>
          <w:p w:rsidR="001938E5" w:rsidRDefault="001938E5" w:rsidP="00557725">
            <w:pPr>
              <w:rPr>
                <w:sz w:val="24"/>
                <w:szCs w:val="24"/>
              </w:rPr>
            </w:pPr>
          </w:p>
          <w:p w:rsidR="001938E5" w:rsidRDefault="001938E5" w:rsidP="00557725">
            <w:pPr>
              <w:rPr>
                <w:sz w:val="24"/>
                <w:szCs w:val="24"/>
              </w:rPr>
            </w:pPr>
          </w:p>
          <w:p w:rsidR="001938E5" w:rsidRDefault="001938E5" w:rsidP="00557725">
            <w:pPr>
              <w:rPr>
                <w:sz w:val="24"/>
                <w:szCs w:val="24"/>
              </w:rPr>
            </w:pPr>
          </w:p>
          <w:p w:rsidR="001938E5" w:rsidRDefault="001938E5" w:rsidP="00557725">
            <w:pPr>
              <w:rPr>
                <w:sz w:val="24"/>
                <w:szCs w:val="24"/>
              </w:rPr>
            </w:pPr>
          </w:p>
          <w:p w:rsidR="001938E5" w:rsidRPr="00C825A1" w:rsidRDefault="001938E5" w:rsidP="00557725">
            <w:pPr>
              <w:rPr>
                <w:sz w:val="24"/>
                <w:szCs w:val="24"/>
                <w:lang w:val="sr-Cyrl-CS"/>
              </w:rPr>
            </w:pPr>
          </w:p>
        </w:tc>
        <w:tc>
          <w:tcPr>
            <w:tcW w:w="2394" w:type="dxa"/>
          </w:tcPr>
          <w:p w:rsidR="001938E5" w:rsidRDefault="001938E5" w:rsidP="00557725">
            <w:pPr>
              <w:rPr>
                <w:sz w:val="24"/>
                <w:szCs w:val="24"/>
                <w:lang w:val="sr-Latn-BA"/>
              </w:rPr>
            </w:pPr>
            <w:r>
              <w:rPr>
                <w:sz w:val="24"/>
                <w:szCs w:val="24"/>
                <w:lang w:val="sr-Latn-BA"/>
              </w:rPr>
              <w:t>Сарадња са централним вешерајем Предшколске установе „Наша радост“ и шефовима објеката.</w:t>
            </w:r>
          </w:p>
          <w:p w:rsidR="001938E5" w:rsidRDefault="001938E5" w:rsidP="00557725">
            <w:pPr>
              <w:rPr>
                <w:sz w:val="24"/>
                <w:szCs w:val="24"/>
                <w:lang w:val="sr-Latn-BA"/>
              </w:rPr>
            </w:pPr>
          </w:p>
        </w:tc>
        <w:tc>
          <w:tcPr>
            <w:tcW w:w="2394" w:type="dxa"/>
          </w:tcPr>
          <w:p w:rsidR="001938E5" w:rsidRDefault="001938E5" w:rsidP="00557725">
            <w:pPr>
              <w:rPr>
                <w:sz w:val="24"/>
                <w:szCs w:val="24"/>
              </w:rPr>
            </w:pPr>
            <w:r>
              <w:rPr>
                <w:sz w:val="24"/>
                <w:szCs w:val="24"/>
              </w:rPr>
              <w:t xml:space="preserve"> Јун, Јул,  Август и Септембар 2015</w:t>
            </w:r>
          </w:p>
          <w:p w:rsidR="001938E5" w:rsidRDefault="001938E5" w:rsidP="00557725">
            <w:pPr>
              <w:rPr>
                <w:sz w:val="24"/>
                <w:szCs w:val="24"/>
              </w:rPr>
            </w:pPr>
            <w:r>
              <w:rPr>
                <w:sz w:val="24"/>
                <w:szCs w:val="24"/>
              </w:rPr>
              <w:t>Јун, Јул,  Август и Септембар 201</w:t>
            </w:r>
            <w:r>
              <w:rPr>
                <w:sz w:val="24"/>
                <w:szCs w:val="24"/>
                <w:lang w:val="sr-Latn-CS"/>
              </w:rPr>
              <w:t>6</w:t>
            </w:r>
          </w:p>
        </w:tc>
      </w:tr>
      <w:tr w:rsidR="001938E5" w:rsidTr="001938E5">
        <w:tc>
          <w:tcPr>
            <w:tcW w:w="2394" w:type="dxa"/>
          </w:tcPr>
          <w:p w:rsidR="001938E5" w:rsidRDefault="001938E5" w:rsidP="00557725">
            <w:pPr>
              <w:ind w:left="-35"/>
              <w:rPr>
                <w:sz w:val="24"/>
                <w:szCs w:val="24"/>
              </w:rPr>
            </w:pPr>
            <w:r w:rsidRPr="008D4E6F">
              <w:rPr>
                <w:b/>
                <w:sz w:val="24"/>
                <w:szCs w:val="24"/>
              </w:rPr>
              <w:t>18</w:t>
            </w:r>
            <w:r>
              <w:rPr>
                <w:sz w:val="24"/>
                <w:szCs w:val="24"/>
              </w:rPr>
              <w:t>. Организација обележавања</w:t>
            </w:r>
          </w:p>
          <w:p w:rsidR="001938E5" w:rsidRDefault="001938E5" w:rsidP="00557725">
            <w:pPr>
              <w:ind w:left="-35"/>
              <w:rPr>
                <w:sz w:val="24"/>
                <w:szCs w:val="24"/>
              </w:rPr>
            </w:pPr>
            <w:r>
              <w:rPr>
                <w:sz w:val="24"/>
                <w:szCs w:val="24"/>
                <w:lang w:val="sr-Cyrl-CS"/>
              </w:rPr>
              <w:t>материјала за неопходан рад у јаслицама</w:t>
            </w:r>
          </w:p>
        </w:tc>
        <w:tc>
          <w:tcPr>
            <w:tcW w:w="2394" w:type="dxa"/>
          </w:tcPr>
          <w:p w:rsidR="001938E5" w:rsidRDefault="001938E5" w:rsidP="00557725">
            <w:pPr>
              <w:rPr>
                <w:sz w:val="24"/>
                <w:szCs w:val="24"/>
              </w:rPr>
            </w:pPr>
            <w:r w:rsidRPr="00397E95">
              <w:rPr>
                <w:sz w:val="24"/>
                <w:szCs w:val="24"/>
              </w:rPr>
              <w:t>Медицинске сестре на превентиви</w:t>
            </w:r>
          </w:p>
          <w:p w:rsidR="001938E5" w:rsidRDefault="001938E5" w:rsidP="00557725">
            <w:pPr>
              <w:rPr>
                <w:sz w:val="24"/>
                <w:szCs w:val="24"/>
              </w:rPr>
            </w:pPr>
          </w:p>
          <w:p w:rsidR="001938E5" w:rsidRDefault="001938E5" w:rsidP="00557725">
            <w:pPr>
              <w:rPr>
                <w:sz w:val="24"/>
                <w:szCs w:val="24"/>
              </w:rPr>
            </w:pPr>
          </w:p>
          <w:p w:rsidR="001938E5" w:rsidRPr="00397E95" w:rsidRDefault="001938E5" w:rsidP="00557725">
            <w:pPr>
              <w:rPr>
                <w:sz w:val="24"/>
                <w:szCs w:val="24"/>
              </w:rPr>
            </w:pPr>
          </w:p>
        </w:tc>
        <w:tc>
          <w:tcPr>
            <w:tcW w:w="2394" w:type="dxa"/>
          </w:tcPr>
          <w:p w:rsidR="001938E5" w:rsidRPr="00994850" w:rsidRDefault="001938E5" w:rsidP="00557725">
            <w:pPr>
              <w:rPr>
                <w:sz w:val="24"/>
                <w:szCs w:val="24"/>
                <w:lang w:val="sr-Cyrl-CS"/>
              </w:rPr>
            </w:pPr>
            <w:r>
              <w:rPr>
                <w:sz w:val="24"/>
                <w:szCs w:val="24"/>
                <w:lang w:val="sr-Latn-BA"/>
              </w:rPr>
              <w:t>Сарадња са</w:t>
            </w:r>
            <w:r>
              <w:rPr>
                <w:sz w:val="24"/>
                <w:szCs w:val="24"/>
                <w:lang w:val="sr-Cyrl-CS"/>
              </w:rPr>
              <w:t xml:space="preserve"> кројачицом </w:t>
            </w:r>
            <w:r>
              <w:rPr>
                <w:sz w:val="24"/>
                <w:szCs w:val="24"/>
                <w:lang w:val="sr-Latn-BA"/>
              </w:rPr>
              <w:t xml:space="preserve"> Предшколске установе „Наша радост“ и шефовима објеката.</w:t>
            </w:r>
          </w:p>
        </w:tc>
        <w:tc>
          <w:tcPr>
            <w:tcW w:w="2394" w:type="dxa"/>
          </w:tcPr>
          <w:p w:rsidR="001938E5" w:rsidRDefault="001938E5" w:rsidP="00557725">
            <w:pPr>
              <w:rPr>
                <w:sz w:val="24"/>
                <w:szCs w:val="24"/>
              </w:rPr>
            </w:pPr>
            <w:r>
              <w:rPr>
                <w:sz w:val="24"/>
                <w:szCs w:val="24"/>
              </w:rPr>
              <w:t>Септембар 201</w:t>
            </w:r>
            <w:r>
              <w:rPr>
                <w:sz w:val="24"/>
                <w:szCs w:val="24"/>
                <w:lang w:val="sr-Latn-CS"/>
              </w:rPr>
              <w:t>5</w:t>
            </w:r>
            <w:r>
              <w:rPr>
                <w:sz w:val="24"/>
                <w:szCs w:val="24"/>
              </w:rPr>
              <w:t>.-</w:t>
            </w:r>
          </w:p>
          <w:p w:rsidR="001938E5" w:rsidRDefault="001938E5" w:rsidP="00557725">
            <w:pPr>
              <w:rPr>
                <w:sz w:val="24"/>
                <w:szCs w:val="24"/>
              </w:rPr>
            </w:pPr>
            <w:r>
              <w:rPr>
                <w:sz w:val="24"/>
                <w:szCs w:val="24"/>
              </w:rPr>
              <w:t>Септембар 201</w:t>
            </w:r>
            <w:r>
              <w:rPr>
                <w:sz w:val="24"/>
                <w:szCs w:val="24"/>
                <w:lang w:val="sr-Latn-CS"/>
              </w:rPr>
              <w:t>6</w:t>
            </w:r>
            <w:r>
              <w:rPr>
                <w:sz w:val="24"/>
                <w:szCs w:val="24"/>
              </w:rPr>
              <w:t>.</w:t>
            </w:r>
          </w:p>
          <w:p w:rsidR="001938E5" w:rsidRDefault="001938E5" w:rsidP="00557725">
            <w:pPr>
              <w:jc w:val="center"/>
              <w:rPr>
                <w:sz w:val="24"/>
                <w:szCs w:val="24"/>
              </w:rPr>
            </w:pPr>
          </w:p>
        </w:tc>
      </w:tr>
      <w:tr w:rsidR="001938E5" w:rsidTr="001938E5">
        <w:tc>
          <w:tcPr>
            <w:tcW w:w="2394" w:type="dxa"/>
          </w:tcPr>
          <w:p w:rsidR="001938E5" w:rsidRDefault="001938E5" w:rsidP="00557725">
            <w:pPr>
              <w:ind w:left="-35"/>
              <w:rPr>
                <w:sz w:val="24"/>
                <w:szCs w:val="24"/>
                <w:lang w:val="sr-Cyrl-CS"/>
              </w:rPr>
            </w:pPr>
            <w:r w:rsidRPr="008D4E6F">
              <w:rPr>
                <w:b/>
                <w:sz w:val="24"/>
                <w:szCs w:val="24"/>
              </w:rPr>
              <w:t>19.</w:t>
            </w:r>
            <w:r>
              <w:rPr>
                <w:b/>
                <w:sz w:val="24"/>
                <w:szCs w:val="24"/>
              </w:rPr>
              <w:t xml:space="preserve">  </w:t>
            </w:r>
            <w:r>
              <w:rPr>
                <w:sz w:val="24"/>
                <w:szCs w:val="24"/>
              </w:rPr>
              <w:t>Израда Финансиј</w:t>
            </w:r>
            <w:r>
              <w:rPr>
                <w:sz w:val="24"/>
                <w:szCs w:val="24"/>
                <w:lang w:val="sr-Cyrl-CS"/>
              </w:rPr>
              <w:t>с</w:t>
            </w:r>
            <w:r>
              <w:rPr>
                <w:sz w:val="24"/>
                <w:szCs w:val="24"/>
              </w:rPr>
              <w:t>ког плана за 201</w:t>
            </w:r>
            <w:r>
              <w:rPr>
                <w:sz w:val="24"/>
                <w:szCs w:val="24"/>
                <w:lang w:val="sr-Cyrl-CS"/>
              </w:rPr>
              <w:t>6</w:t>
            </w:r>
            <w:r>
              <w:rPr>
                <w:sz w:val="24"/>
                <w:szCs w:val="24"/>
              </w:rPr>
              <w:t xml:space="preserve">. </w:t>
            </w:r>
            <w:r>
              <w:rPr>
                <w:sz w:val="24"/>
                <w:szCs w:val="24"/>
                <w:lang w:val="sr-Cyrl-CS"/>
              </w:rPr>
              <w:t>г</w:t>
            </w:r>
            <w:r>
              <w:rPr>
                <w:sz w:val="24"/>
                <w:szCs w:val="24"/>
              </w:rPr>
              <w:t>одину</w:t>
            </w:r>
            <w:r>
              <w:rPr>
                <w:sz w:val="24"/>
                <w:szCs w:val="24"/>
                <w:lang w:val="sr-Cyrl-CS"/>
              </w:rPr>
              <w:t>:</w:t>
            </w:r>
          </w:p>
          <w:p w:rsidR="001938E5" w:rsidRPr="0014538C" w:rsidRDefault="001938E5" w:rsidP="006F08CA">
            <w:pPr>
              <w:numPr>
                <w:ilvl w:val="0"/>
                <w:numId w:val="37"/>
              </w:numPr>
              <w:rPr>
                <w:sz w:val="24"/>
                <w:szCs w:val="24"/>
              </w:rPr>
            </w:pPr>
            <w:r>
              <w:rPr>
                <w:sz w:val="24"/>
                <w:szCs w:val="24"/>
              </w:rPr>
              <w:t>Потрошни материјал</w:t>
            </w:r>
          </w:p>
          <w:p w:rsidR="001938E5" w:rsidRDefault="001938E5" w:rsidP="006F08CA">
            <w:pPr>
              <w:numPr>
                <w:ilvl w:val="0"/>
                <w:numId w:val="37"/>
              </w:numPr>
              <w:rPr>
                <w:sz w:val="24"/>
                <w:szCs w:val="24"/>
              </w:rPr>
            </w:pPr>
            <w:r>
              <w:rPr>
                <w:sz w:val="24"/>
                <w:szCs w:val="24"/>
                <w:lang w:val="sr-Cyrl-CS"/>
              </w:rPr>
              <w:t>Потрошни материјал за ромску децу</w:t>
            </w:r>
          </w:p>
          <w:p w:rsidR="001938E5" w:rsidRDefault="001938E5" w:rsidP="006F08CA">
            <w:pPr>
              <w:numPr>
                <w:ilvl w:val="0"/>
                <w:numId w:val="37"/>
              </w:numPr>
              <w:rPr>
                <w:sz w:val="24"/>
                <w:szCs w:val="24"/>
              </w:rPr>
            </w:pPr>
            <w:r>
              <w:rPr>
                <w:sz w:val="24"/>
                <w:szCs w:val="24"/>
              </w:rPr>
              <w:t>Санитетски материјал</w:t>
            </w:r>
          </w:p>
          <w:p w:rsidR="001938E5" w:rsidRDefault="001938E5" w:rsidP="006F08CA">
            <w:pPr>
              <w:numPr>
                <w:ilvl w:val="0"/>
                <w:numId w:val="37"/>
              </w:numPr>
              <w:rPr>
                <w:sz w:val="24"/>
                <w:szCs w:val="24"/>
              </w:rPr>
            </w:pPr>
            <w:r>
              <w:rPr>
                <w:sz w:val="24"/>
                <w:szCs w:val="24"/>
              </w:rPr>
              <w:t>Чишћење и прање тепиха</w:t>
            </w:r>
          </w:p>
          <w:p w:rsidR="001938E5" w:rsidRDefault="001938E5" w:rsidP="006F08CA">
            <w:pPr>
              <w:numPr>
                <w:ilvl w:val="0"/>
                <w:numId w:val="37"/>
              </w:numPr>
              <w:rPr>
                <w:sz w:val="24"/>
                <w:szCs w:val="24"/>
              </w:rPr>
            </w:pPr>
            <w:r>
              <w:rPr>
                <w:sz w:val="24"/>
                <w:szCs w:val="24"/>
              </w:rPr>
              <w:t>Дезинфекција, дезинсекција и дератизација</w:t>
            </w:r>
          </w:p>
          <w:p w:rsidR="001938E5" w:rsidRPr="0014538C" w:rsidRDefault="001938E5" w:rsidP="006F08CA">
            <w:pPr>
              <w:numPr>
                <w:ilvl w:val="0"/>
                <w:numId w:val="37"/>
              </w:numPr>
              <w:rPr>
                <w:sz w:val="24"/>
                <w:szCs w:val="24"/>
              </w:rPr>
            </w:pPr>
            <w:r>
              <w:rPr>
                <w:sz w:val="24"/>
                <w:szCs w:val="24"/>
              </w:rPr>
              <w:t>Узорковање воде</w:t>
            </w:r>
          </w:p>
          <w:p w:rsidR="001938E5" w:rsidRDefault="001938E5" w:rsidP="006F08CA">
            <w:pPr>
              <w:numPr>
                <w:ilvl w:val="0"/>
                <w:numId w:val="37"/>
              </w:numPr>
              <w:rPr>
                <w:sz w:val="24"/>
                <w:szCs w:val="24"/>
              </w:rPr>
            </w:pPr>
            <w:r>
              <w:rPr>
                <w:sz w:val="24"/>
                <w:szCs w:val="24"/>
                <w:lang w:val="sr-Cyrl-CS"/>
              </w:rPr>
              <w:t>Узорковање хране</w:t>
            </w:r>
          </w:p>
          <w:p w:rsidR="001938E5" w:rsidRDefault="001938E5" w:rsidP="006F08CA">
            <w:pPr>
              <w:pStyle w:val="ListParagraph"/>
              <w:numPr>
                <w:ilvl w:val="0"/>
                <w:numId w:val="37"/>
              </w:numPr>
              <w:rPr>
                <w:sz w:val="24"/>
                <w:szCs w:val="24"/>
                <w:lang w:val="sr-Cyrl-CS"/>
              </w:rPr>
            </w:pPr>
            <w:r w:rsidRPr="0014538C">
              <w:rPr>
                <w:sz w:val="24"/>
                <w:szCs w:val="24"/>
              </w:rPr>
              <w:t>Санитарни преглед</w:t>
            </w:r>
          </w:p>
          <w:p w:rsidR="001938E5" w:rsidRPr="00781C97" w:rsidRDefault="001938E5" w:rsidP="006F08CA">
            <w:pPr>
              <w:pStyle w:val="ListParagraph"/>
              <w:numPr>
                <w:ilvl w:val="0"/>
                <w:numId w:val="37"/>
              </w:numPr>
              <w:rPr>
                <w:sz w:val="24"/>
                <w:szCs w:val="24"/>
                <w:lang w:val="sr-Cyrl-CS"/>
              </w:rPr>
            </w:pPr>
            <w:r>
              <w:rPr>
                <w:sz w:val="24"/>
                <w:szCs w:val="24"/>
                <w:lang w:val="sr-Cyrl-CS"/>
              </w:rPr>
              <w:t>Оспособљавање запослених за пружање Прве Помоћи</w:t>
            </w:r>
          </w:p>
          <w:p w:rsidR="001938E5" w:rsidRDefault="001938E5" w:rsidP="006F08CA">
            <w:pPr>
              <w:pStyle w:val="ListParagraph"/>
              <w:numPr>
                <w:ilvl w:val="0"/>
                <w:numId w:val="37"/>
              </w:numPr>
              <w:rPr>
                <w:sz w:val="24"/>
                <w:szCs w:val="24"/>
                <w:lang w:val="sr-Cyrl-CS"/>
              </w:rPr>
            </w:pPr>
            <w:r>
              <w:rPr>
                <w:sz w:val="24"/>
                <w:szCs w:val="24"/>
              </w:rPr>
              <w:t>Хигијенски минимум</w:t>
            </w:r>
          </w:p>
          <w:p w:rsidR="001938E5" w:rsidRPr="0014538C" w:rsidRDefault="001938E5" w:rsidP="006F08CA">
            <w:pPr>
              <w:pStyle w:val="ListParagraph"/>
              <w:numPr>
                <w:ilvl w:val="0"/>
                <w:numId w:val="37"/>
              </w:numPr>
              <w:rPr>
                <w:sz w:val="24"/>
                <w:szCs w:val="24"/>
                <w:lang w:val="sr-Cyrl-CS"/>
              </w:rPr>
            </w:pPr>
            <w:r>
              <w:rPr>
                <w:sz w:val="24"/>
                <w:szCs w:val="24"/>
                <w:lang w:val="sr-Cyrl-CS"/>
              </w:rPr>
              <w:t>Стручно усавршавање</w:t>
            </w:r>
          </w:p>
        </w:tc>
        <w:tc>
          <w:tcPr>
            <w:tcW w:w="2394" w:type="dxa"/>
          </w:tcPr>
          <w:p w:rsidR="001938E5" w:rsidRPr="00397E95" w:rsidRDefault="001938E5" w:rsidP="00557725">
            <w:pPr>
              <w:rPr>
                <w:sz w:val="24"/>
                <w:szCs w:val="24"/>
              </w:rPr>
            </w:pPr>
            <w:r w:rsidRPr="00397E95">
              <w:rPr>
                <w:sz w:val="24"/>
                <w:szCs w:val="24"/>
              </w:rPr>
              <w:t>Медицинске сестре на превентиви</w:t>
            </w:r>
          </w:p>
        </w:tc>
        <w:tc>
          <w:tcPr>
            <w:tcW w:w="2394" w:type="dxa"/>
          </w:tcPr>
          <w:p w:rsidR="001938E5" w:rsidRDefault="001938E5" w:rsidP="00557725">
            <w:pPr>
              <w:rPr>
                <w:sz w:val="24"/>
                <w:szCs w:val="24"/>
                <w:lang w:val="sr-Latn-BA"/>
              </w:rPr>
            </w:pPr>
            <w:r>
              <w:rPr>
                <w:sz w:val="24"/>
                <w:szCs w:val="24"/>
                <w:lang w:val="sr-Latn-BA"/>
              </w:rPr>
              <w:t>Увид у стање од претходне године и приказ реалних потреба са износом у динарима без вредности ПДВ-а.</w:t>
            </w:r>
          </w:p>
        </w:tc>
        <w:tc>
          <w:tcPr>
            <w:tcW w:w="2394" w:type="dxa"/>
          </w:tcPr>
          <w:p w:rsidR="001938E5" w:rsidRDefault="001938E5" w:rsidP="00557725">
            <w:pPr>
              <w:rPr>
                <w:sz w:val="24"/>
                <w:szCs w:val="24"/>
              </w:rPr>
            </w:pPr>
            <w:r>
              <w:rPr>
                <w:sz w:val="24"/>
                <w:szCs w:val="24"/>
              </w:rPr>
              <w:t xml:space="preserve"> </w:t>
            </w:r>
            <w:r>
              <w:rPr>
                <w:sz w:val="24"/>
                <w:szCs w:val="24"/>
                <w:lang w:val="sr-Cyrl-CS"/>
              </w:rPr>
              <w:t>Јун 2015</w:t>
            </w:r>
          </w:p>
        </w:tc>
      </w:tr>
      <w:tr w:rsidR="001938E5" w:rsidTr="001938E5">
        <w:tc>
          <w:tcPr>
            <w:tcW w:w="2394" w:type="dxa"/>
          </w:tcPr>
          <w:p w:rsidR="001938E5" w:rsidRDefault="001938E5" w:rsidP="00557725">
            <w:pPr>
              <w:ind w:left="-35"/>
              <w:rPr>
                <w:sz w:val="24"/>
                <w:szCs w:val="24"/>
                <w:lang w:val="sr-Cyrl-CS"/>
              </w:rPr>
            </w:pPr>
            <w:r w:rsidRPr="008D4E6F">
              <w:rPr>
                <w:b/>
                <w:sz w:val="24"/>
                <w:szCs w:val="24"/>
                <w:lang w:val="sr-Latn-CS"/>
              </w:rPr>
              <w:t>20</w:t>
            </w:r>
            <w:r>
              <w:rPr>
                <w:sz w:val="24"/>
                <w:szCs w:val="24"/>
                <w:lang w:val="sr-Latn-CS"/>
              </w:rPr>
              <w:t xml:space="preserve">.  </w:t>
            </w:r>
            <w:r>
              <w:rPr>
                <w:sz w:val="24"/>
                <w:szCs w:val="24"/>
                <w:lang w:val="sr-Cyrl-CS"/>
              </w:rPr>
              <w:t xml:space="preserve">Дистрибуција </w:t>
            </w:r>
            <w:r w:rsidRPr="00E77AA2">
              <w:rPr>
                <w:sz w:val="24"/>
                <w:szCs w:val="24"/>
                <w:lang w:val="sr-Cyrl-CS"/>
              </w:rPr>
              <w:t xml:space="preserve">превентивних </w:t>
            </w:r>
            <w:r>
              <w:rPr>
                <w:sz w:val="24"/>
                <w:szCs w:val="24"/>
                <w:lang w:val="sr-Cyrl-CS"/>
              </w:rPr>
              <w:t>флајера</w:t>
            </w:r>
            <w:r w:rsidRPr="00E77AA2">
              <w:rPr>
                <w:sz w:val="24"/>
                <w:szCs w:val="24"/>
                <w:lang w:val="sr-Cyrl-CS"/>
              </w:rPr>
              <w:t xml:space="preserve"> под називом “Заједно сачувајмо здравље деце у колективу”, подела вртићима </w:t>
            </w:r>
            <w:r>
              <w:rPr>
                <w:sz w:val="24"/>
                <w:szCs w:val="24"/>
                <w:lang w:val="sr-Cyrl-CS"/>
              </w:rPr>
              <w:t>за новоуписану децу у јаслице.</w:t>
            </w:r>
          </w:p>
          <w:p w:rsidR="001938E5" w:rsidRPr="00E77AA2" w:rsidRDefault="001938E5" w:rsidP="00557725">
            <w:pPr>
              <w:ind w:left="-35"/>
              <w:rPr>
                <w:sz w:val="24"/>
                <w:szCs w:val="24"/>
                <w:lang w:val="sr-Cyrl-CS"/>
              </w:rPr>
            </w:pPr>
            <w:r>
              <w:rPr>
                <w:sz w:val="24"/>
                <w:szCs w:val="24"/>
                <w:lang w:val="sr-Cyrl-CS"/>
              </w:rPr>
              <w:lastRenderedPageBreak/>
              <w:t>Флајери израђени на српском и мађарском језику.</w:t>
            </w:r>
          </w:p>
        </w:tc>
        <w:tc>
          <w:tcPr>
            <w:tcW w:w="2394" w:type="dxa"/>
          </w:tcPr>
          <w:p w:rsidR="001938E5" w:rsidRPr="00397E95" w:rsidRDefault="001938E5" w:rsidP="00557725">
            <w:pPr>
              <w:rPr>
                <w:sz w:val="24"/>
                <w:szCs w:val="24"/>
              </w:rPr>
            </w:pPr>
            <w:r w:rsidRPr="00397E95">
              <w:rPr>
                <w:sz w:val="24"/>
                <w:szCs w:val="24"/>
              </w:rPr>
              <w:lastRenderedPageBreak/>
              <w:t>Медицинске сестре на превентиви</w:t>
            </w:r>
          </w:p>
        </w:tc>
        <w:tc>
          <w:tcPr>
            <w:tcW w:w="2394" w:type="dxa"/>
          </w:tcPr>
          <w:p w:rsidR="001938E5" w:rsidRDefault="001938E5" w:rsidP="00557725">
            <w:pPr>
              <w:rPr>
                <w:sz w:val="24"/>
                <w:szCs w:val="24"/>
                <w:lang w:val="sr-Latn-BA"/>
              </w:rPr>
            </w:pPr>
            <w:r>
              <w:rPr>
                <w:sz w:val="24"/>
                <w:szCs w:val="24"/>
                <w:lang w:val="sr-Latn-BA"/>
              </w:rPr>
              <w:t xml:space="preserve">Израда </w:t>
            </w:r>
            <w:r>
              <w:rPr>
                <w:sz w:val="24"/>
                <w:szCs w:val="24"/>
                <w:lang w:val="sr-Cyrl-CS"/>
              </w:rPr>
              <w:t>флајера</w:t>
            </w:r>
            <w:r>
              <w:rPr>
                <w:sz w:val="24"/>
                <w:szCs w:val="24"/>
                <w:lang w:val="sr-Latn-BA"/>
              </w:rPr>
              <w:t xml:space="preserve"> на основу дугогодишње проблематике доласка болесног детета у вртић и решавање истих </w:t>
            </w:r>
            <w:r>
              <w:rPr>
                <w:sz w:val="24"/>
                <w:szCs w:val="24"/>
                <w:lang w:val="sr-Latn-BA"/>
              </w:rPr>
              <w:lastRenderedPageBreak/>
              <w:t>проблема.</w:t>
            </w:r>
          </w:p>
        </w:tc>
        <w:tc>
          <w:tcPr>
            <w:tcW w:w="2394" w:type="dxa"/>
          </w:tcPr>
          <w:p w:rsidR="001938E5" w:rsidRDefault="001938E5" w:rsidP="00557725">
            <w:pPr>
              <w:rPr>
                <w:sz w:val="24"/>
                <w:szCs w:val="24"/>
              </w:rPr>
            </w:pPr>
            <w:r>
              <w:rPr>
                <w:sz w:val="24"/>
                <w:szCs w:val="24"/>
              </w:rPr>
              <w:lastRenderedPageBreak/>
              <w:t xml:space="preserve"> Септембар 201</w:t>
            </w:r>
            <w:r>
              <w:rPr>
                <w:sz w:val="24"/>
                <w:szCs w:val="24"/>
                <w:lang w:val="sr-Latn-CS"/>
              </w:rPr>
              <w:t>5</w:t>
            </w:r>
            <w:r>
              <w:rPr>
                <w:sz w:val="24"/>
                <w:szCs w:val="24"/>
              </w:rPr>
              <w:t>.- Септембар 201</w:t>
            </w:r>
            <w:r>
              <w:rPr>
                <w:sz w:val="24"/>
                <w:szCs w:val="24"/>
                <w:lang w:val="sr-Latn-CS"/>
              </w:rPr>
              <w:t>6</w:t>
            </w:r>
            <w:r>
              <w:rPr>
                <w:sz w:val="24"/>
                <w:szCs w:val="24"/>
              </w:rPr>
              <w:t>.</w:t>
            </w:r>
          </w:p>
          <w:p w:rsidR="001938E5" w:rsidRDefault="001938E5" w:rsidP="00557725">
            <w:pPr>
              <w:jc w:val="center"/>
              <w:rPr>
                <w:sz w:val="24"/>
                <w:szCs w:val="24"/>
              </w:rPr>
            </w:pPr>
          </w:p>
        </w:tc>
      </w:tr>
      <w:tr w:rsidR="001938E5" w:rsidTr="001938E5">
        <w:tc>
          <w:tcPr>
            <w:tcW w:w="2394" w:type="dxa"/>
          </w:tcPr>
          <w:p w:rsidR="001938E5" w:rsidRPr="003B213E" w:rsidRDefault="001938E5" w:rsidP="00557725">
            <w:pPr>
              <w:pStyle w:val="NoSpacing"/>
              <w:jc w:val="both"/>
              <w:rPr>
                <w:rFonts w:ascii="Times New Roman" w:hAnsi="Times New Roman"/>
                <w:noProof/>
                <w:sz w:val="24"/>
                <w:szCs w:val="24"/>
                <w:lang w:val="sr-Cyrl-CS"/>
              </w:rPr>
            </w:pPr>
            <w:r w:rsidRPr="008D4E6F">
              <w:rPr>
                <w:rFonts w:ascii="Times New Roman" w:hAnsi="Times New Roman"/>
                <w:b/>
                <w:noProof/>
                <w:sz w:val="24"/>
                <w:szCs w:val="24"/>
                <w:lang w:val="sr-Latn-CS"/>
              </w:rPr>
              <w:lastRenderedPageBreak/>
              <w:t>21</w:t>
            </w:r>
            <w:r>
              <w:rPr>
                <w:rFonts w:ascii="Times New Roman" w:hAnsi="Times New Roman"/>
                <w:noProof/>
                <w:sz w:val="24"/>
                <w:szCs w:val="24"/>
                <w:lang w:val="sr-Latn-CS"/>
              </w:rPr>
              <w:t xml:space="preserve">. </w:t>
            </w:r>
            <w:r w:rsidRPr="003B213E">
              <w:rPr>
                <w:rFonts w:ascii="Times New Roman" w:hAnsi="Times New Roman"/>
                <w:noProof/>
                <w:sz w:val="24"/>
                <w:szCs w:val="24"/>
                <w:lang w:val="sr-Cyrl-CS"/>
              </w:rPr>
              <w:t>Едукација запослених</w:t>
            </w:r>
            <w:r>
              <w:rPr>
                <w:rFonts w:ascii="Times New Roman" w:hAnsi="Times New Roman"/>
                <w:noProof/>
                <w:sz w:val="24"/>
                <w:szCs w:val="24"/>
                <w:lang w:val="sr-Cyrl-CS"/>
              </w:rPr>
              <w:t>.</w:t>
            </w:r>
          </w:p>
          <w:p w:rsidR="001938E5" w:rsidRPr="00F97CC0" w:rsidRDefault="001938E5" w:rsidP="00557725">
            <w:pPr>
              <w:pStyle w:val="NoSpacing"/>
              <w:rPr>
                <w:rFonts w:ascii="Times New Roman" w:hAnsi="Times New Roman"/>
                <w:noProof/>
                <w:sz w:val="24"/>
                <w:szCs w:val="24"/>
                <w:lang w:val="sr-Latn-CS"/>
              </w:rPr>
            </w:pPr>
            <w:r w:rsidRPr="003B213E">
              <w:rPr>
                <w:rFonts w:ascii="Times New Roman" w:hAnsi="Times New Roman"/>
                <w:noProof/>
                <w:sz w:val="24"/>
                <w:szCs w:val="24"/>
                <w:lang w:val="sr-Cyrl-CS"/>
              </w:rPr>
              <w:t xml:space="preserve">Организација састанка за </w:t>
            </w:r>
            <w:r>
              <w:rPr>
                <w:rFonts w:ascii="Times New Roman" w:hAnsi="Times New Roman"/>
                <w:noProof/>
                <w:sz w:val="24"/>
                <w:szCs w:val="24"/>
                <w:lang w:val="sr-Cyrl-CS"/>
              </w:rPr>
              <w:t xml:space="preserve">запослене који у својим групама </w:t>
            </w:r>
            <w:r w:rsidRPr="003B213E">
              <w:rPr>
                <w:rFonts w:ascii="Times New Roman" w:hAnsi="Times New Roman"/>
                <w:noProof/>
                <w:sz w:val="24"/>
                <w:szCs w:val="24"/>
                <w:lang w:val="sr-Cyrl-CS"/>
              </w:rPr>
              <w:t>имају дете оболело од дијабетеса и њиховим родитељима</w:t>
            </w:r>
          </w:p>
        </w:tc>
        <w:tc>
          <w:tcPr>
            <w:tcW w:w="2394" w:type="dxa"/>
          </w:tcPr>
          <w:p w:rsidR="001938E5" w:rsidRPr="003B213E" w:rsidRDefault="001938E5" w:rsidP="00557725">
            <w:pPr>
              <w:rPr>
                <w:sz w:val="24"/>
                <w:szCs w:val="24"/>
                <w:lang w:val="sr-Cyrl-CS"/>
              </w:rPr>
            </w:pPr>
            <w:r w:rsidRPr="00397E95">
              <w:rPr>
                <w:sz w:val="24"/>
                <w:szCs w:val="24"/>
              </w:rPr>
              <w:t>Медицинске сестре на превентиви</w:t>
            </w:r>
          </w:p>
        </w:tc>
        <w:tc>
          <w:tcPr>
            <w:tcW w:w="2394" w:type="dxa"/>
          </w:tcPr>
          <w:p w:rsidR="001938E5" w:rsidRPr="001938E5" w:rsidRDefault="001938E5" w:rsidP="001938E5">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Сарадња </w:t>
            </w:r>
            <w:r w:rsidRPr="003B213E">
              <w:rPr>
                <w:rFonts w:ascii="Times New Roman" w:hAnsi="Times New Roman"/>
                <w:noProof/>
                <w:sz w:val="24"/>
                <w:szCs w:val="24"/>
                <w:lang w:val="sr-Cyrl-CS"/>
              </w:rPr>
              <w:t>са Удружењем деце, омладине и родитеља оболелих од дијабетеса „Плаво срце 024“</w:t>
            </w:r>
          </w:p>
        </w:tc>
        <w:tc>
          <w:tcPr>
            <w:tcW w:w="2394" w:type="dxa"/>
          </w:tcPr>
          <w:p w:rsidR="001938E5" w:rsidRDefault="001938E5" w:rsidP="00557725">
            <w:pPr>
              <w:rPr>
                <w:sz w:val="24"/>
                <w:szCs w:val="24"/>
              </w:rPr>
            </w:pPr>
            <w:r>
              <w:rPr>
                <w:sz w:val="24"/>
                <w:szCs w:val="24"/>
              </w:rPr>
              <w:t>Септембар 201</w:t>
            </w:r>
            <w:r>
              <w:rPr>
                <w:sz w:val="24"/>
                <w:szCs w:val="24"/>
                <w:lang w:val="sr-Latn-CS"/>
              </w:rPr>
              <w:t>5</w:t>
            </w:r>
            <w:r>
              <w:rPr>
                <w:sz w:val="24"/>
                <w:szCs w:val="24"/>
              </w:rPr>
              <w:t>.-Септембар 201</w:t>
            </w:r>
            <w:r>
              <w:rPr>
                <w:sz w:val="24"/>
                <w:szCs w:val="24"/>
                <w:lang w:val="sr-Latn-CS"/>
              </w:rPr>
              <w:t>6</w:t>
            </w:r>
            <w:r>
              <w:rPr>
                <w:sz w:val="24"/>
                <w:szCs w:val="24"/>
              </w:rPr>
              <w:t>.</w:t>
            </w:r>
          </w:p>
          <w:p w:rsidR="001938E5" w:rsidRDefault="001938E5" w:rsidP="00557725">
            <w:pPr>
              <w:jc w:val="center"/>
              <w:rPr>
                <w:sz w:val="24"/>
                <w:szCs w:val="24"/>
                <w:lang w:val="sr-Latn-CS"/>
              </w:rPr>
            </w:pPr>
          </w:p>
          <w:p w:rsidR="001938E5" w:rsidRDefault="001938E5" w:rsidP="00557725">
            <w:pPr>
              <w:jc w:val="center"/>
              <w:rPr>
                <w:sz w:val="24"/>
                <w:szCs w:val="24"/>
                <w:lang w:val="sr-Cyrl-CS"/>
              </w:rPr>
            </w:pPr>
          </w:p>
          <w:p w:rsidR="001938E5" w:rsidRPr="003B213E" w:rsidRDefault="001938E5" w:rsidP="00557725">
            <w:pPr>
              <w:jc w:val="center"/>
              <w:rPr>
                <w:sz w:val="24"/>
                <w:szCs w:val="24"/>
                <w:lang w:val="sr-Cyrl-CS"/>
              </w:rPr>
            </w:pPr>
          </w:p>
        </w:tc>
      </w:tr>
      <w:tr w:rsidR="001938E5" w:rsidTr="001938E5">
        <w:tc>
          <w:tcPr>
            <w:tcW w:w="2394" w:type="dxa"/>
          </w:tcPr>
          <w:p w:rsidR="001938E5" w:rsidRPr="003B213E" w:rsidRDefault="001938E5" w:rsidP="00557725">
            <w:pPr>
              <w:pStyle w:val="NoSpacing"/>
              <w:rPr>
                <w:rFonts w:ascii="Times New Roman" w:hAnsi="Times New Roman"/>
                <w:noProof/>
                <w:sz w:val="24"/>
                <w:szCs w:val="24"/>
                <w:lang w:val="sr-Cyrl-CS"/>
              </w:rPr>
            </w:pPr>
            <w:r w:rsidRPr="008D4E6F">
              <w:rPr>
                <w:rFonts w:ascii="Times New Roman" w:hAnsi="Times New Roman"/>
                <w:b/>
                <w:noProof/>
                <w:sz w:val="24"/>
                <w:szCs w:val="24"/>
                <w:lang w:val="sr-Latn-CS"/>
              </w:rPr>
              <w:t>22</w:t>
            </w:r>
            <w:r>
              <w:rPr>
                <w:rFonts w:ascii="Times New Roman" w:hAnsi="Times New Roman"/>
                <w:noProof/>
                <w:sz w:val="24"/>
                <w:szCs w:val="24"/>
                <w:lang w:val="sr-Latn-CS"/>
              </w:rPr>
              <w:t xml:space="preserve">. </w:t>
            </w:r>
            <w:r>
              <w:rPr>
                <w:rFonts w:ascii="Times New Roman" w:hAnsi="Times New Roman"/>
                <w:noProof/>
                <w:sz w:val="24"/>
                <w:szCs w:val="24"/>
                <w:lang w:val="sr-Cyrl-CS"/>
              </w:rPr>
              <w:t>Упитник за родитеље -с</w:t>
            </w:r>
            <w:r w:rsidRPr="00E677BE">
              <w:rPr>
                <w:rFonts w:ascii="Times New Roman" w:hAnsi="Times New Roman"/>
                <w:noProof/>
                <w:sz w:val="24"/>
                <w:szCs w:val="24"/>
                <w:lang w:val="sr-Cyrl-CS"/>
              </w:rPr>
              <w:t xml:space="preserve">акупљање података </w:t>
            </w:r>
            <w:r>
              <w:rPr>
                <w:rFonts w:ascii="Times New Roman" w:hAnsi="Times New Roman"/>
                <w:noProof/>
                <w:sz w:val="24"/>
                <w:szCs w:val="24"/>
                <w:lang w:val="sr-Cyrl-CS"/>
              </w:rPr>
              <w:t xml:space="preserve">са терен о специфичним захтевима у исхрани </w:t>
            </w:r>
            <w:r w:rsidRPr="00E677BE">
              <w:rPr>
                <w:rFonts w:ascii="Times New Roman" w:hAnsi="Times New Roman"/>
                <w:noProof/>
                <w:sz w:val="24"/>
                <w:szCs w:val="24"/>
                <w:lang w:val="sr-Cyrl-CS"/>
              </w:rPr>
              <w:t>и обрада истих</w:t>
            </w:r>
            <w:r>
              <w:rPr>
                <w:rFonts w:ascii="Times New Roman" w:hAnsi="Times New Roman"/>
                <w:noProof/>
                <w:sz w:val="24"/>
                <w:szCs w:val="24"/>
                <w:lang w:val="sr-Cyrl-CS"/>
              </w:rPr>
              <w:t>.</w:t>
            </w:r>
          </w:p>
        </w:tc>
        <w:tc>
          <w:tcPr>
            <w:tcW w:w="2394" w:type="dxa"/>
          </w:tcPr>
          <w:p w:rsidR="001938E5" w:rsidRPr="00E677BE" w:rsidRDefault="001938E5" w:rsidP="00557725">
            <w:pPr>
              <w:rPr>
                <w:sz w:val="24"/>
                <w:szCs w:val="24"/>
                <w:lang w:val="sr-Cyrl-CS"/>
              </w:rPr>
            </w:pPr>
            <w:r w:rsidRPr="00397E95">
              <w:rPr>
                <w:sz w:val="24"/>
                <w:szCs w:val="24"/>
              </w:rPr>
              <w:t>Медицинске сестре на превентиви</w:t>
            </w:r>
          </w:p>
        </w:tc>
        <w:tc>
          <w:tcPr>
            <w:tcW w:w="2394" w:type="dxa"/>
          </w:tcPr>
          <w:p w:rsidR="001938E5" w:rsidRPr="001938E5" w:rsidRDefault="001938E5" w:rsidP="00557725">
            <w:pPr>
              <w:pStyle w:val="NoSpacing"/>
              <w:rPr>
                <w:rFonts w:ascii="Times New Roman" w:hAnsi="Times New Roman"/>
                <w:noProof/>
                <w:color w:val="FF0000"/>
                <w:sz w:val="24"/>
                <w:szCs w:val="24"/>
                <w:lang w:val="sr-Cyrl-CS"/>
              </w:rPr>
            </w:pPr>
            <w:r w:rsidRPr="00E677BE">
              <w:rPr>
                <w:rFonts w:ascii="Times New Roman" w:hAnsi="Times New Roman"/>
                <w:noProof/>
                <w:sz w:val="24"/>
                <w:szCs w:val="24"/>
                <w:lang w:val="sr-Cyrl-CS"/>
              </w:rPr>
              <w:t>Подаци о здравственом стању детета и специфични захтеви у исхрани</w:t>
            </w:r>
          </w:p>
        </w:tc>
        <w:tc>
          <w:tcPr>
            <w:tcW w:w="2394" w:type="dxa"/>
          </w:tcPr>
          <w:p w:rsidR="001938E5" w:rsidRDefault="001938E5" w:rsidP="00557725">
            <w:pPr>
              <w:rPr>
                <w:sz w:val="24"/>
                <w:szCs w:val="24"/>
                <w:lang w:val="sr-Latn-CS"/>
              </w:rPr>
            </w:pPr>
            <w:r>
              <w:rPr>
                <w:sz w:val="24"/>
                <w:szCs w:val="24"/>
              </w:rPr>
              <w:t xml:space="preserve"> Септембар 201</w:t>
            </w:r>
            <w:r>
              <w:rPr>
                <w:sz w:val="24"/>
                <w:szCs w:val="24"/>
                <w:lang w:val="sr-Latn-CS"/>
              </w:rPr>
              <w:t>5</w:t>
            </w:r>
            <w:r>
              <w:rPr>
                <w:sz w:val="24"/>
                <w:szCs w:val="24"/>
              </w:rPr>
              <w:t>.- Септембар 201</w:t>
            </w:r>
            <w:r>
              <w:rPr>
                <w:sz w:val="24"/>
                <w:szCs w:val="24"/>
                <w:lang w:val="sr-Latn-CS"/>
              </w:rPr>
              <w:t>6.</w:t>
            </w:r>
          </w:p>
        </w:tc>
      </w:tr>
      <w:tr w:rsidR="001938E5" w:rsidTr="001938E5">
        <w:tc>
          <w:tcPr>
            <w:tcW w:w="2394" w:type="dxa"/>
          </w:tcPr>
          <w:p w:rsidR="001938E5" w:rsidRPr="00AF0083" w:rsidRDefault="001938E5" w:rsidP="00557725">
            <w:pPr>
              <w:pStyle w:val="NoSpacing"/>
              <w:rPr>
                <w:rFonts w:ascii="Times New Roman" w:hAnsi="Times New Roman"/>
                <w:noProof/>
                <w:sz w:val="24"/>
                <w:szCs w:val="24"/>
                <w:lang w:val="sr-Cyrl-CS"/>
              </w:rPr>
            </w:pPr>
            <w:r w:rsidRPr="008D4E6F">
              <w:rPr>
                <w:rFonts w:ascii="Times New Roman" w:hAnsi="Times New Roman"/>
                <w:b/>
                <w:noProof/>
                <w:sz w:val="24"/>
                <w:szCs w:val="24"/>
                <w:lang w:val="sr-Cyrl-CS"/>
              </w:rPr>
              <w:t>23.</w:t>
            </w:r>
            <w:r>
              <w:rPr>
                <w:rFonts w:ascii="Times New Roman" w:hAnsi="Times New Roman"/>
                <w:noProof/>
                <w:sz w:val="24"/>
                <w:szCs w:val="24"/>
                <w:lang w:val="sr-Cyrl-CS"/>
              </w:rPr>
              <w:t xml:space="preserve"> </w:t>
            </w:r>
            <w:r>
              <w:rPr>
                <w:rFonts w:ascii="Times New Roman" w:hAnsi="Times New Roman"/>
                <w:noProof/>
                <w:sz w:val="24"/>
                <w:szCs w:val="24"/>
                <w:lang w:val="sr-Latn-CS"/>
              </w:rPr>
              <w:t xml:space="preserve"> </w:t>
            </w:r>
            <w:r>
              <w:rPr>
                <w:rFonts w:ascii="Times New Roman" w:hAnsi="Times New Roman"/>
                <w:noProof/>
                <w:sz w:val="24"/>
                <w:szCs w:val="24"/>
                <w:lang w:val="sr-Cyrl-CS"/>
              </w:rPr>
              <w:t>Организација практичне наставе за ученике Средње медицинске школе у вртићима Предшколске установе „Наша радост“</w:t>
            </w:r>
          </w:p>
        </w:tc>
        <w:tc>
          <w:tcPr>
            <w:tcW w:w="2394" w:type="dxa"/>
          </w:tcPr>
          <w:p w:rsidR="001938E5" w:rsidRDefault="001938E5" w:rsidP="00557725">
            <w:pPr>
              <w:rPr>
                <w:sz w:val="24"/>
                <w:szCs w:val="24"/>
                <w:lang w:val="sr-Cyrl-CS"/>
              </w:rPr>
            </w:pPr>
            <w:r w:rsidRPr="00232A89">
              <w:rPr>
                <w:sz w:val="24"/>
                <w:szCs w:val="24"/>
                <w:lang w:val="sr-Cyrl-CS"/>
              </w:rPr>
              <w:t>Медицинске сестре на превентиви</w:t>
            </w:r>
          </w:p>
          <w:p w:rsidR="001938E5" w:rsidRDefault="001938E5" w:rsidP="00557725">
            <w:pPr>
              <w:rPr>
                <w:sz w:val="24"/>
                <w:szCs w:val="24"/>
                <w:lang w:val="sr-Cyrl-CS"/>
              </w:rPr>
            </w:pPr>
          </w:p>
          <w:p w:rsidR="001938E5" w:rsidRDefault="001938E5" w:rsidP="00557725">
            <w:pPr>
              <w:rPr>
                <w:sz w:val="24"/>
                <w:szCs w:val="24"/>
                <w:lang w:val="sr-Cyrl-CS"/>
              </w:rPr>
            </w:pPr>
          </w:p>
          <w:p w:rsidR="001938E5" w:rsidRPr="00232A89" w:rsidRDefault="001938E5" w:rsidP="00557725">
            <w:pPr>
              <w:rPr>
                <w:sz w:val="24"/>
                <w:szCs w:val="24"/>
                <w:lang w:val="sr-Cyrl-CS"/>
              </w:rPr>
            </w:pPr>
          </w:p>
        </w:tc>
        <w:tc>
          <w:tcPr>
            <w:tcW w:w="2394" w:type="dxa"/>
          </w:tcPr>
          <w:p w:rsidR="001938E5" w:rsidRPr="00232A89" w:rsidRDefault="001938E5" w:rsidP="00557725">
            <w:pPr>
              <w:pStyle w:val="NoSpacing"/>
              <w:rPr>
                <w:rFonts w:ascii="Times New Roman" w:hAnsi="Times New Roman"/>
                <w:noProof/>
                <w:sz w:val="24"/>
                <w:szCs w:val="24"/>
                <w:lang w:val="sr-Cyrl-CS"/>
              </w:rPr>
            </w:pPr>
            <w:r w:rsidRPr="00232A89">
              <w:rPr>
                <w:rFonts w:ascii="Times New Roman" w:hAnsi="Times New Roman"/>
                <w:noProof/>
                <w:sz w:val="24"/>
                <w:szCs w:val="24"/>
                <w:lang w:val="sr-Cyrl-CS"/>
              </w:rPr>
              <w:t>Сарадња са Средњом медицинском школом из Суботице</w:t>
            </w:r>
          </w:p>
          <w:p w:rsidR="001938E5" w:rsidRPr="00E677BE" w:rsidRDefault="001938E5" w:rsidP="00557725">
            <w:pPr>
              <w:pStyle w:val="NoSpacing"/>
              <w:rPr>
                <w:rFonts w:ascii="Times New Roman" w:hAnsi="Times New Roman"/>
                <w:noProof/>
                <w:sz w:val="24"/>
                <w:szCs w:val="24"/>
                <w:lang w:val="sr-Cyrl-CS"/>
              </w:rPr>
            </w:pPr>
          </w:p>
        </w:tc>
        <w:tc>
          <w:tcPr>
            <w:tcW w:w="2394" w:type="dxa"/>
          </w:tcPr>
          <w:p w:rsidR="001938E5" w:rsidRPr="00683D3D" w:rsidRDefault="001938E5" w:rsidP="00557725">
            <w:pPr>
              <w:pStyle w:val="NoSpacing"/>
              <w:rPr>
                <w:rFonts w:ascii="Times New Roman" w:hAnsi="Times New Roman"/>
                <w:sz w:val="24"/>
                <w:szCs w:val="24"/>
                <w:lang w:val="sr-Latn-CS"/>
              </w:rPr>
            </w:pPr>
            <w:r>
              <w:rPr>
                <w:rFonts w:ascii="Times New Roman" w:hAnsi="Times New Roman"/>
                <w:sz w:val="24"/>
                <w:szCs w:val="24"/>
                <w:lang w:val="sr-Cyrl-CS"/>
              </w:rPr>
              <w:t>Септембар 2015.</w:t>
            </w:r>
            <w:r>
              <w:rPr>
                <w:rFonts w:ascii="Times New Roman" w:hAnsi="Times New Roman"/>
                <w:sz w:val="24"/>
                <w:szCs w:val="24"/>
                <w:lang w:val="sr-Latn-CS"/>
              </w:rPr>
              <w:t>-</w:t>
            </w:r>
          </w:p>
          <w:p w:rsidR="001938E5" w:rsidRDefault="001938E5" w:rsidP="00557725">
            <w:pPr>
              <w:rPr>
                <w:sz w:val="24"/>
                <w:szCs w:val="24"/>
              </w:rPr>
            </w:pPr>
            <w:r>
              <w:rPr>
                <w:sz w:val="24"/>
                <w:szCs w:val="24"/>
                <w:lang w:val="sr-Cyrl-CS"/>
              </w:rPr>
              <w:t>Јун 2016.</w:t>
            </w:r>
          </w:p>
        </w:tc>
      </w:tr>
      <w:tr w:rsidR="001938E5" w:rsidTr="001938E5">
        <w:tc>
          <w:tcPr>
            <w:tcW w:w="2394" w:type="dxa"/>
          </w:tcPr>
          <w:p w:rsidR="001938E5" w:rsidRDefault="001938E5" w:rsidP="00557725">
            <w:pPr>
              <w:pStyle w:val="NoSpacing"/>
              <w:rPr>
                <w:rFonts w:ascii="Times New Roman" w:hAnsi="Times New Roman"/>
                <w:noProof/>
                <w:sz w:val="24"/>
                <w:szCs w:val="24"/>
                <w:lang w:val="sr-Cyrl-CS"/>
              </w:rPr>
            </w:pPr>
            <w:r w:rsidRPr="008D4E6F">
              <w:rPr>
                <w:rFonts w:ascii="Times New Roman" w:hAnsi="Times New Roman"/>
                <w:b/>
                <w:noProof/>
                <w:sz w:val="24"/>
                <w:szCs w:val="24"/>
                <w:lang w:val="sr-Cyrl-CS"/>
              </w:rPr>
              <w:t>24</w:t>
            </w:r>
            <w:r>
              <w:rPr>
                <w:rFonts w:ascii="Times New Roman" w:hAnsi="Times New Roman"/>
                <w:noProof/>
                <w:sz w:val="24"/>
                <w:szCs w:val="24"/>
                <w:lang w:val="sr-Cyrl-CS"/>
              </w:rPr>
              <w:t>.</w:t>
            </w:r>
            <w:r>
              <w:rPr>
                <w:rFonts w:ascii="Times New Roman" w:hAnsi="Times New Roman"/>
                <w:noProof/>
                <w:sz w:val="24"/>
                <w:szCs w:val="24"/>
                <w:lang w:val="sr-Latn-CS"/>
              </w:rPr>
              <w:t xml:space="preserve"> </w:t>
            </w:r>
            <w:r>
              <w:rPr>
                <w:rFonts w:ascii="Times New Roman" w:hAnsi="Times New Roman"/>
                <w:noProof/>
                <w:sz w:val="24"/>
                <w:szCs w:val="24"/>
                <w:lang w:val="sr-Cyrl-CS"/>
              </w:rPr>
              <w:t xml:space="preserve"> Организација семинара за васпитаче на тему "Бесбедност-инвестиција у будућност"</w:t>
            </w:r>
          </w:p>
        </w:tc>
        <w:tc>
          <w:tcPr>
            <w:tcW w:w="2394" w:type="dxa"/>
          </w:tcPr>
          <w:p w:rsidR="001938E5" w:rsidRDefault="001938E5" w:rsidP="00557725">
            <w:pPr>
              <w:rPr>
                <w:sz w:val="24"/>
                <w:szCs w:val="24"/>
                <w:lang w:val="sr-Cyrl-CS"/>
              </w:rPr>
            </w:pPr>
            <w:r w:rsidRPr="00232A89">
              <w:rPr>
                <w:sz w:val="24"/>
                <w:szCs w:val="24"/>
                <w:lang w:val="sr-Cyrl-CS"/>
              </w:rPr>
              <w:t>Медицинске сестре на превентиви</w:t>
            </w:r>
          </w:p>
          <w:p w:rsidR="001938E5" w:rsidRPr="00232A89" w:rsidRDefault="001938E5" w:rsidP="00557725">
            <w:pPr>
              <w:rPr>
                <w:sz w:val="24"/>
                <w:szCs w:val="24"/>
                <w:lang w:val="sr-Cyrl-CS"/>
              </w:rPr>
            </w:pPr>
          </w:p>
        </w:tc>
        <w:tc>
          <w:tcPr>
            <w:tcW w:w="2394" w:type="dxa"/>
          </w:tcPr>
          <w:p w:rsidR="001938E5" w:rsidRPr="00232A89" w:rsidRDefault="001938E5" w:rsidP="00557725">
            <w:pPr>
              <w:pStyle w:val="NoSpacing"/>
              <w:rPr>
                <w:rFonts w:ascii="Times New Roman" w:hAnsi="Times New Roman"/>
                <w:noProof/>
                <w:sz w:val="24"/>
                <w:szCs w:val="24"/>
                <w:lang w:val="sr-Cyrl-CS"/>
              </w:rPr>
            </w:pPr>
            <w:r w:rsidRPr="00232A89">
              <w:rPr>
                <w:rFonts w:ascii="Times New Roman" w:hAnsi="Times New Roman"/>
                <w:noProof/>
                <w:sz w:val="24"/>
                <w:szCs w:val="24"/>
                <w:lang w:val="sr-Cyrl-CS"/>
              </w:rPr>
              <w:t>Сарадња са Средњом медицинском школом из Суботице</w:t>
            </w:r>
          </w:p>
        </w:tc>
        <w:tc>
          <w:tcPr>
            <w:tcW w:w="2394" w:type="dxa"/>
          </w:tcPr>
          <w:p w:rsidR="001938E5" w:rsidRDefault="001938E5" w:rsidP="00557725">
            <w:pPr>
              <w:pStyle w:val="NoSpacing"/>
              <w:rPr>
                <w:rFonts w:ascii="Times New Roman" w:hAnsi="Times New Roman"/>
                <w:sz w:val="24"/>
                <w:szCs w:val="24"/>
                <w:lang w:val="sr-Cyrl-CS"/>
              </w:rPr>
            </w:pPr>
            <w:r>
              <w:rPr>
                <w:rFonts w:ascii="Times New Roman" w:hAnsi="Times New Roman"/>
                <w:sz w:val="24"/>
                <w:szCs w:val="24"/>
                <w:lang w:val="sr-Cyrl-CS"/>
              </w:rPr>
              <w:t xml:space="preserve"> Децембар 2015.</w:t>
            </w:r>
          </w:p>
        </w:tc>
      </w:tr>
      <w:tr w:rsidR="001938E5" w:rsidTr="001938E5">
        <w:tc>
          <w:tcPr>
            <w:tcW w:w="2394" w:type="dxa"/>
          </w:tcPr>
          <w:p w:rsidR="001938E5" w:rsidRDefault="001938E5" w:rsidP="00557725">
            <w:pPr>
              <w:pStyle w:val="NoSpacing"/>
              <w:rPr>
                <w:rFonts w:ascii="Times New Roman" w:hAnsi="Times New Roman"/>
                <w:noProof/>
                <w:sz w:val="24"/>
                <w:szCs w:val="24"/>
                <w:lang w:val="sr-Cyrl-CS"/>
              </w:rPr>
            </w:pPr>
            <w:r w:rsidRPr="008D4E6F">
              <w:rPr>
                <w:rFonts w:ascii="Times New Roman" w:hAnsi="Times New Roman"/>
                <w:b/>
                <w:noProof/>
                <w:sz w:val="24"/>
                <w:szCs w:val="24"/>
                <w:lang w:val="sr-Cyrl-CS"/>
              </w:rPr>
              <w:t>25</w:t>
            </w:r>
            <w:r>
              <w:rPr>
                <w:rFonts w:ascii="Times New Roman" w:hAnsi="Times New Roman"/>
                <w:b/>
                <w:noProof/>
                <w:sz w:val="24"/>
                <w:szCs w:val="24"/>
                <w:lang w:val="sr-Latn-CS"/>
              </w:rPr>
              <w:t xml:space="preserve"> </w:t>
            </w:r>
            <w:r w:rsidRPr="008D4E6F">
              <w:rPr>
                <w:rFonts w:ascii="Times New Roman" w:hAnsi="Times New Roman"/>
                <w:b/>
                <w:noProof/>
                <w:sz w:val="24"/>
                <w:szCs w:val="24"/>
                <w:lang w:val="sr-Cyrl-CS"/>
              </w:rPr>
              <w:t>.</w:t>
            </w:r>
            <w:r>
              <w:rPr>
                <w:rFonts w:ascii="Times New Roman" w:hAnsi="Times New Roman"/>
                <w:noProof/>
                <w:sz w:val="24"/>
                <w:szCs w:val="24"/>
                <w:lang w:val="sr-Cyrl-CS"/>
              </w:rPr>
              <w:t>Упис деце за школску годину 2016/2017 .</w:t>
            </w:r>
          </w:p>
        </w:tc>
        <w:tc>
          <w:tcPr>
            <w:tcW w:w="2394" w:type="dxa"/>
          </w:tcPr>
          <w:p w:rsidR="001938E5" w:rsidRPr="00232A89" w:rsidRDefault="001938E5" w:rsidP="00557725">
            <w:pPr>
              <w:rPr>
                <w:sz w:val="24"/>
                <w:szCs w:val="24"/>
                <w:lang w:val="sr-Cyrl-CS"/>
              </w:rPr>
            </w:pPr>
            <w:r w:rsidRPr="00232A89">
              <w:rPr>
                <w:sz w:val="24"/>
                <w:szCs w:val="24"/>
                <w:lang w:val="sr-Cyrl-CS"/>
              </w:rPr>
              <w:t>Медицинске сестре на превентиви</w:t>
            </w:r>
          </w:p>
        </w:tc>
        <w:tc>
          <w:tcPr>
            <w:tcW w:w="2394" w:type="dxa"/>
          </w:tcPr>
          <w:p w:rsidR="001938E5" w:rsidRPr="00232A89" w:rsidRDefault="001938E5" w:rsidP="00557725">
            <w:pPr>
              <w:pStyle w:val="NoSpacing"/>
              <w:rPr>
                <w:rFonts w:ascii="Times New Roman" w:hAnsi="Times New Roman"/>
                <w:noProof/>
                <w:sz w:val="24"/>
                <w:szCs w:val="24"/>
                <w:lang w:val="sr-Cyrl-CS"/>
              </w:rPr>
            </w:pPr>
            <w:r>
              <w:rPr>
                <w:rFonts w:ascii="Times New Roman" w:hAnsi="Times New Roman"/>
                <w:noProof/>
                <w:sz w:val="24"/>
                <w:szCs w:val="24"/>
                <w:lang w:val="sr-Cyrl-CS"/>
              </w:rPr>
              <w:t>Преузимање документације која је потребна за конкурс за упис деце у Предшколску установу „Наша радост“</w:t>
            </w:r>
          </w:p>
        </w:tc>
        <w:tc>
          <w:tcPr>
            <w:tcW w:w="2394" w:type="dxa"/>
          </w:tcPr>
          <w:p w:rsidR="001938E5" w:rsidRDefault="001938E5" w:rsidP="00557725">
            <w:pPr>
              <w:pStyle w:val="NoSpacing"/>
              <w:rPr>
                <w:rFonts w:ascii="Times New Roman" w:hAnsi="Times New Roman"/>
                <w:sz w:val="24"/>
                <w:szCs w:val="24"/>
                <w:lang w:val="sr-Cyrl-CS"/>
              </w:rPr>
            </w:pPr>
            <w:r>
              <w:rPr>
                <w:rFonts w:ascii="Times New Roman" w:hAnsi="Times New Roman"/>
                <w:sz w:val="24"/>
                <w:szCs w:val="24"/>
                <w:lang w:val="sr-Cyrl-CS"/>
              </w:rPr>
              <w:t>Април 2016.</w:t>
            </w:r>
          </w:p>
        </w:tc>
      </w:tr>
      <w:tr w:rsidR="001938E5" w:rsidTr="001938E5">
        <w:tc>
          <w:tcPr>
            <w:tcW w:w="2394" w:type="dxa"/>
          </w:tcPr>
          <w:p w:rsidR="001938E5" w:rsidRDefault="001938E5" w:rsidP="00557725">
            <w:pPr>
              <w:pStyle w:val="NoSpacing"/>
              <w:rPr>
                <w:rFonts w:ascii="Times New Roman" w:hAnsi="Times New Roman"/>
                <w:noProof/>
                <w:sz w:val="24"/>
                <w:szCs w:val="24"/>
                <w:lang w:val="sr-Latn-CS"/>
              </w:rPr>
            </w:pPr>
            <w:r w:rsidRPr="008D4E6F">
              <w:rPr>
                <w:rFonts w:ascii="Times New Roman" w:hAnsi="Times New Roman"/>
                <w:b/>
                <w:noProof/>
                <w:sz w:val="24"/>
                <w:szCs w:val="24"/>
                <w:lang w:val="sr-Cyrl-CS"/>
              </w:rPr>
              <w:t>26</w:t>
            </w:r>
            <w:r>
              <w:rPr>
                <w:rFonts w:ascii="Times New Roman" w:hAnsi="Times New Roman"/>
                <w:noProof/>
                <w:sz w:val="24"/>
                <w:szCs w:val="24"/>
                <w:lang w:val="sr-Cyrl-CS"/>
              </w:rPr>
              <w:t>.</w:t>
            </w:r>
            <w:r>
              <w:rPr>
                <w:rFonts w:ascii="Times New Roman" w:hAnsi="Times New Roman"/>
                <w:noProof/>
                <w:sz w:val="24"/>
                <w:szCs w:val="24"/>
                <w:lang w:val="sr-Latn-CS"/>
              </w:rPr>
              <w:t xml:space="preserve"> </w:t>
            </w:r>
            <w:r>
              <w:rPr>
                <w:rFonts w:ascii="Times New Roman" w:hAnsi="Times New Roman"/>
                <w:noProof/>
                <w:sz w:val="24"/>
                <w:szCs w:val="24"/>
                <w:lang w:val="sr-Cyrl-CS"/>
              </w:rPr>
              <w:t>Оспособљавање запослених за пружање Прве Помоћи</w:t>
            </w:r>
          </w:p>
          <w:p w:rsidR="001938E5" w:rsidRDefault="001938E5" w:rsidP="00557725">
            <w:pPr>
              <w:pStyle w:val="NoSpacing"/>
              <w:rPr>
                <w:rFonts w:ascii="Times New Roman" w:hAnsi="Times New Roman"/>
                <w:noProof/>
                <w:sz w:val="24"/>
                <w:szCs w:val="24"/>
                <w:lang w:val="sr-Latn-CS"/>
              </w:rPr>
            </w:pPr>
            <w:r>
              <w:rPr>
                <w:rFonts w:ascii="Times New Roman" w:hAnsi="Times New Roman"/>
                <w:noProof/>
                <w:sz w:val="24"/>
                <w:szCs w:val="24"/>
                <w:lang w:val="sr-Latn-CS"/>
              </w:rPr>
              <w:t xml:space="preserve">-oбука </w:t>
            </w:r>
          </w:p>
          <w:p w:rsidR="001938E5" w:rsidRDefault="001938E5" w:rsidP="00557725">
            <w:pPr>
              <w:pStyle w:val="NoSpacing"/>
              <w:rPr>
                <w:rFonts w:ascii="Times New Roman" w:hAnsi="Times New Roman"/>
                <w:noProof/>
                <w:sz w:val="24"/>
                <w:szCs w:val="24"/>
                <w:lang w:val="sr-Latn-CS"/>
              </w:rPr>
            </w:pPr>
            <w:r>
              <w:rPr>
                <w:rFonts w:ascii="Times New Roman" w:hAnsi="Times New Roman"/>
                <w:noProof/>
                <w:sz w:val="24"/>
                <w:szCs w:val="24"/>
                <w:lang w:val="sr-Cyrl-CS"/>
              </w:rPr>
              <w:t>-дообука</w:t>
            </w:r>
          </w:p>
          <w:p w:rsidR="001938E5" w:rsidRPr="00CC285F" w:rsidRDefault="001938E5" w:rsidP="00557725">
            <w:pPr>
              <w:pStyle w:val="NoSpacing"/>
              <w:rPr>
                <w:rFonts w:ascii="Times New Roman" w:hAnsi="Times New Roman"/>
                <w:noProof/>
                <w:sz w:val="24"/>
                <w:szCs w:val="24"/>
                <w:lang w:val="sr-Latn-CS"/>
              </w:rPr>
            </w:pPr>
            <w:r>
              <w:rPr>
                <w:rFonts w:ascii="Times New Roman" w:hAnsi="Times New Roman"/>
                <w:sz w:val="24"/>
                <w:szCs w:val="24"/>
                <w:lang w:val="sr-Cyrl-CS"/>
              </w:rPr>
              <w:t xml:space="preserve">У </w:t>
            </w:r>
            <w:r w:rsidRPr="00CC285F">
              <w:rPr>
                <w:rFonts w:ascii="Times New Roman" w:hAnsi="Times New Roman"/>
                <w:sz w:val="24"/>
                <w:szCs w:val="24"/>
                <w:lang w:val="sr-Cyrl-CS"/>
              </w:rPr>
              <w:t>складу са Законом о безбедности и здрављу на раду („Сл. Гл. РС“број 101/2005.)</w:t>
            </w:r>
          </w:p>
        </w:tc>
        <w:tc>
          <w:tcPr>
            <w:tcW w:w="2394" w:type="dxa"/>
          </w:tcPr>
          <w:p w:rsidR="001938E5" w:rsidRDefault="001938E5" w:rsidP="00557725">
            <w:pPr>
              <w:rPr>
                <w:sz w:val="24"/>
                <w:szCs w:val="24"/>
                <w:lang w:val="sr-Cyrl-CS"/>
              </w:rPr>
            </w:pPr>
            <w:r w:rsidRPr="00232A89">
              <w:rPr>
                <w:sz w:val="24"/>
                <w:szCs w:val="24"/>
                <w:lang w:val="sr-Cyrl-CS"/>
              </w:rPr>
              <w:t>Медицинске сестре на превентиви</w:t>
            </w:r>
          </w:p>
          <w:p w:rsidR="001938E5" w:rsidRPr="00232A89" w:rsidRDefault="001938E5" w:rsidP="00557725">
            <w:pPr>
              <w:rPr>
                <w:sz w:val="24"/>
                <w:szCs w:val="24"/>
                <w:lang w:val="sr-Cyrl-CS"/>
              </w:rPr>
            </w:pPr>
            <w:r>
              <w:rPr>
                <w:sz w:val="24"/>
                <w:szCs w:val="24"/>
                <w:lang w:val="sr-Cyrl-CS"/>
              </w:rPr>
              <w:t>Лице за безбедност и здравље на раду</w:t>
            </w:r>
          </w:p>
        </w:tc>
        <w:tc>
          <w:tcPr>
            <w:tcW w:w="2394" w:type="dxa"/>
          </w:tcPr>
          <w:p w:rsidR="001938E5" w:rsidRDefault="001938E5" w:rsidP="00557725">
            <w:pPr>
              <w:pStyle w:val="NoSpacing"/>
              <w:rPr>
                <w:rFonts w:ascii="Times New Roman" w:hAnsi="Times New Roman"/>
                <w:noProof/>
                <w:sz w:val="24"/>
                <w:szCs w:val="24"/>
                <w:lang w:val="sr-Cyrl-CS"/>
              </w:rPr>
            </w:pPr>
            <w:r>
              <w:rPr>
                <w:rFonts w:ascii="Times New Roman" w:hAnsi="Times New Roman"/>
                <w:noProof/>
                <w:sz w:val="24"/>
                <w:szCs w:val="24"/>
                <w:lang w:val="sr-Cyrl-CS"/>
              </w:rPr>
              <w:t>Организација курса у сарадњи са Црвеним крстом у Суботици</w:t>
            </w:r>
          </w:p>
        </w:tc>
        <w:tc>
          <w:tcPr>
            <w:tcW w:w="2394" w:type="dxa"/>
          </w:tcPr>
          <w:p w:rsidR="001938E5" w:rsidRDefault="001938E5" w:rsidP="00557725">
            <w:pPr>
              <w:rPr>
                <w:sz w:val="24"/>
                <w:szCs w:val="24"/>
              </w:rPr>
            </w:pPr>
            <w:r>
              <w:rPr>
                <w:sz w:val="24"/>
                <w:szCs w:val="24"/>
              </w:rPr>
              <w:t>Септембар 201</w:t>
            </w:r>
            <w:r>
              <w:rPr>
                <w:sz w:val="24"/>
                <w:szCs w:val="24"/>
                <w:lang w:val="sr-Latn-CS"/>
              </w:rPr>
              <w:t>5</w:t>
            </w:r>
            <w:r>
              <w:rPr>
                <w:sz w:val="24"/>
                <w:szCs w:val="24"/>
              </w:rPr>
              <w:t>.-Септембар 201</w:t>
            </w:r>
            <w:r>
              <w:rPr>
                <w:sz w:val="24"/>
                <w:szCs w:val="24"/>
                <w:lang w:val="sr-Latn-CS"/>
              </w:rPr>
              <w:t>6</w:t>
            </w:r>
            <w:r>
              <w:rPr>
                <w:sz w:val="24"/>
                <w:szCs w:val="24"/>
              </w:rPr>
              <w:t>.</w:t>
            </w:r>
          </w:p>
          <w:p w:rsidR="001938E5" w:rsidRDefault="001938E5" w:rsidP="00557725">
            <w:pPr>
              <w:pStyle w:val="NoSpacing"/>
              <w:rPr>
                <w:rFonts w:ascii="Times New Roman" w:hAnsi="Times New Roman"/>
                <w:sz w:val="24"/>
                <w:szCs w:val="24"/>
                <w:lang w:val="sr-Cyrl-CS"/>
              </w:rPr>
            </w:pPr>
          </w:p>
          <w:p w:rsidR="001938E5" w:rsidRDefault="001938E5" w:rsidP="00557725">
            <w:pPr>
              <w:pStyle w:val="NoSpacing"/>
              <w:rPr>
                <w:rFonts w:ascii="Times New Roman" w:hAnsi="Times New Roman"/>
                <w:sz w:val="24"/>
                <w:szCs w:val="24"/>
                <w:lang w:val="sr-Cyrl-CS"/>
              </w:rPr>
            </w:pPr>
          </w:p>
        </w:tc>
      </w:tr>
      <w:tr w:rsidR="001938E5" w:rsidTr="001938E5">
        <w:tc>
          <w:tcPr>
            <w:tcW w:w="2394" w:type="dxa"/>
          </w:tcPr>
          <w:p w:rsidR="001938E5" w:rsidRDefault="001938E5" w:rsidP="00557725">
            <w:pPr>
              <w:pStyle w:val="NoSpacing"/>
              <w:rPr>
                <w:rFonts w:ascii="Times New Roman" w:hAnsi="Times New Roman"/>
                <w:noProof/>
                <w:sz w:val="24"/>
                <w:szCs w:val="24"/>
                <w:lang w:val="sr-Cyrl-CS"/>
              </w:rPr>
            </w:pPr>
            <w:r w:rsidRPr="008D4E6F">
              <w:rPr>
                <w:rFonts w:ascii="Times New Roman" w:hAnsi="Times New Roman"/>
                <w:b/>
                <w:noProof/>
                <w:sz w:val="24"/>
                <w:szCs w:val="24"/>
                <w:lang w:val="sr-Latn-CS"/>
              </w:rPr>
              <w:t>27</w:t>
            </w:r>
            <w:r>
              <w:rPr>
                <w:rFonts w:ascii="Times New Roman" w:hAnsi="Times New Roman"/>
                <w:noProof/>
                <w:sz w:val="24"/>
                <w:szCs w:val="24"/>
                <w:lang w:val="sr-Latn-CS"/>
              </w:rPr>
              <w:t xml:space="preserve">. </w:t>
            </w:r>
            <w:r>
              <w:rPr>
                <w:rFonts w:ascii="Times New Roman" w:hAnsi="Times New Roman"/>
                <w:noProof/>
                <w:sz w:val="24"/>
                <w:szCs w:val="24"/>
                <w:lang w:val="sr-Cyrl-CS"/>
              </w:rPr>
              <w:t>Актив медицинских сестара</w:t>
            </w:r>
          </w:p>
          <w:p w:rsidR="001938E5" w:rsidRDefault="001938E5" w:rsidP="00557725">
            <w:pPr>
              <w:pStyle w:val="NoSpacing"/>
              <w:rPr>
                <w:rFonts w:ascii="Times New Roman" w:hAnsi="Times New Roman"/>
                <w:noProof/>
                <w:sz w:val="24"/>
                <w:szCs w:val="24"/>
                <w:lang w:val="sr-Cyrl-CS"/>
              </w:rPr>
            </w:pPr>
            <w:r>
              <w:rPr>
                <w:rFonts w:ascii="Times New Roman" w:hAnsi="Times New Roman"/>
                <w:noProof/>
                <w:sz w:val="24"/>
                <w:szCs w:val="24"/>
                <w:lang w:val="sr-Cyrl-CS"/>
              </w:rPr>
              <w:t>Васпитно-образовно веће</w:t>
            </w:r>
          </w:p>
          <w:p w:rsidR="001938E5" w:rsidRDefault="001938E5" w:rsidP="00557725">
            <w:pPr>
              <w:pStyle w:val="NoSpacing"/>
              <w:rPr>
                <w:rFonts w:ascii="Times New Roman" w:hAnsi="Times New Roman"/>
                <w:noProof/>
                <w:sz w:val="24"/>
                <w:szCs w:val="24"/>
                <w:lang w:val="sr-Cyrl-CS"/>
              </w:rPr>
            </w:pPr>
            <w:r>
              <w:rPr>
                <w:rFonts w:ascii="Times New Roman" w:hAnsi="Times New Roman"/>
                <w:noProof/>
                <w:sz w:val="24"/>
                <w:szCs w:val="24"/>
                <w:lang w:val="sr-Cyrl-CS"/>
              </w:rPr>
              <w:t>Педагошки колегијум</w:t>
            </w:r>
          </w:p>
          <w:p w:rsidR="001938E5" w:rsidRDefault="001938E5" w:rsidP="00557725">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Састанак шефова</w:t>
            </w:r>
          </w:p>
        </w:tc>
        <w:tc>
          <w:tcPr>
            <w:tcW w:w="2394" w:type="dxa"/>
          </w:tcPr>
          <w:p w:rsidR="001938E5" w:rsidRPr="00232A89" w:rsidRDefault="001938E5" w:rsidP="00557725">
            <w:pPr>
              <w:rPr>
                <w:sz w:val="24"/>
                <w:szCs w:val="24"/>
                <w:lang w:val="sr-Cyrl-CS"/>
              </w:rPr>
            </w:pPr>
            <w:r w:rsidRPr="00232A89">
              <w:rPr>
                <w:sz w:val="24"/>
                <w:szCs w:val="24"/>
                <w:lang w:val="sr-Cyrl-CS"/>
              </w:rPr>
              <w:lastRenderedPageBreak/>
              <w:t>Медицинске сестре на превентиви</w:t>
            </w:r>
          </w:p>
        </w:tc>
        <w:tc>
          <w:tcPr>
            <w:tcW w:w="2394" w:type="dxa"/>
          </w:tcPr>
          <w:p w:rsidR="001938E5" w:rsidRDefault="001938E5" w:rsidP="00557725">
            <w:pPr>
              <w:pStyle w:val="NoSpacing"/>
              <w:rPr>
                <w:rFonts w:ascii="Times New Roman" w:hAnsi="Times New Roman"/>
                <w:noProof/>
                <w:sz w:val="24"/>
                <w:szCs w:val="24"/>
                <w:lang w:val="sr-Cyrl-CS"/>
              </w:rPr>
            </w:pPr>
            <w:r>
              <w:rPr>
                <w:rFonts w:ascii="Times New Roman" w:hAnsi="Times New Roman"/>
                <w:noProof/>
                <w:sz w:val="24"/>
                <w:szCs w:val="24"/>
                <w:lang w:val="sr-Cyrl-CS"/>
              </w:rPr>
              <w:t>Присуствовање наведеним састанцима.</w:t>
            </w:r>
          </w:p>
        </w:tc>
        <w:tc>
          <w:tcPr>
            <w:tcW w:w="2394" w:type="dxa"/>
          </w:tcPr>
          <w:p w:rsidR="001938E5" w:rsidRPr="00683D3D" w:rsidRDefault="001938E5" w:rsidP="00557725">
            <w:pPr>
              <w:pStyle w:val="NoSpacing"/>
              <w:rPr>
                <w:rFonts w:ascii="Times New Roman" w:hAnsi="Times New Roman"/>
                <w:sz w:val="24"/>
                <w:szCs w:val="24"/>
                <w:lang w:val="sr-Latn-CS"/>
              </w:rPr>
            </w:pPr>
            <w:r>
              <w:rPr>
                <w:rFonts w:ascii="Times New Roman" w:hAnsi="Times New Roman"/>
                <w:sz w:val="24"/>
                <w:szCs w:val="24"/>
                <w:lang w:val="sr-Cyrl-CS"/>
              </w:rPr>
              <w:t>Септембар 201</w:t>
            </w:r>
            <w:r>
              <w:rPr>
                <w:rFonts w:ascii="Times New Roman" w:hAnsi="Times New Roman"/>
                <w:sz w:val="24"/>
                <w:szCs w:val="24"/>
                <w:lang w:val="sr-Latn-CS"/>
              </w:rPr>
              <w:t>5</w:t>
            </w:r>
            <w:r>
              <w:rPr>
                <w:rFonts w:ascii="Times New Roman" w:hAnsi="Times New Roman"/>
                <w:sz w:val="24"/>
                <w:szCs w:val="24"/>
                <w:lang w:val="sr-Cyrl-CS"/>
              </w:rPr>
              <w:t>.</w:t>
            </w:r>
            <w:r>
              <w:rPr>
                <w:rFonts w:ascii="Times New Roman" w:hAnsi="Times New Roman"/>
                <w:sz w:val="24"/>
                <w:szCs w:val="24"/>
                <w:lang w:val="sr-Latn-CS"/>
              </w:rPr>
              <w:t>-</w:t>
            </w:r>
          </w:p>
          <w:p w:rsidR="001938E5" w:rsidRDefault="001938E5" w:rsidP="00557725">
            <w:pPr>
              <w:rPr>
                <w:sz w:val="24"/>
                <w:szCs w:val="24"/>
              </w:rPr>
            </w:pPr>
            <w:r>
              <w:rPr>
                <w:sz w:val="24"/>
                <w:szCs w:val="24"/>
                <w:lang w:val="sr-Cyrl-CS"/>
              </w:rPr>
              <w:t>Август 201</w:t>
            </w:r>
            <w:r>
              <w:rPr>
                <w:sz w:val="24"/>
                <w:szCs w:val="24"/>
                <w:lang w:val="sr-Latn-CS"/>
              </w:rPr>
              <w:t>6</w:t>
            </w:r>
            <w:r>
              <w:rPr>
                <w:sz w:val="24"/>
                <w:szCs w:val="24"/>
                <w:lang w:val="sr-Cyrl-CS"/>
              </w:rPr>
              <w:t>.</w:t>
            </w:r>
          </w:p>
        </w:tc>
      </w:tr>
      <w:tr w:rsidR="001938E5" w:rsidTr="001938E5">
        <w:tc>
          <w:tcPr>
            <w:tcW w:w="2394" w:type="dxa"/>
          </w:tcPr>
          <w:p w:rsidR="001938E5" w:rsidRPr="00232A89" w:rsidRDefault="001938E5" w:rsidP="00557725">
            <w:pPr>
              <w:pStyle w:val="NoSpacing"/>
              <w:rPr>
                <w:rFonts w:ascii="Times New Roman" w:hAnsi="Times New Roman"/>
                <w:noProof/>
                <w:sz w:val="24"/>
                <w:szCs w:val="24"/>
                <w:lang w:val="sr-Cyrl-CS"/>
              </w:rPr>
            </w:pPr>
            <w:r w:rsidRPr="008D4E6F">
              <w:rPr>
                <w:rFonts w:ascii="Times New Roman" w:hAnsi="Times New Roman"/>
                <w:b/>
                <w:noProof/>
                <w:sz w:val="24"/>
                <w:szCs w:val="24"/>
                <w:lang w:val="sr-Latn-CS"/>
              </w:rPr>
              <w:lastRenderedPageBreak/>
              <w:t>28</w:t>
            </w:r>
            <w:r>
              <w:rPr>
                <w:rFonts w:ascii="Times New Roman" w:hAnsi="Times New Roman"/>
                <w:b/>
                <w:noProof/>
                <w:sz w:val="24"/>
                <w:szCs w:val="24"/>
                <w:lang w:val="sr-Latn-CS"/>
              </w:rPr>
              <w:t xml:space="preserve"> </w:t>
            </w:r>
            <w:r w:rsidRPr="008D4E6F">
              <w:rPr>
                <w:rFonts w:ascii="Times New Roman" w:hAnsi="Times New Roman"/>
                <w:b/>
                <w:noProof/>
                <w:sz w:val="24"/>
                <w:szCs w:val="24"/>
                <w:lang w:val="sr-Latn-CS"/>
              </w:rPr>
              <w:t>.</w:t>
            </w:r>
            <w:r w:rsidRPr="00232A89">
              <w:rPr>
                <w:rFonts w:ascii="Times New Roman" w:hAnsi="Times New Roman"/>
                <w:noProof/>
                <w:sz w:val="24"/>
                <w:szCs w:val="24"/>
                <w:lang w:val="sr-Cyrl-CS"/>
              </w:rPr>
              <w:t>Едукација у организацији Удружења здравствених радника Дома здравља Суботица</w:t>
            </w:r>
            <w:r>
              <w:rPr>
                <w:rFonts w:ascii="Times New Roman" w:hAnsi="Times New Roman"/>
                <w:noProof/>
                <w:sz w:val="24"/>
                <w:szCs w:val="24"/>
                <w:lang w:val="sr-Cyrl-CS"/>
              </w:rPr>
              <w:t>.</w:t>
            </w:r>
          </w:p>
          <w:p w:rsidR="001938E5" w:rsidRDefault="001938E5" w:rsidP="00557725">
            <w:pPr>
              <w:pStyle w:val="NoSpacing"/>
              <w:rPr>
                <w:rFonts w:ascii="Times New Roman" w:hAnsi="Times New Roman"/>
                <w:noProof/>
                <w:sz w:val="24"/>
                <w:szCs w:val="24"/>
                <w:lang w:val="sr-Cyrl-CS"/>
              </w:rPr>
            </w:pPr>
            <w:r w:rsidRPr="00232A89">
              <w:rPr>
                <w:rFonts w:ascii="Times New Roman" w:hAnsi="Times New Roman"/>
                <w:noProof/>
                <w:sz w:val="24"/>
                <w:szCs w:val="24"/>
                <w:lang w:val="sr-Cyrl-CS"/>
              </w:rPr>
              <w:t>Одржавање валидности лиценце сакупљањем бодова са предавања</w:t>
            </w:r>
          </w:p>
        </w:tc>
        <w:tc>
          <w:tcPr>
            <w:tcW w:w="2394" w:type="dxa"/>
          </w:tcPr>
          <w:p w:rsidR="001938E5" w:rsidRPr="00232A89" w:rsidRDefault="001938E5" w:rsidP="00557725">
            <w:pPr>
              <w:rPr>
                <w:sz w:val="24"/>
                <w:szCs w:val="24"/>
                <w:lang w:val="sr-Cyrl-CS"/>
              </w:rPr>
            </w:pPr>
            <w:r w:rsidRPr="00232A89">
              <w:rPr>
                <w:sz w:val="24"/>
                <w:szCs w:val="24"/>
                <w:lang w:val="sr-Cyrl-CS"/>
              </w:rPr>
              <w:t>Медицинске сестре на превентиви</w:t>
            </w:r>
          </w:p>
        </w:tc>
        <w:tc>
          <w:tcPr>
            <w:tcW w:w="2394" w:type="dxa"/>
          </w:tcPr>
          <w:p w:rsidR="001938E5" w:rsidRPr="00232A89" w:rsidRDefault="001938E5" w:rsidP="00557725">
            <w:pPr>
              <w:pStyle w:val="NoSpacing"/>
              <w:rPr>
                <w:rFonts w:ascii="Times New Roman" w:hAnsi="Times New Roman"/>
                <w:noProof/>
                <w:color w:val="FF0000"/>
                <w:sz w:val="24"/>
                <w:szCs w:val="24"/>
                <w:lang w:val="sr-Cyrl-CS"/>
              </w:rPr>
            </w:pPr>
            <w:r w:rsidRPr="00232A89">
              <w:rPr>
                <w:rFonts w:ascii="Times New Roman" w:hAnsi="Times New Roman"/>
                <w:noProof/>
                <w:sz w:val="24"/>
                <w:szCs w:val="24"/>
                <w:lang w:val="sr-Cyrl-CS"/>
              </w:rPr>
              <w:t>Стручно усавршавање медицинских сестара на превентиви</w:t>
            </w:r>
            <w:r>
              <w:rPr>
                <w:rFonts w:ascii="Times New Roman" w:hAnsi="Times New Roman"/>
                <w:noProof/>
                <w:sz w:val="24"/>
                <w:szCs w:val="24"/>
                <w:lang w:val="sr-Cyrl-CS"/>
              </w:rPr>
              <w:t xml:space="preserve"> у Дому здравља Суботица.</w:t>
            </w:r>
          </w:p>
          <w:p w:rsidR="001938E5" w:rsidRPr="00232A89" w:rsidRDefault="001938E5" w:rsidP="00557725">
            <w:pPr>
              <w:pStyle w:val="NoSpacing"/>
              <w:rPr>
                <w:rFonts w:ascii="Times New Roman" w:hAnsi="Times New Roman"/>
                <w:noProof/>
                <w:sz w:val="24"/>
                <w:szCs w:val="24"/>
                <w:lang w:val="sr-Cyrl-CS"/>
              </w:rPr>
            </w:pPr>
          </w:p>
        </w:tc>
        <w:tc>
          <w:tcPr>
            <w:tcW w:w="2394" w:type="dxa"/>
          </w:tcPr>
          <w:p w:rsidR="001938E5" w:rsidRPr="00683D3D" w:rsidRDefault="001938E5" w:rsidP="00557725">
            <w:pPr>
              <w:pStyle w:val="NoSpacing"/>
              <w:rPr>
                <w:rFonts w:ascii="Times New Roman" w:hAnsi="Times New Roman"/>
                <w:sz w:val="24"/>
                <w:szCs w:val="24"/>
                <w:lang w:val="sr-Latn-CS"/>
              </w:rPr>
            </w:pPr>
            <w:r>
              <w:rPr>
                <w:rFonts w:ascii="Times New Roman" w:hAnsi="Times New Roman"/>
                <w:sz w:val="24"/>
                <w:szCs w:val="24"/>
                <w:lang w:val="sr-Cyrl-CS"/>
              </w:rPr>
              <w:t>Март 2015</w:t>
            </w:r>
            <w:r>
              <w:rPr>
                <w:rFonts w:ascii="Times New Roman" w:hAnsi="Times New Roman"/>
                <w:sz w:val="24"/>
                <w:szCs w:val="24"/>
                <w:lang w:val="sr-Latn-CS"/>
              </w:rPr>
              <w:t>.-</w:t>
            </w:r>
          </w:p>
          <w:p w:rsidR="001938E5" w:rsidRDefault="001938E5" w:rsidP="00557725">
            <w:pPr>
              <w:pStyle w:val="NoSpacing"/>
              <w:rPr>
                <w:rFonts w:ascii="Times New Roman" w:hAnsi="Times New Roman"/>
                <w:sz w:val="24"/>
                <w:szCs w:val="24"/>
                <w:lang w:val="sr-Cyrl-CS"/>
              </w:rPr>
            </w:pPr>
            <w:r>
              <w:rPr>
                <w:rFonts w:ascii="Times New Roman" w:hAnsi="Times New Roman"/>
                <w:sz w:val="24"/>
                <w:szCs w:val="24"/>
                <w:lang w:val="sr-Cyrl-CS"/>
              </w:rPr>
              <w:t>март 2016.</w:t>
            </w:r>
          </w:p>
          <w:p w:rsidR="001938E5" w:rsidRDefault="001938E5" w:rsidP="00557725">
            <w:pPr>
              <w:pStyle w:val="NoSpacing"/>
              <w:rPr>
                <w:rFonts w:ascii="Times New Roman" w:hAnsi="Times New Roman"/>
                <w:sz w:val="24"/>
                <w:szCs w:val="24"/>
                <w:lang w:val="sr-Cyrl-CS"/>
              </w:rPr>
            </w:pPr>
          </w:p>
        </w:tc>
      </w:tr>
    </w:tbl>
    <w:p w:rsidR="001938E5" w:rsidRDefault="001938E5" w:rsidP="007D4493">
      <w:pPr>
        <w:spacing w:after="0"/>
        <w:rPr>
          <w:rFonts w:ascii="Times New Roman" w:hAnsi="Times New Roman" w:cs="Times New Roman"/>
          <w:sz w:val="24"/>
          <w:szCs w:val="24"/>
        </w:rPr>
      </w:pPr>
    </w:p>
    <w:tbl>
      <w:tblPr>
        <w:tblStyle w:val="TableGrid"/>
        <w:tblW w:w="0" w:type="auto"/>
        <w:tblLook w:val="04A0"/>
      </w:tblPr>
      <w:tblGrid>
        <w:gridCol w:w="2954"/>
        <w:gridCol w:w="2255"/>
        <w:gridCol w:w="2184"/>
        <w:gridCol w:w="2183"/>
      </w:tblGrid>
      <w:tr w:rsidR="001F31C5" w:rsidTr="001F31C5">
        <w:tc>
          <w:tcPr>
            <w:tcW w:w="2394" w:type="dxa"/>
          </w:tcPr>
          <w:p w:rsidR="001F31C5" w:rsidRPr="00313C19" w:rsidRDefault="001F31C5" w:rsidP="00557725">
            <w:pPr>
              <w:rPr>
                <w:b/>
                <w:i/>
                <w:sz w:val="24"/>
                <w:szCs w:val="24"/>
              </w:rPr>
            </w:pPr>
            <w:r w:rsidRPr="00313C19">
              <w:rPr>
                <w:b/>
                <w:i/>
                <w:sz w:val="24"/>
                <w:szCs w:val="24"/>
              </w:rPr>
              <w:t>Садржај праћења и вредновања</w:t>
            </w:r>
          </w:p>
        </w:tc>
        <w:tc>
          <w:tcPr>
            <w:tcW w:w="2394" w:type="dxa"/>
          </w:tcPr>
          <w:p w:rsidR="001F31C5" w:rsidRPr="00313C19" w:rsidRDefault="001F31C5" w:rsidP="00557725">
            <w:pPr>
              <w:rPr>
                <w:b/>
                <w:i/>
                <w:sz w:val="24"/>
                <w:szCs w:val="24"/>
              </w:rPr>
            </w:pPr>
            <w:r w:rsidRPr="00313C19">
              <w:rPr>
                <w:b/>
                <w:i/>
                <w:sz w:val="24"/>
                <w:szCs w:val="24"/>
              </w:rPr>
              <w:t>Начини праћења и вредновања</w:t>
            </w:r>
          </w:p>
        </w:tc>
        <w:tc>
          <w:tcPr>
            <w:tcW w:w="2394" w:type="dxa"/>
          </w:tcPr>
          <w:p w:rsidR="001F31C5" w:rsidRPr="00313C19" w:rsidRDefault="001F31C5" w:rsidP="00557725">
            <w:pPr>
              <w:rPr>
                <w:b/>
                <w:i/>
                <w:sz w:val="24"/>
                <w:szCs w:val="24"/>
              </w:rPr>
            </w:pPr>
            <w:r w:rsidRPr="00313C19">
              <w:rPr>
                <w:b/>
                <w:i/>
                <w:sz w:val="24"/>
                <w:szCs w:val="24"/>
              </w:rPr>
              <w:t>Време праћења и вредновања</w:t>
            </w:r>
          </w:p>
        </w:tc>
        <w:tc>
          <w:tcPr>
            <w:tcW w:w="2394" w:type="dxa"/>
          </w:tcPr>
          <w:p w:rsidR="001F31C5" w:rsidRPr="00313C19" w:rsidRDefault="001F31C5" w:rsidP="00557725">
            <w:pPr>
              <w:rPr>
                <w:b/>
                <w:i/>
                <w:sz w:val="24"/>
                <w:szCs w:val="24"/>
              </w:rPr>
            </w:pPr>
            <w:r w:rsidRPr="00313C19">
              <w:rPr>
                <w:b/>
                <w:i/>
                <w:sz w:val="24"/>
                <w:szCs w:val="24"/>
              </w:rPr>
              <w:t>Носиоци праћења и вредновања</w:t>
            </w:r>
          </w:p>
        </w:tc>
      </w:tr>
      <w:tr w:rsidR="001F31C5" w:rsidTr="001F31C5">
        <w:tc>
          <w:tcPr>
            <w:tcW w:w="2394" w:type="dxa"/>
          </w:tcPr>
          <w:p w:rsidR="001F31C5" w:rsidRDefault="001F31C5" w:rsidP="00557725">
            <w:pPr>
              <w:rPr>
                <w:b/>
                <w:bCs/>
                <w:sz w:val="24"/>
                <w:szCs w:val="24"/>
                <w:lang w:val="sr-Latn-BA"/>
              </w:rPr>
            </w:pPr>
            <w:r>
              <w:rPr>
                <w:b/>
                <w:bCs/>
                <w:sz w:val="24"/>
                <w:szCs w:val="24"/>
                <w:lang w:val="sr-Latn-BA"/>
              </w:rPr>
              <w:t>1.</w:t>
            </w:r>
          </w:p>
          <w:p w:rsidR="001F31C5" w:rsidRPr="002718EA" w:rsidRDefault="001F31C5" w:rsidP="00557725">
            <w:pPr>
              <w:rPr>
                <w:bCs/>
                <w:sz w:val="24"/>
                <w:szCs w:val="24"/>
                <w:lang w:val="sr-Latn-BA"/>
              </w:rPr>
            </w:pPr>
            <w:r w:rsidRPr="002718EA">
              <w:rPr>
                <w:bCs/>
                <w:sz w:val="24"/>
                <w:szCs w:val="24"/>
                <w:lang w:val="sr-Latn-BA"/>
              </w:rPr>
              <w:t xml:space="preserve">1.1. Примање требовања са сваког објекта </w:t>
            </w:r>
          </w:p>
          <w:p w:rsidR="001F31C5" w:rsidRPr="002718EA" w:rsidRDefault="001F31C5" w:rsidP="00557725">
            <w:pPr>
              <w:rPr>
                <w:bCs/>
                <w:sz w:val="24"/>
                <w:szCs w:val="24"/>
                <w:lang w:val="sr-Latn-BA"/>
              </w:rPr>
            </w:pPr>
            <w:r w:rsidRPr="002718EA">
              <w:rPr>
                <w:bCs/>
                <w:sz w:val="24"/>
                <w:szCs w:val="24"/>
                <w:lang w:val="sr-Latn-BA"/>
              </w:rPr>
              <w:t>1.2. Наручивање хигијенско-санитарног материјала</w:t>
            </w:r>
          </w:p>
          <w:p w:rsidR="001F31C5" w:rsidRPr="002718EA" w:rsidRDefault="001F31C5" w:rsidP="00557725">
            <w:pPr>
              <w:rPr>
                <w:bCs/>
                <w:sz w:val="24"/>
                <w:szCs w:val="24"/>
                <w:lang w:val="sr-Latn-BA"/>
              </w:rPr>
            </w:pPr>
            <w:r w:rsidRPr="002718EA">
              <w:rPr>
                <w:bCs/>
                <w:sz w:val="24"/>
                <w:szCs w:val="24"/>
                <w:lang w:val="sr-Latn-BA"/>
              </w:rPr>
              <w:t>1.3. Испорука хигијенско-санитарног материјала</w:t>
            </w:r>
          </w:p>
          <w:p w:rsidR="001F31C5" w:rsidRPr="00996BB1" w:rsidRDefault="001F31C5" w:rsidP="00557725">
            <w:pPr>
              <w:shd w:val="clear" w:color="auto" w:fill="FFFFFF"/>
              <w:rPr>
                <w:b/>
                <w:bCs/>
                <w:sz w:val="24"/>
                <w:szCs w:val="24"/>
                <w:lang w:val="sr-Latn-BA"/>
              </w:rPr>
            </w:pPr>
            <w:r w:rsidRPr="002718EA">
              <w:rPr>
                <w:bCs/>
                <w:sz w:val="24"/>
                <w:szCs w:val="24"/>
                <w:lang w:val="sr-Latn-BA"/>
              </w:rPr>
              <w:t>1.4. Дистрибуција хигијенско-санитарног  материјала по објектима</w:t>
            </w:r>
          </w:p>
        </w:tc>
        <w:tc>
          <w:tcPr>
            <w:tcW w:w="2394" w:type="dxa"/>
          </w:tcPr>
          <w:p w:rsidR="001F31C5" w:rsidRPr="00397E95" w:rsidRDefault="001F31C5" w:rsidP="00557725">
            <w:pPr>
              <w:rPr>
                <w:sz w:val="24"/>
                <w:szCs w:val="24"/>
                <w:lang w:val="sr-Latn-BA"/>
              </w:rPr>
            </w:pPr>
            <w:r w:rsidRPr="00397E95">
              <w:rPr>
                <w:sz w:val="24"/>
                <w:szCs w:val="24"/>
                <w:lang w:val="sr-Latn-BA"/>
              </w:rPr>
              <w:t>Обилазак објеката и контрола хигијене</w:t>
            </w:r>
            <w:r>
              <w:rPr>
                <w:sz w:val="24"/>
                <w:szCs w:val="24"/>
                <w:lang w:val="sr-Latn-BA"/>
              </w:rPr>
              <w:t xml:space="preserve"> и дезинфекције</w:t>
            </w:r>
          </w:p>
        </w:tc>
        <w:tc>
          <w:tcPr>
            <w:tcW w:w="2394" w:type="dxa"/>
          </w:tcPr>
          <w:p w:rsidR="001F31C5" w:rsidRDefault="001F31C5" w:rsidP="00557725">
            <w:pPr>
              <w:shd w:val="clear" w:color="auto" w:fill="FFFFFF"/>
              <w:ind w:left="-30"/>
              <w:rPr>
                <w:sz w:val="24"/>
                <w:szCs w:val="24"/>
                <w:lang w:val="sr-Cyrl-CS"/>
              </w:rPr>
            </w:pPr>
            <w:r w:rsidRPr="00996BB1">
              <w:rPr>
                <w:sz w:val="24"/>
                <w:szCs w:val="24"/>
                <w:lang w:val="sr-Latn-BA"/>
              </w:rPr>
              <w:t xml:space="preserve"> </w:t>
            </w:r>
            <w:r>
              <w:rPr>
                <w:sz w:val="24"/>
                <w:szCs w:val="24"/>
                <w:lang w:val="sr-Latn-BA"/>
              </w:rPr>
              <w:t>Септембар 2015.-</w:t>
            </w:r>
          </w:p>
          <w:p w:rsidR="001F31C5" w:rsidRPr="008C2B8B" w:rsidRDefault="001F31C5" w:rsidP="00557725">
            <w:pPr>
              <w:shd w:val="clear" w:color="auto" w:fill="FFFFFF"/>
              <w:ind w:left="-30"/>
              <w:rPr>
                <w:sz w:val="24"/>
                <w:szCs w:val="24"/>
                <w:lang w:val="sr-Latn-BA"/>
              </w:rPr>
            </w:pPr>
            <w:r>
              <w:rPr>
                <w:sz w:val="24"/>
                <w:szCs w:val="24"/>
                <w:lang w:val="sr-Cyrl-CS"/>
              </w:rPr>
              <w:t xml:space="preserve">Септембар </w:t>
            </w:r>
            <w:r>
              <w:rPr>
                <w:sz w:val="24"/>
                <w:szCs w:val="24"/>
                <w:lang w:val="sr-Latn-BA"/>
              </w:rPr>
              <w:t xml:space="preserve"> 2016.</w:t>
            </w:r>
            <w:r w:rsidRPr="00397E95">
              <w:rPr>
                <w:sz w:val="24"/>
                <w:szCs w:val="24"/>
                <w:lang w:val="sr-Latn-BA"/>
              </w:rPr>
              <w:t xml:space="preserve"> </w:t>
            </w:r>
          </w:p>
        </w:tc>
        <w:tc>
          <w:tcPr>
            <w:tcW w:w="2394" w:type="dxa"/>
          </w:tcPr>
          <w:p w:rsidR="001F31C5" w:rsidRPr="008C2B8B" w:rsidRDefault="001F31C5" w:rsidP="00557725">
            <w:pPr>
              <w:rPr>
                <w:sz w:val="24"/>
                <w:szCs w:val="24"/>
                <w:lang w:val="sr-Latn-BA"/>
              </w:rPr>
            </w:pPr>
            <w:r w:rsidRPr="008C2B8B">
              <w:rPr>
                <w:sz w:val="24"/>
                <w:szCs w:val="24"/>
                <w:lang w:val="sr-Latn-BA"/>
              </w:rPr>
              <w:t>Медицинске сестре на превентиви</w:t>
            </w:r>
          </w:p>
        </w:tc>
      </w:tr>
      <w:tr w:rsidR="001F31C5" w:rsidTr="001F31C5">
        <w:tc>
          <w:tcPr>
            <w:tcW w:w="2394" w:type="dxa"/>
          </w:tcPr>
          <w:p w:rsidR="001F31C5" w:rsidRPr="008C2B8B" w:rsidRDefault="001F31C5" w:rsidP="00557725">
            <w:pPr>
              <w:shd w:val="clear" w:color="auto" w:fill="FFFFFF"/>
              <w:rPr>
                <w:b/>
                <w:bCs/>
                <w:sz w:val="24"/>
                <w:szCs w:val="24"/>
                <w:lang w:val="sr-Latn-BA"/>
              </w:rPr>
            </w:pPr>
            <w:r w:rsidRPr="008C2B8B">
              <w:rPr>
                <w:b/>
                <w:bCs/>
                <w:sz w:val="24"/>
                <w:szCs w:val="24"/>
                <w:lang w:val="sr-Latn-BA"/>
              </w:rPr>
              <w:t xml:space="preserve">2. </w:t>
            </w:r>
            <w:r w:rsidRPr="002718EA">
              <w:rPr>
                <w:bCs/>
                <w:sz w:val="24"/>
                <w:szCs w:val="24"/>
                <w:lang w:val="sr-Latn-BA"/>
              </w:rPr>
              <w:t>Организација колективног санитарног прегледа запослених који подлежу  Правилнику о обавезним здравственим прегледима у циљу спречавања настанка и ширења заразних болести и брига о здравственом стању запослених</w:t>
            </w:r>
          </w:p>
        </w:tc>
        <w:tc>
          <w:tcPr>
            <w:tcW w:w="2394" w:type="dxa"/>
          </w:tcPr>
          <w:p w:rsidR="001F31C5" w:rsidRPr="008C2B8B" w:rsidRDefault="001F31C5" w:rsidP="00557725">
            <w:pPr>
              <w:shd w:val="clear" w:color="auto" w:fill="FFFFFF"/>
              <w:ind w:left="37"/>
              <w:rPr>
                <w:sz w:val="24"/>
                <w:szCs w:val="24"/>
                <w:lang w:val="sr-Latn-BA"/>
              </w:rPr>
            </w:pPr>
            <w:r w:rsidRPr="00397E95">
              <w:rPr>
                <w:sz w:val="24"/>
                <w:szCs w:val="24"/>
                <w:lang w:val="sr-Latn-BA"/>
              </w:rPr>
              <w:t>Извештај (резултати) добијени од Завода за јавно здравље у Суботици</w:t>
            </w:r>
          </w:p>
        </w:tc>
        <w:tc>
          <w:tcPr>
            <w:tcW w:w="2394" w:type="dxa"/>
          </w:tcPr>
          <w:p w:rsidR="001F31C5" w:rsidRDefault="001F31C5" w:rsidP="00557725">
            <w:pPr>
              <w:rPr>
                <w:sz w:val="24"/>
                <w:szCs w:val="24"/>
                <w:lang w:val="sr-Latn-BA"/>
              </w:rPr>
            </w:pPr>
            <w:r>
              <w:rPr>
                <w:sz w:val="24"/>
                <w:szCs w:val="24"/>
                <w:lang w:val="sr-Latn-BA"/>
              </w:rPr>
              <w:t>Април2015.-</w:t>
            </w:r>
          </w:p>
          <w:p w:rsidR="001F31C5" w:rsidRPr="00683D3D" w:rsidRDefault="001F31C5" w:rsidP="00557725">
            <w:pPr>
              <w:rPr>
                <w:sz w:val="24"/>
                <w:szCs w:val="24"/>
                <w:lang w:val="sr-Latn-CS"/>
              </w:rPr>
            </w:pPr>
            <w:r>
              <w:rPr>
                <w:sz w:val="24"/>
                <w:szCs w:val="24"/>
                <w:lang w:val="sr-Cyrl-CS"/>
              </w:rPr>
              <w:t>Април 2016</w:t>
            </w:r>
            <w:r>
              <w:rPr>
                <w:sz w:val="24"/>
                <w:szCs w:val="24"/>
                <w:lang w:val="sr-Latn-CS"/>
              </w:rPr>
              <w:t>.</w:t>
            </w:r>
          </w:p>
          <w:p w:rsidR="001F31C5" w:rsidRPr="00830CAF" w:rsidRDefault="001F31C5" w:rsidP="00557725">
            <w:pPr>
              <w:shd w:val="clear" w:color="auto" w:fill="FFFFFF"/>
              <w:ind w:left="73"/>
              <w:rPr>
                <w:sz w:val="24"/>
                <w:szCs w:val="24"/>
                <w:lang w:val="sr-Latn-BA"/>
              </w:rPr>
            </w:pP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2718EA" w:rsidRDefault="001F31C5" w:rsidP="00557725">
            <w:pPr>
              <w:shd w:val="clear" w:color="auto" w:fill="FFFFFF"/>
              <w:rPr>
                <w:bCs/>
                <w:sz w:val="24"/>
                <w:szCs w:val="24"/>
                <w:lang w:val="sr-Latn-BA"/>
              </w:rPr>
            </w:pPr>
            <w:r w:rsidRPr="00397E95">
              <w:rPr>
                <w:b/>
                <w:bCs/>
                <w:sz w:val="24"/>
                <w:szCs w:val="24"/>
              </w:rPr>
              <w:t xml:space="preserve">3. </w:t>
            </w:r>
            <w:r w:rsidRPr="002718EA">
              <w:rPr>
                <w:bCs/>
                <w:sz w:val="24"/>
                <w:szCs w:val="24"/>
                <w:lang w:val="sr-Latn-BA"/>
              </w:rPr>
              <w:t>Обезбеђивање и дистрибуција санитетског материјала по вртићима (прир</w:t>
            </w:r>
            <w:r w:rsidRPr="002718EA">
              <w:rPr>
                <w:bCs/>
                <w:sz w:val="24"/>
                <w:szCs w:val="24"/>
                <w:lang w:val="sr-Cyrl-BA"/>
              </w:rPr>
              <w:t>у</w:t>
            </w:r>
            <w:r w:rsidRPr="002718EA">
              <w:rPr>
                <w:bCs/>
                <w:sz w:val="24"/>
                <w:szCs w:val="24"/>
                <w:lang w:val="sr-Latn-BA"/>
              </w:rPr>
              <w:t>чна зидна апотека).</w:t>
            </w:r>
          </w:p>
          <w:p w:rsidR="001F31C5" w:rsidRPr="00830CAF" w:rsidRDefault="001F31C5" w:rsidP="00557725">
            <w:pPr>
              <w:shd w:val="clear" w:color="auto" w:fill="FFFFFF"/>
              <w:rPr>
                <w:bCs/>
                <w:sz w:val="24"/>
                <w:szCs w:val="24"/>
                <w:lang w:val="sr-Cyrl-CS"/>
              </w:rPr>
            </w:pPr>
            <w:r w:rsidRPr="002718EA">
              <w:rPr>
                <w:bCs/>
                <w:sz w:val="24"/>
                <w:szCs w:val="24"/>
                <w:lang w:val="sr-Latn-BA"/>
              </w:rPr>
              <w:t>Комплетирање санитетског материјала ради спремности за пружање неопходне прве помоћи</w:t>
            </w:r>
            <w:r>
              <w:rPr>
                <w:bCs/>
                <w:sz w:val="24"/>
                <w:szCs w:val="24"/>
                <w:lang w:val="sr-Cyrl-CS"/>
              </w:rPr>
              <w:t>.</w:t>
            </w:r>
          </w:p>
        </w:tc>
        <w:tc>
          <w:tcPr>
            <w:tcW w:w="2394" w:type="dxa"/>
          </w:tcPr>
          <w:p w:rsidR="001F31C5" w:rsidRPr="00397E95" w:rsidRDefault="001F31C5" w:rsidP="00557725">
            <w:pPr>
              <w:shd w:val="clear" w:color="auto" w:fill="FFFFFF"/>
              <w:ind w:left="37"/>
              <w:rPr>
                <w:sz w:val="24"/>
                <w:szCs w:val="24"/>
              </w:rPr>
            </w:pPr>
            <w:r w:rsidRPr="00397E95">
              <w:rPr>
                <w:sz w:val="24"/>
                <w:szCs w:val="24"/>
                <w:lang w:val="sr-Latn-BA"/>
              </w:rPr>
              <w:t>Ефикасно пружање прве помоћи</w:t>
            </w:r>
          </w:p>
        </w:tc>
        <w:tc>
          <w:tcPr>
            <w:tcW w:w="2394" w:type="dxa"/>
          </w:tcPr>
          <w:p w:rsidR="001F31C5" w:rsidRPr="00683D3D" w:rsidRDefault="001F31C5" w:rsidP="00557725">
            <w:pPr>
              <w:rPr>
                <w:sz w:val="24"/>
                <w:szCs w:val="24"/>
                <w:lang w:val="sr-Latn-CS"/>
              </w:rPr>
            </w:pPr>
            <w:r>
              <w:rPr>
                <w:sz w:val="24"/>
                <w:szCs w:val="24"/>
                <w:lang w:val="sr-Latn-BA"/>
              </w:rPr>
              <w:t>Април 201</w:t>
            </w:r>
            <w:r>
              <w:rPr>
                <w:sz w:val="24"/>
                <w:szCs w:val="24"/>
                <w:lang w:val="sr-Cyrl-CS"/>
              </w:rPr>
              <w:t>5</w:t>
            </w:r>
            <w:r>
              <w:rPr>
                <w:sz w:val="24"/>
                <w:szCs w:val="24"/>
                <w:lang w:val="sr-Latn-BA"/>
              </w:rPr>
              <w:t>.</w:t>
            </w:r>
            <w:r>
              <w:rPr>
                <w:sz w:val="24"/>
                <w:szCs w:val="24"/>
                <w:lang w:val="sr-Cyrl-CS"/>
              </w:rPr>
              <w:t>-</w:t>
            </w:r>
            <w:r w:rsidRPr="00397E95">
              <w:rPr>
                <w:sz w:val="24"/>
                <w:szCs w:val="24"/>
                <w:lang w:val="sr-Latn-BA"/>
              </w:rPr>
              <w:t xml:space="preserve"> </w:t>
            </w:r>
            <w:r>
              <w:rPr>
                <w:sz w:val="24"/>
                <w:szCs w:val="24"/>
                <w:lang w:val="sr-Latn-BA"/>
              </w:rPr>
              <w:t xml:space="preserve"> </w:t>
            </w:r>
            <w:r>
              <w:rPr>
                <w:sz w:val="24"/>
                <w:szCs w:val="24"/>
                <w:lang w:val="sr-Cyrl-CS"/>
              </w:rPr>
              <w:t xml:space="preserve">       </w:t>
            </w:r>
            <w:r>
              <w:rPr>
                <w:sz w:val="24"/>
                <w:szCs w:val="24"/>
                <w:lang w:val="sr-Latn-CS"/>
              </w:rPr>
              <w:t xml:space="preserve">  </w:t>
            </w:r>
            <w:r>
              <w:rPr>
                <w:sz w:val="24"/>
                <w:szCs w:val="24"/>
                <w:lang w:val="sr-Latn-BA"/>
              </w:rPr>
              <w:t>Април 201</w:t>
            </w:r>
            <w:r>
              <w:rPr>
                <w:sz w:val="24"/>
                <w:szCs w:val="24"/>
                <w:lang w:val="sr-Cyrl-CS"/>
              </w:rPr>
              <w:t>6</w:t>
            </w:r>
            <w:r>
              <w:rPr>
                <w:sz w:val="24"/>
                <w:szCs w:val="24"/>
                <w:lang w:val="sr-Latn-CS"/>
              </w:rPr>
              <w:t>.</w:t>
            </w:r>
          </w:p>
          <w:p w:rsidR="001F31C5" w:rsidRPr="00D91154" w:rsidRDefault="001F31C5" w:rsidP="00557725">
            <w:pPr>
              <w:rPr>
                <w:sz w:val="24"/>
                <w:szCs w:val="24"/>
                <w:lang w:val="sr-Cyrl-CS"/>
              </w:rPr>
            </w:pP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1F31C5" w:rsidRDefault="001F31C5" w:rsidP="001F31C5">
            <w:pPr>
              <w:rPr>
                <w:bCs/>
                <w:sz w:val="24"/>
                <w:szCs w:val="24"/>
                <w:lang w:val="sr-Cyrl-CS"/>
              </w:rPr>
            </w:pPr>
            <w:r w:rsidRPr="00397E95">
              <w:rPr>
                <w:b/>
                <w:bCs/>
                <w:sz w:val="24"/>
                <w:szCs w:val="24"/>
                <w:lang w:val="sr-Latn-BA"/>
              </w:rPr>
              <w:t xml:space="preserve">4. </w:t>
            </w:r>
            <w:r w:rsidRPr="002718EA">
              <w:rPr>
                <w:bCs/>
                <w:sz w:val="24"/>
                <w:szCs w:val="24"/>
                <w:lang w:val="sr-Latn-BA"/>
              </w:rPr>
              <w:t>Обилазак свих објеката – праћење свакодневног одржавања хигијене свих просторија у вртићу</w:t>
            </w:r>
            <w:r>
              <w:rPr>
                <w:bCs/>
                <w:sz w:val="24"/>
                <w:szCs w:val="24"/>
                <w:lang w:val="sr-Cyrl-CS"/>
              </w:rPr>
              <w:t xml:space="preserve"> на основу контролног листа </w:t>
            </w:r>
            <w:r>
              <w:rPr>
                <w:bCs/>
                <w:sz w:val="24"/>
                <w:szCs w:val="24"/>
                <w:lang w:val="sr-Cyrl-CS"/>
              </w:rPr>
              <w:lastRenderedPageBreak/>
              <w:t>(интерна евиденција о затеченом стању приликом посете вртићу).</w:t>
            </w:r>
          </w:p>
        </w:tc>
        <w:tc>
          <w:tcPr>
            <w:tcW w:w="2394" w:type="dxa"/>
          </w:tcPr>
          <w:p w:rsidR="001F31C5" w:rsidRPr="00397E95" w:rsidRDefault="001F31C5" w:rsidP="00557725">
            <w:pPr>
              <w:rPr>
                <w:sz w:val="24"/>
                <w:szCs w:val="24"/>
                <w:lang w:val="sr-Latn-BA"/>
              </w:rPr>
            </w:pPr>
            <w:r w:rsidRPr="00397E95">
              <w:rPr>
                <w:sz w:val="24"/>
                <w:szCs w:val="24"/>
                <w:lang w:val="sr-Latn-BA"/>
              </w:rPr>
              <w:lastRenderedPageBreak/>
              <w:t>Увид у стање</w:t>
            </w:r>
            <w:r>
              <w:rPr>
                <w:sz w:val="24"/>
                <w:szCs w:val="24"/>
                <w:lang w:val="sr-Latn-BA"/>
              </w:rPr>
              <w:t xml:space="preserve"> хигијене и дезинфекције и </w:t>
            </w:r>
            <w:r w:rsidRPr="00397E95">
              <w:rPr>
                <w:sz w:val="24"/>
                <w:szCs w:val="24"/>
                <w:lang w:val="sr-Latn-BA"/>
              </w:rPr>
              <w:t>разговор са запосленима</w:t>
            </w:r>
          </w:p>
          <w:p w:rsidR="001F31C5" w:rsidRPr="00397E95" w:rsidRDefault="001F31C5" w:rsidP="00557725">
            <w:pPr>
              <w:shd w:val="clear" w:color="auto" w:fill="FFFFFF"/>
              <w:ind w:left="37"/>
              <w:rPr>
                <w:sz w:val="24"/>
                <w:szCs w:val="24"/>
                <w:lang w:val="sr-Latn-BA"/>
              </w:rPr>
            </w:pPr>
          </w:p>
        </w:tc>
        <w:tc>
          <w:tcPr>
            <w:tcW w:w="2394" w:type="dxa"/>
          </w:tcPr>
          <w:p w:rsidR="001F31C5" w:rsidRPr="00397E95" w:rsidRDefault="001F31C5" w:rsidP="00557725">
            <w:pPr>
              <w:rPr>
                <w:sz w:val="24"/>
                <w:szCs w:val="24"/>
                <w:lang w:val="sr-Latn-BA"/>
              </w:rPr>
            </w:pPr>
            <w:r>
              <w:rPr>
                <w:sz w:val="24"/>
                <w:szCs w:val="24"/>
                <w:lang w:val="sr-Latn-BA"/>
              </w:rPr>
              <w:lastRenderedPageBreak/>
              <w:t xml:space="preserve">Периодично и </w:t>
            </w:r>
            <w:r w:rsidRPr="00397E95">
              <w:rPr>
                <w:sz w:val="24"/>
                <w:szCs w:val="24"/>
                <w:lang w:val="sr-Latn-BA"/>
              </w:rPr>
              <w:t>по потреби</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397E95" w:rsidRDefault="001F31C5" w:rsidP="00557725">
            <w:pPr>
              <w:rPr>
                <w:b/>
                <w:bCs/>
                <w:sz w:val="24"/>
                <w:szCs w:val="24"/>
                <w:lang w:val="sr-Latn-BA"/>
              </w:rPr>
            </w:pPr>
            <w:r w:rsidRPr="00397E95">
              <w:rPr>
                <w:b/>
                <w:bCs/>
                <w:sz w:val="24"/>
                <w:szCs w:val="24"/>
                <w:lang w:val="sr-Latn-BA"/>
              </w:rPr>
              <w:lastRenderedPageBreak/>
              <w:t xml:space="preserve">5. </w:t>
            </w:r>
            <w:r w:rsidRPr="002718EA">
              <w:rPr>
                <w:bCs/>
                <w:sz w:val="24"/>
                <w:szCs w:val="24"/>
                <w:lang w:val="sr-Latn-BA"/>
              </w:rPr>
              <w:t>Организација дезинфекције, дезинсекције и дератизације у централној кухињи и по објектима у циљу спречавања ширења заразних болести и обезбеђивања здраве и чисте средине</w:t>
            </w:r>
          </w:p>
        </w:tc>
        <w:tc>
          <w:tcPr>
            <w:tcW w:w="2394" w:type="dxa"/>
          </w:tcPr>
          <w:p w:rsidR="001F31C5" w:rsidRPr="00397E95" w:rsidRDefault="001F31C5" w:rsidP="00557725">
            <w:pPr>
              <w:rPr>
                <w:sz w:val="24"/>
                <w:szCs w:val="24"/>
                <w:lang w:val="sr-Latn-BA"/>
              </w:rPr>
            </w:pPr>
            <w:r w:rsidRPr="00397E95">
              <w:rPr>
                <w:sz w:val="24"/>
                <w:szCs w:val="24"/>
                <w:lang w:val="sr-Latn-BA"/>
              </w:rPr>
              <w:t>Обилазак третираних објеката и просторија</w:t>
            </w:r>
          </w:p>
        </w:tc>
        <w:tc>
          <w:tcPr>
            <w:tcW w:w="2394" w:type="dxa"/>
          </w:tcPr>
          <w:p w:rsidR="001F31C5" w:rsidRDefault="001F31C5" w:rsidP="00557725">
            <w:pPr>
              <w:rPr>
                <w:sz w:val="24"/>
                <w:szCs w:val="24"/>
                <w:lang w:val="sr-Cyrl-CS"/>
              </w:rPr>
            </w:pPr>
            <w:r>
              <w:rPr>
                <w:sz w:val="24"/>
                <w:szCs w:val="24"/>
                <w:lang w:val="sr-Cyrl-CS"/>
              </w:rPr>
              <w:t>Јун 2015</w:t>
            </w:r>
            <w:r>
              <w:rPr>
                <w:sz w:val="24"/>
                <w:szCs w:val="24"/>
                <w:lang w:val="sr-Latn-CS"/>
              </w:rPr>
              <w:t>.</w:t>
            </w:r>
            <w:r>
              <w:rPr>
                <w:sz w:val="24"/>
                <w:szCs w:val="24"/>
                <w:lang w:val="sr-Cyrl-CS"/>
              </w:rPr>
              <w:t xml:space="preserve"> -</w:t>
            </w:r>
          </w:p>
          <w:p w:rsidR="001F31C5" w:rsidRPr="00683D3D" w:rsidRDefault="001F31C5" w:rsidP="00557725">
            <w:pPr>
              <w:rPr>
                <w:sz w:val="24"/>
                <w:szCs w:val="24"/>
                <w:lang w:val="sr-Latn-CS"/>
              </w:rPr>
            </w:pPr>
            <w:r>
              <w:rPr>
                <w:sz w:val="24"/>
                <w:szCs w:val="24"/>
                <w:lang w:val="sr-Cyrl-CS"/>
              </w:rPr>
              <w:t>Јун2016</w:t>
            </w:r>
            <w:r>
              <w:rPr>
                <w:sz w:val="24"/>
                <w:szCs w:val="24"/>
                <w:lang w:val="sr-Latn-CS"/>
              </w:rPr>
              <w:t>.</w:t>
            </w:r>
          </w:p>
          <w:p w:rsidR="001F31C5" w:rsidRPr="00397E95" w:rsidRDefault="001F31C5" w:rsidP="00557725">
            <w:pPr>
              <w:rPr>
                <w:sz w:val="24"/>
                <w:szCs w:val="24"/>
                <w:lang w:val="sr-Latn-BA"/>
              </w:rPr>
            </w:pPr>
            <w:r>
              <w:rPr>
                <w:sz w:val="24"/>
                <w:szCs w:val="24"/>
                <w:lang w:val="sr-Cyrl-CS"/>
              </w:rPr>
              <w:t>П</w:t>
            </w:r>
            <w:r>
              <w:rPr>
                <w:sz w:val="24"/>
                <w:szCs w:val="24"/>
                <w:lang w:val="sr-Latn-BA"/>
              </w:rPr>
              <w:t>о потреби и по налогу санитарне инспекције</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830CAF" w:rsidRDefault="001F31C5" w:rsidP="00557725">
            <w:pPr>
              <w:rPr>
                <w:bCs/>
                <w:sz w:val="24"/>
                <w:szCs w:val="24"/>
                <w:lang w:val="sr-Cyrl-CS"/>
              </w:rPr>
            </w:pPr>
            <w:r>
              <w:rPr>
                <w:b/>
                <w:bCs/>
                <w:sz w:val="24"/>
                <w:szCs w:val="24"/>
                <w:lang w:val="sr-Cyrl-CS"/>
              </w:rPr>
              <w:t>6</w:t>
            </w:r>
            <w:r w:rsidRPr="00397E95">
              <w:rPr>
                <w:b/>
                <w:bCs/>
                <w:sz w:val="24"/>
                <w:szCs w:val="24"/>
                <w:lang w:val="sr-Latn-BA"/>
              </w:rPr>
              <w:t xml:space="preserve">. </w:t>
            </w:r>
            <w:r w:rsidRPr="009C5CA5">
              <w:rPr>
                <w:bCs/>
                <w:sz w:val="24"/>
                <w:szCs w:val="24"/>
                <w:lang w:val="sr-Latn-BA"/>
              </w:rPr>
              <w:t>Узорковање воде</w:t>
            </w:r>
            <w:r>
              <w:rPr>
                <w:bCs/>
                <w:sz w:val="24"/>
                <w:szCs w:val="24"/>
                <w:lang w:val="sr-Latn-BA"/>
              </w:rPr>
              <w:t xml:space="preserve">- праћење извештаја о бактериолошкој исправности воде за пиће </w:t>
            </w:r>
          </w:p>
          <w:p w:rsidR="001F31C5" w:rsidRPr="00830CAF" w:rsidRDefault="001F31C5" w:rsidP="00557725">
            <w:pPr>
              <w:rPr>
                <w:bCs/>
                <w:sz w:val="24"/>
                <w:szCs w:val="24"/>
                <w:lang w:val="sr-Cyrl-CS"/>
              </w:rPr>
            </w:pPr>
          </w:p>
        </w:tc>
        <w:tc>
          <w:tcPr>
            <w:tcW w:w="2394" w:type="dxa"/>
          </w:tcPr>
          <w:p w:rsidR="001F31C5" w:rsidRPr="00397E95" w:rsidRDefault="001F31C5" w:rsidP="00557725">
            <w:pPr>
              <w:rPr>
                <w:sz w:val="24"/>
                <w:szCs w:val="24"/>
                <w:lang w:val="sr-Latn-BA"/>
              </w:rPr>
            </w:pPr>
            <w:r>
              <w:rPr>
                <w:sz w:val="24"/>
                <w:szCs w:val="24"/>
                <w:lang w:val="sr-Latn-BA"/>
              </w:rPr>
              <w:t>Сарадња са Заводом за Јавно здравље и са Санитарном инспекцијом</w:t>
            </w:r>
          </w:p>
        </w:tc>
        <w:tc>
          <w:tcPr>
            <w:tcW w:w="2394" w:type="dxa"/>
          </w:tcPr>
          <w:p w:rsidR="001F31C5" w:rsidRDefault="001F31C5" w:rsidP="00557725">
            <w:pPr>
              <w:rPr>
                <w:sz w:val="24"/>
                <w:szCs w:val="24"/>
                <w:lang w:val="sr-Cyrl-CS"/>
              </w:rPr>
            </w:pPr>
            <w:r>
              <w:rPr>
                <w:sz w:val="24"/>
                <w:szCs w:val="24"/>
                <w:lang w:val="sr-Cyrl-CS"/>
              </w:rPr>
              <w:t>Март 2015</w:t>
            </w:r>
            <w:r>
              <w:rPr>
                <w:sz w:val="24"/>
                <w:szCs w:val="24"/>
                <w:lang w:val="sr-Latn-CS"/>
              </w:rPr>
              <w:t>.</w:t>
            </w:r>
            <w:r>
              <w:rPr>
                <w:sz w:val="24"/>
                <w:szCs w:val="24"/>
                <w:lang w:val="sr-Cyrl-CS"/>
              </w:rPr>
              <w:t>-</w:t>
            </w:r>
          </w:p>
          <w:p w:rsidR="001F31C5" w:rsidRDefault="001F31C5" w:rsidP="00557725">
            <w:pPr>
              <w:rPr>
                <w:sz w:val="24"/>
                <w:szCs w:val="24"/>
                <w:lang w:val="sr-Latn-BA"/>
              </w:rPr>
            </w:pPr>
            <w:r>
              <w:rPr>
                <w:sz w:val="24"/>
                <w:szCs w:val="24"/>
                <w:lang w:val="sr-Cyrl-CS"/>
              </w:rPr>
              <w:t>Март 2016</w:t>
            </w:r>
          </w:p>
          <w:p w:rsidR="001F31C5" w:rsidRPr="00397E95" w:rsidRDefault="001F31C5" w:rsidP="00557725">
            <w:pPr>
              <w:rPr>
                <w:sz w:val="24"/>
                <w:szCs w:val="24"/>
                <w:lang w:val="sr-Latn-BA"/>
              </w:rPr>
            </w:pP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Default="001F31C5" w:rsidP="00557725">
            <w:pPr>
              <w:rPr>
                <w:b/>
                <w:bCs/>
                <w:sz w:val="24"/>
                <w:szCs w:val="24"/>
                <w:lang w:val="sr-Latn-BA"/>
              </w:rPr>
            </w:pPr>
            <w:r>
              <w:rPr>
                <w:b/>
                <w:bCs/>
                <w:sz w:val="24"/>
                <w:szCs w:val="24"/>
                <w:lang w:val="sr-Cyrl-CS"/>
              </w:rPr>
              <w:t>7</w:t>
            </w:r>
            <w:r>
              <w:rPr>
                <w:b/>
                <w:bCs/>
                <w:sz w:val="24"/>
                <w:szCs w:val="24"/>
                <w:lang w:val="sr-Latn-BA"/>
              </w:rPr>
              <w:t xml:space="preserve">. </w:t>
            </w:r>
            <w:r>
              <w:rPr>
                <w:sz w:val="24"/>
                <w:szCs w:val="24"/>
              </w:rPr>
              <w:t>Очување здравља детета у колективу – сарадња са Патронажном службом.</w:t>
            </w:r>
          </w:p>
        </w:tc>
        <w:tc>
          <w:tcPr>
            <w:tcW w:w="2394" w:type="dxa"/>
          </w:tcPr>
          <w:p w:rsidR="001F31C5" w:rsidRPr="00397E95" w:rsidRDefault="001F31C5" w:rsidP="00557725">
            <w:pPr>
              <w:rPr>
                <w:sz w:val="24"/>
                <w:szCs w:val="24"/>
                <w:lang w:val="sr-Latn-BA"/>
              </w:rPr>
            </w:pPr>
            <w:r>
              <w:rPr>
                <w:sz w:val="24"/>
                <w:szCs w:val="24"/>
                <w:lang w:val="sr-Latn-BA"/>
              </w:rPr>
              <w:t>Организовање родитељских састанака са едукативним темама</w:t>
            </w:r>
          </w:p>
        </w:tc>
        <w:tc>
          <w:tcPr>
            <w:tcW w:w="2394" w:type="dxa"/>
          </w:tcPr>
          <w:p w:rsidR="001F31C5" w:rsidRPr="00397E95" w:rsidRDefault="001F31C5" w:rsidP="00557725">
            <w:pPr>
              <w:rPr>
                <w:sz w:val="24"/>
                <w:szCs w:val="24"/>
                <w:lang w:val="sr-Latn-BA"/>
              </w:rPr>
            </w:pPr>
            <w:r>
              <w:rPr>
                <w:sz w:val="24"/>
                <w:szCs w:val="24"/>
                <w:lang w:val="sr-Latn-BA"/>
              </w:rPr>
              <w:t>Септембар 201</w:t>
            </w:r>
            <w:r>
              <w:rPr>
                <w:sz w:val="24"/>
                <w:szCs w:val="24"/>
                <w:lang w:val="sr-Latn-CS"/>
              </w:rPr>
              <w:t>5</w:t>
            </w:r>
            <w:r>
              <w:rPr>
                <w:sz w:val="24"/>
                <w:szCs w:val="24"/>
                <w:lang w:val="sr-Latn-BA"/>
              </w:rPr>
              <w:t>.-</w:t>
            </w:r>
            <w:r>
              <w:rPr>
                <w:sz w:val="24"/>
                <w:szCs w:val="24"/>
                <w:lang w:val="sr-Cyrl-CS"/>
              </w:rPr>
              <w:t>Август</w:t>
            </w:r>
            <w:r>
              <w:rPr>
                <w:sz w:val="24"/>
                <w:szCs w:val="24"/>
                <w:lang w:val="sr-Latn-BA"/>
              </w:rPr>
              <w:t xml:space="preserve"> 201</w:t>
            </w:r>
            <w:r>
              <w:rPr>
                <w:sz w:val="24"/>
                <w:szCs w:val="24"/>
                <w:lang w:val="sr-Latn-CS"/>
              </w:rPr>
              <w:t>6</w:t>
            </w:r>
            <w:r>
              <w:rPr>
                <w:sz w:val="24"/>
                <w:szCs w:val="24"/>
                <w:lang w:val="sr-Latn-BA"/>
              </w:rPr>
              <w:t>.</w:t>
            </w:r>
          </w:p>
        </w:tc>
        <w:tc>
          <w:tcPr>
            <w:tcW w:w="2394" w:type="dxa"/>
          </w:tcPr>
          <w:p w:rsidR="001F31C5" w:rsidRPr="00830CAF" w:rsidRDefault="001F31C5" w:rsidP="00557725">
            <w:pPr>
              <w:shd w:val="clear" w:color="auto" w:fill="FFFFFF"/>
              <w:rPr>
                <w:sz w:val="24"/>
                <w:szCs w:val="24"/>
                <w:lang w:val="sr-Latn-BA"/>
              </w:rPr>
            </w:pPr>
            <w:r w:rsidRPr="00830CAF">
              <w:rPr>
                <w:sz w:val="24"/>
                <w:szCs w:val="24"/>
                <w:lang w:val="sr-Latn-BA"/>
              </w:rPr>
              <w:t>Медицинске сестре на превентиви</w:t>
            </w:r>
          </w:p>
        </w:tc>
      </w:tr>
      <w:tr w:rsidR="001F31C5" w:rsidTr="001F31C5">
        <w:tc>
          <w:tcPr>
            <w:tcW w:w="2394" w:type="dxa"/>
          </w:tcPr>
          <w:p w:rsidR="001F31C5" w:rsidRDefault="001F31C5" w:rsidP="00557725">
            <w:pPr>
              <w:rPr>
                <w:sz w:val="24"/>
                <w:szCs w:val="24"/>
                <w:lang w:val="sr-Latn-BA"/>
              </w:rPr>
            </w:pPr>
            <w:r>
              <w:rPr>
                <w:b/>
                <w:bCs/>
                <w:sz w:val="24"/>
                <w:szCs w:val="24"/>
                <w:lang w:val="sr-Cyrl-CS"/>
              </w:rPr>
              <w:t>8</w:t>
            </w:r>
            <w:r>
              <w:rPr>
                <w:b/>
                <w:bCs/>
                <w:sz w:val="24"/>
                <w:szCs w:val="24"/>
                <w:lang w:val="sr-Latn-BA"/>
              </w:rPr>
              <w:t xml:space="preserve">. </w:t>
            </w:r>
            <w:r w:rsidRPr="00830CAF">
              <w:rPr>
                <w:sz w:val="24"/>
                <w:szCs w:val="24"/>
                <w:lang w:val="sr-Latn-BA"/>
              </w:rPr>
              <w:t xml:space="preserve">Очување здравља детета у колективу – сарадња са </w:t>
            </w:r>
            <w:r>
              <w:rPr>
                <w:sz w:val="24"/>
                <w:szCs w:val="24"/>
                <w:lang w:val="sr-Cyrl-CS"/>
              </w:rPr>
              <w:t>Дечјим диспанзером</w:t>
            </w:r>
            <w:r w:rsidRPr="00830CAF">
              <w:rPr>
                <w:sz w:val="24"/>
                <w:szCs w:val="24"/>
                <w:lang w:val="sr-Latn-BA"/>
              </w:rPr>
              <w:t>.</w:t>
            </w:r>
          </w:p>
          <w:p w:rsidR="001F31C5" w:rsidRDefault="001F31C5" w:rsidP="00557725">
            <w:pPr>
              <w:rPr>
                <w:sz w:val="24"/>
                <w:szCs w:val="24"/>
                <w:lang w:val="sr-Latn-BA"/>
              </w:rPr>
            </w:pPr>
          </w:p>
          <w:p w:rsidR="001F31C5" w:rsidRDefault="001F31C5" w:rsidP="00557725">
            <w:pPr>
              <w:rPr>
                <w:sz w:val="24"/>
                <w:szCs w:val="24"/>
                <w:lang w:val="sr-Latn-BA"/>
              </w:rPr>
            </w:pPr>
          </w:p>
          <w:p w:rsidR="001F31C5" w:rsidRDefault="001F31C5" w:rsidP="00557725">
            <w:pPr>
              <w:rPr>
                <w:b/>
                <w:bCs/>
                <w:sz w:val="24"/>
                <w:szCs w:val="24"/>
                <w:lang w:val="sr-Latn-BA"/>
              </w:rPr>
            </w:pPr>
          </w:p>
        </w:tc>
        <w:tc>
          <w:tcPr>
            <w:tcW w:w="2394" w:type="dxa"/>
          </w:tcPr>
          <w:p w:rsidR="001F31C5" w:rsidRPr="001F31C5" w:rsidRDefault="001F31C5" w:rsidP="00557725">
            <w:pPr>
              <w:rPr>
                <w:sz w:val="24"/>
                <w:szCs w:val="24"/>
              </w:rPr>
            </w:pPr>
            <w:r>
              <w:rPr>
                <w:sz w:val="24"/>
                <w:szCs w:val="24"/>
                <w:lang w:val="sr-Cyrl-CS"/>
              </w:rPr>
              <w:t>"Здравствени лист детета у дечјем вртићу" обезбеђивање неопходног формулара за упис нове деце у вртиће</w:t>
            </w:r>
          </w:p>
        </w:tc>
        <w:tc>
          <w:tcPr>
            <w:tcW w:w="2394" w:type="dxa"/>
          </w:tcPr>
          <w:p w:rsidR="001F31C5" w:rsidRDefault="001F31C5" w:rsidP="00557725">
            <w:pPr>
              <w:rPr>
                <w:sz w:val="24"/>
                <w:szCs w:val="24"/>
                <w:lang w:val="sr-Latn-BA"/>
              </w:rPr>
            </w:pPr>
            <w:r>
              <w:rPr>
                <w:sz w:val="24"/>
                <w:szCs w:val="24"/>
                <w:lang w:val="sr-Latn-BA"/>
              </w:rPr>
              <w:t>Септембар 201</w:t>
            </w:r>
            <w:r>
              <w:rPr>
                <w:sz w:val="24"/>
                <w:szCs w:val="24"/>
                <w:lang w:val="sr-Latn-CS"/>
              </w:rPr>
              <w:t>5</w:t>
            </w:r>
            <w:r>
              <w:rPr>
                <w:sz w:val="24"/>
                <w:szCs w:val="24"/>
                <w:lang w:val="sr-Latn-BA"/>
              </w:rPr>
              <w:t>.-</w:t>
            </w:r>
            <w:r>
              <w:rPr>
                <w:sz w:val="24"/>
                <w:szCs w:val="24"/>
                <w:lang w:val="sr-Cyrl-CS"/>
              </w:rPr>
              <w:t>Август</w:t>
            </w:r>
            <w:r>
              <w:rPr>
                <w:sz w:val="24"/>
                <w:szCs w:val="24"/>
                <w:lang w:val="sr-Latn-BA"/>
              </w:rPr>
              <w:t xml:space="preserve"> 201</w:t>
            </w:r>
            <w:r>
              <w:rPr>
                <w:sz w:val="24"/>
                <w:szCs w:val="24"/>
                <w:lang w:val="sr-Latn-CS"/>
              </w:rPr>
              <w:t>6</w:t>
            </w:r>
            <w:r>
              <w:rPr>
                <w:sz w:val="24"/>
                <w:szCs w:val="24"/>
                <w:lang w:val="sr-Latn-BA"/>
              </w:rPr>
              <w:t>.</w:t>
            </w:r>
          </w:p>
          <w:p w:rsidR="001F31C5" w:rsidRDefault="001F31C5" w:rsidP="00557725">
            <w:pPr>
              <w:rPr>
                <w:sz w:val="24"/>
                <w:szCs w:val="24"/>
                <w:lang w:val="sr-Latn-BA"/>
              </w:rPr>
            </w:pPr>
          </w:p>
          <w:p w:rsidR="001F31C5" w:rsidRDefault="001F31C5" w:rsidP="00557725">
            <w:pPr>
              <w:rPr>
                <w:sz w:val="24"/>
                <w:szCs w:val="24"/>
                <w:lang w:val="sr-Latn-BA"/>
              </w:rPr>
            </w:pPr>
          </w:p>
          <w:p w:rsidR="001F31C5" w:rsidRDefault="001F31C5" w:rsidP="00557725">
            <w:pPr>
              <w:rPr>
                <w:sz w:val="24"/>
                <w:szCs w:val="24"/>
                <w:lang w:val="sr-Latn-BA"/>
              </w:rPr>
            </w:pPr>
          </w:p>
          <w:p w:rsidR="001F31C5" w:rsidRDefault="001F31C5" w:rsidP="00557725">
            <w:pPr>
              <w:rPr>
                <w:sz w:val="24"/>
                <w:szCs w:val="24"/>
                <w:lang w:val="sr-Latn-BA"/>
              </w:rPr>
            </w:pPr>
          </w:p>
          <w:p w:rsidR="001F31C5" w:rsidRPr="001F31C5" w:rsidRDefault="001F31C5" w:rsidP="00557725">
            <w:pPr>
              <w:rPr>
                <w:sz w:val="24"/>
                <w:szCs w:val="24"/>
              </w:rPr>
            </w:pPr>
          </w:p>
        </w:tc>
        <w:tc>
          <w:tcPr>
            <w:tcW w:w="2394" w:type="dxa"/>
          </w:tcPr>
          <w:p w:rsidR="001F31C5" w:rsidRDefault="001F31C5" w:rsidP="00557725">
            <w:pPr>
              <w:shd w:val="clear" w:color="auto" w:fill="FFFFFF"/>
              <w:rPr>
                <w:sz w:val="24"/>
                <w:szCs w:val="24"/>
                <w:lang w:val="sr-Latn-BA"/>
              </w:rPr>
            </w:pPr>
            <w:r w:rsidRPr="00830CAF">
              <w:rPr>
                <w:sz w:val="24"/>
                <w:szCs w:val="24"/>
                <w:lang w:val="sr-Latn-BA"/>
              </w:rPr>
              <w:t>Медицинске сестре на превентиви</w:t>
            </w:r>
          </w:p>
          <w:p w:rsidR="001F31C5" w:rsidRDefault="001F31C5" w:rsidP="00557725">
            <w:pPr>
              <w:shd w:val="clear" w:color="auto" w:fill="FFFFFF"/>
              <w:rPr>
                <w:sz w:val="24"/>
                <w:szCs w:val="24"/>
                <w:lang w:val="sr-Latn-BA"/>
              </w:rPr>
            </w:pPr>
          </w:p>
          <w:p w:rsidR="001F31C5" w:rsidRDefault="001F31C5" w:rsidP="00557725">
            <w:pPr>
              <w:shd w:val="clear" w:color="auto" w:fill="FFFFFF"/>
              <w:rPr>
                <w:sz w:val="24"/>
                <w:szCs w:val="24"/>
                <w:lang w:val="sr-Latn-BA"/>
              </w:rPr>
            </w:pPr>
            <w:r>
              <w:rPr>
                <w:sz w:val="24"/>
                <w:szCs w:val="24"/>
                <w:lang w:val="sr-Latn-BA"/>
              </w:rPr>
              <w:t xml:space="preserve">  </w:t>
            </w:r>
          </w:p>
          <w:p w:rsidR="001F31C5" w:rsidRDefault="001F31C5" w:rsidP="00557725">
            <w:pPr>
              <w:shd w:val="clear" w:color="auto" w:fill="FFFFFF"/>
              <w:rPr>
                <w:sz w:val="24"/>
                <w:szCs w:val="24"/>
                <w:lang w:val="sr-Latn-BA"/>
              </w:rPr>
            </w:pPr>
          </w:p>
          <w:p w:rsidR="001F31C5" w:rsidRPr="001F31C5" w:rsidRDefault="001F31C5" w:rsidP="00557725">
            <w:pPr>
              <w:shd w:val="clear" w:color="auto" w:fill="FFFFFF"/>
              <w:rPr>
                <w:sz w:val="24"/>
                <w:szCs w:val="24"/>
              </w:rPr>
            </w:pPr>
          </w:p>
        </w:tc>
      </w:tr>
      <w:tr w:rsidR="001F31C5" w:rsidTr="001F31C5">
        <w:tc>
          <w:tcPr>
            <w:tcW w:w="2394" w:type="dxa"/>
          </w:tcPr>
          <w:p w:rsidR="001F31C5" w:rsidRDefault="001F31C5" w:rsidP="00557725">
            <w:pPr>
              <w:ind w:left="-35"/>
              <w:rPr>
                <w:b/>
                <w:bCs/>
                <w:sz w:val="24"/>
                <w:szCs w:val="24"/>
                <w:lang w:val="sr-Latn-BA"/>
              </w:rPr>
            </w:pPr>
            <w:r>
              <w:rPr>
                <w:b/>
                <w:bCs/>
                <w:sz w:val="24"/>
                <w:szCs w:val="24"/>
                <w:lang w:val="sr-Cyrl-CS"/>
              </w:rPr>
              <w:t>9</w:t>
            </w:r>
            <w:r>
              <w:rPr>
                <w:b/>
                <w:bCs/>
                <w:sz w:val="24"/>
                <w:szCs w:val="24"/>
                <w:lang w:val="sr-Latn-BA"/>
              </w:rPr>
              <w:t xml:space="preserve">. </w:t>
            </w:r>
          </w:p>
          <w:p w:rsidR="001F31C5" w:rsidRDefault="001F31C5" w:rsidP="00557725">
            <w:pPr>
              <w:ind w:left="-35"/>
              <w:rPr>
                <w:sz w:val="24"/>
                <w:szCs w:val="24"/>
                <w:lang w:val="sr-Cyrl-CS"/>
              </w:rPr>
            </w:pPr>
            <w:r>
              <w:rPr>
                <w:b/>
                <w:bCs/>
                <w:sz w:val="24"/>
                <w:szCs w:val="24"/>
                <w:lang w:val="sr-Cyrl-CS"/>
              </w:rPr>
              <w:t>9</w:t>
            </w:r>
            <w:r>
              <w:rPr>
                <w:b/>
                <w:bCs/>
                <w:sz w:val="24"/>
                <w:szCs w:val="24"/>
                <w:lang w:val="sr-Latn-BA"/>
              </w:rPr>
              <w:t xml:space="preserve">.1. </w:t>
            </w:r>
            <w:r w:rsidRPr="00B356F7">
              <w:rPr>
                <w:sz w:val="24"/>
                <w:szCs w:val="24"/>
                <w:lang w:val="sr-Latn-BA"/>
              </w:rPr>
              <w:t>Организација систематских прегледа за предшколску децу у Дечјем диспанзеру у Суботици</w:t>
            </w:r>
          </w:p>
          <w:p w:rsidR="001F31C5" w:rsidRDefault="001F31C5" w:rsidP="006F08CA">
            <w:pPr>
              <w:pStyle w:val="ListParagraph"/>
              <w:numPr>
                <w:ilvl w:val="0"/>
                <w:numId w:val="39"/>
              </w:numPr>
              <w:rPr>
                <w:sz w:val="24"/>
                <w:szCs w:val="24"/>
                <w:lang w:val="sr-Cyrl-CS"/>
              </w:rPr>
            </w:pPr>
            <w:r>
              <w:rPr>
                <w:sz w:val="24"/>
                <w:szCs w:val="24"/>
                <w:lang w:val="sr-Cyrl-CS"/>
              </w:rPr>
              <w:t>Стоматолог</w:t>
            </w:r>
          </w:p>
          <w:p w:rsidR="001F31C5" w:rsidRPr="002C7400" w:rsidRDefault="001F31C5" w:rsidP="006F08CA">
            <w:pPr>
              <w:pStyle w:val="ListParagraph"/>
              <w:numPr>
                <w:ilvl w:val="0"/>
                <w:numId w:val="39"/>
              </w:numPr>
              <w:rPr>
                <w:sz w:val="24"/>
                <w:szCs w:val="24"/>
                <w:lang w:val="sr-Cyrl-CS"/>
              </w:rPr>
            </w:pPr>
            <w:r>
              <w:rPr>
                <w:sz w:val="24"/>
                <w:szCs w:val="24"/>
                <w:lang w:val="sr-Cyrl-CS"/>
              </w:rPr>
              <w:t>Вакцинација</w:t>
            </w:r>
          </w:p>
          <w:p w:rsidR="001F31C5" w:rsidRPr="002C7400" w:rsidRDefault="001F31C5" w:rsidP="006F08CA">
            <w:pPr>
              <w:pStyle w:val="ListParagraph"/>
              <w:numPr>
                <w:ilvl w:val="0"/>
                <w:numId w:val="39"/>
              </w:numPr>
              <w:rPr>
                <w:sz w:val="24"/>
                <w:szCs w:val="24"/>
                <w:lang w:val="sr-Latn-CS"/>
              </w:rPr>
            </w:pPr>
            <w:r>
              <w:rPr>
                <w:sz w:val="24"/>
                <w:szCs w:val="24"/>
                <w:lang w:val="sr-Latn-CS"/>
              </w:rPr>
              <w:t>Oфталмолог</w:t>
            </w:r>
          </w:p>
          <w:p w:rsidR="001F31C5" w:rsidRPr="00B356F7" w:rsidRDefault="001F31C5" w:rsidP="00557725">
            <w:pPr>
              <w:ind w:left="-35"/>
              <w:rPr>
                <w:sz w:val="24"/>
                <w:szCs w:val="24"/>
                <w:lang w:val="sr-Latn-BA"/>
              </w:rPr>
            </w:pPr>
            <w:r>
              <w:rPr>
                <w:b/>
                <w:bCs/>
                <w:sz w:val="24"/>
                <w:szCs w:val="24"/>
                <w:lang w:val="sr-Cyrl-CS"/>
              </w:rPr>
              <w:t>9</w:t>
            </w:r>
            <w:r w:rsidRPr="00B356F7">
              <w:rPr>
                <w:b/>
                <w:bCs/>
                <w:sz w:val="24"/>
                <w:szCs w:val="24"/>
                <w:lang w:val="sr-Latn-BA"/>
              </w:rPr>
              <w:t>.</w:t>
            </w:r>
            <w:r w:rsidRPr="00B356F7">
              <w:rPr>
                <w:b/>
                <w:sz w:val="24"/>
                <w:szCs w:val="24"/>
                <w:lang w:val="sr-Latn-BA"/>
              </w:rPr>
              <w:t>2.</w:t>
            </w:r>
            <w:r w:rsidRPr="00B356F7">
              <w:rPr>
                <w:sz w:val="24"/>
                <w:szCs w:val="24"/>
                <w:lang w:val="sr-Latn-BA"/>
              </w:rPr>
              <w:t xml:space="preserve"> Организација систематских прегледа за предшколску децу у Општој болици Суботица на следећим оделењима:</w:t>
            </w:r>
          </w:p>
          <w:p w:rsidR="001F31C5" w:rsidRDefault="001F31C5" w:rsidP="006F08CA">
            <w:pPr>
              <w:numPr>
                <w:ilvl w:val="0"/>
                <w:numId w:val="38"/>
              </w:numPr>
              <w:rPr>
                <w:sz w:val="24"/>
                <w:szCs w:val="24"/>
              </w:rPr>
            </w:pPr>
            <w:r>
              <w:rPr>
                <w:sz w:val="24"/>
                <w:szCs w:val="24"/>
              </w:rPr>
              <w:t>ОРЛ – провера слуха</w:t>
            </w:r>
          </w:p>
          <w:p w:rsidR="001F31C5" w:rsidRPr="001F31C5" w:rsidRDefault="001F31C5" w:rsidP="006F08CA">
            <w:pPr>
              <w:numPr>
                <w:ilvl w:val="0"/>
                <w:numId w:val="38"/>
              </w:numPr>
              <w:rPr>
                <w:sz w:val="24"/>
                <w:szCs w:val="24"/>
              </w:rPr>
            </w:pPr>
            <w:r>
              <w:rPr>
                <w:sz w:val="24"/>
                <w:szCs w:val="24"/>
              </w:rPr>
              <w:t>Физијатар</w:t>
            </w:r>
          </w:p>
        </w:tc>
        <w:tc>
          <w:tcPr>
            <w:tcW w:w="2394" w:type="dxa"/>
          </w:tcPr>
          <w:p w:rsidR="001F31C5" w:rsidRDefault="001F31C5" w:rsidP="00557725">
            <w:pPr>
              <w:rPr>
                <w:sz w:val="24"/>
                <w:szCs w:val="24"/>
                <w:lang w:val="sr-Latn-BA"/>
              </w:rPr>
            </w:pPr>
            <w:r>
              <w:rPr>
                <w:sz w:val="24"/>
                <w:szCs w:val="24"/>
                <w:lang w:val="sr-Latn-BA"/>
              </w:rPr>
              <w:t xml:space="preserve">Прикупљање података од </w:t>
            </w:r>
            <w:r>
              <w:rPr>
                <w:sz w:val="24"/>
                <w:szCs w:val="24"/>
                <w:lang w:val="sr-Cyrl-CS"/>
              </w:rPr>
              <w:t xml:space="preserve">васпитача </w:t>
            </w:r>
            <w:r>
              <w:rPr>
                <w:sz w:val="24"/>
                <w:szCs w:val="24"/>
                <w:lang w:val="sr-Latn-BA"/>
              </w:rPr>
              <w:t>о броју деце која похађају ППП програм и која су у законској обавези за систематски преглед.</w:t>
            </w:r>
          </w:p>
          <w:p w:rsidR="001F31C5" w:rsidRDefault="001F31C5" w:rsidP="00557725">
            <w:pPr>
              <w:rPr>
                <w:sz w:val="24"/>
                <w:szCs w:val="24"/>
                <w:lang w:val="sr-Latn-BA"/>
              </w:rPr>
            </w:pPr>
            <w:r>
              <w:rPr>
                <w:sz w:val="24"/>
                <w:szCs w:val="24"/>
                <w:lang w:val="sr-Latn-BA"/>
              </w:rPr>
              <w:t>Прослеђивање списка Дечијем диспанзеру и Општој болници.</w:t>
            </w:r>
          </w:p>
        </w:tc>
        <w:tc>
          <w:tcPr>
            <w:tcW w:w="2394" w:type="dxa"/>
          </w:tcPr>
          <w:p w:rsidR="001F31C5" w:rsidRDefault="001F31C5" w:rsidP="00557725">
            <w:pPr>
              <w:rPr>
                <w:sz w:val="24"/>
                <w:szCs w:val="24"/>
              </w:rPr>
            </w:pPr>
            <w:r>
              <w:rPr>
                <w:sz w:val="24"/>
                <w:szCs w:val="24"/>
              </w:rPr>
              <w:t>Септембар 201</w:t>
            </w:r>
            <w:r>
              <w:rPr>
                <w:sz w:val="24"/>
                <w:szCs w:val="24"/>
                <w:lang w:val="sr-Cyrl-CS"/>
              </w:rPr>
              <w:t>5</w:t>
            </w:r>
            <w:r>
              <w:rPr>
                <w:sz w:val="24"/>
                <w:szCs w:val="24"/>
              </w:rPr>
              <w:t xml:space="preserve">.- </w:t>
            </w:r>
          </w:p>
          <w:p w:rsidR="001F31C5" w:rsidRPr="00EC7692" w:rsidRDefault="001F31C5" w:rsidP="00557725">
            <w:pPr>
              <w:rPr>
                <w:sz w:val="24"/>
                <w:szCs w:val="24"/>
                <w:lang w:val="sr-Cyrl-CS"/>
              </w:rPr>
            </w:pPr>
            <w:r>
              <w:rPr>
                <w:sz w:val="24"/>
                <w:szCs w:val="24"/>
              </w:rPr>
              <w:t>Јун 201</w:t>
            </w:r>
            <w:r>
              <w:rPr>
                <w:sz w:val="24"/>
                <w:szCs w:val="24"/>
                <w:lang w:val="sr-Cyrl-CS"/>
              </w:rPr>
              <w:t>6</w:t>
            </w:r>
            <w:r>
              <w:rPr>
                <w:sz w:val="24"/>
                <w:szCs w:val="24"/>
              </w:rPr>
              <w:t>.</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EC7692" w:rsidRDefault="001F31C5" w:rsidP="00557725">
            <w:pPr>
              <w:ind w:left="-35"/>
              <w:rPr>
                <w:bCs/>
                <w:sz w:val="24"/>
                <w:szCs w:val="24"/>
                <w:lang w:val="sr-Cyrl-CS"/>
              </w:rPr>
            </w:pPr>
            <w:r w:rsidRPr="00EC7692">
              <w:rPr>
                <w:b/>
                <w:bCs/>
                <w:sz w:val="24"/>
                <w:szCs w:val="24"/>
                <w:lang w:val="sr-Cyrl-CS"/>
              </w:rPr>
              <w:lastRenderedPageBreak/>
              <w:t>10.</w:t>
            </w:r>
            <w:r w:rsidRPr="00EC7692">
              <w:rPr>
                <w:bCs/>
                <w:sz w:val="24"/>
                <w:szCs w:val="24"/>
                <w:lang w:val="sr-Cyrl-CS"/>
              </w:rPr>
              <w:t xml:space="preserve"> Едукација деце у вртићима Предшколске установе „Наша радост“ о важноси личне хигијене у циљу очувања здравља.</w:t>
            </w:r>
          </w:p>
          <w:p w:rsidR="001F31C5" w:rsidRPr="00EC7692" w:rsidRDefault="001F31C5" w:rsidP="00557725">
            <w:pPr>
              <w:ind w:left="-35"/>
              <w:rPr>
                <w:bCs/>
                <w:sz w:val="24"/>
                <w:szCs w:val="24"/>
                <w:lang w:val="sr-Cyrl-CS"/>
              </w:rPr>
            </w:pPr>
            <w:r w:rsidRPr="00EC7692">
              <w:rPr>
                <w:bCs/>
                <w:sz w:val="24"/>
                <w:szCs w:val="24"/>
                <w:lang w:val="sr-Cyrl-CS"/>
              </w:rPr>
              <w:t>Реализација здравственог програма „Здрав вртић“</w:t>
            </w:r>
          </w:p>
        </w:tc>
        <w:tc>
          <w:tcPr>
            <w:tcW w:w="2394" w:type="dxa"/>
          </w:tcPr>
          <w:p w:rsidR="001F31C5" w:rsidRDefault="001F31C5" w:rsidP="00557725">
            <w:pPr>
              <w:rPr>
                <w:sz w:val="24"/>
                <w:szCs w:val="24"/>
                <w:lang w:val="sr-Cyrl-CS"/>
              </w:rPr>
            </w:pPr>
            <w:r>
              <w:rPr>
                <w:sz w:val="24"/>
                <w:szCs w:val="24"/>
                <w:lang w:val="sr-Cyrl-CS"/>
              </w:rPr>
              <w:t>Присуствовање радионицама.</w:t>
            </w:r>
          </w:p>
          <w:p w:rsidR="001F31C5" w:rsidRPr="00EC7692" w:rsidRDefault="001F31C5" w:rsidP="00557725">
            <w:pPr>
              <w:rPr>
                <w:sz w:val="24"/>
                <w:szCs w:val="24"/>
                <w:lang w:val="sr-Cyrl-CS"/>
              </w:rPr>
            </w:pPr>
            <w:r>
              <w:rPr>
                <w:sz w:val="24"/>
                <w:szCs w:val="24"/>
                <w:lang w:val="sr-Cyrl-CS"/>
              </w:rPr>
              <w:t>Сарадња са здравственим сарадником на здравственом васпитању.</w:t>
            </w:r>
          </w:p>
        </w:tc>
        <w:tc>
          <w:tcPr>
            <w:tcW w:w="2394" w:type="dxa"/>
          </w:tcPr>
          <w:p w:rsidR="001F31C5" w:rsidRPr="00EC7692" w:rsidRDefault="001F31C5" w:rsidP="00557725">
            <w:pPr>
              <w:rPr>
                <w:sz w:val="24"/>
                <w:szCs w:val="24"/>
                <w:lang w:val="sr-Cyrl-CS"/>
              </w:rPr>
            </w:pPr>
            <w:r>
              <w:rPr>
                <w:sz w:val="24"/>
                <w:szCs w:val="24"/>
                <w:lang w:val="sr-Cyrl-CS"/>
              </w:rPr>
              <w:t>Септембар 2015.</w:t>
            </w:r>
            <w:r>
              <w:rPr>
                <w:sz w:val="24"/>
                <w:szCs w:val="24"/>
                <w:lang w:val="sr-Latn-CS"/>
              </w:rPr>
              <w:t>-</w:t>
            </w:r>
            <w:r>
              <w:rPr>
                <w:sz w:val="24"/>
                <w:szCs w:val="24"/>
                <w:lang w:val="sr-Cyrl-CS"/>
              </w:rPr>
              <w:t>Август 2016.</w:t>
            </w:r>
          </w:p>
        </w:tc>
        <w:tc>
          <w:tcPr>
            <w:tcW w:w="2394" w:type="dxa"/>
          </w:tcPr>
          <w:p w:rsidR="001F31C5" w:rsidRPr="00EC7692" w:rsidRDefault="001F31C5" w:rsidP="00557725">
            <w:pPr>
              <w:shd w:val="clear" w:color="auto" w:fill="FFFFFF"/>
              <w:rPr>
                <w:sz w:val="24"/>
                <w:szCs w:val="24"/>
                <w:lang w:val="sr-Latn-BA"/>
              </w:rPr>
            </w:pPr>
            <w:r w:rsidRPr="00397E95">
              <w:rPr>
                <w:sz w:val="24"/>
                <w:szCs w:val="24"/>
              </w:rPr>
              <w:t>Медицинске сестре на превентиви</w:t>
            </w:r>
          </w:p>
        </w:tc>
      </w:tr>
      <w:tr w:rsidR="001F31C5" w:rsidTr="001F31C5">
        <w:tc>
          <w:tcPr>
            <w:tcW w:w="2394" w:type="dxa"/>
          </w:tcPr>
          <w:p w:rsidR="001F31C5" w:rsidRPr="00373B74" w:rsidRDefault="001F31C5" w:rsidP="00557725">
            <w:pPr>
              <w:rPr>
                <w:b/>
                <w:bCs/>
                <w:sz w:val="24"/>
                <w:szCs w:val="24"/>
                <w:lang w:val="sr-Cyrl-CS"/>
              </w:rPr>
            </w:pPr>
            <w:r>
              <w:rPr>
                <w:b/>
                <w:bCs/>
                <w:sz w:val="24"/>
                <w:szCs w:val="24"/>
                <w:lang w:val="sr-Cyrl-CS"/>
              </w:rPr>
              <w:t>11</w:t>
            </w:r>
            <w:r>
              <w:rPr>
                <w:b/>
                <w:bCs/>
                <w:sz w:val="24"/>
                <w:szCs w:val="24"/>
                <w:lang w:val="sr-Latn-BA"/>
              </w:rPr>
              <w:t xml:space="preserve">. </w:t>
            </w:r>
            <w:r>
              <w:rPr>
                <w:bCs/>
                <w:sz w:val="24"/>
                <w:szCs w:val="24"/>
                <w:lang w:val="sr-Latn-BA"/>
              </w:rPr>
              <w:t>Организација распореда за прањ</w:t>
            </w:r>
            <w:r>
              <w:rPr>
                <w:bCs/>
                <w:sz w:val="24"/>
                <w:szCs w:val="24"/>
                <w:lang w:val="sr-Cyrl-CS"/>
              </w:rPr>
              <w:t>а и чишћења</w:t>
            </w:r>
            <w:r w:rsidRPr="002718EA">
              <w:rPr>
                <w:bCs/>
                <w:sz w:val="24"/>
                <w:szCs w:val="24"/>
                <w:lang w:val="sr-Latn-BA"/>
              </w:rPr>
              <w:t xml:space="preserve"> тепиха по објектима</w:t>
            </w:r>
            <w:r>
              <w:rPr>
                <w:bCs/>
                <w:sz w:val="24"/>
                <w:szCs w:val="24"/>
                <w:lang w:val="sr-Cyrl-CS"/>
              </w:rPr>
              <w:t xml:space="preserve"> на основу спроведеног поступка Јавне набавке</w:t>
            </w:r>
          </w:p>
        </w:tc>
        <w:tc>
          <w:tcPr>
            <w:tcW w:w="2394" w:type="dxa"/>
          </w:tcPr>
          <w:p w:rsidR="001F31C5" w:rsidRPr="00996BB1" w:rsidRDefault="001F31C5" w:rsidP="00557725">
            <w:pPr>
              <w:rPr>
                <w:sz w:val="24"/>
                <w:szCs w:val="24"/>
                <w:lang w:val="sr-Latn-BA"/>
              </w:rPr>
            </w:pPr>
            <w:r w:rsidRPr="00996BB1">
              <w:rPr>
                <w:sz w:val="24"/>
                <w:szCs w:val="24"/>
                <w:lang w:val="sr-Latn-BA"/>
              </w:rPr>
              <w:t>Сарадња са фирмом за прање тепиха и шефовима објеката и израда распореда по вртићима.</w:t>
            </w:r>
          </w:p>
        </w:tc>
        <w:tc>
          <w:tcPr>
            <w:tcW w:w="2394" w:type="dxa"/>
          </w:tcPr>
          <w:p w:rsidR="001F31C5" w:rsidRDefault="001F31C5" w:rsidP="00557725">
            <w:pPr>
              <w:rPr>
                <w:sz w:val="24"/>
                <w:szCs w:val="24"/>
                <w:lang w:val="sr-Cyrl-CS"/>
              </w:rPr>
            </w:pPr>
            <w:r>
              <w:rPr>
                <w:sz w:val="24"/>
                <w:szCs w:val="24"/>
                <w:lang w:val="sr-Cyrl-CS"/>
              </w:rPr>
              <w:t>Јун 2015</w:t>
            </w:r>
            <w:r>
              <w:rPr>
                <w:sz w:val="24"/>
                <w:szCs w:val="24"/>
                <w:lang w:val="sr-Latn-CS"/>
              </w:rPr>
              <w:t>.</w:t>
            </w:r>
            <w:r>
              <w:rPr>
                <w:sz w:val="24"/>
                <w:szCs w:val="24"/>
                <w:lang w:val="sr-Cyrl-CS"/>
              </w:rPr>
              <w:t>-</w:t>
            </w:r>
          </w:p>
          <w:p w:rsidR="001F31C5" w:rsidRPr="00683D3D" w:rsidRDefault="001F31C5" w:rsidP="00557725">
            <w:pPr>
              <w:rPr>
                <w:sz w:val="24"/>
                <w:szCs w:val="24"/>
                <w:lang w:val="sr-Latn-CS"/>
              </w:rPr>
            </w:pPr>
            <w:r>
              <w:rPr>
                <w:sz w:val="24"/>
                <w:szCs w:val="24"/>
                <w:lang w:val="sr-Cyrl-CS"/>
              </w:rPr>
              <w:t>Јун 2016</w:t>
            </w:r>
            <w:r>
              <w:rPr>
                <w:sz w:val="24"/>
                <w:szCs w:val="24"/>
                <w:lang w:val="sr-Latn-CS"/>
              </w:rPr>
              <w:t>.</w:t>
            </w:r>
          </w:p>
          <w:p w:rsidR="001F31C5" w:rsidRDefault="001F31C5" w:rsidP="00557725">
            <w:pPr>
              <w:rPr>
                <w:sz w:val="24"/>
                <w:szCs w:val="24"/>
                <w:lang w:val="sr-Cyrl-CS"/>
              </w:rPr>
            </w:pPr>
          </w:p>
          <w:p w:rsidR="001F31C5" w:rsidRPr="002C7400" w:rsidRDefault="001F31C5" w:rsidP="00557725">
            <w:pPr>
              <w:rPr>
                <w:sz w:val="24"/>
                <w:szCs w:val="24"/>
                <w:lang w:val="sr-Cyrl-CS"/>
              </w:rPr>
            </w:pPr>
          </w:p>
          <w:p w:rsidR="001F31C5" w:rsidRDefault="001F31C5" w:rsidP="00557725">
            <w:pPr>
              <w:rPr>
                <w:sz w:val="24"/>
                <w:szCs w:val="24"/>
                <w:lang w:val="sr-Latn-BA"/>
              </w:rPr>
            </w:pPr>
          </w:p>
          <w:p w:rsidR="001F31C5" w:rsidRDefault="001F31C5" w:rsidP="00557725">
            <w:pPr>
              <w:rPr>
                <w:sz w:val="24"/>
                <w:szCs w:val="24"/>
                <w:lang w:val="sr-Latn-BA"/>
              </w:rPr>
            </w:pP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373B74" w:rsidRDefault="001F31C5" w:rsidP="00557725">
            <w:pPr>
              <w:rPr>
                <w:b/>
                <w:bCs/>
                <w:sz w:val="24"/>
                <w:szCs w:val="24"/>
                <w:lang w:val="sr-Cyrl-CS"/>
              </w:rPr>
            </w:pPr>
            <w:r>
              <w:rPr>
                <w:b/>
                <w:bCs/>
                <w:sz w:val="24"/>
                <w:szCs w:val="24"/>
                <w:lang w:val="sr-Latn-BA"/>
              </w:rPr>
              <w:t>1</w:t>
            </w:r>
            <w:r>
              <w:rPr>
                <w:b/>
                <w:bCs/>
                <w:sz w:val="24"/>
                <w:szCs w:val="24"/>
                <w:lang w:val="sr-Cyrl-CS"/>
              </w:rPr>
              <w:t>2</w:t>
            </w:r>
            <w:r>
              <w:rPr>
                <w:b/>
                <w:bCs/>
                <w:sz w:val="24"/>
                <w:szCs w:val="24"/>
                <w:lang w:val="sr-Latn-BA"/>
              </w:rPr>
              <w:t xml:space="preserve">. </w:t>
            </w:r>
            <w:r w:rsidRPr="002718EA">
              <w:rPr>
                <w:bCs/>
                <w:sz w:val="24"/>
                <w:szCs w:val="24"/>
                <w:lang w:val="sr-Latn-BA"/>
              </w:rPr>
              <w:t>Праћење извештаја о бактериолошкој и хемијској анализи узорка хране и калоријска вредност оброка</w:t>
            </w:r>
            <w:r>
              <w:rPr>
                <w:bCs/>
                <w:sz w:val="24"/>
                <w:szCs w:val="24"/>
                <w:lang w:val="sr-Cyrl-CS"/>
              </w:rPr>
              <w:t>.</w:t>
            </w:r>
          </w:p>
        </w:tc>
        <w:tc>
          <w:tcPr>
            <w:tcW w:w="2394" w:type="dxa"/>
          </w:tcPr>
          <w:p w:rsidR="001F31C5" w:rsidRDefault="001F31C5" w:rsidP="00557725">
            <w:pPr>
              <w:rPr>
                <w:sz w:val="24"/>
                <w:szCs w:val="24"/>
                <w:lang w:val="sr-Cyrl-CS"/>
              </w:rPr>
            </w:pPr>
            <w:r w:rsidRPr="00996BB1">
              <w:rPr>
                <w:sz w:val="24"/>
                <w:szCs w:val="24"/>
                <w:lang w:val="sr-Latn-BA"/>
              </w:rPr>
              <w:t>Сарадња са Заво</w:t>
            </w:r>
            <w:r>
              <w:rPr>
                <w:sz w:val="24"/>
                <w:szCs w:val="24"/>
                <w:lang w:val="sr-Latn-BA"/>
              </w:rPr>
              <w:t>дом за Јавно здравље у Суботици</w:t>
            </w:r>
            <w:r>
              <w:rPr>
                <w:sz w:val="24"/>
                <w:szCs w:val="24"/>
                <w:lang w:val="sr-Cyrl-CS"/>
              </w:rPr>
              <w:t>.</w:t>
            </w:r>
          </w:p>
          <w:p w:rsidR="001F31C5" w:rsidRPr="00373B74" w:rsidRDefault="001F31C5" w:rsidP="00557725">
            <w:pPr>
              <w:rPr>
                <w:sz w:val="24"/>
                <w:szCs w:val="24"/>
                <w:lang w:val="sr-Cyrl-CS"/>
              </w:rPr>
            </w:pPr>
            <w:r>
              <w:rPr>
                <w:sz w:val="24"/>
                <w:szCs w:val="24"/>
                <w:lang w:val="sr-Cyrl-CS"/>
              </w:rPr>
              <w:t>Припремање списка вртића – динамика узорковања.</w:t>
            </w:r>
          </w:p>
        </w:tc>
        <w:tc>
          <w:tcPr>
            <w:tcW w:w="2394" w:type="dxa"/>
          </w:tcPr>
          <w:p w:rsidR="001F31C5" w:rsidRDefault="001F31C5" w:rsidP="00557725">
            <w:pPr>
              <w:rPr>
                <w:sz w:val="24"/>
                <w:szCs w:val="24"/>
                <w:lang w:val="sr-Latn-BA"/>
              </w:rPr>
            </w:pPr>
            <w:r>
              <w:rPr>
                <w:sz w:val="24"/>
                <w:szCs w:val="24"/>
                <w:lang w:val="sr-Latn-BA"/>
              </w:rPr>
              <w:t>Периодично и свакодневно</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Default="001F31C5" w:rsidP="00557725">
            <w:pPr>
              <w:rPr>
                <w:b/>
                <w:bCs/>
                <w:sz w:val="24"/>
                <w:szCs w:val="24"/>
                <w:lang w:val="sr-Latn-BA"/>
              </w:rPr>
            </w:pPr>
            <w:r>
              <w:rPr>
                <w:b/>
                <w:bCs/>
                <w:sz w:val="24"/>
                <w:szCs w:val="24"/>
                <w:lang w:val="sr-Latn-BA"/>
              </w:rPr>
              <w:t>1</w:t>
            </w:r>
            <w:r>
              <w:rPr>
                <w:b/>
                <w:bCs/>
                <w:sz w:val="24"/>
                <w:szCs w:val="24"/>
                <w:lang w:val="sr-Cyrl-CS"/>
              </w:rPr>
              <w:t>3</w:t>
            </w:r>
            <w:r>
              <w:rPr>
                <w:b/>
                <w:bCs/>
                <w:sz w:val="24"/>
                <w:szCs w:val="24"/>
                <w:lang w:val="sr-Latn-BA"/>
              </w:rPr>
              <w:t xml:space="preserve">. </w:t>
            </w:r>
            <w:r w:rsidRPr="004C5CF2">
              <w:rPr>
                <w:bCs/>
                <w:sz w:val="24"/>
                <w:szCs w:val="24"/>
                <w:lang w:val="sr-Latn-BA"/>
              </w:rPr>
              <w:t>Спровођење инвентара потрошног материјала као чланови инвентарске комисије</w:t>
            </w:r>
          </w:p>
        </w:tc>
        <w:tc>
          <w:tcPr>
            <w:tcW w:w="2394" w:type="dxa"/>
          </w:tcPr>
          <w:p w:rsidR="001F31C5" w:rsidRPr="00996BB1" w:rsidRDefault="001F31C5" w:rsidP="00557725">
            <w:pPr>
              <w:rPr>
                <w:sz w:val="24"/>
                <w:szCs w:val="24"/>
                <w:lang w:val="sr-Latn-BA"/>
              </w:rPr>
            </w:pPr>
            <w:r w:rsidRPr="00996BB1">
              <w:rPr>
                <w:sz w:val="24"/>
                <w:szCs w:val="24"/>
                <w:lang w:val="sr-Latn-BA"/>
              </w:rPr>
              <w:t>Сарадња са магационером и осталим члановима инвентарске комисије</w:t>
            </w:r>
          </w:p>
        </w:tc>
        <w:tc>
          <w:tcPr>
            <w:tcW w:w="2394" w:type="dxa"/>
          </w:tcPr>
          <w:p w:rsidR="001F31C5" w:rsidRDefault="001F31C5" w:rsidP="00557725">
            <w:pPr>
              <w:rPr>
                <w:sz w:val="24"/>
                <w:szCs w:val="24"/>
                <w:lang w:val="sr-Latn-BA"/>
              </w:rPr>
            </w:pPr>
            <w:r>
              <w:rPr>
                <w:sz w:val="24"/>
                <w:szCs w:val="24"/>
                <w:lang w:val="sr-Cyrl-CS"/>
              </w:rPr>
              <w:t>Квартално и п</w:t>
            </w:r>
            <w:r>
              <w:rPr>
                <w:sz w:val="24"/>
                <w:szCs w:val="24"/>
              </w:rPr>
              <w:t>о потреби</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E50489" w:rsidRDefault="001F31C5" w:rsidP="00557725">
            <w:pPr>
              <w:rPr>
                <w:b/>
                <w:bCs/>
                <w:sz w:val="24"/>
                <w:szCs w:val="24"/>
                <w:lang w:val="sr-Cyrl-CS"/>
              </w:rPr>
            </w:pPr>
            <w:r>
              <w:rPr>
                <w:b/>
                <w:bCs/>
                <w:sz w:val="24"/>
                <w:szCs w:val="24"/>
                <w:lang w:val="sr-Latn-BA"/>
              </w:rPr>
              <w:t>14.</w:t>
            </w:r>
            <w:r w:rsidRPr="004C5CF2">
              <w:rPr>
                <w:bCs/>
                <w:sz w:val="24"/>
                <w:szCs w:val="24"/>
                <w:lang w:val="sr-Latn-BA"/>
              </w:rPr>
              <w:t xml:space="preserve"> Спровођење инвентара </w:t>
            </w:r>
            <w:r>
              <w:rPr>
                <w:bCs/>
                <w:sz w:val="24"/>
                <w:szCs w:val="24"/>
                <w:lang w:val="sr-Cyrl-CS"/>
              </w:rPr>
              <w:t xml:space="preserve">централне кухиње </w:t>
            </w:r>
            <w:r w:rsidRPr="004C5CF2">
              <w:rPr>
                <w:bCs/>
                <w:sz w:val="24"/>
                <w:szCs w:val="24"/>
                <w:lang w:val="sr-Latn-BA"/>
              </w:rPr>
              <w:t>као чланови инвентарске комисије</w:t>
            </w:r>
          </w:p>
        </w:tc>
        <w:tc>
          <w:tcPr>
            <w:tcW w:w="2394" w:type="dxa"/>
          </w:tcPr>
          <w:p w:rsidR="001F31C5" w:rsidRPr="00D91154" w:rsidRDefault="001F31C5" w:rsidP="00557725">
            <w:pPr>
              <w:rPr>
                <w:sz w:val="24"/>
                <w:szCs w:val="24"/>
                <w:lang w:val="sr-Cyrl-CS"/>
              </w:rPr>
            </w:pPr>
            <w:r w:rsidRPr="00996BB1">
              <w:rPr>
                <w:sz w:val="24"/>
                <w:szCs w:val="24"/>
                <w:lang w:val="sr-Latn-BA"/>
              </w:rPr>
              <w:t>Сарадња са магационером и осталим члановима инвентарске комисије</w:t>
            </w:r>
          </w:p>
        </w:tc>
        <w:tc>
          <w:tcPr>
            <w:tcW w:w="2394" w:type="dxa"/>
          </w:tcPr>
          <w:p w:rsidR="001F31C5" w:rsidRDefault="001F31C5" w:rsidP="00557725">
            <w:pPr>
              <w:rPr>
                <w:sz w:val="24"/>
                <w:szCs w:val="24"/>
                <w:lang w:val="sr-Cyrl-CS"/>
              </w:rPr>
            </w:pPr>
            <w:r>
              <w:rPr>
                <w:sz w:val="24"/>
                <w:szCs w:val="24"/>
                <w:lang w:val="sr-Cyrl-CS"/>
              </w:rPr>
              <w:t>Годишње једанпут</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Default="001F31C5" w:rsidP="00557725">
            <w:pPr>
              <w:ind w:left="-35"/>
              <w:rPr>
                <w:sz w:val="24"/>
                <w:szCs w:val="24"/>
              </w:rPr>
            </w:pPr>
            <w:r>
              <w:rPr>
                <w:b/>
                <w:bCs/>
                <w:sz w:val="24"/>
                <w:szCs w:val="24"/>
                <w:lang w:val="sr-Latn-BA"/>
              </w:rPr>
              <w:t>1</w:t>
            </w:r>
            <w:r>
              <w:rPr>
                <w:b/>
                <w:bCs/>
                <w:sz w:val="24"/>
                <w:szCs w:val="24"/>
                <w:lang w:val="sr-Cyrl-CS"/>
              </w:rPr>
              <w:t>5</w:t>
            </w:r>
            <w:r>
              <w:rPr>
                <w:b/>
                <w:bCs/>
                <w:sz w:val="24"/>
                <w:szCs w:val="24"/>
                <w:lang w:val="sr-Latn-BA"/>
              </w:rPr>
              <w:t xml:space="preserve">. </w:t>
            </w:r>
            <w:r>
              <w:rPr>
                <w:sz w:val="24"/>
                <w:szCs w:val="24"/>
              </w:rPr>
              <w:t>Учествовање у реализацији Јавне набавке –</w:t>
            </w:r>
          </w:p>
          <w:p w:rsidR="001F31C5" w:rsidRPr="00373B74" w:rsidRDefault="001F31C5" w:rsidP="006F08CA">
            <w:pPr>
              <w:numPr>
                <w:ilvl w:val="0"/>
                <w:numId w:val="37"/>
              </w:numPr>
              <w:rPr>
                <w:sz w:val="24"/>
                <w:szCs w:val="24"/>
              </w:rPr>
            </w:pPr>
            <w:r>
              <w:rPr>
                <w:sz w:val="24"/>
                <w:szCs w:val="24"/>
              </w:rPr>
              <w:t>Потрошни материјал</w:t>
            </w:r>
          </w:p>
          <w:p w:rsidR="001F31C5" w:rsidRDefault="001F31C5" w:rsidP="006F08CA">
            <w:pPr>
              <w:numPr>
                <w:ilvl w:val="0"/>
                <w:numId w:val="37"/>
              </w:numPr>
              <w:rPr>
                <w:sz w:val="24"/>
                <w:szCs w:val="24"/>
              </w:rPr>
            </w:pPr>
            <w:r>
              <w:rPr>
                <w:sz w:val="24"/>
                <w:szCs w:val="24"/>
                <w:lang w:val="sr-Cyrl-CS"/>
              </w:rPr>
              <w:t>Потрошни материјал за ромску децу</w:t>
            </w:r>
          </w:p>
          <w:p w:rsidR="001F31C5" w:rsidRDefault="001F31C5" w:rsidP="006F08CA">
            <w:pPr>
              <w:numPr>
                <w:ilvl w:val="0"/>
                <w:numId w:val="37"/>
              </w:numPr>
              <w:rPr>
                <w:sz w:val="24"/>
                <w:szCs w:val="24"/>
              </w:rPr>
            </w:pPr>
            <w:r>
              <w:rPr>
                <w:sz w:val="24"/>
                <w:szCs w:val="24"/>
              </w:rPr>
              <w:t>Санитетски материјал</w:t>
            </w:r>
          </w:p>
          <w:p w:rsidR="001F31C5" w:rsidRDefault="001F31C5" w:rsidP="006F08CA">
            <w:pPr>
              <w:numPr>
                <w:ilvl w:val="0"/>
                <w:numId w:val="37"/>
              </w:numPr>
              <w:rPr>
                <w:sz w:val="24"/>
                <w:szCs w:val="24"/>
              </w:rPr>
            </w:pPr>
            <w:r>
              <w:rPr>
                <w:sz w:val="24"/>
                <w:szCs w:val="24"/>
              </w:rPr>
              <w:t>Чишћење и прање тепиха</w:t>
            </w:r>
          </w:p>
          <w:p w:rsidR="001F31C5" w:rsidRDefault="001F31C5" w:rsidP="006F08CA">
            <w:pPr>
              <w:numPr>
                <w:ilvl w:val="0"/>
                <w:numId w:val="37"/>
              </w:numPr>
              <w:rPr>
                <w:sz w:val="24"/>
                <w:szCs w:val="24"/>
              </w:rPr>
            </w:pPr>
            <w:r>
              <w:rPr>
                <w:sz w:val="24"/>
                <w:szCs w:val="24"/>
              </w:rPr>
              <w:t>Дезинфекција, дезинсекција и дератизација</w:t>
            </w:r>
          </w:p>
          <w:p w:rsidR="001F31C5" w:rsidRPr="00373B74" w:rsidRDefault="001F31C5" w:rsidP="006F08CA">
            <w:pPr>
              <w:numPr>
                <w:ilvl w:val="0"/>
                <w:numId w:val="37"/>
              </w:numPr>
              <w:rPr>
                <w:sz w:val="24"/>
                <w:szCs w:val="24"/>
              </w:rPr>
            </w:pPr>
            <w:r>
              <w:rPr>
                <w:sz w:val="24"/>
                <w:szCs w:val="24"/>
              </w:rPr>
              <w:lastRenderedPageBreak/>
              <w:t>Узорковање воде</w:t>
            </w:r>
          </w:p>
          <w:p w:rsidR="001F31C5" w:rsidRDefault="001F31C5" w:rsidP="006F08CA">
            <w:pPr>
              <w:numPr>
                <w:ilvl w:val="0"/>
                <w:numId w:val="37"/>
              </w:numPr>
              <w:rPr>
                <w:sz w:val="24"/>
                <w:szCs w:val="24"/>
              </w:rPr>
            </w:pPr>
            <w:r>
              <w:rPr>
                <w:sz w:val="24"/>
                <w:szCs w:val="24"/>
                <w:lang w:val="sr-Cyrl-CS"/>
              </w:rPr>
              <w:t>Узорковање хране</w:t>
            </w:r>
          </w:p>
          <w:p w:rsidR="001F31C5" w:rsidRPr="002C7400" w:rsidRDefault="001F31C5" w:rsidP="006F08CA">
            <w:pPr>
              <w:numPr>
                <w:ilvl w:val="0"/>
                <w:numId w:val="37"/>
              </w:numPr>
              <w:rPr>
                <w:sz w:val="24"/>
                <w:szCs w:val="24"/>
              </w:rPr>
            </w:pPr>
            <w:r>
              <w:rPr>
                <w:sz w:val="24"/>
                <w:szCs w:val="24"/>
              </w:rPr>
              <w:t>Санитарни преглед</w:t>
            </w:r>
          </w:p>
          <w:p w:rsidR="001F31C5" w:rsidRDefault="001F31C5" w:rsidP="006F08CA">
            <w:pPr>
              <w:numPr>
                <w:ilvl w:val="0"/>
                <w:numId w:val="37"/>
              </w:numPr>
              <w:rPr>
                <w:sz w:val="24"/>
                <w:szCs w:val="24"/>
              </w:rPr>
            </w:pPr>
            <w:r>
              <w:rPr>
                <w:sz w:val="24"/>
                <w:szCs w:val="24"/>
              </w:rPr>
              <w:t>Прва помоћ- об</w:t>
            </w:r>
            <w:r>
              <w:rPr>
                <w:sz w:val="24"/>
                <w:szCs w:val="24"/>
                <w:lang w:val="sr-Cyrl-CS"/>
              </w:rPr>
              <w:t>у</w:t>
            </w:r>
            <w:r>
              <w:rPr>
                <w:sz w:val="24"/>
                <w:szCs w:val="24"/>
              </w:rPr>
              <w:t>ка и дообука</w:t>
            </w:r>
          </w:p>
          <w:p w:rsidR="001F31C5" w:rsidRPr="004C5CF2" w:rsidRDefault="001F31C5" w:rsidP="00557725">
            <w:pPr>
              <w:ind w:left="325"/>
              <w:rPr>
                <w:sz w:val="24"/>
                <w:szCs w:val="24"/>
              </w:rPr>
            </w:pPr>
          </w:p>
        </w:tc>
        <w:tc>
          <w:tcPr>
            <w:tcW w:w="2394" w:type="dxa"/>
          </w:tcPr>
          <w:p w:rsidR="001F31C5" w:rsidRDefault="001F31C5" w:rsidP="00557725">
            <w:pPr>
              <w:rPr>
                <w:sz w:val="24"/>
                <w:szCs w:val="24"/>
              </w:rPr>
            </w:pPr>
            <w:r>
              <w:rPr>
                <w:sz w:val="24"/>
                <w:szCs w:val="24"/>
                <w:lang w:val="sr-Latn-BA"/>
              </w:rPr>
              <w:lastRenderedPageBreak/>
              <w:t>Увид у стање од претходне године и усклађивање са Финансијским планом који је одобрен од Буџета оснивача.</w:t>
            </w:r>
          </w:p>
        </w:tc>
        <w:tc>
          <w:tcPr>
            <w:tcW w:w="2394" w:type="dxa"/>
          </w:tcPr>
          <w:p w:rsidR="001F31C5" w:rsidRPr="00373B74" w:rsidRDefault="001F31C5" w:rsidP="00557725">
            <w:pPr>
              <w:rPr>
                <w:sz w:val="24"/>
                <w:szCs w:val="24"/>
                <w:lang w:val="sr-Cyrl-CS"/>
              </w:rPr>
            </w:pPr>
            <w:r>
              <w:rPr>
                <w:sz w:val="24"/>
                <w:szCs w:val="24"/>
                <w:lang w:val="sr-Latn-BA"/>
              </w:rPr>
              <w:t>Једном годишње</w:t>
            </w:r>
            <w:r>
              <w:rPr>
                <w:sz w:val="24"/>
                <w:szCs w:val="24"/>
                <w:lang w:val="sr-Cyrl-CS"/>
              </w:rPr>
              <w:t xml:space="preserve"> и у случају ребаланса буџета.</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Default="001F31C5" w:rsidP="00557725">
            <w:pPr>
              <w:ind w:left="-35"/>
              <w:rPr>
                <w:b/>
                <w:bCs/>
                <w:sz w:val="24"/>
                <w:szCs w:val="24"/>
                <w:lang w:val="sr-Latn-BA"/>
              </w:rPr>
            </w:pPr>
            <w:r>
              <w:rPr>
                <w:b/>
                <w:bCs/>
                <w:sz w:val="24"/>
                <w:szCs w:val="24"/>
                <w:lang w:val="sr-Latn-BA"/>
              </w:rPr>
              <w:lastRenderedPageBreak/>
              <w:t>1</w:t>
            </w:r>
            <w:r>
              <w:rPr>
                <w:b/>
                <w:bCs/>
                <w:sz w:val="24"/>
                <w:szCs w:val="24"/>
                <w:lang w:val="sr-Cyrl-CS"/>
              </w:rPr>
              <w:t>6</w:t>
            </w:r>
            <w:r>
              <w:rPr>
                <w:b/>
                <w:bCs/>
                <w:sz w:val="24"/>
                <w:szCs w:val="24"/>
                <w:lang w:val="sr-Latn-BA"/>
              </w:rPr>
              <w:t xml:space="preserve">. </w:t>
            </w:r>
          </w:p>
          <w:p w:rsidR="001F31C5" w:rsidRDefault="001F31C5" w:rsidP="00557725">
            <w:pPr>
              <w:ind w:left="-35"/>
              <w:rPr>
                <w:sz w:val="24"/>
                <w:szCs w:val="24"/>
              </w:rPr>
            </w:pPr>
            <w:r>
              <w:rPr>
                <w:b/>
                <w:bCs/>
                <w:sz w:val="24"/>
                <w:szCs w:val="24"/>
                <w:lang w:val="sr-Latn-BA"/>
              </w:rPr>
              <w:t>1</w:t>
            </w:r>
            <w:r>
              <w:rPr>
                <w:b/>
                <w:bCs/>
                <w:sz w:val="24"/>
                <w:szCs w:val="24"/>
                <w:lang w:val="sr-Cyrl-CS"/>
              </w:rPr>
              <w:t>6</w:t>
            </w:r>
            <w:r>
              <w:rPr>
                <w:b/>
                <w:bCs/>
                <w:sz w:val="24"/>
                <w:szCs w:val="24"/>
                <w:lang w:val="sr-Latn-BA"/>
              </w:rPr>
              <w:t xml:space="preserve">.1. </w:t>
            </w:r>
            <w:r>
              <w:rPr>
                <w:sz w:val="24"/>
                <w:szCs w:val="24"/>
              </w:rPr>
              <w:t>Организација прања креветнине по сачињеном распореду</w:t>
            </w:r>
          </w:p>
          <w:p w:rsidR="001F31C5" w:rsidRPr="00CC726A" w:rsidRDefault="001F31C5" w:rsidP="00557725">
            <w:pPr>
              <w:rPr>
                <w:bCs/>
                <w:sz w:val="24"/>
                <w:szCs w:val="24"/>
                <w:lang w:val="sr-Latn-BA"/>
              </w:rPr>
            </w:pPr>
            <w:r>
              <w:rPr>
                <w:b/>
                <w:bCs/>
                <w:sz w:val="24"/>
                <w:szCs w:val="24"/>
                <w:lang w:val="sr-Latn-BA"/>
              </w:rPr>
              <w:t>1</w:t>
            </w:r>
            <w:r>
              <w:rPr>
                <w:b/>
                <w:bCs/>
                <w:sz w:val="24"/>
                <w:szCs w:val="24"/>
                <w:lang w:val="sr-Cyrl-CS"/>
              </w:rPr>
              <w:t>6</w:t>
            </w:r>
            <w:r>
              <w:rPr>
                <w:b/>
                <w:bCs/>
                <w:sz w:val="24"/>
                <w:szCs w:val="24"/>
                <w:lang w:val="sr-Latn-BA"/>
              </w:rPr>
              <w:t xml:space="preserve">.2. </w:t>
            </w:r>
            <w:r w:rsidRPr="00CC726A">
              <w:rPr>
                <w:bCs/>
                <w:sz w:val="24"/>
                <w:szCs w:val="24"/>
                <w:lang w:val="sr-Latn-BA"/>
              </w:rPr>
              <w:t>Праћење рада вешераја у циљу одржавања хигијене и чистоће</w:t>
            </w:r>
          </w:p>
          <w:p w:rsidR="001F31C5" w:rsidRDefault="001F31C5" w:rsidP="00557725">
            <w:pPr>
              <w:ind w:left="-35"/>
              <w:rPr>
                <w:bCs/>
                <w:sz w:val="24"/>
                <w:szCs w:val="24"/>
                <w:lang w:val="sr-Cyrl-CS"/>
              </w:rPr>
            </w:pPr>
            <w:r>
              <w:rPr>
                <w:b/>
                <w:bCs/>
                <w:sz w:val="24"/>
                <w:szCs w:val="24"/>
                <w:lang w:val="sr-Latn-BA"/>
              </w:rPr>
              <w:t>1</w:t>
            </w:r>
            <w:r>
              <w:rPr>
                <w:b/>
                <w:bCs/>
                <w:sz w:val="24"/>
                <w:szCs w:val="24"/>
                <w:lang w:val="sr-Cyrl-CS"/>
              </w:rPr>
              <w:t>6</w:t>
            </w:r>
            <w:r w:rsidRPr="00CC726A">
              <w:rPr>
                <w:b/>
                <w:bCs/>
                <w:sz w:val="24"/>
                <w:szCs w:val="24"/>
                <w:lang w:val="sr-Latn-BA"/>
              </w:rPr>
              <w:t>.3</w:t>
            </w:r>
            <w:r w:rsidRPr="00CC726A">
              <w:rPr>
                <w:bCs/>
                <w:sz w:val="24"/>
                <w:szCs w:val="24"/>
                <w:lang w:val="sr-Latn-BA"/>
              </w:rPr>
              <w:t>. Организација благовремене испоруке прљавог веша са објеката у вешерај ради спречавања нагомилавања истог</w:t>
            </w:r>
          </w:p>
          <w:p w:rsidR="001F31C5" w:rsidRDefault="001F31C5" w:rsidP="00557725">
            <w:pPr>
              <w:ind w:left="-35"/>
              <w:rPr>
                <w:sz w:val="24"/>
                <w:szCs w:val="24"/>
                <w:lang w:val="sr-Cyrl-CS"/>
              </w:rPr>
            </w:pPr>
            <w:r>
              <w:rPr>
                <w:b/>
                <w:bCs/>
                <w:sz w:val="24"/>
                <w:szCs w:val="24"/>
                <w:lang w:val="sr-Cyrl-CS"/>
              </w:rPr>
              <w:t>16.4.</w:t>
            </w:r>
            <w:r>
              <w:rPr>
                <w:sz w:val="24"/>
                <w:szCs w:val="24"/>
              </w:rPr>
              <w:t xml:space="preserve"> Организација прања</w:t>
            </w:r>
          </w:p>
          <w:p w:rsidR="001F31C5" w:rsidRPr="00CC285F" w:rsidRDefault="001F31C5" w:rsidP="00557725">
            <w:pPr>
              <w:ind w:left="-35"/>
              <w:rPr>
                <w:bCs/>
                <w:sz w:val="24"/>
                <w:szCs w:val="24"/>
                <w:lang w:val="sr-Cyrl-CS"/>
              </w:rPr>
            </w:pPr>
            <w:r w:rsidRPr="00CC285F">
              <w:rPr>
                <w:bCs/>
                <w:sz w:val="24"/>
                <w:szCs w:val="24"/>
                <w:lang w:val="sr-Cyrl-CS"/>
              </w:rPr>
              <w:t>завеса по договору</w:t>
            </w:r>
          </w:p>
        </w:tc>
        <w:tc>
          <w:tcPr>
            <w:tcW w:w="2394" w:type="dxa"/>
          </w:tcPr>
          <w:p w:rsidR="001F31C5" w:rsidRDefault="001F31C5" w:rsidP="00557725">
            <w:pPr>
              <w:rPr>
                <w:sz w:val="24"/>
                <w:szCs w:val="24"/>
                <w:lang w:val="sr-Latn-BA"/>
              </w:rPr>
            </w:pPr>
            <w:r w:rsidRPr="00B358DF">
              <w:rPr>
                <w:sz w:val="24"/>
                <w:szCs w:val="24"/>
                <w:lang w:val="sr-Latn-BA"/>
              </w:rPr>
              <w:t>Обавештење од стране задужених радника са објеката</w:t>
            </w:r>
            <w:r>
              <w:rPr>
                <w:sz w:val="24"/>
                <w:szCs w:val="24"/>
                <w:lang w:val="sr-Latn-BA"/>
              </w:rPr>
              <w:t xml:space="preserve"> и запослених у вешерају</w:t>
            </w:r>
          </w:p>
        </w:tc>
        <w:tc>
          <w:tcPr>
            <w:tcW w:w="2394" w:type="dxa"/>
          </w:tcPr>
          <w:p w:rsidR="001F31C5" w:rsidRPr="00373B74" w:rsidRDefault="001F31C5" w:rsidP="00557725">
            <w:pPr>
              <w:rPr>
                <w:sz w:val="24"/>
                <w:szCs w:val="24"/>
                <w:lang w:val="sr-Latn-BA"/>
              </w:rPr>
            </w:pPr>
            <w:r w:rsidRPr="00373B74">
              <w:rPr>
                <w:sz w:val="24"/>
                <w:szCs w:val="24"/>
                <w:lang w:val="sr-Latn-BA"/>
              </w:rPr>
              <w:t>Септембар 201</w:t>
            </w:r>
            <w:r>
              <w:rPr>
                <w:sz w:val="24"/>
                <w:szCs w:val="24"/>
                <w:lang w:val="sr-Cyrl-CS"/>
              </w:rPr>
              <w:t>5</w:t>
            </w:r>
            <w:r>
              <w:rPr>
                <w:sz w:val="24"/>
                <w:szCs w:val="24"/>
                <w:lang w:val="sr-Latn-BA"/>
              </w:rPr>
              <w:t>.-Септембар 201</w:t>
            </w:r>
            <w:r>
              <w:rPr>
                <w:sz w:val="24"/>
                <w:szCs w:val="24"/>
                <w:lang w:val="sr-Cyrl-CS"/>
              </w:rPr>
              <w:t>6</w:t>
            </w:r>
            <w:r w:rsidRPr="00373B74">
              <w:rPr>
                <w:sz w:val="24"/>
                <w:szCs w:val="24"/>
                <w:lang w:val="sr-Latn-BA"/>
              </w:rPr>
              <w:t>.</w:t>
            </w:r>
          </w:p>
          <w:p w:rsidR="001F31C5" w:rsidRPr="00373B74" w:rsidRDefault="001F31C5" w:rsidP="00557725">
            <w:pPr>
              <w:rPr>
                <w:sz w:val="24"/>
                <w:szCs w:val="24"/>
                <w:lang w:val="sr-Latn-BA"/>
              </w:rPr>
            </w:pPr>
          </w:p>
          <w:p w:rsidR="001F31C5" w:rsidRPr="00373B74" w:rsidRDefault="001F31C5" w:rsidP="00557725">
            <w:pPr>
              <w:rPr>
                <w:sz w:val="24"/>
                <w:szCs w:val="24"/>
                <w:lang w:val="sr-Latn-BA"/>
              </w:rPr>
            </w:pPr>
            <w:r w:rsidRPr="00373B74">
              <w:rPr>
                <w:sz w:val="24"/>
                <w:szCs w:val="24"/>
                <w:lang w:val="sr-Latn-BA"/>
              </w:rPr>
              <w:t>Недељно</w:t>
            </w:r>
          </w:p>
        </w:tc>
        <w:tc>
          <w:tcPr>
            <w:tcW w:w="2394" w:type="dxa"/>
          </w:tcPr>
          <w:p w:rsidR="001F31C5" w:rsidRPr="00373B74" w:rsidRDefault="001F31C5" w:rsidP="00557725">
            <w:pPr>
              <w:shd w:val="clear" w:color="auto" w:fill="FFFFFF"/>
              <w:rPr>
                <w:sz w:val="24"/>
                <w:szCs w:val="24"/>
                <w:lang w:val="sr-Latn-BA"/>
              </w:rPr>
            </w:pPr>
            <w:r w:rsidRPr="00373B74">
              <w:rPr>
                <w:sz w:val="24"/>
                <w:szCs w:val="24"/>
                <w:lang w:val="sr-Latn-BA"/>
              </w:rPr>
              <w:t>Медицинске сестре на превентиви</w:t>
            </w:r>
          </w:p>
        </w:tc>
      </w:tr>
      <w:tr w:rsidR="001F31C5" w:rsidTr="001F31C5">
        <w:tc>
          <w:tcPr>
            <w:tcW w:w="2394" w:type="dxa"/>
          </w:tcPr>
          <w:p w:rsidR="001F31C5" w:rsidRPr="00795561" w:rsidRDefault="001F31C5" w:rsidP="00557725">
            <w:pPr>
              <w:rPr>
                <w:bCs/>
                <w:sz w:val="24"/>
                <w:szCs w:val="24"/>
                <w:lang w:val="sr-Cyrl-CS"/>
              </w:rPr>
            </w:pPr>
            <w:r>
              <w:rPr>
                <w:b/>
                <w:bCs/>
                <w:sz w:val="24"/>
                <w:szCs w:val="24"/>
                <w:lang w:val="sr-Latn-BA"/>
              </w:rPr>
              <w:t>1</w:t>
            </w:r>
            <w:r>
              <w:rPr>
                <w:b/>
                <w:bCs/>
                <w:sz w:val="24"/>
                <w:szCs w:val="24"/>
                <w:lang w:val="sr-Cyrl-CS"/>
              </w:rPr>
              <w:t>7</w:t>
            </w:r>
            <w:r>
              <w:rPr>
                <w:b/>
                <w:bCs/>
                <w:sz w:val="24"/>
                <w:szCs w:val="24"/>
                <w:lang w:val="sr-Latn-BA"/>
              </w:rPr>
              <w:t xml:space="preserve">. </w:t>
            </w:r>
            <w:r>
              <w:rPr>
                <w:sz w:val="24"/>
                <w:szCs w:val="24"/>
              </w:rPr>
              <w:t>Организација прања ћебади у свим вртићима по сачињеном распореду</w:t>
            </w:r>
          </w:p>
          <w:p w:rsidR="001F31C5" w:rsidRDefault="001F31C5" w:rsidP="00557725">
            <w:pPr>
              <w:ind w:left="-35"/>
              <w:rPr>
                <w:b/>
                <w:bCs/>
                <w:sz w:val="24"/>
                <w:szCs w:val="24"/>
                <w:lang w:val="sr-Latn-BA"/>
              </w:rPr>
            </w:pPr>
          </w:p>
        </w:tc>
        <w:tc>
          <w:tcPr>
            <w:tcW w:w="2394" w:type="dxa"/>
          </w:tcPr>
          <w:p w:rsidR="001F31C5" w:rsidRPr="00B358DF" w:rsidRDefault="001F31C5" w:rsidP="00557725">
            <w:pPr>
              <w:rPr>
                <w:sz w:val="24"/>
                <w:szCs w:val="24"/>
                <w:lang w:val="sr-Latn-BA"/>
              </w:rPr>
            </w:pPr>
            <w:r w:rsidRPr="00B358DF">
              <w:rPr>
                <w:sz w:val="24"/>
                <w:szCs w:val="24"/>
                <w:lang w:val="sr-Latn-BA"/>
              </w:rPr>
              <w:t>Обавештење од стране задужених радника са објеката</w:t>
            </w:r>
            <w:r>
              <w:rPr>
                <w:sz w:val="24"/>
                <w:szCs w:val="24"/>
                <w:lang w:val="sr-Latn-BA"/>
              </w:rPr>
              <w:t xml:space="preserve"> и запослених у вешерају</w:t>
            </w:r>
          </w:p>
        </w:tc>
        <w:tc>
          <w:tcPr>
            <w:tcW w:w="2394" w:type="dxa"/>
          </w:tcPr>
          <w:p w:rsidR="001F31C5" w:rsidRDefault="001F31C5" w:rsidP="00557725">
            <w:pPr>
              <w:rPr>
                <w:sz w:val="24"/>
                <w:szCs w:val="24"/>
                <w:lang w:val="sr-Cyrl-CS"/>
              </w:rPr>
            </w:pPr>
            <w:r w:rsidRPr="00996BB1">
              <w:rPr>
                <w:sz w:val="24"/>
                <w:szCs w:val="24"/>
                <w:lang w:val="sr-Latn-BA"/>
              </w:rPr>
              <w:t>Ју</w:t>
            </w:r>
            <w:r>
              <w:rPr>
                <w:sz w:val="24"/>
                <w:szCs w:val="24"/>
                <w:lang w:val="sr-Latn-BA"/>
              </w:rPr>
              <w:t>н, Јул,  Август и Септембар 201</w:t>
            </w:r>
            <w:r>
              <w:rPr>
                <w:sz w:val="24"/>
                <w:szCs w:val="24"/>
                <w:lang w:val="sr-Cyrl-CS"/>
              </w:rPr>
              <w:t>5</w:t>
            </w:r>
            <w:r w:rsidRPr="00996BB1">
              <w:rPr>
                <w:sz w:val="24"/>
                <w:szCs w:val="24"/>
                <w:lang w:val="sr-Latn-BA"/>
              </w:rPr>
              <w:t>.</w:t>
            </w:r>
          </w:p>
          <w:p w:rsidR="001F31C5" w:rsidRDefault="001F31C5" w:rsidP="00557725">
            <w:pPr>
              <w:rPr>
                <w:sz w:val="24"/>
                <w:szCs w:val="24"/>
                <w:lang w:val="sr-Cyrl-CS"/>
              </w:rPr>
            </w:pPr>
          </w:p>
          <w:p w:rsidR="001F31C5" w:rsidRPr="00CC285F" w:rsidRDefault="001F31C5" w:rsidP="00557725">
            <w:pPr>
              <w:rPr>
                <w:sz w:val="24"/>
                <w:szCs w:val="24"/>
                <w:lang w:val="sr-Cyrl-CS"/>
              </w:rPr>
            </w:pPr>
            <w:r w:rsidRPr="00996BB1">
              <w:rPr>
                <w:sz w:val="24"/>
                <w:szCs w:val="24"/>
                <w:lang w:val="sr-Latn-BA"/>
              </w:rPr>
              <w:t>Ју</w:t>
            </w:r>
            <w:r>
              <w:rPr>
                <w:sz w:val="24"/>
                <w:szCs w:val="24"/>
                <w:lang w:val="sr-Latn-BA"/>
              </w:rPr>
              <w:t>н, Јул,  Август и Септембар 201</w:t>
            </w:r>
            <w:r>
              <w:rPr>
                <w:sz w:val="24"/>
                <w:szCs w:val="24"/>
                <w:lang w:val="sr-Cyrl-CS"/>
              </w:rPr>
              <w:t>6</w:t>
            </w:r>
            <w:r w:rsidRPr="00996BB1">
              <w:rPr>
                <w:sz w:val="24"/>
                <w:szCs w:val="24"/>
                <w:lang w:val="sr-Latn-BA"/>
              </w:rPr>
              <w:t>.</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Default="001F31C5" w:rsidP="00557725">
            <w:pPr>
              <w:ind w:left="-35"/>
              <w:rPr>
                <w:sz w:val="24"/>
                <w:szCs w:val="24"/>
              </w:rPr>
            </w:pPr>
            <w:r>
              <w:rPr>
                <w:b/>
                <w:bCs/>
                <w:sz w:val="24"/>
                <w:szCs w:val="24"/>
                <w:lang w:val="sr-Cyrl-CS"/>
              </w:rPr>
              <w:t>18.</w:t>
            </w:r>
            <w:r>
              <w:rPr>
                <w:sz w:val="24"/>
                <w:szCs w:val="24"/>
              </w:rPr>
              <w:t xml:space="preserve"> Организација обележавања</w:t>
            </w:r>
          </w:p>
          <w:p w:rsidR="001F31C5" w:rsidRPr="00E50489" w:rsidRDefault="001F31C5" w:rsidP="00557725">
            <w:pPr>
              <w:rPr>
                <w:b/>
                <w:bCs/>
                <w:sz w:val="24"/>
                <w:szCs w:val="24"/>
                <w:lang w:val="sr-Cyrl-CS"/>
              </w:rPr>
            </w:pPr>
            <w:r>
              <w:rPr>
                <w:sz w:val="24"/>
                <w:szCs w:val="24"/>
                <w:lang w:val="sr-Cyrl-CS"/>
              </w:rPr>
              <w:t>материјала за неопходан рад у јаслицама</w:t>
            </w:r>
          </w:p>
        </w:tc>
        <w:tc>
          <w:tcPr>
            <w:tcW w:w="2394" w:type="dxa"/>
          </w:tcPr>
          <w:p w:rsidR="001F31C5" w:rsidRPr="00994850" w:rsidRDefault="001F31C5" w:rsidP="00557725">
            <w:pPr>
              <w:rPr>
                <w:sz w:val="24"/>
                <w:szCs w:val="24"/>
                <w:lang w:val="sr-Cyrl-CS"/>
              </w:rPr>
            </w:pPr>
            <w:r>
              <w:rPr>
                <w:sz w:val="24"/>
                <w:szCs w:val="24"/>
                <w:lang w:val="sr-Latn-BA"/>
              </w:rPr>
              <w:t>Сарадња са</w:t>
            </w:r>
            <w:r>
              <w:rPr>
                <w:sz w:val="24"/>
                <w:szCs w:val="24"/>
                <w:lang w:val="sr-Cyrl-CS"/>
              </w:rPr>
              <w:t xml:space="preserve"> кројачицом </w:t>
            </w:r>
            <w:r>
              <w:rPr>
                <w:sz w:val="24"/>
                <w:szCs w:val="24"/>
                <w:lang w:val="sr-Latn-BA"/>
              </w:rPr>
              <w:t xml:space="preserve"> Предшколске установе „Наша радост“ и шефовима објеката.</w:t>
            </w:r>
          </w:p>
        </w:tc>
        <w:tc>
          <w:tcPr>
            <w:tcW w:w="2394" w:type="dxa"/>
          </w:tcPr>
          <w:p w:rsidR="001F31C5" w:rsidRDefault="001F31C5" w:rsidP="00557725">
            <w:pPr>
              <w:rPr>
                <w:sz w:val="24"/>
                <w:szCs w:val="24"/>
              </w:rPr>
            </w:pPr>
            <w:r>
              <w:rPr>
                <w:sz w:val="24"/>
                <w:szCs w:val="24"/>
              </w:rPr>
              <w:t>Септембар 201</w:t>
            </w:r>
            <w:r>
              <w:rPr>
                <w:sz w:val="24"/>
                <w:szCs w:val="24"/>
                <w:lang w:val="sr-Latn-CS"/>
              </w:rPr>
              <w:t>5</w:t>
            </w:r>
            <w:r>
              <w:rPr>
                <w:sz w:val="24"/>
                <w:szCs w:val="24"/>
              </w:rPr>
              <w:t>.-</w:t>
            </w:r>
          </w:p>
          <w:p w:rsidR="001F31C5" w:rsidRPr="00996BB1" w:rsidRDefault="001F31C5" w:rsidP="00557725">
            <w:pPr>
              <w:rPr>
                <w:sz w:val="24"/>
                <w:szCs w:val="24"/>
                <w:lang w:val="sr-Latn-BA"/>
              </w:rPr>
            </w:pPr>
            <w:r>
              <w:rPr>
                <w:sz w:val="24"/>
                <w:szCs w:val="24"/>
              </w:rPr>
              <w:t>Септембар 201</w:t>
            </w:r>
            <w:r>
              <w:rPr>
                <w:sz w:val="24"/>
                <w:szCs w:val="24"/>
                <w:lang w:val="sr-Latn-CS"/>
              </w:rPr>
              <w:t>6</w:t>
            </w:r>
          </w:p>
        </w:tc>
        <w:tc>
          <w:tcPr>
            <w:tcW w:w="2394" w:type="dxa"/>
          </w:tcPr>
          <w:p w:rsidR="001F31C5" w:rsidRDefault="001F31C5" w:rsidP="00557725">
            <w:pPr>
              <w:rPr>
                <w:sz w:val="24"/>
                <w:szCs w:val="24"/>
              </w:rPr>
            </w:pPr>
            <w:r w:rsidRPr="00397E95">
              <w:rPr>
                <w:sz w:val="24"/>
                <w:szCs w:val="24"/>
              </w:rPr>
              <w:t>Медицинске сестре на превентиви</w:t>
            </w:r>
          </w:p>
          <w:p w:rsidR="001F31C5" w:rsidRPr="00397E95" w:rsidRDefault="001F31C5" w:rsidP="00557725">
            <w:pPr>
              <w:shd w:val="clear" w:color="auto" w:fill="FFFFFF"/>
              <w:rPr>
                <w:sz w:val="24"/>
                <w:szCs w:val="24"/>
              </w:rPr>
            </w:pPr>
          </w:p>
        </w:tc>
      </w:tr>
      <w:tr w:rsidR="001F31C5" w:rsidTr="001F31C5">
        <w:tc>
          <w:tcPr>
            <w:tcW w:w="2394" w:type="dxa"/>
          </w:tcPr>
          <w:p w:rsidR="001F31C5" w:rsidRDefault="001F31C5" w:rsidP="00557725">
            <w:pPr>
              <w:rPr>
                <w:sz w:val="24"/>
                <w:szCs w:val="24"/>
              </w:rPr>
            </w:pPr>
            <w:r>
              <w:rPr>
                <w:b/>
                <w:bCs/>
                <w:sz w:val="24"/>
                <w:szCs w:val="24"/>
                <w:lang w:val="sr-Latn-BA"/>
              </w:rPr>
              <w:t>1</w:t>
            </w:r>
            <w:r>
              <w:rPr>
                <w:b/>
                <w:bCs/>
                <w:sz w:val="24"/>
                <w:szCs w:val="24"/>
                <w:lang w:val="sr-Cyrl-CS"/>
              </w:rPr>
              <w:t>9.</w:t>
            </w:r>
            <w:r>
              <w:rPr>
                <w:b/>
                <w:bCs/>
                <w:sz w:val="24"/>
                <w:szCs w:val="24"/>
                <w:lang w:val="sr-Latn-BA"/>
              </w:rPr>
              <w:t xml:space="preserve"> </w:t>
            </w:r>
            <w:r>
              <w:rPr>
                <w:sz w:val="24"/>
                <w:szCs w:val="24"/>
              </w:rPr>
              <w:t>Израда Финансијског плана за 201</w:t>
            </w:r>
            <w:r>
              <w:rPr>
                <w:sz w:val="24"/>
                <w:szCs w:val="24"/>
                <w:lang w:val="sr-Cyrl-CS"/>
              </w:rPr>
              <w:t>6</w:t>
            </w:r>
            <w:r>
              <w:rPr>
                <w:sz w:val="24"/>
                <w:szCs w:val="24"/>
              </w:rPr>
              <w:t>. годину:</w:t>
            </w:r>
          </w:p>
          <w:p w:rsidR="001F31C5" w:rsidRPr="00233E45" w:rsidRDefault="001F31C5" w:rsidP="006F08CA">
            <w:pPr>
              <w:numPr>
                <w:ilvl w:val="0"/>
                <w:numId w:val="40"/>
              </w:numPr>
              <w:rPr>
                <w:bCs/>
                <w:sz w:val="24"/>
                <w:szCs w:val="24"/>
                <w:lang w:val="sr-Latn-BA"/>
              </w:rPr>
            </w:pPr>
            <w:r w:rsidRPr="00233E45">
              <w:rPr>
                <w:bCs/>
                <w:sz w:val="24"/>
                <w:szCs w:val="24"/>
                <w:lang w:val="sr-Latn-BA"/>
              </w:rPr>
              <w:t>Дезинфекција, дезинсекција и дератизација</w:t>
            </w:r>
          </w:p>
          <w:p w:rsidR="001F31C5" w:rsidRPr="00233E45" w:rsidRDefault="001F31C5" w:rsidP="006F08CA">
            <w:pPr>
              <w:numPr>
                <w:ilvl w:val="0"/>
                <w:numId w:val="40"/>
              </w:numPr>
              <w:rPr>
                <w:bCs/>
                <w:sz w:val="24"/>
                <w:szCs w:val="24"/>
                <w:lang w:val="sr-Latn-BA"/>
              </w:rPr>
            </w:pPr>
            <w:r w:rsidRPr="00233E45">
              <w:rPr>
                <w:bCs/>
                <w:sz w:val="24"/>
                <w:szCs w:val="24"/>
                <w:lang w:val="sr-Latn-BA"/>
              </w:rPr>
              <w:t>Чишћење и прање тепиха</w:t>
            </w:r>
          </w:p>
          <w:p w:rsidR="001F31C5" w:rsidRPr="00233E45" w:rsidRDefault="001F31C5" w:rsidP="006F08CA">
            <w:pPr>
              <w:numPr>
                <w:ilvl w:val="0"/>
                <w:numId w:val="40"/>
              </w:numPr>
              <w:rPr>
                <w:bCs/>
                <w:sz w:val="24"/>
                <w:szCs w:val="24"/>
                <w:lang w:val="sr-Latn-BA"/>
              </w:rPr>
            </w:pPr>
            <w:r w:rsidRPr="00233E45">
              <w:rPr>
                <w:bCs/>
                <w:sz w:val="24"/>
                <w:szCs w:val="24"/>
                <w:lang w:val="sr-Latn-BA"/>
              </w:rPr>
              <w:t>Санитетски материјал</w:t>
            </w:r>
          </w:p>
          <w:p w:rsidR="001F31C5" w:rsidRPr="00233E45" w:rsidRDefault="001F31C5" w:rsidP="006F08CA">
            <w:pPr>
              <w:numPr>
                <w:ilvl w:val="0"/>
                <w:numId w:val="40"/>
              </w:numPr>
              <w:rPr>
                <w:bCs/>
                <w:sz w:val="24"/>
                <w:szCs w:val="24"/>
                <w:lang w:val="sr-Latn-BA"/>
              </w:rPr>
            </w:pPr>
            <w:r w:rsidRPr="00233E45">
              <w:rPr>
                <w:bCs/>
                <w:sz w:val="24"/>
                <w:szCs w:val="24"/>
                <w:lang w:val="sr-Latn-BA"/>
              </w:rPr>
              <w:t>Санитарни преглед</w:t>
            </w:r>
          </w:p>
          <w:p w:rsidR="001F31C5" w:rsidRPr="00795561" w:rsidRDefault="001F31C5" w:rsidP="006F08CA">
            <w:pPr>
              <w:numPr>
                <w:ilvl w:val="0"/>
                <w:numId w:val="40"/>
              </w:numPr>
              <w:rPr>
                <w:bCs/>
                <w:sz w:val="24"/>
                <w:szCs w:val="24"/>
                <w:lang w:val="sr-Latn-BA"/>
              </w:rPr>
            </w:pPr>
            <w:r w:rsidRPr="00233E45">
              <w:rPr>
                <w:bCs/>
                <w:sz w:val="24"/>
                <w:szCs w:val="24"/>
                <w:lang w:val="sr-Latn-BA"/>
              </w:rPr>
              <w:t>Узорковање воде за пиће</w:t>
            </w:r>
          </w:p>
          <w:p w:rsidR="001F31C5" w:rsidRPr="00233E45" w:rsidRDefault="001F31C5" w:rsidP="006F08CA">
            <w:pPr>
              <w:numPr>
                <w:ilvl w:val="0"/>
                <w:numId w:val="40"/>
              </w:numPr>
              <w:rPr>
                <w:bCs/>
                <w:sz w:val="24"/>
                <w:szCs w:val="24"/>
                <w:lang w:val="sr-Latn-BA"/>
              </w:rPr>
            </w:pPr>
            <w:r>
              <w:rPr>
                <w:bCs/>
                <w:sz w:val="24"/>
                <w:szCs w:val="24"/>
                <w:lang w:val="sr-Latn-BA"/>
              </w:rPr>
              <w:t xml:space="preserve"> </w:t>
            </w:r>
            <w:r>
              <w:rPr>
                <w:bCs/>
                <w:sz w:val="24"/>
                <w:szCs w:val="24"/>
                <w:lang w:val="sr-Cyrl-CS"/>
              </w:rPr>
              <w:t>У</w:t>
            </w:r>
            <w:r w:rsidRPr="00233E45">
              <w:rPr>
                <w:bCs/>
                <w:sz w:val="24"/>
                <w:szCs w:val="24"/>
                <w:lang w:val="sr-Latn-BA"/>
              </w:rPr>
              <w:t>зорковање хране</w:t>
            </w:r>
          </w:p>
          <w:p w:rsidR="001F31C5" w:rsidRPr="00233E45" w:rsidRDefault="001F31C5" w:rsidP="006F08CA">
            <w:pPr>
              <w:numPr>
                <w:ilvl w:val="0"/>
                <w:numId w:val="40"/>
              </w:numPr>
              <w:rPr>
                <w:bCs/>
                <w:sz w:val="24"/>
                <w:szCs w:val="24"/>
                <w:lang w:val="sr-Latn-BA"/>
              </w:rPr>
            </w:pPr>
            <w:r w:rsidRPr="00233E45">
              <w:rPr>
                <w:bCs/>
                <w:sz w:val="24"/>
                <w:szCs w:val="24"/>
                <w:lang w:val="sr-Latn-BA"/>
              </w:rPr>
              <w:t xml:space="preserve">Потрошни </w:t>
            </w:r>
            <w:r w:rsidRPr="00233E45">
              <w:rPr>
                <w:bCs/>
                <w:sz w:val="24"/>
                <w:szCs w:val="24"/>
                <w:lang w:val="sr-Latn-BA"/>
              </w:rPr>
              <w:lastRenderedPageBreak/>
              <w:t>материјал</w:t>
            </w:r>
          </w:p>
          <w:p w:rsidR="001F31C5" w:rsidRPr="00233E45" w:rsidRDefault="001F31C5" w:rsidP="006F08CA">
            <w:pPr>
              <w:numPr>
                <w:ilvl w:val="0"/>
                <w:numId w:val="40"/>
              </w:numPr>
              <w:rPr>
                <w:bCs/>
                <w:sz w:val="24"/>
                <w:szCs w:val="24"/>
                <w:lang w:val="sr-Latn-BA"/>
              </w:rPr>
            </w:pPr>
            <w:r w:rsidRPr="00233E45">
              <w:rPr>
                <w:bCs/>
                <w:sz w:val="24"/>
                <w:szCs w:val="24"/>
                <w:lang w:val="sr-Latn-BA"/>
              </w:rPr>
              <w:t>Потрошни материјал за ромску децу</w:t>
            </w:r>
          </w:p>
          <w:p w:rsidR="001F31C5" w:rsidRPr="00233E45" w:rsidRDefault="001F31C5" w:rsidP="006F08CA">
            <w:pPr>
              <w:numPr>
                <w:ilvl w:val="0"/>
                <w:numId w:val="40"/>
              </w:numPr>
              <w:rPr>
                <w:b/>
                <w:bCs/>
                <w:sz w:val="24"/>
                <w:szCs w:val="24"/>
                <w:lang w:val="sr-Latn-BA"/>
              </w:rPr>
            </w:pPr>
            <w:r w:rsidRPr="00233E45">
              <w:rPr>
                <w:bCs/>
                <w:sz w:val="24"/>
                <w:szCs w:val="24"/>
                <w:lang w:val="sr-Latn-BA"/>
              </w:rPr>
              <w:t>Оспособљавање запослених за пружање Прве Помоћи</w:t>
            </w:r>
          </w:p>
          <w:p w:rsidR="001F31C5" w:rsidRPr="002C7400" w:rsidRDefault="001F31C5" w:rsidP="006F08CA">
            <w:pPr>
              <w:numPr>
                <w:ilvl w:val="0"/>
                <w:numId w:val="40"/>
              </w:numPr>
              <w:rPr>
                <w:b/>
                <w:bCs/>
                <w:sz w:val="24"/>
                <w:szCs w:val="24"/>
                <w:lang w:val="sr-Latn-BA"/>
              </w:rPr>
            </w:pPr>
            <w:r>
              <w:rPr>
                <w:bCs/>
                <w:sz w:val="24"/>
                <w:szCs w:val="24"/>
                <w:lang w:val="sr-Latn-BA"/>
              </w:rPr>
              <w:t>Хигијенски минимум</w:t>
            </w:r>
          </w:p>
          <w:p w:rsidR="001F31C5" w:rsidRDefault="001F31C5" w:rsidP="006F08CA">
            <w:pPr>
              <w:numPr>
                <w:ilvl w:val="0"/>
                <w:numId w:val="40"/>
              </w:numPr>
              <w:rPr>
                <w:b/>
                <w:bCs/>
                <w:sz w:val="24"/>
                <w:szCs w:val="24"/>
                <w:lang w:val="sr-Latn-BA"/>
              </w:rPr>
            </w:pPr>
            <w:r>
              <w:rPr>
                <w:sz w:val="24"/>
                <w:szCs w:val="24"/>
                <w:lang w:val="sr-Cyrl-CS"/>
              </w:rPr>
              <w:t>Стручно усавршавање</w:t>
            </w:r>
          </w:p>
        </w:tc>
        <w:tc>
          <w:tcPr>
            <w:tcW w:w="2394" w:type="dxa"/>
          </w:tcPr>
          <w:p w:rsidR="001F31C5" w:rsidRPr="00B358DF" w:rsidRDefault="001F31C5" w:rsidP="00557725">
            <w:pPr>
              <w:rPr>
                <w:sz w:val="24"/>
                <w:szCs w:val="24"/>
                <w:lang w:val="sr-Latn-BA"/>
              </w:rPr>
            </w:pPr>
            <w:r>
              <w:rPr>
                <w:sz w:val="24"/>
                <w:szCs w:val="24"/>
                <w:lang w:val="sr-Latn-BA"/>
              </w:rPr>
              <w:lastRenderedPageBreak/>
              <w:t>Израда Јавне набавке на основу усвојеног Буџета за 201</w:t>
            </w:r>
            <w:r>
              <w:rPr>
                <w:sz w:val="24"/>
                <w:szCs w:val="24"/>
                <w:lang w:val="sr-Cyrl-CS"/>
              </w:rPr>
              <w:t>6</w:t>
            </w:r>
            <w:r>
              <w:rPr>
                <w:sz w:val="24"/>
                <w:szCs w:val="24"/>
                <w:lang w:val="sr-Latn-BA"/>
              </w:rPr>
              <w:t>. годину.</w:t>
            </w:r>
          </w:p>
        </w:tc>
        <w:tc>
          <w:tcPr>
            <w:tcW w:w="2394" w:type="dxa"/>
          </w:tcPr>
          <w:p w:rsidR="001F31C5" w:rsidRPr="00795561" w:rsidRDefault="001F31C5" w:rsidP="00557725">
            <w:pPr>
              <w:rPr>
                <w:sz w:val="24"/>
                <w:szCs w:val="24"/>
                <w:lang w:val="sr-Cyrl-CS"/>
              </w:rPr>
            </w:pPr>
            <w:r>
              <w:rPr>
                <w:sz w:val="24"/>
                <w:szCs w:val="24"/>
                <w:lang w:val="sr-Cyrl-CS"/>
              </w:rPr>
              <w:t>Јун</w:t>
            </w:r>
            <w:r>
              <w:rPr>
                <w:sz w:val="24"/>
                <w:szCs w:val="24"/>
              </w:rPr>
              <w:t xml:space="preserve"> 201</w:t>
            </w:r>
            <w:r>
              <w:rPr>
                <w:sz w:val="24"/>
                <w:szCs w:val="24"/>
                <w:lang w:val="sr-Cyrl-CS"/>
              </w:rPr>
              <w:t>5.</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Pr="00795561" w:rsidRDefault="001F31C5" w:rsidP="00557725">
            <w:pPr>
              <w:rPr>
                <w:b/>
                <w:bCs/>
                <w:sz w:val="24"/>
                <w:szCs w:val="24"/>
                <w:lang w:val="sr-Cyrl-CS"/>
              </w:rPr>
            </w:pPr>
            <w:r>
              <w:rPr>
                <w:b/>
                <w:bCs/>
                <w:sz w:val="24"/>
                <w:szCs w:val="24"/>
                <w:lang w:val="sr-Cyrl-CS"/>
              </w:rPr>
              <w:lastRenderedPageBreak/>
              <w:t>20</w:t>
            </w:r>
            <w:r>
              <w:rPr>
                <w:b/>
                <w:bCs/>
                <w:sz w:val="24"/>
                <w:szCs w:val="24"/>
                <w:lang w:val="sr-Latn-BA"/>
              </w:rPr>
              <w:t xml:space="preserve">. </w:t>
            </w:r>
            <w:r>
              <w:rPr>
                <w:sz w:val="24"/>
                <w:szCs w:val="24"/>
              </w:rPr>
              <w:t xml:space="preserve">Израда превентивних </w:t>
            </w:r>
            <w:r>
              <w:rPr>
                <w:sz w:val="24"/>
                <w:szCs w:val="24"/>
                <w:lang w:val="sr-Cyrl-CS"/>
              </w:rPr>
              <w:t>флајера</w:t>
            </w:r>
            <w:r>
              <w:rPr>
                <w:sz w:val="24"/>
                <w:szCs w:val="24"/>
              </w:rPr>
              <w:t xml:space="preserve"> под називом “Заједно сачувајмо здравље деце у колективу”, подела </w:t>
            </w:r>
            <w:r>
              <w:rPr>
                <w:sz w:val="24"/>
                <w:szCs w:val="24"/>
                <w:lang w:val="sr-Cyrl-CS"/>
              </w:rPr>
              <w:t xml:space="preserve">по </w:t>
            </w:r>
            <w:r>
              <w:rPr>
                <w:sz w:val="24"/>
                <w:szCs w:val="24"/>
              </w:rPr>
              <w:t xml:space="preserve">свим вртићима </w:t>
            </w:r>
            <w:r>
              <w:rPr>
                <w:sz w:val="24"/>
                <w:szCs w:val="24"/>
                <w:lang w:val="sr-Cyrl-CS"/>
              </w:rPr>
              <w:t>за новоуписану децу у јаслицама.</w:t>
            </w:r>
          </w:p>
        </w:tc>
        <w:tc>
          <w:tcPr>
            <w:tcW w:w="2394" w:type="dxa"/>
          </w:tcPr>
          <w:p w:rsidR="001F31C5" w:rsidRDefault="001F31C5" w:rsidP="00557725">
            <w:pPr>
              <w:rPr>
                <w:sz w:val="24"/>
                <w:szCs w:val="24"/>
                <w:lang w:val="sr-Latn-BA"/>
              </w:rPr>
            </w:pPr>
            <w:r>
              <w:rPr>
                <w:sz w:val="24"/>
                <w:szCs w:val="24"/>
                <w:lang w:val="sr-Latn-BA"/>
              </w:rPr>
              <w:t xml:space="preserve">Повратна информација од васпитача и медицинских сестара у  вртићима о утицају садржаја </w:t>
            </w:r>
            <w:r>
              <w:rPr>
                <w:sz w:val="24"/>
                <w:szCs w:val="24"/>
                <w:lang w:val="sr-Cyrl-CS"/>
              </w:rPr>
              <w:t>флајера</w:t>
            </w:r>
            <w:r>
              <w:rPr>
                <w:sz w:val="24"/>
                <w:szCs w:val="24"/>
                <w:lang w:val="sr-Latn-BA"/>
              </w:rPr>
              <w:t xml:space="preserve"> на свест родитеља.</w:t>
            </w:r>
          </w:p>
        </w:tc>
        <w:tc>
          <w:tcPr>
            <w:tcW w:w="2394" w:type="dxa"/>
          </w:tcPr>
          <w:p w:rsidR="001F31C5" w:rsidRPr="00F55B50" w:rsidRDefault="001F31C5" w:rsidP="00557725">
            <w:pPr>
              <w:rPr>
                <w:sz w:val="24"/>
                <w:szCs w:val="24"/>
                <w:lang w:val="sr-Cyrl-CS"/>
              </w:rPr>
            </w:pPr>
            <w:r>
              <w:rPr>
                <w:sz w:val="24"/>
                <w:szCs w:val="24"/>
                <w:lang w:val="sr-Cyrl-CS"/>
              </w:rPr>
              <w:t>Мај</w:t>
            </w:r>
            <w:r>
              <w:rPr>
                <w:sz w:val="24"/>
                <w:szCs w:val="24"/>
              </w:rPr>
              <w:t xml:space="preserve"> 201</w:t>
            </w:r>
            <w:r>
              <w:rPr>
                <w:sz w:val="24"/>
                <w:szCs w:val="24"/>
                <w:lang w:val="sr-Cyrl-CS"/>
              </w:rPr>
              <w:t>5.</w:t>
            </w:r>
          </w:p>
        </w:tc>
        <w:tc>
          <w:tcPr>
            <w:tcW w:w="2394" w:type="dxa"/>
          </w:tcPr>
          <w:p w:rsidR="001F31C5" w:rsidRPr="00397E95" w:rsidRDefault="001F31C5" w:rsidP="00557725">
            <w:pPr>
              <w:shd w:val="clear" w:color="auto" w:fill="FFFFFF"/>
              <w:rPr>
                <w:sz w:val="24"/>
                <w:szCs w:val="24"/>
              </w:rPr>
            </w:pPr>
            <w:r w:rsidRPr="00397E95">
              <w:rPr>
                <w:sz w:val="24"/>
                <w:szCs w:val="24"/>
              </w:rPr>
              <w:t>Медицинске сестре на превентиви</w:t>
            </w:r>
          </w:p>
        </w:tc>
      </w:tr>
      <w:tr w:rsidR="001F31C5" w:rsidTr="001F31C5">
        <w:tc>
          <w:tcPr>
            <w:tcW w:w="2394" w:type="dxa"/>
          </w:tcPr>
          <w:p w:rsidR="001F31C5" w:rsidRDefault="001F31C5" w:rsidP="00557725">
            <w:pPr>
              <w:rPr>
                <w:b/>
                <w:bCs/>
                <w:sz w:val="24"/>
                <w:szCs w:val="24"/>
                <w:lang w:val="sr-Cyrl-CS"/>
              </w:rPr>
            </w:pPr>
            <w:r>
              <w:rPr>
                <w:b/>
                <w:bCs/>
                <w:sz w:val="24"/>
                <w:szCs w:val="24"/>
                <w:lang w:val="sr-Cyrl-CS"/>
              </w:rPr>
              <w:t xml:space="preserve">21. </w:t>
            </w:r>
            <w:r w:rsidRPr="00F55B50">
              <w:rPr>
                <w:bCs/>
                <w:sz w:val="24"/>
                <w:szCs w:val="24"/>
                <w:lang w:val="sr-Cyrl-CS"/>
              </w:rPr>
              <w:t>Едукација запослених</w:t>
            </w:r>
            <w:r>
              <w:rPr>
                <w:b/>
                <w:bCs/>
                <w:sz w:val="24"/>
                <w:szCs w:val="24"/>
                <w:lang w:val="sr-Cyrl-CS"/>
              </w:rPr>
              <w:t xml:space="preserve"> </w:t>
            </w:r>
            <w:r>
              <w:rPr>
                <w:bCs/>
                <w:sz w:val="24"/>
                <w:szCs w:val="24"/>
                <w:lang w:val="sr-Cyrl-CS"/>
              </w:rPr>
              <w:t>и организација састанка за запослене који у својим групама имају дете оболело од дијабетеса и њихових родитеља.</w:t>
            </w:r>
            <w:r>
              <w:rPr>
                <w:b/>
                <w:bCs/>
                <w:sz w:val="24"/>
                <w:szCs w:val="24"/>
                <w:lang w:val="sr-Cyrl-CS"/>
              </w:rPr>
              <w:t xml:space="preserve"> </w:t>
            </w:r>
          </w:p>
          <w:p w:rsidR="001F31C5" w:rsidRDefault="001F31C5" w:rsidP="00557725">
            <w:pPr>
              <w:rPr>
                <w:b/>
                <w:bCs/>
                <w:sz w:val="24"/>
                <w:szCs w:val="24"/>
                <w:lang w:val="sr-Cyrl-CS"/>
              </w:rPr>
            </w:pPr>
          </w:p>
          <w:p w:rsidR="001F31C5" w:rsidRPr="00B75FD0" w:rsidRDefault="001F31C5" w:rsidP="00557725">
            <w:pPr>
              <w:tabs>
                <w:tab w:val="left" w:pos="9639"/>
                <w:tab w:val="left" w:pos="9923"/>
              </w:tabs>
              <w:rPr>
                <w:bCs/>
                <w:sz w:val="24"/>
                <w:szCs w:val="24"/>
                <w:lang w:val="sr-Cyrl-CS"/>
              </w:rPr>
            </w:pPr>
            <w:r>
              <w:rPr>
                <w:bCs/>
                <w:sz w:val="24"/>
                <w:szCs w:val="24"/>
                <w:lang w:val="hr-HR"/>
              </w:rPr>
              <w:t>Иницијатива</w:t>
            </w:r>
            <w:r>
              <w:rPr>
                <w:bCs/>
                <w:sz w:val="24"/>
                <w:szCs w:val="24"/>
                <w:lang w:val="sr-Cyrl-CS"/>
              </w:rPr>
              <w:t xml:space="preserve"> У</w:t>
            </w:r>
            <w:r w:rsidRPr="00B75FD0">
              <w:rPr>
                <w:bCs/>
                <w:sz w:val="24"/>
                <w:szCs w:val="24"/>
                <w:lang w:val="hr-HR"/>
              </w:rPr>
              <w:t xml:space="preserve">дружења јесте </w:t>
            </w:r>
            <w:r w:rsidRPr="00B75FD0">
              <w:rPr>
                <w:sz w:val="24"/>
                <w:szCs w:val="24"/>
                <w:lang w:val="sr-Cyrl-CS"/>
              </w:rPr>
              <w:t>скретање</w:t>
            </w:r>
            <w:r w:rsidRPr="00B75FD0">
              <w:rPr>
                <w:sz w:val="24"/>
                <w:szCs w:val="24"/>
                <w:lang w:val="hr-HR"/>
              </w:rPr>
              <w:t xml:space="preserve"> </w:t>
            </w:r>
            <w:r w:rsidRPr="00B75FD0">
              <w:rPr>
                <w:sz w:val="24"/>
                <w:szCs w:val="24"/>
                <w:lang w:val="sr-Cyrl-CS"/>
              </w:rPr>
              <w:t>па</w:t>
            </w:r>
            <w:r w:rsidRPr="00B75FD0">
              <w:rPr>
                <w:sz w:val="24"/>
                <w:szCs w:val="24"/>
                <w:lang w:val="hr-HR"/>
              </w:rPr>
              <w:t>ж</w:t>
            </w:r>
            <w:r w:rsidRPr="00B75FD0">
              <w:rPr>
                <w:sz w:val="24"/>
                <w:szCs w:val="24"/>
                <w:lang w:val="sr-Cyrl-CS"/>
              </w:rPr>
              <w:t>ње</w:t>
            </w:r>
            <w:r w:rsidRPr="00B75FD0">
              <w:rPr>
                <w:sz w:val="24"/>
                <w:szCs w:val="24"/>
                <w:lang w:val="hr-HR"/>
              </w:rPr>
              <w:t xml:space="preserve"> </w:t>
            </w:r>
            <w:r>
              <w:rPr>
                <w:sz w:val="24"/>
                <w:szCs w:val="24"/>
                <w:lang w:val="sr-Cyrl-CS"/>
              </w:rPr>
              <w:t>васпитачима</w:t>
            </w:r>
            <w:r w:rsidRPr="00B75FD0">
              <w:rPr>
                <w:sz w:val="24"/>
                <w:szCs w:val="24"/>
                <w:lang w:val="hr-HR"/>
              </w:rPr>
              <w:t xml:space="preserve"> </w:t>
            </w:r>
            <w:r w:rsidRPr="00B75FD0">
              <w:rPr>
                <w:sz w:val="24"/>
                <w:szCs w:val="24"/>
                <w:lang w:val="sr-Cyrl-CS"/>
              </w:rPr>
              <w:t>на</w:t>
            </w:r>
            <w:r w:rsidRPr="003B7BFC">
              <w:rPr>
                <w:sz w:val="28"/>
                <w:szCs w:val="28"/>
                <w:lang w:val="hr-HR"/>
              </w:rPr>
              <w:t xml:space="preserve"> </w:t>
            </w:r>
            <w:r w:rsidRPr="00B75FD0">
              <w:rPr>
                <w:sz w:val="24"/>
                <w:szCs w:val="24"/>
                <w:lang w:val="sr-Cyrl-CS"/>
              </w:rPr>
              <w:t>проблеме</w:t>
            </w:r>
            <w:r w:rsidRPr="00B75FD0">
              <w:rPr>
                <w:sz w:val="24"/>
                <w:szCs w:val="24"/>
                <w:lang w:val="hr-HR"/>
              </w:rPr>
              <w:t xml:space="preserve"> </w:t>
            </w:r>
            <w:r w:rsidRPr="00B75FD0">
              <w:rPr>
                <w:sz w:val="24"/>
                <w:szCs w:val="24"/>
                <w:lang w:val="sr-Cyrl-CS"/>
              </w:rPr>
              <w:t>са</w:t>
            </w:r>
            <w:r w:rsidRPr="00B75FD0">
              <w:rPr>
                <w:sz w:val="24"/>
                <w:szCs w:val="24"/>
                <w:lang w:val="hr-HR"/>
              </w:rPr>
              <w:t xml:space="preserve"> </w:t>
            </w:r>
            <w:r w:rsidRPr="00B75FD0">
              <w:rPr>
                <w:sz w:val="24"/>
                <w:szCs w:val="24"/>
                <w:lang w:val="sr-Cyrl-CS"/>
              </w:rPr>
              <w:t>којима</w:t>
            </w:r>
            <w:r w:rsidRPr="00B75FD0">
              <w:rPr>
                <w:sz w:val="24"/>
                <w:szCs w:val="24"/>
                <w:lang w:val="hr-HR"/>
              </w:rPr>
              <w:t xml:space="preserve"> </w:t>
            </w:r>
            <w:r w:rsidRPr="00B75FD0">
              <w:rPr>
                <w:sz w:val="24"/>
                <w:szCs w:val="24"/>
                <w:lang w:val="sr-Cyrl-CS"/>
              </w:rPr>
              <w:t>се</w:t>
            </w:r>
            <w:r w:rsidRPr="00B75FD0">
              <w:rPr>
                <w:sz w:val="24"/>
                <w:szCs w:val="24"/>
                <w:lang w:val="hr-HR"/>
              </w:rPr>
              <w:t xml:space="preserve"> </w:t>
            </w:r>
            <w:r w:rsidRPr="00B75FD0">
              <w:rPr>
                <w:sz w:val="24"/>
                <w:szCs w:val="24"/>
                <w:lang w:val="sr-Cyrl-CS"/>
              </w:rPr>
              <w:t>сусре</w:t>
            </w:r>
            <w:r w:rsidRPr="00B75FD0">
              <w:rPr>
                <w:sz w:val="24"/>
                <w:szCs w:val="24"/>
                <w:lang w:val="hr-HR"/>
              </w:rPr>
              <w:t>ћ</w:t>
            </w:r>
            <w:r w:rsidRPr="00B75FD0">
              <w:rPr>
                <w:sz w:val="24"/>
                <w:szCs w:val="24"/>
                <w:lang w:val="sr-Cyrl-CS"/>
              </w:rPr>
              <w:t>у</w:t>
            </w:r>
            <w:r w:rsidRPr="00B75FD0">
              <w:rPr>
                <w:sz w:val="24"/>
                <w:szCs w:val="24"/>
                <w:lang w:val="hr-HR"/>
              </w:rPr>
              <w:t xml:space="preserve"> </w:t>
            </w:r>
            <w:r w:rsidRPr="00B75FD0">
              <w:rPr>
                <w:sz w:val="24"/>
                <w:szCs w:val="24"/>
                <w:lang w:val="sr-Cyrl-CS"/>
              </w:rPr>
              <w:t>особе</w:t>
            </w:r>
            <w:r w:rsidRPr="00B75FD0">
              <w:rPr>
                <w:sz w:val="24"/>
                <w:szCs w:val="24"/>
                <w:lang w:val="hr-HR"/>
              </w:rPr>
              <w:t xml:space="preserve"> </w:t>
            </w:r>
            <w:r w:rsidRPr="00B75FD0">
              <w:rPr>
                <w:sz w:val="24"/>
                <w:szCs w:val="24"/>
                <w:lang w:val="sr-Cyrl-CS"/>
              </w:rPr>
              <w:t>оболеле</w:t>
            </w:r>
            <w:r w:rsidRPr="00B75FD0">
              <w:rPr>
                <w:sz w:val="24"/>
                <w:szCs w:val="24"/>
                <w:lang w:val="hr-HR"/>
              </w:rPr>
              <w:t xml:space="preserve"> </w:t>
            </w:r>
            <w:r w:rsidRPr="00B75FD0">
              <w:rPr>
                <w:sz w:val="24"/>
                <w:szCs w:val="24"/>
                <w:lang w:val="sr-Cyrl-CS"/>
              </w:rPr>
              <w:t>од</w:t>
            </w:r>
            <w:r w:rsidRPr="00B75FD0">
              <w:rPr>
                <w:sz w:val="24"/>
                <w:szCs w:val="24"/>
                <w:lang w:val="hr-HR"/>
              </w:rPr>
              <w:t xml:space="preserve"> </w:t>
            </w:r>
            <w:r w:rsidRPr="00B75FD0">
              <w:rPr>
                <w:sz w:val="24"/>
                <w:szCs w:val="24"/>
                <w:lang w:val="sr-Cyrl-CS"/>
              </w:rPr>
              <w:t>дијабетеса</w:t>
            </w:r>
            <w:r w:rsidRPr="00B75FD0">
              <w:rPr>
                <w:sz w:val="24"/>
                <w:szCs w:val="24"/>
                <w:lang w:val="hr-HR"/>
              </w:rPr>
              <w:t xml:space="preserve"> као и п</w:t>
            </w:r>
            <w:r w:rsidRPr="00B75FD0">
              <w:rPr>
                <w:sz w:val="24"/>
                <w:szCs w:val="24"/>
                <w:lang w:val="sr-Cyrl-CS"/>
              </w:rPr>
              <w:t>одизање</w:t>
            </w:r>
            <w:r w:rsidRPr="00B75FD0">
              <w:rPr>
                <w:sz w:val="24"/>
                <w:szCs w:val="24"/>
                <w:lang w:val="hr-HR"/>
              </w:rPr>
              <w:t xml:space="preserve"> </w:t>
            </w:r>
            <w:r w:rsidRPr="00B75FD0">
              <w:rPr>
                <w:sz w:val="24"/>
                <w:szCs w:val="24"/>
                <w:lang w:val="sr-Cyrl-CS"/>
              </w:rPr>
              <w:t>нивоа</w:t>
            </w:r>
            <w:r w:rsidRPr="00B75FD0">
              <w:rPr>
                <w:sz w:val="24"/>
                <w:szCs w:val="24"/>
                <w:lang w:val="hr-HR"/>
              </w:rPr>
              <w:t xml:space="preserve"> свести, </w:t>
            </w:r>
            <w:r w:rsidRPr="00B75FD0">
              <w:rPr>
                <w:sz w:val="24"/>
                <w:szCs w:val="24"/>
                <w:lang w:val="sr-Cyrl-CS"/>
              </w:rPr>
              <w:t>здравствене</w:t>
            </w:r>
            <w:r w:rsidRPr="00B75FD0">
              <w:rPr>
                <w:sz w:val="24"/>
                <w:szCs w:val="24"/>
                <w:lang w:val="hr-HR"/>
              </w:rPr>
              <w:t xml:space="preserve"> </w:t>
            </w:r>
            <w:r w:rsidRPr="00B75FD0">
              <w:rPr>
                <w:sz w:val="24"/>
                <w:szCs w:val="24"/>
                <w:lang w:val="sr-Cyrl-CS"/>
              </w:rPr>
              <w:t>културе</w:t>
            </w:r>
            <w:r w:rsidRPr="00B75FD0">
              <w:rPr>
                <w:sz w:val="24"/>
                <w:szCs w:val="24"/>
                <w:lang w:val="hr-HR"/>
              </w:rPr>
              <w:t xml:space="preserve">, и као најважније </w:t>
            </w:r>
            <w:r w:rsidRPr="00B75FD0">
              <w:rPr>
                <w:sz w:val="24"/>
                <w:szCs w:val="24"/>
                <w:lang w:val="sr-Cyrl-CS"/>
              </w:rPr>
              <w:t>помо</w:t>
            </w:r>
            <w:r w:rsidRPr="00B75FD0">
              <w:rPr>
                <w:sz w:val="24"/>
                <w:szCs w:val="24"/>
                <w:lang w:val="hr-HR"/>
              </w:rPr>
              <w:t xml:space="preserve">ћ </w:t>
            </w:r>
            <w:r w:rsidRPr="00B75FD0">
              <w:rPr>
                <w:sz w:val="24"/>
                <w:szCs w:val="24"/>
                <w:lang w:val="sr-Cyrl-CS"/>
              </w:rPr>
              <w:t>деци</w:t>
            </w:r>
            <w:r w:rsidRPr="00B75FD0">
              <w:rPr>
                <w:sz w:val="24"/>
                <w:szCs w:val="24"/>
                <w:lang w:val="hr-HR"/>
              </w:rPr>
              <w:t xml:space="preserve"> </w:t>
            </w:r>
            <w:r w:rsidRPr="00B75FD0">
              <w:rPr>
                <w:sz w:val="24"/>
                <w:szCs w:val="24"/>
                <w:lang w:val="sr-Cyrl-CS"/>
              </w:rPr>
              <w:t>и</w:t>
            </w:r>
            <w:r w:rsidRPr="00B75FD0">
              <w:rPr>
                <w:sz w:val="24"/>
                <w:szCs w:val="24"/>
                <w:lang w:val="hr-HR"/>
              </w:rPr>
              <w:t xml:space="preserve"> сарадња са</w:t>
            </w:r>
            <w:r>
              <w:rPr>
                <w:sz w:val="28"/>
                <w:szCs w:val="28"/>
                <w:lang w:val="hr-HR"/>
              </w:rPr>
              <w:t xml:space="preserve"> </w:t>
            </w:r>
            <w:r w:rsidRPr="00B75FD0">
              <w:rPr>
                <w:sz w:val="24"/>
                <w:szCs w:val="24"/>
                <w:lang w:val="sr-Cyrl-CS"/>
              </w:rPr>
              <w:t>родитељима</w:t>
            </w:r>
            <w:r w:rsidRPr="00B75FD0">
              <w:rPr>
                <w:sz w:val="24"/>
                <w:szCs w:val="24"/>
                <w:lang w:val="hr-HR"/>
              </w:rPr>
              <w:t xml:space="preserve"> ч</w:t>
            </w:r>
            <w:r w:rsidRPr="00B75FD0">
              <w:rPr>
                <w:sz w:val="24"/>
                <w:szCs w:val="24"/>
                <w:lang w:val="sr-Cyrl-CS"/>
              </w:rPr>
              <w:t>ија</w:t>
            </w:r>
            <w:r w:rsidRPr="00B75FD0">
              <w:rPr>
                <w:sz w:val="24"/>
                <w:szCs w:val="24"/>
                <w:lang w:val="hr-HR"/>
              </w:rPr>
              <w:t xml:space="preserve"> </w:t>
            </w:r>
            <w:r w:rsidRPr="00B75FD0">
              <w:rPr>
                <w:sz w:val="24"/>
                <w:szCs w:val="24"/>
                <w:lang w:val="sr-Cyrl-CS"/>
              </w:rPr>
              <w:t>деца</w:t>
            </w:r>
            <w:r w:rsidRPr="00B75FD0">
              <w:rPr>
                <w:sz w:val="24"/>
                <w:szCs w:val="24"/>
                <w:lang w:val="hr-HR"/>
              </w:rPr>
              <w:t xml:space="preserve"> </w:t>
            </w:r>
            <w:r w:rsidRPr="00B75FD0">
              <w:rPr>
                <w:sz w:val="24"/>
                <w:szCs w:val="24"/>
                <w:lang w:val="sr-Cyrl-CS"/>
              </w:rPr>
              <w:t>болују</w:t>
            </w:r>
            <w:r w:rsidRPr="00B75FD0">
              <w:rPr>
                <w:sz w:val="24"/>
                <w:szCs w:val="24"/>
                <w:lang w:val="hr-HR"/>
              </w:rPr>
              <w:t xml:space="preserve"> од дијабетеса како би се на најквалитетнији</w:t>
            </w:r>
            <w:r>
              <w:rPr>
                <w:sz w:val="28"/>
                <w:szCs w:val="28"/>
                <w:lang w:val="hr-HR"/>
              </w:rPr>
              <w:t xml:space="preserve"> </w:t>
            </w:r>
            <w:r w:rsidRPr="00B75FD0">
              <w:rPr>
                <w:sz w:val="24"/>
                <w:szCs w:val="24"/>
                <w:lang w:val="hr-HR"/>
              </w:rPr>
              <w:t>начин омогућио њихов боравак у вртићу.</w:t>
            </w:r>
          </w:p>
          <w:p w:rsidR="001F31C5" w:rsidRPr="00B75FD0" w:rsidRDefault="001F31C5" w:rsidP="00557725">
            <w:pPr>
              <w:tabs>
                <w:tab w:val="left" w:pos="9639"/>
                <w:tab w:val="left" w:pos="9923"/>
              </w:tabs>
              <w:ind w:right="566"/>
              <w:jc w:val="both"/>
              <w:rPr>
                <w:bCs/>
                <w:sz w:val="24"/>
                <w:szCs w:val="24"/>
                <w:lang w:val="hr-HR"/>
              </w:rPr>
            </w:pPr>
            <w:r w:rsidRPr="00B75FD0">
              <w:rPr>
                <w:sz w:val="24"/>
                <w:szCs w:val="24"/>
                <w:lang w:val="hr-HR"/>
              </w:rPr>
              <w:t xml:space="preserve"> </w:t>
            </w:r>
          </w:p>
          <w:p w:rsidR="001F31C5" w:rsidRPr="00B75FD0" w:rsidRDefault="001F31C5" w:rsidP="00557725">
            <w:pPr>
              <w:rPr>
                <w:b/>
                <w:bCs/>
                <w:sz w:val="24"/>
                <w:szCs w:val="24"/>
                <w:lang w:val="hr-HR"/>
              </w:rPr>
            </w:pPr>
          </w:p>
        </w:tc>
        <w:tc>
          <w:tcPr>
            <w:tcW w:w="2394" w:type="dxa"/>
          </w:tcPr>
          <w:p w:rsidR="001F31C5" w:rsidRPr="00F55B50" w:rsidRDefault="001F31C5" w:rsidP="00557725">
            <w:pPr>
              <w:rPr>
                <w:sz w:val="24"/>
                <w:szCs w:val="24"/>
                <w:lang w:val="sr-Cyrl-CS"/>
              </w:rPr>
            </w:pPr>
            <w:r>
              <w:rPr>
                <w:sz w:val="24"/>
                <w:szCs w:val="24"/>
                <w:lang w:val="sr-Cyrl-CS"/>
              </w:rPr>
              <w:t>Сарадња са Удружењем деце, омладине и родитеља оболелих од дијабетеса „Плаво срце 024“.</w:t>
            </w:r>
          </w:p>
        </w:tc>
        <w:tc>
          <w:tcPr>
            <w:tcW w:w="2394" w:type="dxa"/>
          </w:tcPr>
          <w:p w:rsidR="001F31C5" w:rsidRDefault="001F31C5" w:rsidP="00557725">
            <w:pPr>
              <w:rPr>
                <w:sz w:val="24"/>
                <w:szCs w:val="24"/>
              </w:rPr>
            </w:pPr>
            <w:r>
              <w:rPr>
                <w:sz w:val="24"/>
                <w:szCs w:val="24"/>
              </w:rPr>
              <w:t>Септембар 201</w:t>
            </w:r>
            <w:r>
              <w:rPr>
                <w:sz w:val="24"/>
                <w:szCs w:val="24"/>
                <w:lang w:val="sr-Latn-CS"/>
              </w:rPr>
              <w:t>5</w:t>
            </w:r>
            <w:r>
              <w:rPr>
                <w:sz w:val="24"/>
                <w:szCs w:val="24"/>
              </w:rPr>
              <w:t>.-Септембар 201</w:t>
            </w:r>
            <w:r>
              <w:rPr>
                <w:sz w:val="24"/>
                <w:szCs w:val="24"/>
                <w:lang w:val="sr-Latn-CS"/>
              </w:rPr>
              <w:t>6</w:t>
            </w:r>
            <w:r>
              <w:rPr>
                <w:sz w:val="24"/>
                <w:szCs w:val="24"/>
              </w:rPr>
              <w:t>.</w:t>
            </w:r>
          </w:p>
          <w:p w:rsidR="001F31C5" w:rsidRPr="00F55B50" w:rsidRDefault="001F31C5" w:rsidP="00557725">
            <w:pPr>
              <w:rPr>
                <w:sz w:val="24"/>
                <w:szCs w:val="24"/>
                <w:lang w:val="sr-Cyrl-CS"/>
              </w:rPr>
            </w:pPr>
          </w:p>
        </w:tc>
        <w:tc>
          <w:tcPr>
            <w:tcW w:w="2394" w:type="dxa"/>
          </w:tcPr>
          <w:p w:rsidR="001F31C5" w:rsidRPr="00F55B50" w:rsidRDefault="001F31C5" w:rsidP="00557725">
            <w:pPr>
              <w:shd w:val="clear" w:color="auto" w:fill="FFFFFF"/>
              <w:rPr>
                <w:sz w:val="24"/>
                <w:szCs w:val="24"/>
                <w:lang w:val="sr-Cyrl-CS"/>
              </w:rPr>
            </w:pPr>
            <w:r w:rsidRPr="00397E95">
              <w:rPr>
                <w:sz w:val="24"/>
                <w:szCs w:val="24"/>
              </w:rPr>
              <w:t>Медицинске сестре на превентиви</w:t>
            </w:r>
          </w:p>
        </w:tc>
      </w:tr>
      <w:tr w:rsidR="001F31C5" w:rsidTr="001F31C5">
        <w:tc>
          <w:tcPr>
            <w:tcW w:w="2394" w:type="dxa"/>
          </w:tcPr>
          <w:p w:rsidR="001F31C5" w:rsidRDefault="001F31C5" w:rsidP="00557725">
            <w:pPr>
              <w:rPr>
                <w:bCs/>
                <w:sz w:val="24"/>
                <w:szCs w:val="24"/>
                <w:lang w:val="sr-Cyrl-CS"/>
              </w:rPr>
            </w:pPr>
            <w:r>
              <w:rPr>
                <w:b/>
                <w:bCs/>
                <w:sz w:val="24"/>
                <w:szCs w:val="24"/>
                <w:lang w:val="sr-Cyrl-CS"/>
              </w:rPr>
              <w:t>22</w:t>
            </w:r>
            <w:r>
              <w:rPr>
                <w:b/>
                <w:bCs/>
                <w:sz w:val="24"/>
                <w:szCs w:val="24"/>
                <w:lang w:val="sr-Latn-BA"/>
              </w:rPr>
              <w:t xml:space="preserve">. </w:t>
            </w:r>
            <w:r w:rsidRPr="00A470B0">
              <w:rPr>
                <w:bCs/>
                <w:sz w:val="24"/>
                <w:szCs w:val="24"/>
                <w:lang w:val="sr-Cyrl-CS"/>
              </w:rPr>
              <w:t xml:space="preserve">Подаци </w:t>
            </w:r>
            <w:r>
              <w:rPr>
                <w:bCs/>
                <w:sz w:val="24"/>
                <w:szCs w:val="24"/>
                <w:lang w:val="sr-Cyrl-CS"/>
              </w:rPr>
              <w:t>о специфичним захтевима у исхрани деце.</w:t>
            </w:r>
          </w:p>
          <w:p w:rsidR="001F31C5" w:rsidRDefault="001F31C5" w:rsidP="00557725">
            <w:pPr>
              <w:rPr>
                <w:bCs/>
                <w:sz w:val="24"/>
                <w:szCs w:val="24"/>
                <w:lang w:val="sr-Cyrl-CS"/>
              </w:rPr>
            </w:pPr>
          </w:p>
          <w:p w:rsidR="001F31C5" w:rsidRPr="00A470B0" w:rsidRDefault="001F31C5" w:rsidP="00557725">
            <w:pPr>
              <w:rPr>
                <w:b/>
                <w:bCs/>
                <w:sz w:val="24"/>
                <w:szCs w:val="24"/>
                <w:lang w:val="sr-Cyrl-CS"/>
              </w:rPr>
            </w:pPr>
            <w:r>
              <w:rPr>
                <w:bCs/>
                <w:sz w:val="24"/>
                <w:szCs w:val="24"/>
                <w:lang w:val="sr-Cyrl-CS"/>
              </w:rPr>
              <w:t>Допуна молбе за упис деце везано за специфичан начин исхране.</w:t>
            </w:r>
          </w:p>
        </w:tc>
        <w:tc>
          <w:tcPr>
            <w:tcW w:w="2394" w:type="dxa"/>
          </w:tcPr>
          <w:p w:rsidR="001F31C5" w:rsidRDefault="001F31C5" w:rsidP="00557725">
            <w:pPr>
              <w:rPr>
                <w:bCs/>
                <w:sz w:val="24"/>
                <w:szCs w:val="24"/>
                <w:lang w:val="sr-Cyrl-CS"/>
              </w:rPr>
            </w:pPr>
            <w:r>
              <w:rPr>
                <w:bCs/>
                <w:sz w:val="24"/>
                <w:szCs w:val="24"/>
                <w:lang w:val="sr-Cyrl-CS"/>
              </w:rPr>
              <w:lastRenderedPageBreak/>
              <w:t>Сакупљање података са терена и обрада истих.</w:t>
            </w:r>
          </w:p>
          <w:p w:rsidR="001F31C5" w:rsidRPr="00A470B0" w:rsidRDefault="001F31C5" w:rsidP="00557725">
            <w:pPr>
              <w:rPr>
                <w:sz w:val="24"/>
                <w:szCs w:val="24"/>
                <w:lang w:val="sr-Cyrl-CS"/>
              </w:rPr>
            </w:pPr>
          </w:p>
        </w:tc>
        <w:tc>
          <w:tcPr>
            <w:tcW w:w="2394" w:type="dxa"/>
          </w:tcPr>
          <w:p w:rsidR="001F31C5" w:rsidRPr="00A470B0" w:rsidRDefault="001F31C5" w:rsidP="00557725">
            <w:pPr>
              <w:rPr>
                <w:sz w:val="24"/>
                <w:szCs w:val="24"/>
                <w:lang w:val="sr-Cyrl-CS"/>
              </w:rPr>
            </w:pPr>
            <w:r>
              <w:rPr>
                <w:sz w:val="24"/>
                <w:szCs w:val="24"/>
              </w:rPr>
              <w:lastRenderedPageBreak/>
              <w:t>Септембар 201</w:t>
            </w:r>
            <w:r>
              <w:rPr>
                <w:sz w:val="24"/>
                <w:szCs w:val="24"/>
                <w:lang w:val="sr-Latn-CS"/>
              </w:rPr>
              <w:t>5</w:t>
            </w:r>
            <w:r>
              <w:rPr>
                <w:sz w:val="24"/>
                <w:szCs w:val="24"/>
              </w:rPr>
              <w:t>.- Септембар 201</w:t>
            </w:r>
            <w:r>
              <w:rPr>
                <w:sz w:val="24"/>
                <w:szCs w:val="24"/>
                <w:lang w:val="sr-Latn-CS"/>
              </w:rPr>
              <w:t>6</w:t>
            </w:r>
          </w:p>
        </w:tc>
        <w:tc>
          <w:tcPr>
            <w:tcW w:w="2394" w:type="dxa"/>
          </w:tcPr>
          <w:p w:rsidR="001F31C5" w:rsidRPr="00272B6D" w:rsidRDefault="001F31C5" w:rsidP="00557725">
            <w:pPr>
              <w:shd w:val="clear" w:color="auto" w:fill="FFFFFF"/>
              <w:rPr>
                <w:sz w:val="24"/>
                <w:szCs w:val="24"/>
                <w:lang w:val="sr-Cyrl-CS"/>
              </w:rPr>
            </w:pPr>
            <w:r w:rsidRPr="00272B6D">
              <w:rPr>
                <w:sz w:val="24"/>
                <w:szCs w:val="24"/>
                <w:lang w:val="sr-Cyrl-CS"/>
              </w:rPr>
              <w:t>Медицинске сестре на превентиви</w:t>
            </w:r>
          </w:p>
        </w:tc>
      </w:tr>
      <w:tr w:rsidR="001F31C5" w:rsidTr="001F31C5">
        <w:tc>
          <w:tcPr>
            <w:tcW w:w="2394" w:type="dxa"/>
          </w:tcPr>
          <w:p w:rsidR="001F31C5" w:rsidRPr="00272B6D" w:rsidRDefault="001F31C5" w:rsidP="00557725">
            <w:pPr>
              <w:rPr>
                <w:b/>
                <w:bCs/>
                <w:sz w:val="24"/>
                <w:szCs w:val="24"/>
                <w:lang w:val="sr-Cyrl-CS"/>
              </w:rPr>
            </w:pPr>
            <w:r>
              <w:rPr>
                <w:b/>
                <w:bCs/>
                <w:sz w:val="24"/>
                <w:szCs w:val="24"/>
                <w:lang w:val="sr-Latn-BA"/>
              </w:rPr>
              <w:lastRenderedPageBreak/>
              <w:t>2</w:t>
            </w:r>
            <w:r>
              <w:rPr>
                <w:b/>
                <w:bCs/>
                <w:sz w:val="24"/>
                <w:szCs w:val="24"/>
                <w:lang w:val="sr-Cyrl-CS"/>
              </w:rPr>
              <w:t>3</w:t>
            </w:r>
            <w:r>
              <w:rPr>
                <w:b/>
                <w:bCs/>
                <w:sz w:val="24"/>
                <w:szCs w:val="24"/>
                <w:lang w:val="sr-Latn-BA"/>
              </w:rPr>
              <w:t xml:space="preserve">. </w:t>
            </w:r>
            <w:r w:rsidRPr="00272B6D">
              <w:rPr>
                <w:bCs/>
                <w:sz w:val="24"/>
                <w:szCs w:val="24"/>
                <w:lang w:val="sr-Cyrl-CS"/>
              </w:rPr>
              <w:t>Практична настава ученика Средње медицинске школе у вртићима наше Установе</w:t>
            </w:r>
          </w:p>
        </w:tc>
        <w:tc>
          <w:tcPr>
            <w:tcW w:w="2394" w:type="dxa"/>
          </w:tcPr>
          <w:p w:rsidR="001F31C5" w:rsidRPr="00272B6D" w:rsidRDefault="001F31C5" w:rsidP="00557725">
            <w:pPr>
              <w:rPr>
                <w:sz w:val="24"/>
                <w:szCs w:val="24"/>
                <w:lang w:val="sr-Cyrl-CS"/>
              </w:rPr>
            </w:pPr>
            <w:r>
              <w:rPr>
                <w:sz w:val="24"/>
                <w:szCs w:val="24"/>
                <w:lang w:val="sr-Cyrl-CS"/>
              </w:rPr>
              <w:t>Сарадња са наставницима Средње медицинске школе и присуствовање на актиностима које ученици реализују за децу у васпитним групама.</w:t>
            </w:r>
          </w:p>
        </w:tc>
        <w:tc>
          <w:tcPr>
            <w:tcW w:w="2394" w:type="dxa"/>
          </w:tcPr>
          <w:p w:rsidR="001F31C5" w:rsidRPr="00683D3D" w:rsidRDefault="001F31C5" w:rsidP="00557725">
            <w:pPr>
              <w:pStyle w:val="NoSpacing"/>
              <w:rPr>
                <w:rFonts w:ascii="Times New Roman" w:hAnsi="Times New Roman"/>
                <w:sz w:val="24"/>
                <w:szCs w:val="24"/>
                <w:lang w:val="sr-Latn-CS"/>
              </w:rPr>
            </w:pPr>
            <w:r>
              <w:rPr>
                <w:rFonts w:ascii="Times New Roman" w:hAnsi="Times New Roman"/>
                <w:sz w:val="24"/>
                <w:szCs w:val="24"/>
                <w:lang w:val="sr-Cyrl-CS"/>
              </w:rPr>
              <w:t>Септембар 2015.</w:t>
            </w:r>
            <w:r>
              <w:rPr>
                <w:rFonts w:ascii="Times New Roman" w:hAnsi="Times New Roman"/>
                <w:sz w:val="24"/>
                <w:szCs w:val="24"/>
                <w:lang w:val="sr-Latn-CS"/>
              </w:rPr>
              <w:t>-</w:t>
            </w:r>
          </w:p>
          <w:p w:rsidR="001F31C5" w:rsidRPr="00272B6D" w:rsidRDefault="001F31C5" w:rsidP="00557725">
            <w:pPr>
              <w:rPr>
                <w:sz w:val="24"/>
                <w:szCs w:val="24"/>
                <w:lang w:val="sr-Cyrl-CS"/>
              </w:rPr>
            </w:pPr>
            <w:r>
              <w:rPr>
                <w:sz w:val="24"/>
                <w:szCs w:val="24"/>
                <w:lang w:val="sr-Cyrl-CS"/>
              </w:rPr>
              <w:t>Јун 2016.</w:t>
            </w:r>
          </w:p>
        </w:tc>
        <w:tc>
          <w:tcPr>
            <w:tcW w:w="2394" w:type="dxa"/>
          </w:tcPr>
          <w:p w:rsidR="001F31C5" w:rsidRPr="00272B6D" w:rsidRDefault="001F31C5" w:rsidP="00557725">
            <w:pPr>
              <w:shd w:val="clear" w:color="auto" w:fill="FFFFFF"/>
              <w:rPr>
                <w:sz w:val="24"/>
                <w:szCs w:val="24"/>
                <w:lang w:val="sr-Cyrl-CS"/>
              </w:rPr>
            </w:pPr>
            <w:r w:rsidRPr="00272B6D">
              <w:rPr>
                <w:sz w:val="24"/>
                <w:szCs w:val="24"/>
                <w:lang w:val="sr-Cyrl-CS"/>
              </w:rPr>
              <w:t>Медицинске сестре на превентиви</w:t>
            </w:r>
          </w:p>
        </w:tc>
      </w:tr>
      <w:tr w:rsidR="001F31C5" w:rsidTr="001F31C5">
        <w:tc>
          <w:tcPr>
            <w:tcW w:w="2394" w:type="dxa"/>
          </w:tcPr>
          <w:p w:rsidR="001F31C5" w:rsidRPr="00FA6A72" w:rsidRDefault="001F31C5" w:rsidP="00557725">
            <w:pPr>
              <w:rPr>
                <w:b/>
                <w:bCs/>
                <w:sz w:val="24"/>
                <w:szCs w:val="24"/>
                <w:lang w:val="sr-Cyrl-CS"/>
              </w:rPr>
            </w:pPr>
            <w:r>
              <w:rPr>
                <w:b/>
                <w:bCs/>
                <w:sz w:val="24"/>
                <w:szCs w:val="24"/>
                <w:lang w:val="sr-Cyrl-CS"/>
              </w:rPr>
              <w:t>24.</w:t>
            </w:r>
            <w:r>
              <w:rPr>
                <w:noProof/>
                <w:sz w:val="24"/>
                <w:szCs w:val="24"/>
                <w:lang w:val="sr-Cyrl-CS"/>
              </w:rPr>
              <w:t xml:space="preserve"> Организација семинара за васпитаче на тему "Бесбедност-инвестиција у будућност"</w:t>
            </w:r>
          </w:p>
        </w:tc>
        <w:tc>
          <w:tcPr>
            <w:tcW w:w="2394" w:type="dxa"/>
          </w:tcPr>
          <w:p w:rsidR="001F31C5" w:rsidRPr="00232A89" w:rsidRDefault="001F31C5" w:rsidP="00557725">
            <w:pPr>
              <w:pStyle w:val="NoSpacing"/>
              <w:rPr>
                <w:rFonts w:ascii="Times New Roman" w:hAnsi="Times New Roman"/>
                <w:noProof/>
                <w:sz w:val="24"/>
                <w:szCs w:val="24"/>
                <w:lang w:val="sr-Cyrl-CS"/>
              </w:rPr>
            </w:pPr>
            <w:r w:rsidRPr="00232A89">
              <w:rPr>
                <w:rFonts w:ascii="Times New Roman" w:hAnsi="Times New Roman"/>
                <w:noProof/>
                <w:sz w:val="24"/>
                <w:szCs w:val="24"/>
                <w:lang w:val="sr-Cyrl-CS"/>
              </w:rPr>
              <w:t>Сарадња са Средњом медицинском школом из Суботице</w:t>
            </w:r>
          </w:p>
          <w:p w:rsidR="001F31C5" w:rsidRDefault="001F31C5" w:rsidP="00557725">
            <w:pPr>
              <w:rPr>
                <w:sz w:val="24"/>
                <w:szCs w:val="24"/>
                <w:lang w:val="sr-Cyrl-CS"/>
              </w:rPr>
            </w:pPr>
          </w:p>
        </w:tc>
        <w:tc>
          <w:tcPr>
            <w:tcW w:w="2394" w:type="dxa"/>
          </w:tcPr>
          <w:p w:rsidR="001F31C5" w:rsidRDefault="001F31C5" w:rsidP="00557725">
            <w:pPr>
              <w:rPr>
                <w:sz w:val="24"/>
                <w:szCs w:val="24"/>
                <w:lang w:val="sr-Cyrl-CS"/>
              </w:rPr>
            </w:pPr>
            <w:r>
              <w:rPr>
                <w:sz w:val="24"/>
                <w:szCs w:val="24"/>
                <w:lang w:val="sr-Cyrl-CS"/>
              </w:rPr>
              <w:t>Децембар 2015</w:t>
            </w:r>
          </w:p>
        </w:tc>
        <w:tc>
          <w:tcPr>
            <w:tcW w:w="2394" w:type="dxa"/>
          </w:tcPr>
          <w:p w:rsidR="001F31C5" w:rsidRPr="00272B6D" w:rsidRDefault="001F31C5" w:rsidP="00557725">
            <w:pPr>
              <w:shd w:val="clear" w:color="auto" w:fill="FFFFFF"/>
              <w:rPr>
                <w:sz w:val="24"/>
                <w:szCs w:val="24"/>
                <w:lang w:val="sr-Cyrl-CS"/>
              </w:rPr>
            </w:pPr>
            <w:r w:rsidRPr="00272B6D">
              <w:rPr>
                <w:sz w:val="24"/>
                <w:szCs w:val="24"/>
                <w:lang w:val="sr-Cyrl-CS"/>
              </w:rPr>
              <w:t>Медицинске сестре на превентиви</w:t>
            </w:r>
          </w:p>
        </w:tc>
      </w:tr>
      <w:tr w:rsidR="001F31C5" w:rsidTr="001F31C5">
        <w:tc>
          <w:tcPr>
            <w:tcW w:w="2394" w:type="dxa"/>
          </w:tcPr>
          <w:p w:rsidR="001F31C5" w:rsidRPr="000266B5" w:rsidRDefault="001F31C5" w:rsidP="00557725">
            <w:pPr>
              <w:rPr>
                <w:b/>
                <w:bCs/>
                <w:sz w:val="24"/>
                <w:szCs w:val="24"/>
                <w:lang w:val="sr-Cyrl-CS"/>
              </w:rPr>
            </w:pPr>
            <w:r>
              <w:rPr>
                <w:b/>
                <w:bCs/>
                <w:sz w:val="24"/>
                <w:szCs w:val="24"/>
                <w:lang w:val="sr-Cyrl-CS"/>
              </w:rPr>
              <w:t>25.</w:t>
            </w:r>
          </w:p>
          <w:p w:rsidR="001F31C5" w:rsidRPr="00533C2F" w:rsidRDefault="001F31C5" w:rsidP="00557725">
            <w:pPr>
              <w:rPr>
                <w:bCs/>
                <w:sz w:val="24"/>
                <w:szCs w:val="24"/>
                <w:lang w:val="sr-Cyrl-CS"/>
              </w:rPr>
            </w:pPr>
            <w:r>
              <w:rPr>
                <w:noProof/>
                <w:sz w:val="24"/>
                <w:szCs w:val="24"/>
                <w:lang w:val="sr-Cyrl-CS"/>
              </w:rPr>
              <w:t>Упис деце за школску годину 2016/2017 .</w:t>
            </w:r>
          </w:p>
        </w:tc>
        <w:tc>
          <w:tcPr>
            <w:tcW w:w="2394" w:type="dxa"/>
          </w:tcPr>
          <w:p w:rsidR="001F31C5" w:rsidRDefault="001F31C5" w:rsidP="00557725">
            <w:pPr>
              <w:rPr>
                <w:sz w:val="24"/>
                <w:szCs w:val="24"/>
                <w:lang w:val="sr-Cyrl-CS"/>
              </w:rPr>
            </w:pPr>
            <w:r>
              <w:rPr>
                <w:sz w:val="24"/>
                <w:szCs w:val="24"/>
                <w:lang w:val="sr-Cyrl-CS"/>
              </w:rPr>
              <w:t>Преузимање документације која је потребна за конкурс за упис деце у вртиће Предшколске установе „Наша радост“</w:t>
            </w:r>
          </w:p>
        </w:tc>
        <w:tc>
          <w:tcPr>
            <w:tcW w:w="2394" w:type="dxa"/>
          </w:tcPr>
          <w:p w:rsidR="001F31C5" w:rsidRDefault="001F31C5" w:rsidP="00557725">
            <w:pPr>
              <w:rPr>
                <w:sz w:val="24"/>
                <w:szCs w:val="24"/>
                <w:lang w:val="sr-Cyrl-CS"/>
              </w:rPr>
            </w:pPr>
            <w:r>
              <w:rPr>
                <w:sz w:val="24"/>
                <w:szCs w:val="24"/>
                <w:lang w:val="sr-Cyrl-CS"/>
              </w:rPr>
              <w:t>Април 2016.</w:t>
            </w:r>
          </w:p>
        </w:tc>
        <w:tc>
          <w:tcPr>
            <w:tcW w:w="2394" w:type="dxa"/>
          </w:tcPr>
          <w:p w:rsidR="001F31C5" w:rsidRPr="00272B6D" w:rsidRDefault="001F31C5" w:rsidP="00557725">
            <w:pPr>
              <w:shd w:val="clear" w:color="auto" w:fill="FFFFFF"/>
              <w:rPr>
                <w:sz w:val="24"/>
                <w:szCs w:val="24"/>
                <w:lang w:val="sr-Cyrl-CS"/>
              </w:rPr>
            </w:pPr>
            <w:r w:rsidRPr="00272B6D">
              <w:rPr>
                <w:sz w:val="24"/>
                <w:szCs w:val="24"/>
                <w:lang w:val="sr-Cyrl-CS"/>
              </w:rPr>
              <w:t>Медицинске сестре на превентиви</w:t>
            </w:r>
          </w:p>
        </w:tc>
      </w:tr>
      <w:tr w:rsidR="001F31C5" w:rsidTr="001F31C5">
        <w:tc>
          <w:tcPr>
            <w:tcW w:w="2394" w:type="dxa"/>
          </w:tcPr>
          <w:p w:rsidR="001F31C5" w:rsidRDefault="001F31C5" w:rsidP="00557725">
            <w:pPr>
              <w:rPr>
                <w:bCs/>
                <w:sz w:val="24"/>
                <w:szCs w:val="24"/>
                <w:lang w:val="sr-Cyrl-CS"/>
              </w:rPr>
            </w:pPr>
            <w:r>
              <w:rPr>
                <w:b/>
                <w:bCs/>
                <w:sz w:val="24"/>
                <w:szCs w:val="24"/>
                <w:lang w:val="sr-Cyrl-CS"/>
              </w:rPr>
              <w:t>26.</w:t>
            </w:r>
            <w:r>
              <w:rPr>
                <w:bCs/>
                <w:sz w:val="24"/>
                <w:szCs w:val="24"/>
                <w:lang w:val="sr-Cyrl-CS"/>
              </w:rPr>
              <w:t>.</w:t>
            </w:r>
          </w:p>
          <w:p w:rsidR="001F31C5" w:rsidRDefault="001F31C5" w:rsidP="00557725">
            <w:pPr>
              <w:pStyle w:val="NoSpacing"/>
              <w:rPr>
                <w:rFonts w:ascii="Times New Roman" w:hAnsi="Times New Roman"/>
                <w:noProof/>
                <w:sz w:val="24"/>
                <w:szCs w:val="24"/>
                <w:lang w:val="sr-Latn-CS"/>
              </w:rPr>
            </w:pPr>
            <w:r>
              <w:rPr>
                <w:rFonts w:ascii="Times New Roman" w:hAnsi="Times New Roman"/>
                <w:noProof/>
                <w:sz w:val="24"/>
                <w:szCs w:val="24"/>
                <w:lang w:val="sr-Cyrl-CS"/>
              </w:rPr>
              <w:t>Оспособљавање запослених за пружање Прве Помоћи</w:t>
            </w:r>
          </w:p>
          <w:p w:rsidR="001F31C5" w:rsidRDefault="001F31C5" w:rsidP="00557725">
            <w:pPr>
              <w:pStyle w:val="NoSpacing"/>
              <w:rPr>
                <w:rFonts w:ascii="Times New Roman" w:hAnsi="Times New Roman"/>
                <w:noProof/>
                <w:sz w:val="24"/>
                <w:szCs w:val="24"/>
                <w:lang w:val="sr-Latn-CS"/>
              </w:rPr>
            </w:pPr>
            <w:r>
              <w:rPr>
                <w:rFonts w:ascii="Times New Roman" w:hAnsi="Times New Roman"/>
                <w:noProof/>
                <w:sz w:val="24"/>
                <w:szCs w:val="24"/>
                <w:lang w:val="sr-Latn-CS"/>
              </w:rPr>
              <w:t xml:space="preserve">-oбука </w:t>
            </w:r>
          </w:p>
          <w:p w:rsidR="001F31C5" w:rsidRPr="00533C2F" w:rsidRDefault="001F31C5" w:rsidP="00557725">
            <w:pPr>
              <w:rPr>
                <w:bCs/>
                <w:sz w:val="24"/>
                <w:szCs w:val="24"/>
                <w:lang w:val="sr-Cyrl-CS"/>
              </w:rPr>
            </w:pPr>
            <w:r>
              <w:rPr>
                <w:noProof/>
                <w:sz w:val="24"/>
                <w:szCs w:val="24"/>
                <w:lang w:val="sr-Cyrl-CS"/>
              </w:rPr>
              <w:t>-дообука</w:t>
            </w:r>
          </w:p>
        </w:tc>
        <w:tc>
          <w:tcPr>
            <w:tcW w:w="2394" w:type="dxa"/>
          </w:tcPr>
          <w:p w:rsidR="001F31C5" w:rsidRDefault="001F31C5" w:rsidP="00557725">
            <w:pPr>
              <w:rPr>
                <w:sz w:val="24"/>
                <w:szCs w:val="24"/>
                <w:lang w:val="sr-Cyrl-CS"/>
              </w:rPr>
            </w:pPr>
            <w:r>
              <w:rPr>
                <w:sz w:val="24"/>
                <w:szCs w:val="24"/>
                <w:lang w:val="sr-Cyrl-CS"/>
              </w:rPr>
              <w:t xml:space="preserve">Праћење распореда радника и провера списка запослених за пружање Прве помоћи </w:t>
            </w:r>
          </w:p>
        </w:tc>
        <w:tc>
          <w:tcPr>
            <w:tcW w:w="2394" w:type="dxa"/>
          </w:tcPr>
          <w:p w:rsidR="001F31C5" w:rsidRDefault="001F31C5" w:rsidP="00557725">
            <w:pPr>
              <w:rPr>
                <w:sz w:val="24"/>
                <w:szCs w:val="24"/>
                <w:lang w:val="sr-Cyrl-CS"/>
              </w:rPr>
            </w:pPr>
            <w:r>
              <w:rPr>
                <w:sz w:val="24"/>
                <w:szCs w:val="24"/>
              </w:rPr>
              <w:t>Септембар 201</w:t>
            </w:r>
            <w:r>
              <w:rPr>
                <w:sz w:val="24"/>
                <w:szCs w:val="24"/>
                <w:lang w:val="sr-Latn-CS"/>
              </w:rPr>
              <w:t>5</w:t>
            </w:r>
            <w:r>
              <w:rPr>
                <w:sz w:val="24"/>
                <w:szCs w:val="24"/>
              </w:rPr>
              <w:t>.-Септембар 201</w:t>
            </w:r>
            <w:r>
              <w:rPr>
                <w:sz w:val="24"/>
                <w:szCs w:val="24"/>
                <w:lang w:val="sr-Latn-CS"/>
              </w:rPr>
              <w:t>6</w:t>
            </w:r>
          </w:p>
        </w:tc>
        <w:tc>
          <w:tcPr>
            <w:tcW w:w="2394" w:type="dxa"/>
          </w:tcPr>
          <w:p w:rsidR="001F31C5" w:rsidRPr="00272B6D" w:rsidRDefault="001F31C5" w:rsidP="00557725">
            <w:pPr>
              <w:shd w:val="clear" w:color="auto" w:fill="FFFFFF"/>
              <w:rPr>
                <w:sz w:val="24"/>
                <w:szCs w:val="24"/>
                <w:lang w:val="sr-Cyrl-CS"/>
              </w:rPr>
            </w:pPr>
            <w:r w:rsidRPr="00272B6D">
              <w:rPr>
                <w:sz w:val="24"/>
                <w:szCs w:val="24"/>
                <w:lang w:val="sr-Cyrl-CS"/>
              </w:rPr>
              <w:t>Медицинске сестре на превентиви</w:t>
            </w:r>
          </w:p>
        </w:tc>
      </w:tr>
      <w:tr w:rsidR="001F31C5" w:rsidTr="001F31C5">
        <w:tc>
          <w:tcPr>
            <w:tcW w:w="2394" w:type="dxa"/>
          </w:tcPr>
          <w:p w:rsidR="001F31C5" w:rsidRDefault="001F31C5" w:rsidP="00557725">
            <w:pPr>
              <w:rPr>
                <w:bCs/>
                <w:sz w:val="24"/>
                <w:szCs w:val="24"/>
                <w:lang w:val="sr-Cyrl-CS"/>
              </w:rPr>
            </w:pPr>
            <w:r>
              <w:rPr>
                <w:b/>
                <w:bCs/>
                <w:sz w:val="24"/>
                <w:szCs w:val="24"/>
                <w:lang w:val="sr-Cyrl-CS"/>
              </w:rPr>
              <w:t xml:space="preserve">27. </w:t>
            </w:r>
            <w:r w:rsidRPr="00BC5ABB">
              <w:rPr>
                <w:bCs/>
                <w:sz w:val="24"/>
                <w:szCs w:val="24"/>
                <w:lang w:val="sr-Cyrl-CS"/>
              </w:rPr>
              <w:t>Актив медицинских сестара</w:t>
            </w:r>
          </w:p>
          <w:p w:rsidR="001F31C5" w:rsidRDefault="001F31C5" w:rsidP="00557725">
            <w:pPr>
              <w:rPr>
                <w:bCs/>
                <w:sz w:val="24"/>
                <w:szCs w:val="24"/>
                <w:lang w:val="sr-Cyrl-CS"/>
              </w:rPr>
            </w:pPr>
            <w:r>
              <w:rPr>
                <w:bCs/>
                <w:sz w:val="24"/>
                <w:szCs w:val="24"/>
                <w:lang w:val="sr-Cyrl-CS"/>
              </w:rPr>
              <w:t>Васпитно-образовно веће</w:t>
            </w:r>
          </w:p>
          <w:p w:rsidR="001F31C5" w:rsidRDefault="001F31C5" w:rsidP="00557725">
            <w:pPr>
              <w:rPr>
                <w:bCs/>
                <w:sz w:val="24"/>
                <w:szCs w:val="24"/>
                <w:lang w:val="sr-Latn-CS"/>
              </w:rPr>
            </w:pPr>
            <w:r>
              <w:rPr>
                <w:bCs/>
                <w:sz w:val="24"/>
                <w:szCs w:val="24"/>
                <w:lang w:val="sr-Cyrl-CS"/>
              </w:rPr>
              <w:t>Педагошки колегијум</w:t>
            </w:r>
          </w:p>
          <w:p w:rsidR="001F31C5" w:rsidRPr="008675CE" w:rsidRDefault="001F31C5" w:rsidP="00557725">
            <w:pPr>
              <w:rPr>
                <w:b/>
                <w:bCs/>
                <w:sz w:val="24"/>
                <w:szCs w:val="24"/>
                <w:lang w:val="sr-Cyrl-CS"/>
              </w:rPr>
            </w:pPr>
            <w:r>
              <w:rPr>
                <w:bCs/>
                <w:sz w:val="24"/>
                <w:szCs w:val="24"/>
                <w:lang w:val="sr-Cyrl-CS"/>
              </w:rPr>
              <w:t>Састанак шефова</w:t>
            </w:r>
          </w:p>
        </w:tc>
        <w:tc>
          <w:tcPr>
            <w:tcW w:w="2394" w:type="dxa"/>
          </w:tcPr>
          <w:p w:rsidR="001F31C5" w:rsidRDefault="001F31C5" w:rsidP="00557725">
            <w:pPr>
              <w:rPr>
                <w:sz w:val="24"/>
                <w:szCs w:val="24"/>
                <w:lang w:val="sr-Cyrl-CS"/>
              </w:rPr>
            </w:pPr>
            <w:r>
              <w:rPr>
                <w:sz w:val="24"/>
                <w:szCs w:val="24"/>
                <w:lang w:val="sr-Cyrl-CS"/>
              </w:rPr>
              <w:t>Присуствовање наведеним састанцима</w:t>
            </w:r>
          </w:p>
        </w:tc>
        <w:tc>
          <w:tcPr>
            <w:tcW w:w="2394" w:type="dxa"/>
          </w:tcPr>
          <w:p w:rsidR="001F31C5" w:rsidRDefault="001F31C5" w:rsidP="00557725">
            <w:pPr>
              <w:rPr>
                <w:sz w:val="24"/>
                <w:szCs w:val="24"/>
                <w:lang w:val="sr-Cyrl-CS"/>
              </w:rPr>
            </w:pPr>
            <w:r>
              <w:rPr>
                <w:sz w:val="24"/>
                <w:szCs w:val="24"/>
                <w:lang w:val="sr-Cyrl-CS"/>
              </w:rPr>
              <w:t>Септембар 2015. -Август 2016.</w:t>
            </w:r>
          </w:p>
        </w:tc>
        <w:tc>
          <w:tcPr>
            <w:tcW w:w="2394" w:type="dxa"/>
          </w:tcPr>
          <w:p w:rsidR="001F31C5" w:rsidRPr="00272B6D" w:rsidRDefault="001F31C5" w:rsidP="00557725">
            <w:pPr>
              <w:shd w:val="clear" w:color="auto" w:fill="FFFFFF"/>
              <w:rPr>
                <w:sz w:val="24"/>
                <w:szCs w:val="24"/>
                <w:lang w:val="sr-Cyrl-CS"/>
              </w:rPr>
            </w:pPr>
            <w:r w:rsidRPr="00272B6D">
              <w:rPr>
                <w:sz w:val="24"/>
                <w:szCs w:val="24"/>
                <w:lang w:val="sr-Cyrl-CS"/>
              </w:rPr>
              <w:t>Медицинске сестре на превентиви</w:t>
            </w:r>
          </w:p>
        </w:tc>
      </w:tr>
      <w:tr w:rsidR="001F31C5" w:rsidTr="001F31C5">
        <w:tc>
          <w:tcPr>
            <w:tcW w:w="2394" w:type="dxa"/>
          </w:tcPr>
          <w:p w:rsidR="001F31C5" w:rsidRDefault="001F31C5" w:rsidP="00557725">
            <w:pPr>
              <w:rPr>
                <w:b/>
                <w:bCs/>
                <w:sz w:val="24"/>
                <w:szCs w:val="24"/>
                <w:lang w:val="sr-Cyrl-CS"/>
              </w:rPr>
            </w:pPr>
            <w:r>
              <w:rPr>
                <w:b/>
                <w:bCs/>
                <w:sz w:val="24"/>
                <w:szCs w:val="24"/>
                <w:lang w:val="sr-Cyrl-CS"/>
              </w:rPr>
              <w:t xml:space="preserve">28. </w:t>
            </w:r>
            <w:r w:rsidRPr="00BC5ABB">
              <w:rPr>
                <w:bCs/>
                <w:sz w:val="24"/>
                <w:szCs w:val="24"/>
                <w:lang w:val="sr-Cyrl-CS"/>
              </w:rPr>
              <w:t>Стручно усавршавање медицинских сестара на превентиви у организацији Дома здравља у Суботици</w:t>
            </w:r>
          </w:p>
        </w:tc>
        <w:tc>
          <w:tcPr>
            <w:tcW w:w="2394" w:type="dxa"/>
          </w:tcPr>
          <w:p w:rsidR="001F31C5" w:rsidRDefault="001F31C5" w:rsidP="00557725">
            <w:pPr>
              <w:rPr>
                <w:sz w:val="24"/>
                <w:szCs w:val="24"/>
                <w:lang w:val="sr-Cyrl-CS"/>
              </w:rPr>
            </w:pPr>
            <w:r>
              <w:rPr>
                <w:sz w:val="24"/>
                <w:szCs w:val="24"/>
                <w:lang w:val="sr-Cyrl-CS"/>
              </w:rPr>
              <w:t xml:space="preserve">Присуствовање едукацијама и одржавање валидности лиценце сакупљањем </w:t>
            </w:r>
            <w:r>
              <w:rPr>
                <w:sz w:val="24"/>
                <w:szCs w:val="24"/>
                <w:lang w:val="sr-Cyrl-CS"/>
              </w:rPr>
              <w:lastRenderedPageBreak/>
              <w:t>бодова са предавања.</w:t>
            </w:r>
          </w:p>
        </w:tc>
        <w:tc>
          <w:tcPr>
            <w:tcW w:w="2394" w:type="dxa"/>
          </w:tcPr>
          <w:p w:rsidR="001F31C5" w:rsidRPr="00683D3D" w:rsidRDefault="001F31C5" w:rsidP="00557725">
            <w:pPr>
              <w:pStyle w:val="NoSpacing"/>
              <w:rPr>
                <w:rFonts w:ascii="Times New Roman" w:hAnsi="Times New Roman"/>
                <w:sz w:val="24"/>
                <w:szCs w:val="24"/>
                <w:lang w:val="sr-Latn-CS"/>
              </w:rPr>
            </w:pPr>
            <w:r>
              <w:rPr>
                <w:rFonts w:ascii="Times New Roman" w:hAnsi="Times New Roman"/>
                <w:sz w:val="24"/>
                <w:szCs w:val="24"/>
                <w:lang w:val="sr-Cyrl-CS"/>
              </w:rPr>
              <w:lastRenderedPageBreak/>
              <w:t>Март 2015</w:t>
            </w:r>
            <w:r>
              <w:rPr>
                <w:rFonts w:ascii="Times New Roman" w:hAnsi="Times New Roman"/>
                <w:sz w:val="24"/>
                <w:szCs w:val="24"/>
                <w:lang w:val="sr-Latn-CS"/>
              </w:rPr>
              <w:t>.-</w:t>
            </w:r>
          </w:p>
          <w:p w:rsidR="001F31C5" w:rsidRDefault="001F31C5" w:rsidP="00557725">
            <w:pPr>
              <w:pStyle w:val="NoSpacing"/>
              <w:rPr>
                <w:rFonts w:ascii="Times New Roman" w:hAnsi="Times New Roman"/>
                <w:sz w:val="24"/>
                <w:szCs w:val="24"/>
                <w:lang w:val="sr-Cyrl-CS"/>
              </w:rPr>
            </w:pPr>
            <w:r>
              <w:rPr>
                <w:rFonts w:ascii="Times New Roman" w:hAnsi="Times New Roman"/>
                <w:sz w:val="24"/>
                <w:szCs w:val="24"/>
                <w:lang w:val="sr-Cyrl-CS"/>
              </w:rPr>
              <w:t>март 2016.</w:t>
            </w:r>
          </w:p>
          <w:p w:rsidR="001F31C5" w:rsidRDefault="001F31C5" w:rsidP="00557725">
            <w:pPr>
              <w:rPr>
                <w:sz w:val="24"/>
                <w:szCs w:val="24"/>
                <w:lang w:val="sr-Cyrl-CS"/>
              </w:rPr>
            </w:pPr>
          </w:p>
          <w:p w:rsidR="001F31C5" w:rsidRDefault="001F31C5" w:rsidP="00557725">
            <w:pPr>
              <w:pStyle w:val="NoSpacing"/>
              <w:jc w:val="center"/>
              <w:rPr>
                <w:sz w:val="24"/>
                <w:szCs w:val="24"/>
                <w:lang w:val="sr-Cyrl-CS"/>
              </w:rPr>
            </w:pPr>
          </w:p>
        </w:tc>
        <w:tc>
          <w:tcPr>
            <w:tcW w:w="2394" w:type="dxa"/>
          </w:tcPr>
          <w:p w:rsidR="001F31C5" w:rsidRPr="00272B6D" w:rsidRDefault="001F31C5" w:rsidP="00557725">
            <w:pPr>
              <w:shd w:val="clear" w:color="auto" w:fill="FFFFFF"/>
              <w:rPr>
                <w:sz w:val="24"/>
                <w:szCs w:val="24"/>
                <w:lang w:val="sr-Cyrl-CS"/>
              </w:rPr>
            </w:pPr>
            <w:r w:rsidRPr="00272B6D">
              <w:rPr>
                <w:sz w:val="24"/>
                <w:szCs w:val="24"/>
                <w:lang w:val="sr-Cyrl-CS"/>
              </w:rPr>
              <w:t>Медицинске сестре на превентиви</w:t>
            </w:r>
          </w:p>
        </w:tc>
      </w:tr>
    </w:tbl>
    <w:p w:rsidR="001F31C5" w:rsidRDefault="001F31C5" w:rsidP="007D4493">
      <w:pPr>
        <w:spacing w:after="0"/>
        <w:rPr>
          <w:rFonts w:ascii="Times New Roman" w:hAnsi="Times New Roman" w:cs="Times New Roman"/>
          <w:sz w:val="24"/>
          <w:szCs w:val="24"/>
        </w:rPr>
      </w:pPr>
    </w:p>
    <w:tbl>
      <w:tblPr>
        <w:tblStyle w:val="TableGrid"/>
        <w:tblW w:w="0" w:type="auto"/>
        <w:tblLook w:val="04A0"/>
      </w:tblPr>
      <w:tblGrid>
        <w:gridCol w:w="9576"/>
      </w:tblGrid>
      <w:tr w:rsidR="00A750CC" w:rsidRPr="00A750CC" w:rsidTr="00A750CC">
        <w:tc>
          <w:tcPr>
            <w:tcW w:w="9576" w:type="dxa"/>
          </w:tcPr>
          <w:p w:rsidR="00A750CC" w:rsidRPr="00A750CC" w:rsidRDefault="00A750CC" w:rsidP="007D4493">
            <w:pPr>
              <w:rPr>
                <w:sz w:val="24"/>
                <w:szCs w:val="24"/>
              </w:rPr>
            </w:pPr>
            <w:r w:rsidRPr="00A750CC">
              <w:rPr>
                <w:b/>
                <w:bCs/>
                <w:i/>
                <w:iCs/>
                <w:sz w:val="24"/>
                <w:szCs w:val="24"/>
                <w:lang w:val="sr-Cyrl-CS"/>
              </w:rPr>
              <w:t>Резултати  квантитативне и квалитативне анализе:</w:t>
            </w:r>
          </w:p>
        </w:tc>
      </w:tr>
      <w:tr w:rsidR="00A750CC" w:rsidRPr="00A750CC" w:rsidTr="00A750CC">
        <w:tc>
          <w:tcPr>
            <w:tcW w:w="9576" w:type="dxa"/>
          </w:tcPr>
          <w:p w:rsidR="00A750CC" w:rsidRPr="002B6F00" w:rsidRDefault="00A750CC" w:rsidP="00A750CC">
            <w:pPr>
              <w:rPr>
                <w:b/>
                <w:sz w:val="24"/>
                <w:szCs w:val="24"/>
                <w:lang w:val="sr-Cyrl-CS"/>
              </w:rPr>
            </w:pPr>
            <w:r w:rsidRPr="00272B6D">
              <w:rPr>
                <w:b/>
                <w:sz w:val="24"/>
                <w:szCs w:val="24"/>
                <w:lang w:val="sr-Cyrl-CS"/>
              </w:rPr>
              <w:t xml:space="preserve">1. </w:t>
            </w:r>
            <w:r w:rsidRPr="00D9090F">
              <w:rPr>
                <w:sz w:val="24"/>
                <w:szCs w:val="24"/>
                <w:lang w:val="sr-Latn-BA"/>
              </w:rPr>
              <w:t>Обезбедити сваки објекат са довољном количином хигијенско-санитарног материјала за одржавање хигијене и дезинфекције на нивоу целог вртића</w:t>
            </w:r>
            <w:r>
              <w:rPr>
                <w:sz w:val="24"/>
                <w:szCs w:val="24"/>
                <w:lang w:val="sr-Cyrl-CS"/>
              </w:rPr>
              <w:t>.</w:t>
            </w:r>
          </w:p>
        </w:tc>
      </w:tr>
      <w:tr w:rsidR="00A750CC" w:rsidRPr="00A750CC" w:rsidTr="00A750CC">
        <w:tc>
          <w:tcPr>
            <w:tcW w:w="9576" w:type="dxa"/>
          </w:tcPr>
          <w:p w:rsidR="00A750CC" w:rsidRPr="002B6F00" w:rsidRDefault="00A750CC" w:rsidP="00A750CC">
            <w:pPr>
              <w:rPr>
                <w:b/>
                <w:sz w:val="24"/>
                <w:szCs w:val="24"/>
                <w:lang w:val="sr-Cyrl-CS"/>
              </w:rPr>
            </w:pPr>
            <w:r w:rsidRPr="00D9090F">
              <w:rPr>
                <w:b/>
                <w:sz w:val="24"/>
                <w:szCs w:val="24"/>
              </w:rPr>
              <w:t>2.</w:t>
            </w:r>
            <w:r w:rsidRPr="00D9090F">
              <w:rPr>
                <w:rFonts w:ascii="Arial Narrow" w:hAnsi="Arial Narrow"/>
                <w:sz w:val="24"/>
                <w:szCs w:val="24"/>
                <w:lang w:val="sr-Latn-BA"/>
              </w:rPr>
              <w:t xml:space="preserve"> </w:t>
            </w:r>
            <w:r w:rsidRPr="00D9090F">
              <w:rPr>
                <w:sz w:val="24"/>
                <w:szCs w:val="24"/>
                <w:lang w:val="sr-Latn-BA"/>
              </w:rPr>
              <w:t>Спречавање настанка и ширења заразних болести и брига о здравственом стању запослених</w:t>
            </w:r>
            <w:r w:rsidRPr="00D9090F">
              <w:rPr>
                <w:rFonts w:ascii="Arial Narrow" w:hAnsi="Arial Narrow"/>
                <w:sz w:val="24"/>
                <w:szCs w:val="24"/>
                <w:lang w:val="sr-Latn-BA"/>
              </w:rPr>
              <w:t xml:space="preserve"> </w:t>
            </w:r>
            <w:r>
              <w:rPr>
                <w:rFonts w:ascii="Arial Narrow" w:hAnsi="Arial Narrow"/>
                <w:sz w:val="24"/>
                <w:szCs w:val="24"/>
                <w:lang w:val="sr-Cyrl-CS"/>
              </w:rPr>
              <w:t>.</w:t>
            </w:r>
          </w:p>
        </w:tc>
      </w:tr>
      <w:tr w:rsidR="00A750CC" w:rsidRPr="00A750CC" w:rsidTr="00A750CC">
        <w:tc>
          <w:tcPr>
            <w:tcW w:w="9576" w:type="dxa"/>
          </w:tcPr>
          <w:p w:rsidR="00A750CC" w:rsidRPr="002B6F00" w:rsidRDefault="00A750CC" w:rsidP="00A750CC">
            <w:pPr>
              <w:rPr>
                <w:sz w:val="24"/>
                <w:szCs w:val="24"/>
                <w:lang w:val="sr-Cyrl-CS"/>
              </w:rPr>
            </w:pPr>
            <w:r w:rsidRPr="00D9090F">
              <w:rPr>
                <w:b/>
                <w:sz w:val="24"/>
                <w:szCs w:val="24"/>
                <w:lang w:val="sr-Latn-BA"/>
              </w:rPr>
              <w:t>3.</w:t>
            </w:r>
            <w:r w:rsidRPr="00D9090F">
              <w:rPr>
                <w:sz w:val="24"/>
                <w:szCs w:val="24"/>
                <w:lang w:val="sr-Latn-BA"/>
              </w:rPr>
              <w:t xml:space="preserve"> Комплетирање санитетског материјала ради спремности за пружање неопходне прве помоћи </w:t>
            </w:r>
            <w:r>
              <w:rPr>
                <w:sz w:val="24"/>
                <w:szCs w:val="24"/>
                <w:lang w:val="sr-Cyrl-CS"/>
              </w:rPr>
              <w:t>.</w:t>
            </w:r>
          </w:p>
        </w:tc>
      </w:tr>
      <w:tr w:rsidR="00A750CC" w:rsidRPr="00A750CC" w:rsidTr="00A750CC">
        <w:tc>
          <w:tcPr>
            <w:tcW w:w="9576" w:type="dxa"/>
          </w:tcPr>
          <w:p w:rsidR="00A750CC" w:rsidRPr="00D9090F" w:rsidRDefault="00A750CC" w:rsidP="00A750CC">
            <w:pPr>
              <w:rPr>
                <w:b/>
                <w:sz w:val="24"/>
                <w:szCs w:val="24"/>
                <w:lang w:val="sr-Latn-BA"/>
              </w:rPr>
            </w:pPr>
            <w:r w:rsidRPr="00D9090F">
              <w:rPr>
                <w:b/>
                <w:sz w:val="24"/>
                <w:szCs w:val="24"/>
                <w:lang w:val="sr-Latn-BA"/>
              </w:rPr>
              <w:t xml:space="preserve">4. </w:t>
            </w:r>
            <w:r w:rsidRPr="00D9090F">
              <w:rPr>
                <w:sz w:val="24"/>
                <w:szCs w:val="24"/>
                <w:lang w:val="sr-Latn-BA"/>
              </w:rPr>
              <w:t>Праћење свакодневног одржавања хигијене свих просторија у вртићу (хигијена санитарног чвора, хигијена дистрибутивне кухиње, хигијена соба и дезинфекција).</w:t>
            </w:r>
          </w:p>
        </w:tc>
      </w:tr>
      <w:tr w:rsidR="00A750CC" w:rsidRPr="00A750CC" w:rsidTr="00A750CC">
        <w:tc>
          <w:tcPr>
            <w:tcW w:w="9576" w:type="dxa"/>
          </w:tcPr>
          <w:p w:rsidR="00A750CC" w:rsidRPr="002B6F00" w:rsidRDefault="00A750CC" w:rsidP="00A750CC">
            <w:pPr>
              <w:rPr>
                <w:sz w:val="24"/>
                <w:szCs w:val="24"/>
                <w:lang w:val="sr-Cyrl-CS"/>
              </w:rPr>
            </w:pPr>
            <w:r w:rsidRPr="00D9090F">
              <w:rPr>
                <w:b/>
                <w:sz w:val="24"/>
                <w:szCs w:val="24"/>
                <w:lang w:val="sr-Latn-BA"/>
              </w:rPr>
              <w:t xml:space="preserve">5. </w:t>
            </w:r>
            <w:r w:rsidRPr="00D9090F">
              <w:rPr>
                <w:sz w:val="24"/>
                <w:szCs w:val="24"/>
                <w:lang w:val="sr-Latn-BA"/>
              </w:rPr>
              <w:t>Обезбедити здраву и чисту средину као и спречавање ширења заразних болести на нивоу целе Установе</w:t>
            </w:r>
            <w:r>
              <w:rPr>
                <w:sz w:val="24"/>
                <w:szCs w:val="24"/>
                <w:lang w:val="sr-Cyrl-CS"/>
              </w:rPr>
              <w:t>.</w:t>
            </w:r>
          </w:p>
        </w:tc>
      </w:tr>
      <w:tr w:rsidR="00A750CC" w:rsidRPr="00A750CC" w:rsidTr="00A750CC">
        <w:tc>
          <w:tcPr>
            <w:tcW w:w="9576" w:type="dxa"/>
          </w:tcPr>
          <w:p w:rsidR="00A750CC" w:rsidRPr="00D9090F" w:rsidRDefault="00A750CC" w:rsidP="00A750CC">
            <w:pPr>
              <w:rPr>
                <w:b/>
                <w:sz w:val="24"/>
                <w:szCs w:val="24"/>
                <w:lang w:val="sr-Latn-BA"/>
              </w:rPr>
            </w:pPr>
            <w:r>
              <w:rPr>
                <w:b/>
                <w:sz w:val="24"/>
                <w:szCs w:val="24"/>
                <w:lang w:val="sr-Cyrl-CS"/>
              </w:rPr>
              <w:t>6</w:t>
            </w:r>
            <w:r w:rsidRPr="00D9090F">
              <w:rPr>
                <w:b/>
                <w:sz w:val="24"/>
                <w:szCs w:val="24"/>
                <w:lang w:val="sr-Latn-BA"/>
              </w:rPr>
              <w:t xml:space="preserve">. </w:t>
            </w:r>
            <w:r w:rsidRPr="00D9090F">
              <w:rPr>
                <w:sz w:val="24"/>
                <w:szCs w:val="24"/>
                <w:lang w:val="sr-Latn-BA"/>
              </w:rPr>
              <w:t xml:space="preserve">Праћење разултата узорковања воде од стране Завода за јавно здравље и реаговање на резултате који не одговарају захтевима према </w:t>
            </w:r>
            <w:r w:rsidRPr="00D9090F">
              <w:rPr>
                <w:bCs/>
                <w:sz w:val="24"/>
                <w:szCs w:val="24"/>
                <w:lang w:val="sr-Latn-BA"/>
              </w:rPr>
              <w:t>Правилнику о хигијенској исправности воде за пиће Сл.Гл. бр. 42/98 и 44/99</w:t>
            </w:r>
          </w:p>
        </w:tc>
      </w:tr>
      <w:tr w:rsidR="00A750CC" w:rsidRPr="00A750CC" w:rsidTr="00A750CC">
        <w:tc>
          <w:tcPr>
            <w:tcW w:w="9576" w:type="dxa"/>
          </w:tcPr>
          <w:p w:rsidR="00A750CC" w:rsidRPr="00D9090F" w:rsidRDefault="00A750CC" w:rsidP="00A750CC">
            <w:pPr>
              <w:rPr>
                <w:b/>
                <w:sz w:val="24"/>
                <w:szCs w:val="24"/>
                <w:lang w:val="sr-Latn-BA"/>
              </w:rPr>
            </w:pPr>
            <w:r>
              <w:rPr>
                <w:b/>
                <w:sz w:val="24"/>
                <w:szCs w:val="24"/>
                <w:lang w:val="sr-Cyrl-CS"/>
              </w:rPr>
              <w:t>7</w:t>
            </w:r>
            <w:r w:rsidRPr="00D9090F">
              <w:rPr>
                <w:b/>
                <w:sz w:val="24"/>
                <w:szCs w:val="24"/>
                <w:lang w:val="sr-Latn-BA"/>
              </w:rPr>
              <w:t xml:space="preserve">. </w:t>
            </w:r>
            <w:r w:rsidRPr="00D9090F">
              <w:rPr>
                <w:sz w:val="24"/>
                <w:szCs w:val="24"/>
                <w:lang w:val="sr-Latn-BA"/>
              </w:rPr>
              <w:t>Добра сарадња са Патронажном службом и позитивне реакције на едукативне родитељске састанке</w:t>
            </w:r>
            <w:r w:rsidRPr="00D9090F">
              <w:rPr>
                <w:b/>
                <w:sz w:val="24"/>
                <w:szCs w:val="24"/>
                <w:lang w:val="sr-Latn-BA"/>
              </w:rPr>
              <w:t>.</w:t>
            </w:r>
          </w:p>
        </w:tc>
      </w:tr>
      <w:tr w:rsidR="00A750CC" w:rsidRPr="00A750CC" w:rsidTr="00A750CC">
        <w:tc>
          <w:tcPr>
            <w:tcW w:w="9576" w:type="dxa"/>
          </w:tcPr>
          <w:p w:rsidR="00A750CC" w:rsidRPr="00CA7A40" w:rsidRDefault="00A750CC" w:rsidP="00A750CC">
            <w:pPr>
              <w:rPr>
                <w:b/>
                <w:sz w:val="24"/>
                <w:szCs w:val="24"/>
                <w:lang w:val="sr-Cyrl-CS"/>
              </w:rPr>
            </w:pPr>
            <w:r>
              <w:rPr>
                <w:b/>
                <w:sz w:val="24"/>
                <w:szCs w:val="24"/>
                <w:lang w:val="sr-Cyrl-CS"/>
              </w:rPr>
              <w:t>8</w:t>
            </w:r>
            <w:r w:rsidRPr="00D9090F">
              <w:rPr>
                <w:b/>
                <w:sz w:val="24"/>
                <w:szCs w:val="24"/>
                <w:lang w:val="sr-Latn-BA"/>
              </w:rPr>
              <w:t xml:space="preserve">. </w:t>
            </w:r>
            <w:r w:rsidRPr="00D9090F">
              <w:rPr>
                <w:sz w:val="24"/>
                <w:szCs w:val="24"/>
                <w:lang w:val="sr-Latn-BA"/>
              </w:rPr>
              <w:t xml:space="preserve"> Добра сарадња са Дечијим диспанзером </w:t>
            </w:r>
            <w:r>
              <w:rPr>
                <w:sz w:val="24"/>
                <w:szCs w:val="24"/>
                <w:lang w:val="sr-Cyrl-CS"/>
              </w:rPr>
              <w:t>.</w:t>
            </w:r>
            <w:r w:rsidRPr="00D9090F">
              <w:rPr>
                <w:sz w:val="24"/>
                <w:szCs w:val="24"/>
                <w:lang w:val="sr-Latn-BA"/>
              </w:rPr>
              <w:t xml:space="preserve"> </w:t>
            </w:r>
          </w:p>
        </w:tc>
      </w:tr>
      <w:tr w:rsidR="00A750CC" w:rsidRPr="00A750CC" w:rsidTr="00A750CC">
        <w:tc>
          <w:tcPr>
            <w:tcW w:w="9576" w:type="dxa"/>
          </w:tcPr>
          <w:p w:rsidR="00A750CC" w:rsidRDefault="00A750CC" w:rsidP="00A750CC">
            <w:pPr>
              <w:rPr>
                <w:b/>
                <w:sz w:val="24"/>
                <w:szCs w:val="24"/>
                <w:lang w:val="sr-Cyrl-CS"/>
              </w:rPr>
            </w:pPr>
            <w:r w:rsidRPr="00211CDC">
              <w:rPr>
                <w:b/>
                <w:sz w:val="24"/>
                <w:szCs w:val="24"/>
                <w:lang w:val="sr-Cyrl-CS"/>
              </w:rPr>
              <w:t>9.</w:t>
            </w:r>
            <w:r>
              <w:rPr>
                <w:sz w:val="24"/>
                <w:szCs w:val="24"/>
                <w:lang w:val="sr-Cyrl-CS"/>
              </w:rPr>
              <w:t xml:space="preserve"> Сарадња са Дечјим диспанзером и Општом болницом у Суботици у </w:t>
            </w:r>
            <w:r w:rsidRPr="00D9090F">
              <w:rPr>
                <w:sz w:val="24"/>
                <w:szCs w:val="24"/>
                <w:lang w:val="sr-Latn-BA"/>
              </w:rPr>
              <w:t>виду систематских прегледа као циљ доброг општег здравственог стања предшколске деце.</w:t>
            </w:r>
          </w:p>
        </w:tc>
      </w:tr>
      <w:tr w:rsidR="00A750CC" w:rsidRPr="00A750CC" w:rsidTr="00A750CC">
        <w:tc>
          <w:tcPr>
            <w:tcW w:w="9576" w:type="dxa"/>
          </w:tcPr>
          <w:p w:rsidR="00A750CC" w:rsidRPr="00211CDC" w:rsidRDefault="00A750CC" w:rsidP="00A750CC">
            <w:pPr>
              <w:rPr>
                <w:b/>
                <w:sz w:val="24"/>
                <w:szCs w:val="24"/>
                <w:lang w:val="sr-Cyrl-CS"/>
              </w:rPr>
            </w:pPr>
            <w:r>
              <w:rPr>
                <w:b/>
                <w:sz w:val="24"/>
                <w:szCs w:val="24"/>
                <w:lang w:val="sr-Cyrl-CS"/>
              </w:rPr>
              <w:t xml:space="preserve">10. </w:t>
            </w:r>
            <w:r w:rsidRPr="00211CDC">
              <w:rPr>
                <w:sz w:val="24"/>
                <w:szCs w:val="24"/>
                <w:lang w:val="sr-Cyrl-CS"/>
              </w:rPr>
              <w:t>Сарадња са здравственим сарадником на здравственом васпитању у реализаци</w:t>
            </w:r>
            <w:r>
              <w:rPr>
                <w:sz w:val="24"/>
                <w:szCs w:val="24"/>
                <w:lang w:val="sr-Cyrl-CS"/>
              </w:rPr>
              <w:t xml:space="preserve"> програма „Здрав вртић“</w:t>
            </w:r>
          </w:p>
        </w:tc>
      </w:tr>
      <w:tr w:rsidR="00A750CC" w:rsidRPr="00A750CC" w:rsidTr="00A750CC">
        <w:tc>
          <w:tcPr>
            <w:tcW w:w="9576" w:type="dxa"/>
          </w:tcPr>
          <w:p w:rsidR="00A750CC" w:rsidRPr="00D9090F" w:rsidRDefault="00A750CC" w:rsidP="00A750CC">
            <w:pPr>
              <w:rPr>
                <w:b/>
                <w:sz w:val="24"/>
                <w:szCs w:val="24"/>
                <w:lang w:val="sr-Latn-BA"/>
              </w:rPr>
            </w:pPr>
            <w:r>
              <w:rPr>
                <w:b/>
                <w:sz w:val="24"/>
                <w:szCs w:val="24"/>
                <w:lang w:val="sr-Cyrl-CS"/>
              </w:rPr>
              <w:t>11</w:t>
            </w:r>
            <w:r w:rsidRPr="00D9090F">
              <w:rPr>
                <w:b/>
                <w:sz w:val="24"/>
                <w:szCs w:val="24"/>
                <w:lang w:val="sr-Latn-BA"/>
              </w:rPr>
              <w:t xml:space="preserve">. </w:t>
            </w:r>
            <w:r w:rsidRPr="00D9090F">
              <w:rPr>
                <w:sz w:val="24"/>
                <w:szCs w:val="24"/>
                <w:lang w:val="sr-Latn-BA"/>
              </w:rPr>
              <w:t>Чист и освежен тепих за почетак нове школске године у циљу очувања здравља деце у вртићу.</w:t>
            </w:r>
          </w:p>
        </w:tc>
      </w:tr>
      <w:tr w:rsidR="00A750CC" w:rsidRPr="00A750CC" w:rsidTr="00A750CC">
        <w:tc>
          <w:tcPr>
            <w:tcW w:w="9576" w:type="dxa"/>
          </w:tcPr>
          <w:p w:rsidR="00A750CC" w:rsidRPr="00D9090F" w:rsidRDefault="00A750CC" w:rsidP="00A750CC">
            <w:pPr>
              <w:rPr>
                <w:b/>
                <w:sz w:val="24"/>
                <w:szCs w:val="24"/>
                <w:lang w:val="sr-Latn-BA"/>
              </w:rPr>
            </w:pPr>
            <w:r>
              <w:rPr>
                <w:b/>
                <w:sz w:val="24"/>
                <w:szCs w:val="24"/>
                <w:lang w:val="sr-Latn-BA"/>
              </w:rPr>
              <w:t>1</w:t>
            </w:r>
            <w:r>
              <w:rPr>
                <w:b/>
                <w:sz w:val="24"/>
                <w:szCs w:val="24"/>
                <w:lang w:val="sr-Cyrl-CS"/>
              </w:rPr>
              <w:t>2</w:t>
            </w:r>
            <w:r w:rsidRPr="00D9090F">
              <w:rPr>
                <w:b/>
                <w:sz w:val="24"/>
                <w:szCs w:val="24"/>
                <w:lang w:val="sr-Latn-BA"/>
              </w:rPr>
              <w:t xml:space="preserve">. </w:t>
            </w:r>
            <w:r w:rsidRPr="00D9090F">
              <w:rPr>
                <w:sz w:val="24"/>
                <w:szCs w:val="24"/>
                <w:lang w:val="sr-Latn-BA"/>
              </w:rPr>
              <w:t>Стандардизовани приступ контроле безбедности хране код набавке намирница и сировина, припреме и дистрибуције истих.</w:t>
            </w:r>
          </w:p>
        </w:tc>
      </w:tr>
      <w:tr w:rsidR="00A750CC" w:rsidRPr="00A750CC" w:rsidTr="00A750CC">
        <w:tc>
          <w:tcPr>
            <w:tcW w:w="9576" w:type="dxa"/>
          </w:tcPr>
          <w:p w:rsidR="00A750CC" w:rsidRPr="00D9090F" w:rsidRDefault="00A750CC" w:rsidP="00A750CC">
            <w:pPr>
              <w:rPr>
                <w:b/>
                <w:sz w:val="24"/>
                <w:szCs w:val="24"/>
                <w:lang w:val="sr-Latn-BA"/>
              </w:rPr>
            </w:pPr>
            <w:r>
              <w:rPr>
                <w:b/>
                <w:sz w:val="24"/>
                <w:szCs w:val="24"/>
                <w:lang w:val="sr-Latn-BA"/>
              </w:rPr>
              <w:t>1</w:t>
            </w:r>
            <w:r>
              <w:rPr>
                <w:b/>
                <w:sz w:val="24"/>
                <w:szCs w:val="24"/>
                <w:lang w:val="sr-Cyrl-CS"/>
              </w:rPr>
              <w:t>3</w:t>
            </w:r>
            <w:r w:rsidRPr="00D9090F">
              <w:rPr>
                <w:b/>
                <w:sz w:val="24"/>
                <w:szCs w:val="24"/>
                <w:lang w:val="sr-Latn-BA"/>
              </w:rPr>
              <w:t xml:space="preserve">. </w:t>
            </w:r>
            <w:r w:rsidRPr="00D9090F">
              <w:rPr>
                <w:sz w:val="24"/>
                <w:szCs w:val="24"/>
                <w:lang w:val="sr-Latn-BA"/>
              </w:rPr>
              <w:t xml:space="preserve"> Праћење тренутног стања потрошног материјала у магацину и поређење са количином из претходног периода.</w:t>
            </w:r>
          </w:p>
        </w:tc>
      </w:tr>
      <w:tr w:rsidR="00A750CC" w:rsidRPr="00A750CC" w:rsidTr="00A750CC">
        <w:tc>
          <w:tcPr>
            <w:tcW w:w="9576" w:type="dxa"/>
          </w:tcPr>
          <w:p w:rsidR="00A750CC" w:rsidRPr="002B6F00" w:rsidRDefault="00A750CC" w:rsidP="00A750CC">
            <w:pPr>
              <w:rPr>
                <w:b/>
                <w:sz w:val="24"/>
                <w:szCs w:val="24"/>
                <w:lang w:val="sr-Cyrl-CS"/>
              </w:rPr>
            </w:pPr>
            <w:r>
              <w:rPr>
                <w:b/>
                <w:sz w:val="24"/>
                <w:szCs w:val="24"/>
                <w:lang w:val="sr-Cyrl-CS"/>
              </w:rPr>
              <w:t>14.</w:t>
            </w:r>
            <w:r w:rsidRPr="00D9090F">
              <w:rPr>
                <w:sz w:val="24"/>
                <w:szCs w:val="24"/>
                <w:lang w:val="sr-Latn-BA"/>
              </w:rPr>
              <w:t xml:space="preserve"> Праћење тренутног стања </w:t>
            </w:r>
            <w:r>
              <w:rPr>
                <w:sz w:val="24"/>
                <w:szCs w:val="24"/>
                <w:lang w:val="sr-Cyrl-CS"/>
              </w:rPr>
              <w:t xml:space="preserve">у централној кухињи </w:t>
            </w:r>
            <w:r w:rsidRPr="00D9090F">
              <w:rPr>
                <w:sz w:val="24"/>
                <w:szCs w:val="24"/>
                <w:lang w:val="sr-Latn-BA"/>
              </w:rPr>
              <w:t>и поређење са количином из претходног периода</w:t>
            </w:r>
            <w:r>
              <w:rPr>
                <w:sz w:val="24"/>
                <w:szCs w:val="24"/>
                <w:lang w:val="sr-Cyrl-CS"/>
              </w:rPr>
              <w:t>.</w:t>
            </w:r>
          </w:p>
        </w:tc>
      </w:tr>
      <w:tr w:rsidR="00A750CC" w:rsidRPr="00A750CC" w:rsidTr="00A750CC">
        <w:tc>
          <w:tcPr>
            <w:tcW w:w="9576" w:type="dxa"/>
          </w:tcPr>
          <w:p w:rsidR="00A750CC" w:rsidRPr="00211CDC" w:rsidRDefault="00A750CC" w:rsidP="00A750CC">
            <w:pPr>
              <w:rPr>
                <w:b/>
                <w:sz w:val="24"/>
                <w:szCs w:val="24"/>
                <w:lang w:val="sr-Cyrl-CS"/>
              </w:rPr>
            </w:pPr>
            <w:r>
              <w:rPr>
                <w:b/>
                <w:sz w:val="24"/>
                <w:szCs w:val="24"/>
                <w:lang w:val="sr-Latn-BA"/>
              </w:rPr>
              <w:t>1</w:t>
            </w:r>
            <w:r>
              <w:rPr>
                <w:b/>
                <w:sz w:val="24"/>
                <w:szCs w:val="24"/>
                <w:lang w:val="sr-Cyrl-CS"/>
              </w:rPr>
              <w:t>5</w:t>
            </w:r>
            <w:r w:rsidRPr="00D9090F">
              <w:rPr>
                <w:b/>
                <w:sz w:val="24"/>
                <w:szCs w:val="24"/>
                <w:lang w:val="sr-Latn-BA"/>
              </w:rPr>
              <w:t xml:space="preserve">. </w:t>
            </w:r>
            <w:r w:rsidRPr="00D9090F">
              <w:rPr>
                <w:sz w:val="24"/>
                <w:szCs w:val="24"/>
                <w:lang w:val="sr-Latn-BA"/>
              </w:rPr>
              <w:t xml:space="preserve"> Економично снабдевање потребних количина одређених производа за одржавање хигијене и дезинфекције у вртићу, пружање Прве Помоћи</w:t>
            </w:r>
            <w:r>
              <w:rPr>
                <w:sz w:val="24"/>
                <w:szCs w:val="24"/>
                <w:lang w:val="sr-Cyrl-CS"/>
              </w:rPr>
              <w:t>, ДДД услуга, санитарни прегледи и узорковање воде и хране.Хигијенски минимум.</w:t>
            </w:r>
          </w:p>
        </w:tc>
      </w:tr>
      <w:tr w:rsidR="00A750CC" w:rsidRPr="00A750CC" w:rsidTr="00A750CC">
        <w:tc>
          <w:tcPr>
            <w:tcW w:w="9576" w:type="dxa"/>
          </w:tcPr>
          <w:p w:rsidR="00A750CC" w:rsidRPr="00A750CC" w:rsidRDefault="00A750CC" w:rsidP="00A750CC">
            <w:pPr>
              <w:rPr>
                <w:sz w:val="24"/>
                <w:szCs w:val="24"/>
                <w:lang w:val="sr-Cyrl-CS"/>
              </w:rPr>
            </w:pPr>
            <w:r>
              <w:rPr>
                <w:b/>
                <w:sz w:val="24"/>
                <w:szCs w:val="24"/>
                <w:lang w:val="sr-Latn-BA"/>
              </w:rPr>
              <w:t>1</w:t>
            </w:r>
            <w:r>
              <w:rPr>
                <w:b/>
                <w:sz w:val="24"/>
                <w:szCs w:val="24"/>
                <w:lang w:val="sr-Cyrl-CS"/>
              </w:rPr>
              <w:t>6</w:t>
            </w:r>
            <w:r w:rsidRPr="00D9090F">
              <w:rPr>
                <w:b/>
                <w:sz w:val="24"/>
                <w:szCs w:val="24"/>
                <w:lang w:val="sr-Latn-BA"/>
              </w:rPr>
              <w:t xml:space="preserve">. </w:t>
            </w:r>
            <w:r w:rsidRPr="00D9090F">
              <w:rPr>
                <w:sz w:val="24"/>
                <w:szCs w:val="24"/>
                <w:lang w:val="sr-Latn-BA"/>
              </w:rPr>
              <w:t xml:space="preserve"> Одржавање хигијене и чистоће путем благовремене испоруке прљавог веша са објеката у вешерај ради спречавања нагомилавања истог, спречавања ширења заразних болести и очување здраве и чисте средине</w:t>
            </w:r>
            <w:r>
              <w:rPr>
                <w:sz w:val="24"/>
                <w:szCs w:val="24"/>
                <w:lang w:val="sr-Cyrl-CS"/>
              </w:rPr>
              <w:t>.</w:t>
            </w:r>
          </w:p>
        </w:tc>
      </w:tr>
      <w:tr w:rsidR="00A750CC" w:rsidRPr="00A750CC" w:rsidTr="00A750CC">
        <w:tc>
          <w:tcPr>
            <w:tcW w:w="9576" w:type="dxa"/>
          </w:tcPr>
          <w:p w:rsidR="00A750CC" w:rsidRPr="001F2030" w:rsidRDefault="00A750CC" w:rsidP="00A750CC">
            <w:pPr>
              <w:rPr>
                <w:b/>
                <w:sz w:val="24"/>
                <w:szCs w:val="24"/>
                <w:lang w:val="sr-Latn-BA"/>
              </w:rPr>
            </w:pPr>
            <w:r>
              <w:rPr>
                <w:b/>
                <w:sz w:val="24"/>
                <w:szCs w:val="24"/>
                <w:lang w:val="sr-Latn-BA"/>
              </w:rPr>
              <w:t>1</w:t>
            </w:r>
            <w:r>
              <w:rPr>
                <w:b/>
                <w:sz w:val="24"/>
                <w:szCs w:val="24"/>
                <w:lang w:val="sr-Latn-CS"/>
              </w:rPr>
              <w:t>7</w:t>
            </w:r>
            <w:r>
              <w:rPr>
                <w:b/>
                <w:sz w:val="24"/>
                <w:szCs w:val="24"/>
                <w:lang w:val="sr-Latn-BA"/>
              </w:rPr>
              <w:t xml:space="preserve">. </w:t>
            </w:r>
            <w:r w:rsidRPr="00D9090F">
              <w:rPr>
                <w:sz w:val="24"/>
                <w:szCs w:val="24"/>
                <w:lang w:val="sr-Latn-BA"/>
              </w:rPr>
              <w:t xml:space="preserve"> Чист и освежен</w:t>
            </w:r>
            <w:r>
              <w:rPr>
                <w:sz w:val="24"/>
                <w:szCs w:val="24"/>
                <w:lang w:val="sr-Latn-BA"/>
              </w:rPr>
              <w:t>о</w:t>
            </w:r>
            <w:r w:rsidRPr="00D9090F">
              <w:rPr>
                <w:sz w:val="24"/>
                <w:szCs w:val="24"/>
                <w:lang w:val="sr-Latn-BA"/>
              </w:rPr>
              <w:t xml:space="preserve"> </w:t>
            </w:r>
            <w:r>
              <w:rPr>
                <w:sz w:val="24"/>
                <w:szCs w:val="24"/>
                <w:lang w:val="sr-Latn-BA"/>
              </w:rPr>
              <w:t>ћебе</w:t>
            </w:r>
            <w:r w:rsidRPr="00D9090F">
              <w:rPr>
                <w:sz w:val="24"/>
                <w:szCs w:val="24"/>
                <w:lang w:val="sr-Latn-BA"/>
              </w:rPr>
              <w:t xml:space="preserve"> за почетак нове школске године у циљу очувања здравља деце у вртићу.</w:t>
            </w:r>
          </w:p>
        </w:tc>
      </w:tr>
      <w:tr w:rsidR="00A750CC" w:rsidRPr="00A750CC" w:rsidTr="00A750CC">
        <w:tc>
          <w:tcPr>
            <w:tcW w:w="9576" w:type="dxa"/>
          </w:tcPr>
          <w:p w:rsidR="00A750CC" w:rsidRPr="00A750CC" w:rsidRDefault="00A750CC" w:rsidP="00A750CC">
            <w:pPr>
              <w:ind w:left="-35"/>
              <w:rPr>
                <w:sz w:val="24"/>
                <w:szCs w:val="24"/>
                <w:lang w:val="sr-Cyrl-CS"/>
              </w:rPr>
            </w:pPr>
            <w:r>
              <w:rPr>
                <w:b/>
                <w:sz w:val="24"/>
                <w:szCs w:val="24"/>
                <w:lang w:val="sr-Latn-BA"/>
              </w:rPr>
              <w:t>18.</w:t>
            </w:r>
            <w:r>
              <w:rPr>
                <w:sz w:val="24"/>
                <w:szCs w:val="24"/>
              </w:rPr>
              <w:t xml:space="preserve"> Организација обележавања </w:t>
            </w:r>
            <w:r>
              <w:rPr>
                <w:sz w:val="24"/>
                <w:szCs w:val="24"/>
                <w:lang w:val="sr-Cyrl-CS"/>
              </w:rPr>
              <w:t xml:space="preserve"> материјала који је  неопходан  за рад у јаслицама</w:t>
            </w:r>
            <w:r>
              <w:rPr>
                <w:sz w:val="24"/>
                <w:szCs w:val="24"/>
                <w:lang w:val="sr-Latn-CS"/>
              </w:rPr>
              <w:t>(фротирне па</w:t>
            </w:r>
            <w:r>
              <w:rPr>
                <w:sz w:val="24"/>
                <w:szCs w:val="24"/>
                <w:lang w:val="sr-Cyrl-CS"/>
              </w:rPr>
              <w:t>р</w:t>
            </w:r>
            <w:r>
              <w:rPr>
                <w:sz w:val="24"/>
                <w:szCs w:val="24"/>
                <w:lang w:val="sr-Latn-CS"/>
              </w:rPr>
              <w:t>теклиц</w:t>
            </w:r>
            <w:r>
              <w:rPr>
                <w:sz w:val="24"/>
                <w:szCs w:val="24"/>
                <w:lang w:val="sr-Cyrl-CS"/>
              </w:rPr>
              <w:t>е</w:t>
            </w:r>
            <w:r>
              <w:rPr>
                <w:sz w:val="24"/>
                <w:szCs w:val="24"/>
                <w:lang w:val="sr-Latn-CS"/>
              </w:rPr>
              <w:t xml:space="preserve">,пешкире </w:t>
            </w:r>
            <w:r>
              <w:rPr>
                <w:sz w:val="24"/>
                <w:szCs w:val="24"/>
                <w:lang w:val="sr-Cyrl-CS"/>
              </w:rPr>
              <w:t xml:space="preserve"> и </w:t>
            </w:r>
            <w:r>
              <w:rPr>
                <w:sz w:val="24"/>
                <w:szCs w:val="24"/>
                <w:lang w:val="sr-Latn-CS"/>
              </w:rPr>
              <w:t>памучн</w:t>
            </w:r>
            <w:r>
              <w:rPr>
                <w:sz w:val="24"/>
                <w:szCs w:val="24"/>
                <w:lang w:val="sr-Cyrl-CS"/>
              </w:rPr>
              <w:t>е пелене)</w:t>
            </w:r>
            <w:r>
              <w:rPr>
                <w:sz w:val="24"/>
                <w:szCs w:val="24"/>
                <w:lang w:val="sr-Latn-CS"/>
              </w:rPr>
              <w:t xml:space="preserve"> </w:t>
            </w:r>
            <w:r>
              <w:rPr>
                <w:sz w:val="24"/>
                <w:szCs w:val="24"/>
                <w:lang w:val="sr-Cyrl-CS"/>
              </w:rPr>
              <w:t>.</w:t>
            </w:r>
          </w:p>
        </w:tc>
      </w:tr>
      <w:tr w:rsidR="00A750CC" w:rsidRPr="00A750CC" w:rsidTr="00A750CC">
        <w:tc>
          <w:tcPr>
            <w:tcW w:w="9576" w:type="dxa"/>
          </w:tcPr>
          <w:p w:rsidR="00A750CC" w:rsidRPr="00911E7D" w:rsidRDefault="00A750CC" w:rsidP="00A750CC">
            <w:pPr>
              <w:rPr>
                <w:b/>
                <w:sz w:val="24"/>
                <w:szCs w:val="24"/>
                <w:lang w:val="sr-Cyrl-CS"/>
              </w:rPr>
            </w:pPr>
            <w:r>
              <w:rPr>
                <w:b/>
                <w:sz w:val="24"/>
                <w:szCs w:val="24"/>
                <w:lang w:val="sr-Latn-BA"/>
              </w:rPr>
              <w:t>1</w:t>
            </w:r>
            <w:r>
              <w:rPr>
                <w:b/>
                <w:sz w:val="24"/>
                <w:szCs w:val="24"/>
                <w:lang w:val="sr-Cyrl-CS"/>
              </w:rPr>
              <w:t>9</w:t>
            </w:r>
            <w:r>
              <w:rPr>
                <w:b/>
                <w:sz w:val="24"/>
                <w:szCs w:val="24"/>
                <w:lang w:val="sr-Latn-BA"/>
              </w:rPr>
              <w:t xml:space="preserve">. </w:t>
            </w:r>
            <w:r w:rsidRPr="000B5128">
              <w:rPr>
                <w:sz w:val="24"/>
                <w:szCs w:val="24"/>
                <w:lang w:val="sr-Latn-BA"/>
              </w:rPr>
              <w:t xml:space="preserve">Економично планирање средстава који су неопходни за рад </w:t>
            </w:r>
            <w:r>
              <w:rPr>
                <w:sz w:val="24"/>
                <w:szCs w:val="24"/>
                <w:lang w:val="sr-Latn-BA"/>
              </w:rPr>
              <w:t>и функционисање Установе</w:t>
            </w:r>
            <w:r>
              <w:rPr>
                <w:sz w:val="24"/>
                <w:szCs w:val="24"/>
                <w:lang w:val="sr-Cyrl-CS"/>
              </w:rPr>
              <w:t>(</w:t>
            </w:r>
            <w:r>
              <w:rPr>
                <w:b/>
                <w:bCs/>
                <w:sz w:val="24"/>
                <w:szCs w:val="24"/>
                <w:lang w:val="sr-Latn-BA"/>
              </w:rPr>
              <w:t xml:space="preserve"> </w:t>
            </w:r>
            <w:r>
              <w:rPr>
                <w:sz w:val="24"/>
                <w:szCs w:val="24"/>
              </w:rPr>
              <w:t>Израда Финансијског плана за 201</w:t>
            </w:r>
            <w:r>
              <w:rPr>
                <w:sz w:val="24"/>
                <w:szCs w:val="24"/>
                <w:lang w:val="sr-Cyrl-CS"/>
              </w:rPr>
              <w:t>6</w:t>
            </w:r>
            <w:r>
              <w:rPr>
                <w:sz w:val="24"/>
                <w:szCs w:val="24"/>
              </w:rPr>
              <w:t>. годину</w:t>
            </w:r>
            <w:r>
              <w:rPr>
                <w:sz w:val="24"/>
                <w:szCs w:val="24"/>
                <w:lang w:val="sr-Cyrl-CS"/>
              </w:rPr>
              <w:t>).</w:t>
            </w:r>
          </w:p>
        </w:tc>
      </w:tr>
      <w:tr w:rsidR="00A750CC" w:rsidRPr="00A750CC" w:rsidTr="00A750CC">
        <w:tc>
          <w:tcPr>
            <w:tcW w:w="9576" w:type="dxa"/>
          </w:tcPr>
          <w:p w:rsidR="00A750CC" w:rsidRPr="00211CDC" w:rsidRDefault="00A750CC" w:rsidP="00A750CC">
            <w:pPr>
              <w:rPr>
                <w:b/>
                <w:sz w:val="24"/>
                <w:szCs w:val="24"/>
                <w:lang w:val="sr-Cyrl-CS"/>
              </w:rPr>
            </w:pPr>
            <w:r>
              <w:rPr>
                <w:b/>
                <w:sz w:val="24"/>
                <w:szCs w:val="24"/>
                <w:lang w:val="sr-Cyrl-CS"/>
              </w:rPr>
              <w:t xml:space="preserve">20. </w:t>
            </w:r>
            <w:r w:rsidRPr="00211CDC">
              <w:rPr>
                <w:sz w:val="24"/>
                <w:szCs w:val="24"/>
                <w:lang w:val="sr-Cyrl-CS"/>
              </w:rPr>
              <w:t xml:space="preserve">Утицај на свест родитеља путем превентивних флајера „Заједно сачувајмо здравље </w:t>
            </w:r>
            <w:r w:rsidRPr="00211CDC">
              <w:rPr>
                <w:sz w:val="24"/>
                <w:szCs w:val="24"/>
                <w:lang w:val="sr-Cyrl-CS"/>
              </w:rPr>
              <w:lastRenderedPageBreak/>
              <w:t>деце у колективу“</w:t>
            </w:r>
          </w:p>
        </w:tc>
      </w:tr>
      <w:tr w:rsidR="00A750CC" w:rsidRPr="00A750CC" w:rsidTr="00A750CC">
        <w:tc>
          <w:tcPr>
            <w:tcW w:w="9576" w:type="dxa"/>
          </w:tcPr>
          <w:p w:rsidR="00A750CC" w:rsidRPr="00A750CC" w:rsidRDefault="00A750CC" w:rsidP="00A750CC">
            <w:pPr>
              <w:rPr>
                <w:b/>
                <w:bCs/>
                <w:sz w:val="24"/>
                <w:szCs w:val="24"/>
                <w:lang w:val="sr-Cyrl-CS"/>
              </w:rPr>
            </w:pPr>
            <w:r>
              <w:rPr>
                <w:b/>
                <w:sz w:val="24"/>
                <w:szCs w:val="24"/>
                <w:lang w:val="sr-Cyrl-CS"/>
              </w:rPr>
              <w:lastRenderedPageBreak/>
              <w:t xml:space="preserve">21 </w:t>
            </w:r>
            <w:r w:rsidRPr="00B75FD0">
              <w:rPr>
                <w:sz w:val="24"/>
                <w:szCs w:val="24"/>
                <w:lang w:val="sr-Cyrl-CS"/>
              </w:rPr>
              <w:t xml:space="preserve"> </w:t>
            </w:r>
            <w:r>
              <w:rPr>
                <w:b/>
                <w:bCs/>
                <w:sz w:val="24"/>
                <w:szCs w:val="24"/>
                <w:lang w:val="sr-Cyrl-CS"/>
              </w:rPr>
              <w:t xml:space="preserve"> </w:t>
            </w:r>
            <w:r w:rsidRPr="00F55B50">
              <w:rPr>
                <w:bCs/>
                <w:sz w:val="24"/>
                <w:szCs w:val="24"/>
                <w:lang w:val="sr-Cyrl-CS"/>
              </w:rPr>
              <w:t>Едукација запослених</w:t>
            </w:r>
            <w:r>
              <w:rPr>
                <w:b/>
                <w:bCs/>
                <w:sz w:val="24"/>
                <w:szCs w:val="24"/>
                <w:lang w:val="sr-Cyrl-CS"/>
              </w:rPr>
              <w:t xml:space="preserve"> </w:t>
            </w:r>
            <w:r>
              <w:rPr>
                <w:bCs/>
                <w:sz w:val="24"/>
                <w:szCs w:val="24"/>
                <w:lang w:val="sr-Cyrl-CS"/>
              </w:rPr>
              <w:t>и организација састанка за запослене који у својим групама имају дете оболело од дијабетеса и њихових родитеља.(</w:t>
            </w:r>
            <w:r>
              <w:rPr>
                <w:b/>
                <w:bCs/>
                <w:sz w:val="24"/>
                <w:szCs w:val="24"/>
                <w:lang w:val="sr-Cyrl-CS"/>
              </w:rPr>
              <w:t xml:space="preserve"> </w:t>
            </w:r>
            <w:r>
              <w:rPr>
                <w:sz w:val="24"/>
                <w:szCs w:val="24"/>
                <w:lang w:val="sr-Cyrl-CS"/>
              </w:rPr>
              <w:t>„Плаво срце 024“)</w:t>
            </w:r>
          </w:p>
        </w:tc>
      </w:tr>
      <w:tr w:rsidR="00A750CC" w:rsidRPr="00A750CC" w:rsidTr="00A750CC">
        <w:tc>
          <w:tcPr>
            <w:tcW w:w="9576" w:type="dxa"/>
          </w:tcPr>
          <w:p w:rsidR="00A750CC" w:rsidRDefault="00A750CC" w:rsidP="00A750CC">
            <w:pPr>
              <w:tabs>
                <w:tab w:val="left" w:pos="9639"/>
                <w:tab w:val="left" w:pos="9923"/>
              </w:tabs>
              <w:rPr>
                <w:b/>
                <w:sz w:val="24"/>
                <w:szCs w:val="24"/>
                <w:lang w:val="sr-Cyrl-CS"/>
              </w:rPr>
            </w:pPr>
            <w:r>
              <w:rPr>
                <w:b/>
                <w:sz w:val="24"/>
                <w:szCs w:val="24"/>
                <w:lang w:val="sr-Cyrl-CS"/>
              </w:rPr>
              <w:t>2</w:t>
            </w:r>
            <w:r>
              <w:rPr>
                <w:b/>
                <w:sz w:val="24"/>
                <w:szCs w:val="24"/>
                <w:lang w:val="sr-Latn-CS"/>
              </w:rPr>
              <w:t>2</w:t>
            </w:r>
            <w:r>
              <w:rPr>
                <w:b/>
                <w:sz w:val="24"/>
                <w:szCs w:val="24"/>
                <w:lang w:val="sr-Cyrl-CS"/>
              </w:rPr>
              <w:t xml:space="preserve">. </w:t>
            </w:r>
            <w:r>
              <w:rPr>
                <w:bCs/>
                <w:sz w:val="24"/>
                <w:szCs w:val="24"/>
                <w:lang w:val="sr-Cyrl-CS"/>
              </w:rPr>
              <w:t xml:space="preserve">  Упитник за родитеље -допуна молбе за упис деце везано за специфичан начин исхране</w:t>
            </w:r>
            <w:r w:rsidRPr="00FF7984">
              <w:rPr>
                <w:sz w:val="24"/>
                <w:szCs w:val="24"/>
                <w:lang w:val="sr-Cyrl-CS"/>
              </w:rPr>
              <w:t xml:space="preserve"> </w:t>
            </w:r>
            <w:r>
              <w:rPr>
                <w:sz w:val="24"/>
                <w:szCs w:val="24"/>
                <w:lang w:val="sr-Cyrl-CS"/>
              </w:rPr>
              <w:t>.</w:t>
            </w:r>
            <w:r>
              <w:rPr>
                <w:sz w:val="24"/>
                <w:szCs w:val="24"/>
                <w:lang w:val="sr-Latn-CS"/>
              </w:rPr>
              <w:t xml:space="preserve"> </w:t>
            </w:r>
          </w:p>
        </w:tc>
      </w:tr>
      <w:tr w:rsidR="00A750CC" w:rsidRPr="00A750CC" w:rsidTr="00A750CC">
        <w:tc>
          <w:tcPr>
            <w:tcW w:w="9576" w:type="dxa"/>
          </w:tcPr>
          <w:p w:rsidR="00A750CC" w:rsidRPr="00FF7984" w:rsidRDefault="00A750CC" w:rsidP="00A750CC">
            <w:pPr>
              <w:tabs>
                <w:tab w:val="left" w:pos="9639"/>
                <w:tab w:val="left" w:pos="9923"/>
              </w:tabs>
              <w:rPr>
                <w:sz w:val="24"/>
                <w:szCs w:val="24"/>
                <w:lang w:val="sr-Cyrl-CS"/>
              </w:rPr>
            </w:pPr>
            <w:r>
              <w:rPr>
                <w:b/>
                <w:sz w:val="24"/>
                <w:szCs w:val="24"/>
                <w:lang w:val="sr-Cyrl-CS"/>
              </w:rPr>
              <w:t>23</w:t>
            </w:r>
            <w:r w:rsidRPr="00FF7984">
              <w:rPr>
                <w:b/>
                <w:sz w:val="24"/>
                <w:szCs w:val="24"/>
                <w:lang w:val="sr-Cyrl-CS"/>
              </w:rPr>
              <w:t>.</w:t>
            </w:r>
            <w:r w:rsidRPr="00FF7984">
              <w:rPr>
                <w:sz w:val="24"/>
                <w:szCs w:val="24"/>
                <w:lang w:val="sr-Cyrl-CS"/>
              </w:rPr>
              <w:t xml:space="preserve"> Сарадња са Средњом медицинском школом у виду организације практичне наставе за ученике.</w:t>
            </w:r>
          </w:p>
        </w:tc>
      </w:tr>
      <w:tr w:rsidR="00A750CC" w:rsidRPr="00A750CC" w:rsidTr="00A750CC">
        <w:tc>
          <w:tcPr>
            <w:tcW w:w="9576" w:type="dxa"/>
          </w:tcPr>
          <w:p w:rsidR="00A750CC" w:rsidRPr="00FF7984" w:rsidRDefault="00A750CC" w:rsidP="00A750CC">
            <w:pPr>
              <w:tabs>
                <w:tab w:val="left" w:pos="9639"/>
                <w:tab w:val="left" w:pos="9923"/>
              </w:tabs>
              <w:rPr>
                <w:sz w:val="24"/>
                <w:szCs w:val="24"/>
                <w:lang w:val="sr-Cyrl-CS"/>
              </w:rPr>
            </w:pPr>
            <w:r>
              <w:rPr>
                <w:b/>
                <w:sz w:val="24"/>
                <w:szCs w:val="24"/>
                <w:lang w:val="sr-Cyrl-CS"/>
              </w:rPr>
              <w:t>24.</w:t>
            </w:r>
            <w:r>
              <w:rPr>
                <w:noProof/>
                <w:sz w:val="24"/>
                <w:szCs w:val="24"/>
                <w:lang w:val="sr-Cyrl-CS"/>
              </w:rPr>
              <w:t xml:space="preserve"> Семинара за васпитаче на тему "Бесбедност-инвестиција у будућност"</w:t>
            </w:r>
          </w:p>
        </w:tc>
      </w:tr>
      <w:tr w:rsidR="00A750CC" w:rsidRPr="00A750CC" w:rsidTr="00A750CC">
        <w:tc>
          <w:tcPr>
            <w:tcW w:w="9576" w:type="dxa"/>
          </w:tcPr>
          <w:p w:rsidR="00A750CC" w:rsidRDefault="00A750CC" w:rsidP="00A750CC">
            <w:pPr>
              <w:tabs>
                <w:tab w:val="left" w:pos="9639"/>
                <w:tab w:val="left" w:pos="9923"/>
              </w:tabs>
              <w:rPr>
                <w:b/>
                <w:sz w:val="24"/>
                <w:szCs w:val="24"/>
                <w:lang w:val="sr-Cyrl-CS"/>
              </w:rPr>
            </w:pPr>
            <w:r>
              <w:rPr>
                <w:b/>
                <w:sz w:val="24"/>
                <w:szCs w:val="24"/>
                <w:lang w:val="sr-Cyrl-CS"/>
              </w:rPr>
              <w:t>25.</w:t>
            </w:r>
            <w:r>
              <w:rPr>
                <w:noProof/>
                <w:sz w:val="24"/>
                <w:szCs w:val="24"/>
                <w:lang w:val="sr-Cyrl-CS"/>
              </w:rPr>
              <w:t xml:space="preserve"> Упис деце за школску годину 2016/2017 .</w:t>
            </w:r>
          </w:p>
        </w:tc>
      </w:tr>
      <w:tr w:rsidR="00A750CC" w:rsidRPr="00A750CC" w:rsidTr="00A750CC">
        <w:tc>
          <w:tcPr>
            <w:tcW w:w="9576" w:type="dxa"/>
          </w:tcPr>
          <w:p w:rsidR="00A750CC" w:rsidRPr="002B6F00" w:rsidRDefault="00A750CC" w:rsidP="00A750CC">
            <w:pPr>
              <w:pStyle w:val="NoSpacing"/>
              <w:rPr>
                <w:rFonts w:ascii="Times New Roman" w:hAnsi="Times New Roman"/>
                <w:b/>
                <w:sz w:val="24"/>
                <w:szCs w:val="24"/>
                <w:lang w:val="sr-Cyrl-CS"/>
              </w:rPr>
            </w:pPr>
            <w:r w:rsidRPr="002B6F00">
              <w:rPr>
                <w:rFonts w:ascii="Times New Roman" w:hAnsi="Times New Roman"/>
                <w:b/>
                <w:sz w:val="24"/>
                <w:szCs w:val="24"/>
                <w:lang w:val="sr-Cyrl-CS"/>
              </w:rPr>
              <w:t xml:space="preserve">26. </w:t>
            </w:r>
            <w:r w:rsidRPr="002B6F00">
              <w:rPr>
                <w:rFonts w:ascii="Times New Roman" w:hAnsi="Times New Roman"/>
                <w:sz w:val="24"/>
                <w:szCs w:val="24"/>
                <w:lang w:val="sr-Cyrl-CS"/>
              </w:rPr>
              <w:t>Оспособљен одређен број запослених за пружање Прве Помоћи у вртићима наше Установе</w:t>
            </w:r>
            <w:r>
              <w:rPr>
                <w:rFonts w:ascii="Times New Roman" w:hAnsi="Times New Roman"/>
                <w:sz w:val="24"/>
                <w:szCs w:val="24"/>
                <w:lang w:val="sr-Cyrl-CS"/>
              </w:rPr>
              <w:t>.</w:t>
            </w:r>
            <w:r w:rsidRPr="002B6F00">
              <w:rPr>
                <w:rFonts w:ascii="Times New Roman" w:hAnsi="Times New Roman"/>
                <w:noProof/>
                <w:sz w:val="24"/>
                <w:szCs w:val="24"/>
                <w:lang w:val="sr-Cyrl-CS"/>
              </w:rPr>
              <w:t xml:space="preserve"> </w:t>
            </w:r>
          </w:p>
        </w:tc>
      </w:tr>
      <w:tr w:rsidR="00A750CC" w:rsidRPr="00A750CC" w:rsidTr="00A750CC">
        <w:tc>
          <w:tcPr>
            <w:tcW w:w="9576" w:type="dxa"/>
          </w:tcPr>
          <w:p w:rsidR="00A750CC" w:rsidRDefault="00A750CC" w:rsidP="00A750CC">
            <w:pPr>
              <w:tabs>
                <w:tab w:val="left" w:pos="9639"/>
                <w:tab w:val="left" w:pos="9923"/>
              </w:tabs>
              <w:rPr>
                <w:b/>
                <w:sz w:val="24"/>
                <w:szCs w:val="24"/>
                <w:lang w:val="sr-Cyrl-CS"/>
              </w:rPr>
            </w:pPr>
            <w:r>
              <w:rPr>
                <w:b/>
                <w:sz w:val="24"/>
                <w:szCs w:val="24"/>
                <w:lang w:val="sr-Cyrl-CS"/>
              </w:rPr>
              <w:t xml:space="preserve">27 </w:t>
            </w:r>
            <w:r w:rsidRPr="00FF7984">
              <w:rPr>
                <w:sz w:val="24"/>
                <w:szCs w:val="24"/>
                <w:lang w:val="sr-Cyrl-CS"/>
              </w:rPr>
              <w:t>Размена информација и сарадња са коле</w:t>
            </w:r>
            <w:r>
              <w:rPr>
                <w:sz w:val="24"/>
                <w:szCs w:val="24"/>
                <w:lang w:val="sr-Cyrl-CS"/>
              </w:rPr>
              <w:t>гама на различитим радним местим</w:t>
            </w:r>
            <w:r w:rsidRPr="00FF7984">
              <w:rPr>
                <w:sz w:val="24"/>
                <w:szCs w:val="24"/>
                <w:lang w:val="sr-Cyrl-CS"/>
              </w:rPr>
              <w:t>а</w:t>
            </w:r>
            <w:r>
              <w:rPr>
                <w:sz w:val="24"/>
                <w:szCs w:val="24"/>
                <w:lang w:val="sr-Cyrl-CS"/>
              </w:rPr>
              <w:t>.</w:t>
            </w:r>
          </w:p>
        </w:tc>
      </w:tr>
      <w:tr w:rsidR="00A750CC" w:rsidRPr="00A750CC" w:rsidTr="00A750CC">
        <w:tc>
          <w:tcPr>
            <w:tcW w:w="9576" w:type="dxa"/>
          </w:tcPr>
          <w:p w:rsidR="00A750CC" w:rsidRPr="00151477" w:rsidRDefault="00A750CC" w:rsidP="00A750CC">
            <w:pPr>
              <w:tabs>
                <w:tab w:val="left" w:pos="9639"/>
                <w:tab w:val="left" w:pos="9923"/>
              </w:tabs>
              <w:rPr>
                <w:sz w:val="24"/>
                <w:szCs w:val="24"/>
                <w:lang w:val="sr-Cyrl-CS"/>
              </w:rPr>
            </w:pPr>
            <w:r w:rsidRPr="00151477">
              <w:rPr>
                <w:b/>
                <w:sz w:val="24"/>
                <w:szCs w:val="24"/>
                <w:lang w:val="sr-Cyrl-CS"/>
              </w:rPr>
              <w:t>2</w:t>
            </w:r>
            <w:r>
              <w:rPr>
                <w:b/>
                <w:sz w:val="24"/>
                <w:szCs w:val="24"/>
                <w:lang w:val="sr-Cyrl-CS"/>
              </w:rPr>
              <w:t>8</w:t>
            </w:r>
            <w:r w:rsidRPr="00151477">
              <w:rPr>
                <w:sz w:val="24"/>
                <w:szCs w:val="24"/>
                <w:lang w:val="sr-Cyrl-CS"/>
              </w:rPr>
              <w:t>. Одржавање валидности лиценце Коморе медицинских сестара и здравствених техничара Србије.</w:t>
            </w:r>
          </w:p>
        </w:tc>
      </w:tr>
    </w:tbl>
    <w:p w:rsidR="00A750CC" w:rsidRDefault="00A750CC" w:rsidP="007D4493">
      <w:pPr>
        <w:spacing w:after="0"/>
        <w:rPr>
          <w:rFonts w:ascii="Times New Roman" w:hAnsi="Times New Roman" w:cs="Times New Roman"/>
          <w:sz w:val="24"/>
          <w:szCs w:val="24"/>
        </w:rPr>
      </w:pPr>
    </w:p>
    <w:p w:rsidR="00557725" w:rsidRDefault="00557725" w:rsidP="007D4493">
      <w:pPr>
        <w:spacing w:after="0"/>
        <w:rPr>
          <w:rFonts w:ascii="Times New Roman" w:hAnsi="Times New Roman" w:cs="Times New Roman"/>
          <w:sz w:val="24"/>
          <w:szCs w:val="24"/>
        </w:rPr>
      </w:pPr>
    </w:p>
    <w:p w:rsidR="00557725" w:rsidRDefault="00557725" w:rsidP="007D4493">
      <w:pPr>
        <w:spacing w:after="0"/>
        <w:rPr>
          <w:rFonts w:ascii="Times New Roman" w:hAnsi="Times New Roman" w:cs="Times New Roman"/>
          <w:b/>
          <w:sz w:val="24"/>
          <w:szCs w:val="24"/>
          <w:lang w:val="sr-Cyrl-CS"/>
        </w:rPr>
      </w:pPr>
      <w:r w:rsidRPr="00F268D6">
        <w:rPr>
          <w:rFonts w:ascii="Times New Roman" w:hAnsi="Times New Roman" w:cs="Times New Roman"/>
          <w:b/>
          <w:sz w:val="24"/>
          <w:szCs w:val="24"/>
        </w:rPr>
        <w:t>9.2.3. Извештај о реализацији</w:t>
      </w:r>
      <w:r w:rsidR="00F268D6" w:rsidRPr="00F268D6">
        <w:rPr>
          <w:rFonts w:ascii="Times New Roman" w:hAnsi="Times New Roman" w:cs="Times New Roman"/>
          <w:b/>
          <w:sz w:val="24"/>
          <w:szCs w:val="24"/>
        </w:rPr>
        <w:t xml:space="preserve"> </w:t>
      </w:r>
      <w:r w:rsidR="00F268D6" w:rsidRPr="00F268D6">
        <w:rPr>
          <w:rFonts w:ascii="Times New Roman" w:hAnsi="Times New Roman" w:cs="Times New Roman"/>
          <w:b/>
          <w:sz w:val="24"/>
          <w:szCs w:val="24"/>
          <w:lang w:val="sr-Cyrl-CS"/>
        </w:rPr>
        <w:t>Социјалног програма</w:t>
      </w:r>
    </w:p>
    <w:p w:rsidR="00F268D6" w:rsidRPr="00415E13" w:rsidRDefault="00F268D6" w:rsidP="007D4493">
      <w:pPr>
        <w:spacing w:after="0"/>
        <w:rPr>
          <w:rFonts w:ascii="Times New Roman" w:hAnsi="Times New Roman" w:cs="Times New Roman"/>
          <w:sz w:val="24"/>
          <w:szCs w:val="24"/>
          <w:lang w:val="sr-Cyrl-CS"/>
        </w:rPr>
      </w:pPr>
      <w:r w:rsidRPr="00415E13">
        <w:rPr>
          <w:rFonts w:ascii="Times New Roman" w:hAnsi="Times New Roman" w:cs="Times New Roman"/>
          <w:sz w:val="24"/>
          <w:szCs w:val="24"/>
          <w:lang w:val="sr-Cyrl-CS"/>
        </w:rPr>
        <w:t>Координатор програма:</w:t>
      </w:r>
      <w:r w:rsidR="00415E13" w:rsidRPr="00415E13">
        <w:rPr>
          <w:rFonts w:ascii="Times New Roman" w:hAnsi="Times New Roman" w:cs="Times New Roman"/>
          <w:sz w:val="24"/>
          <w:szCs w:val="24"/>
          <w:lang w:val="sr-Cyrl-CS"/>
        </w:rPr>
        <w:t xml:space="preserve"> Бисерка Јовановић</w:t>
      </w:r>
    </w:p>
    <w:p w:rsidR="00F268D6" w:rsidRDefault="00F268D6" w:rsidP="007D4493">
      <w:pPr>
        <w:spacing w:after="0"/>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F268D6" w:rsidRPr="00F268D6" w:rsidTr="00F268D6">
        <w:tc>
          <w:tcPr>
            <w:tcW w:w="2394" w:type="dxa"/>
          </w:tcPr>
          <w:p w:rsidR="00F268D6" w:rsidRPr="00F268D6" w:rsidRDefault="00F268D6" w:rsidP="0017547F">
            <w:pPr>
              <w:pStyle w:val="normal0"/>
              <w:tabs>
                <w:tab w:val="center" w:pos="4536"/>
                <w:tab w:val="right" w:pos="9072"/>
              </w:tabs>
              <w:jc w:val="center"/>
              <w:rPr>
                <w:rFonts w:ascii="Times New Roman" w:hAnsi="Times New Roman" w:cs="Times New Roman"/>
                <w:b/>
                <w:i/>
                <w:sz w:val="24"/>
                <w:lang w:val="sr-Cyrl-CS"/>
              </w:rPr>
            </w:pPr>
            <w:r w:rsidRPr="00F268D6">
              <w:rPr>
                <w:rFonts w:ascii="Times New Roman" w:hAnsi="Times New Roman" w:cs="Times New Roman"/>
                <w:b/>
                <w:i/>
                <w:sz w:val="24"/>
                <w:lang w:val="sr-Cyrl-CS"/>
              </w:rPr>
              <w:t>Време реализације</w:t>
            </w:r>
          </w:p>
        </w:tc>
        <w:tc>
          <w:tcPr>
            <w:tcW w:w="2394" w:type="dxa"/>
          </w:tcPr>
          <w:p w:rsidR="00F268D6" w:rsidRPr="00F268D6" w:rsidRDefault="00F268D6" w:rsidP="0017547F">
            <w:pPr>
              <w:pStyle w:val="normal0"/>
              <w:tabs>
                <w:tab w:val="center" w:pos="4536"/>
                <w:tab w:val="right" w:pos="9072"/>
              </w:tabs>
              <w:jc w:val="center"/>
              <w:rPr>
                <w:rFonts w:ascii="Times New Roman" w:hAnsi="Times New Roman" w:cs="Times New Roman"/>
                <w:b/>
                <w:i/>
                <w:sz w:val="24"/>
                <w:lang w:val="sr-Cyrl-CS"/>
              </w:rPr>
            </w:pPr>
            <w:r w:rsidRPr="00F268D6">
              <w:rPr>
                <w:rFonts w:ascii="Times New Roman" w:hAnsi="Times New Roman" w:cs="Times New Roman"/>
                <w:b/>
                <w:i/>
                <w:sz w:val="24"/>
                <w:lang w:val="sr-Cyrl-CS"/>
              </w:rPr>
              <w:t>Активности/теме</w:t>
            </w:r>
          </w:p>
        </w:tc>
        <w:tc>
          <w:tcPr>
            <w:tcW w:w="2394" w:type="dxa"/>
          </w:tcPr>
          <w:p w:rsidR="00F268D6" w:rsidRPr="00F268D6" w:rsidRDefault="00F268D6" w:rsidP="0017547F">
            <w:pPr>
              <w:pStyle w:val="normal0"/>
              <w:tabs>
                <w:tab w:val="center" w:pos="4536"/>
                <w:tab w:val="right" w:pos="9072"/>
              </w:tabs>
              <w:jc w:val="center"/>
              <w:rPr>
                <w:rFonts w:ascii="Times New Roman" w:hAnsi="Times New Roman" w:cs="Times New Roman"/>
                <w:b/>
                <w:i/>
                <w:sz w:val="24"/>
                <w:lang w:val="sr-Cyrl-CS"/>
              </w:rPr>
            </w:pPr>
            <w:r w:rsidRPr="00F268D6">
              <w:rPr>
                <w:rFonts w:ascii="Times New Roman" w:hAnsi="Times New Roman" w:cs="Times New Roman"/>
                <w:b/>
                <w:i/>
                <w:sz w:val="24"/>
                <w:lang w:val="sr-Cyrl-CS"/>
              </w:rPr>
              <w:t>Начини реализације</w:t>
            </w:r>
          </w:p>
        </w:tc>
        <w:tc>
          <w:tcPr>
            <w:tcW w:w="2394" w:type="dxa"/>
          </w:tcPr>
          <w:p w:rsidR="00F268D6" w:rsidRPr="00F268D6" w:rsidRDefault="00F268D6" w:rsidP="0017547F">
            <w:pPr>
              <w:pStyle w:val="normal0"/>
              <w:tabs>
                <w:tab w:val="center" w:pos="4536"/>
                <w:tab w:val="right" w:pos="9072"/>
              </w:tabs>
              <w:jc w:val="center"/>
              <w:rPr>
                <w:rFonts w:ascii="Times New Roman" w:hAnsi="Times New Roman" w:cs="Times New Roman"/>
                <w:b/>
                <w:i/>
                <w:sz w:val="24"/>
                <w:lang w:val="sr-Cyrl-CS"/>
              </w:rPr>
            </w:pPr>
            <w:r w:rsidRPr="00F268D6">
              <w:rPr>
                <w:rFonts w:ascii="Times New Roman" w:hAnsi="Times New Roman" w:cs="Times New Roman"/>
                <w:b/>
                <w:i/>
                <w:sz w:val="24"/>
                <w:lang w:val="sr-Cyrl-CS"/>
              </w:rPr>
              <w:t>Носиоци реализације</w:t>
            </w:r>
          </w:p>
        </w:tc>
      </w:tr>
      <w:tr w:rsidR="00F268D6" w:rsidRPr="00F268D6" w:rsidTr="00F268D6">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Идентификовање потреба детета, предлагање и предузимање одговарајућих мера</w:t>
            </w:r>
          </w:p>
        </w:tc>
        <w:tc>
          <w:tcPr>
            <w:tcW w:w="2394" w:type="dxa"/>
          </w:tcPr>
          <w:p w:rsidR="00F268D6" w:rsidRDefault="00415E13"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Спискови деце - прослеђивање Центру за с</w:t>
            </w:r>
            <w:r w:rsidR="00F268D6">
              <w:rPr>
                <w:rFonts w:ascii="Times New Roman" w:hAnsi="Times New Roman" w:cs="Times New Roman"/>
                <w:sz w:val="24"/>
                <w:lang w:val="sr-Cyrl-CS"/>
              </w:rPr>
              <w:t>оцијални рад ради провере</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Правна служба Установе, административна служба Установе, представници центра за Социјални рад</w:t>
            </w:r>
          </w:p>
        </w:tc>
      </w:tr>
      <w:tr w:rsidR="00F268D6" w:rsidRPr="00F268D6" w:rsidTr="00F268D6">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Пружање помоћи и подршке деци која се налазе у стању социјалне потребе</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Тим за инклузивно образовање, стручни сарадници</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Чланови тима за инклузивно образовање, стручни сарадници</w:t>
            </w:r>
          </w:p>
        </w:tc>
      </w:tr>
      <w:tr w:rsidR="00F268D6" w:rsidRPr="00F268D6" w:rsidTr="00F268D6">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Упућивање родитеља на прикупљање документације за остваривање права бесплатног боравка детета</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Прикупљање и достављање Установи</w:t>
            </w:r>
          </w:p>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 xml:space="preserve">Правна служба Установе, административна служба Установе, представници центра </w:t>
            </w:r>
            <w:r>
              <w:rPr>
                <w:rFonts w:ascii="Times New Roman" w:hAnsi="Times New Roman" w:cs="Times New Roman"/>
                <w:sz w:val="24"/>
                <w:szCs w:val="24"/>
                <w:lang w:val="sr-Cyrl-CS"/>
              </w:rPr>
              <w:t xml:space="preserve">за </w:t>
            </w:r>
            <w:r>
              <w:rPr>
                <w:rFonts w:ascii="Times New Roman" w:hAnsi="Times New Roman" w:cs="Times New Roman"/>
                <w:sz w:val="24"/>
                <w:lang w:val="sr-Cyrl-CS"/>
              </w:rPr>
              <w:t>Социјални рад</w:t>
            </w:r>
          </w:p>
        </w:tc>
      </w:tr>
      <w:tr w:rsidR="00F268D6" w:rsidRPr="00F268D6" w:rsidTr="00F268D6">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Саветодавни рад са родитељима</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Стручни сарадници</w:t>
            </w:r>
          </w:p>
        </w:tc>
        <w:tc>
          <w:tcPr>
            <w:tcW w:w="2394" w:type="dxa"/>
          </w:tcPr>
          <w:p w:rsidR="00F268D6" w:rsidRDefault="00F268D6" w:rsidP="00F268D6">
            <w:pPr>
              <w:pStyle w:val="normal0"/>
              <w:tabs>
                <w:tab w:val="center" w:pos="4536"/>
                <w:tab w:val="right" w:pos="9072"/>
              </w:tabs>
              <w:spacing w:before="0" w:beforeAutospacing="0" w:after="0" w:afterAutospacing="0"/>
              <w:rPr>
                <w:rFonts w:ascii="Times New Roman" w:hAnsi="Times New Roman" w:cs="Times New Roman"/>
                <w:sz w:val="24"/>
                <w:lang w:val="sr-Cyrl-CS"/>
              </w:rPr>
            </w:pPr>
            <w:r>
              <w:rPr>
                <w:rFonts w:ascii="Times New Roman" w:hAnsi="Times New Roman" w:cs="Times New Roman"/>
                <w:sz w:val="24"/>
                <w:lang w:val="sr-Cyrl-CS"/>
              </w:rPr>
              <w:t>Стручна служба Установе и стручна служба центра за Социјални рад</w:t>
            </w:r>
          </w:p>
        </w:tc>
      </w:tr>
    </w:tbl>
    <w:p w:rsidR="00F268D6" w:rsidRDefault="00F268D6" w:rsidP="007D4493">
      <w:pPr>
        <w:spacing w:after="0"/>
        <w:rPr>
          <w:rFonts w:ascii="Times New Roman" w:hAnsi="Times New Roman" w:cs="Times New Roman"/>
          <w:b/>
          <w:sz w:val="24"/>
          <w:szCs w:val="24"/>
        </w:rPr>
      </w:pPr>
    </w:p>
    <w:p w:rsidR="00B07E24" w:rsidRDefault="00B07E24" w:rsidP="007D4493">
      <w:pPr>
        <w:spacing w:after="0"/>
        <w:rPr>
          <w:rFonts w:ascii="Times New Roman" w:hAnsi="Times New Roman" w:cs="Times New Roman"/>
          <w:b/>
          <w:sz w:val="24"/>
          <w:szCs w:val="24"/>
        </w:rPr>
      </w:pPr>
    </w:p>
    <w:p w:rsidR="00B07E24" w:rsidRDefault="00B07E24" w:rsidP="007D4493">
      <w:pPr>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F268D6" w:rsidRPr="00F268D6" w:rsidTr="00F268D6">
        <w:tc>
          <w:tcPr>
            <w:tcW w:w="2394" w:type="dxa"/>
          </w:tcPr>
          <w:p w:rsidR="00F268D6" w:rsidRPr="00F268D6" w:rsidRDefault="00F268D6" w:rsidP="0017547F">
            <w:pPr>
              <w:rPr>
                <w:b/>
                <w:i/>
                <w:sz w:val="24"/>
                <w:szCs w:val="24"/>
                <w:lang w:val="sr-Cyrl-CS"/>
              </w:rPr>
            </w:pPr>
            <w:r w:rsidRPr="00F268D6">
              <w:rPr>
                <w:b/>
                <w:i/>
                <w:sz w:val="24"/>
                <w:szCs w:val="24"/>
                <w:lang w:val="sr-Cyrl-CS"/>
              </w:rPr>
              <w:lastRenderedPageBreak/>
              <w:t>Садржај праћења  и вредновања</w:t>
            </w:r>
          </w:p>
        </w:tc>
        <w:tc>
          <w:tcPr>
            <w:tcW w:w="2394" w:type="dxa"/>
          </w:tcPr>
          <w:p w:rsidR="00F268D6" w:rsidRPr="00F268D6" w:rsidRDefault="00F268D6" w:rsidP="0017547F">
            <w:pPr>
              <w:rPr>
                <w:b/>
                <w:i/>
                <w:sz w:val="24"/>
                <w:szCs w:val="24"/>
                <w:lang w:val="sr-Cyrl-CS"/>
              </w:rPr>
            </w:pPr>
            <w:r w:rsidRPr="00F268D6">
              <w:rPr>
                <w:b/>
                <w:i/>
                <w:sz w:val="24"/>
                <w:szCs w:val="24"/>
                <w:lang w:val="sr-Cyrl-CS"/>
              </w:rPr>
              <w:t>Начини праћења и вредновања</w:t>
            </w:r>
          </w:p>
        </w:tc>
        <w:tc>
          <w:tcPr>
            <w:tcW w:w="2394" w:type="dxa"/>
          </w:tcPr>
          <w:p w:rsidR="00F268D6" w:rsidRPr="00F268D6" w:rsidRDefault="00F268D6" w:rsidP="0017547F">
            <w:pPr>
              <w:rPr>
                <w:b/>
                <w:i/>
                <w:sz w:val="24"/>
                <w:szCs w:val="24"/>
                <w:lang w:val="sr-Cyrl-CS"/>
              </w:rPr>
            </w:pPr>
            <w:r w:rsidRPr="00F268D6">
              <w:rPr>
                <w:b/>
                <w:i/>
                <w:sz w:val="24"/>
                <w:szCs w:val="24"/>
                <w:lang w:val="sr-Cyrl-CS"/>
              </w:rPr>
              <w:t xml:space="preserve">Време праћења и вредновања </w:t>
            </w:r>
          </w:p>
        </w:tc>
        <w:tc>
          <w:tcPr>
            <w:tcW w:w="2394" w:type="dxa"/>
          </w:tcPr>
          <w:p w:rsidR="00F268D6" w:rsidRPr="00F268D6" w:rsidRDefault="00F268D6" w:rsidP="0017547F">
            <w:pPr>
              <w:rPr>
                <w:b/>
                <w:i/>
                <w:sz w:val="24"/>
                <w:szCs w:val="24"/>
                <w:lang w:val="sr-Cyrl-CS"/>
              </w:rPr>
            </w:pPr>
            <w:r w:rsidRPr="00F268D6">
              <w:rPr>
                <w:b/>
                <w:i/>
                <w:sz w:val="24"/>
                <w:szCs w:val="24"/>
                <w:lang w:val="sr-Cyrl-CS"/>
              </w:rPr>
              <w:t>Носиоци праћења и вредновања</w:t>
            </w:r>
          </w:p>
        </w:tc>
      </w:tr>
      <w:tr w:rsidR="00F268D6" w:rsidRPr="00F268D6" w:rsidTr="00F268D6">
        <w:tc>
          <w:tcPr>
            <w:tcW w:w="2394" w:type="dxa"/>
          </w:tcPr>
          <w:p w:rsidR="00F268D6" w:rsidRPr="00E37AF6" w:rsidRDefault="00F268D6" w:rsidP="0017547F">
            <w:pPr>
              <w:rPr>
                <w:sz w:val="24"/>
                <w:szCs w:val="24"/>
                <w:lang w:val="sr-Cyrl-CS"/>
              </w:rPr>
            </w:pPr>
            <w:r w:rsidRPr="00E37AF6">
              <w:rPr>
                <w:sz w:val="24"/>
                <w:szCs w:val="24"/>
                <w:lang w:val="sr-Cyrl-CS"/>
              </w:rPr>
              <w:t>Ефикасност заједничке сарадње и интервенције</w:t>
            </w:r>
          </w:p>
        </w:tc>
        <w:tc>
          <w:tcPr>
            <w:tcW w:w="2394" w:type="dxa"/>
          </w:tcPr>
          <w:p w:rsidR="00F268D6" w:rsidRPr="00E37AF6" w:rsidRDefault="00F268D6" w:rsidP="0017547F">
            <w:pPr>
              <w:rPr>
                <w:sz w:val="24"/>
                <w:szCs w:val="24"/>
                <w:lang w:val="sr-Cyrl-CS"/>
              </w:rPr>
            </w:pPr>
            <w:r w:rsidRPr="00E37AF6">
              <w:rPr>
                <w:sz w:val="24"/>
                <w:szCs w:val="24"/>
                <w:lang w:val="sr-Cyrl-CS"/>
              </w:rPr>
              <w:t>Протоколи о заједничкој сарадњи, докумнетација деце, записници о реализованим активностима</w:t>
            </w:r>
            <w:r>
              <w:rPr>
                <w:sz w:val="24"/>
                <w:szCs w:val="24"/>
                <w:lang w:val="sr-Cyrl-CS"/>
              </w:rPr>
              <w:t>, дописи</w:t>
            </w:r>
          </w:p>
        </w:tc>
        <w:tc>
          <w:tcPr>
            <w:tcW w:w="2394" w:type="dxa"/>
          </w:tcPr>
          <w:p w:rsidR="00F268D6" w:rsidRPr="00E37AF6" w:rsidRDefault="00F268D6" w:rsidP="0017547F">
            <w:pPr>
              <w:rPr>
                <w:sz w:val="24"/>
                <w:szCs w:val="24"/>
                <w:lang w:val="sr-Cyrl-CS"/>
              </w:rPr>
            </w:pPr>
            <w:r>
              <w:rPr>
                <w:sz w:val="24"/>
                <w:szCs w:val="24"/>
                <w:lang w:val="sr-Cyrl-CS"/>
              </w:rPr>
              <w:t>У току школске године</w:t>
            </w:r>
          </w:p>
        </w:tc>
        <w:tc>
          <w:tcPr>
            <w:tcW w:w="2394" w:type="dxa"/>
          </w:tcPr>
          <w:p w:rsidR="00F268D6" w:rsidRPr="00E37AF6" w:rsidRDefault="00F268D6" w:rsidP="0017547F">
            <w:pPr>
              <w:rPr>
                <w:sz w:val="24"/>
                <w:szCs w:val="24"/>
                <w:lang w:val="sr-Cyrl-CS"/>
              </w:rPr>
            </w:pPr>
            <w:r w:rsidRPr="00E37AF6">
              <w:rPr>
                <w:sz w:val="24"/>
                <w:szCs w:val="24"/>
                <w:lang w:val="sr-Cyrl-CS"/>
              </w:rPr>
              <w:t>Правна и административна служба, помоћници директора, стручни сарадници</w:t>
            </w:r>
          </w:p>
        </w:tc>
      </w:tr>
    </w:tbl>
    <w:p w:rsidR="00F268D6" w:rsidRDefault="00F268D6" w:rsidP="007D4493">
      <w:pPr>
        <w:spacing w:after="0"/>
        <w:rPr>
          <w:rFonts w:ascii="Times New Roman" w:hAnsi="Times New Roman" w:cs="Times New Roman"/>
          <w:sz w:val="24"/>
          <w:szCs w:val="24"/>
        </w:rPr>
      </w:pPr>
    </w:p>
    <w:tbl>
      <w:tblPr>
        <w:tblStyle w:val="TableGrid"/>
        <w:tblW w:w="0" w:type="auto"/>
        <w:tblLook w:val="04A0"/>
      </w:tblPr>
      <w:tblGrid>
        <w:gridCol w:w="9576"/>
      </w:tblGrid>
      <w:tr w:rsidR="00F268D6" w:rsidRPr="00F268D6" w:rsidTr="00F268D6">
        <w:tc>
          <w:tcPr>
            <w:tcW w:w="9576" w:type="dxa"/>
          </w:tcPr>
          <w:p w:rsidR="00F268D6" w:rsidRPr="00F268D6" w:rsidRDefault="00F268D6" w:rsidP="007D4493">
            <w:pPr>
              <w:rPr>
                <w:i/>
                <w:sz w:val="24"/>
                <w:szCs w:val="24"/>
              </w:rPr>
            </w:pPr>
            <w:r w:rsidRPr="00F268D6">
              <w:rPr>
                <w:b/>
                <w:i/>
                <w:sz w:val="24"/>
                <w:szCs w:val="24"/>
                <w:lang w:val="sr-Cyrl-CS"/>
              </w:rPr>
              <w:t>Резултати квантитативне и квалитативне анализе</w:t>
            </w:r>
            <w:r>
              <w:rPr>
                <w:b/>
                <w:i/>
                <w:sz w:val="24"/>
                <w:szCs w:val="24"/>
                <w:lang w:val="sr-Cyrl-CS"/>
              </w:rPr>
              <w:t>:</w:t>
            </w:r>
          </w:p>
        </w:tc>
      </w:tr>
      <w:tr w:rsidR="00F268D6" w:rsidRPr="00F268D6" w:rsidTr="00F268D6">
        <w:tc>
          <w:tcPr>
            <w:tcW w:w="9576" w:type="dxa"/>
          </w:tcPr>
          <w:p w:rsidR="00F268D6" w:rsidRPr="00F268D6" w:rsidRDefault="00F268D6" w:rsidP="007D4493">
            <w:pPr>
              <w:rPr>
                <w:b/>
                <w:i/>
                <w:sz w:val="24"/>
                <w:szCs w:val="24"/>
                <w:lang w:val="sr-Cyrl-CS"/>
              </w:rPr>
            </w:pPr>
            <w:r>
              <w:rPr>
                <w:sz w:val="24"/>
                <w:szCs w:val="24"/>
                <w:lang w:val="sr-Cyrl-CS"/>
              </w:rPr>
              <w:t>Сарадња са Центром за с</w:t>
            </w:r>
            <w:r w:rsidRPr="003C1C5F">
              <w:rPr>
                <w:sz w:val="24"/>
                <w:szCs w:val="24"/>
                <w:lang w:val="sr-Cyrl-CS"/>
              </w:rPr>
              <w:t>оцијални рад се одвија континуир</w:t>
            </w:r>
            <w:r>
              <w:rPr>
                <w:sz w:val="24"/>
                <w:szCs w:val="24"/>
                <w:lang w:val="sr-Cyrl-CS"/>
              </w:rPr>
              <w:t>ано</w:t>
            </w:r>
            <w:r w:rsidRPr="003C1C5F">
              <w:rPr>
                <w:sz w:val="24"/>
                <w:szCs w:val="24"/>
                <w:lang w:val="sr-Cyrl-CS"/>
              </w:rPr>
              <w:t xml:space="preserve"> током целе године</w:t>
            </w:r>
            <w:r>
              <w:rPr>
                <w:sz w:val="24"/>
                <w:szCs w:val="24"/>
                <w:lang w:val="sr-Cyrl-CS"/>
              </w:rPr>
              <w:t xml:space="preserve"> по питању пружања помоћи и подршке деци и породици која се налазе у стању социјалне потребе.  Ова сарадња се може описати као веома успешна и корисна.</w:t>
            </w:r>
          </w:p>
        </w:tc>
      </w:tr>
    </w:tbl>
    <w:p w:rsidR="00F268D6" w:rsidRDefault="00F268D6" w:rsidP="007D4493">
      <w:pPr>
        <w:spacing w:after="0"/>
        <w:rPr>
          <w:rFonts w:ascii="Times New Roman" w:hAnsi="Times New Roman" w:cs="Times New Roman"/>
          <w:sz w:val="24"/>
          <w:szCs w:val="24"/>
        </w:rPr>
      </w:pPr>
    </w:p>
    <w:p w:rsidR="00EB1444" w:rsidRDefault="00EB1444" w:rsidP="007D4493">
      <w:pPr>
        <w:spacing w:after="0"/>
        <w:rPr>
          <w:rFonts w:ascii="Times New Roman" w:hAnsi="Times New Roman" w:cs="Times New Roman"/>
          <w:sz w:val="24"/>
          <w:szCs w:val="24"/>
        </w:rPr>
      </w:pPr>
    </w:p>
    <w:p w:rsidR="00EB1444" w:rsidRPr="006148B8" w:rsidRDefault="00EB1444" w:rsidP="00EB1444">
      <w:pPr>
        <w:pStyle w:val="NoSpacing"/>
        <w:rPr>
          <w:rFonts w:ascii="Times New Roman" w:hAnsi="Times New Roman"/>
          <w:b/>
          <w:noProof/>
          <w:sz w:val="24"/>
          <w:szCs w:val="24"/>
          <w:lang w:val="sr-Cyrl-CS"/>
        </w:rPr>
      </w:pPr>
      <w:r>
        <w:rPr>
          <w:rFonts w:ascii="Times New Roman" w:hAnsi="Times New Roman"/>
          <w:b/>
          <w:noProof/>
          <w:sz w:val="24"/>
          <w:szCs w:val="24"/>
          <w:lang w:val="sr-Cyrl-CS"/>
        </w:rPr>
        <w:t xml:space="preserve">9.2.4. </w:t>
      </w:r>
      <w:r w:rsidRPr="006148B8">
        <w:rPr>
          <w:rFonts w:ascii="Times New Roman" w:hAnsi="Times New Roman"/>
          <w:b/>
          <w:noProof/>
          <w:sz w:val="24"/>
          <w:szCs w:val="24"/>
          <w:lang w:val="sr-Cyrl-CS"/>
        </w:rPr>
        <w:t>Изв</w:t>
      </w:r>
      <w:r>
        <w:rPr>
          <w:rFonts w:ascii="Times New Roman" w:hAnsi="Times New Roman"/>
          <w:b/>
          <w:noProof/>
          <w:sz w:val="24"/>
          <w:szCs w:val="24"/>
          <w:lang w:val="sr-Cyrl-CS"/>
        </w:rPr>
        <w:t>ештај о реализацији  програма "П</w:t>
      </w:r>
      <w:r w:rsidRPr="006148B8">
        <w:rPr>
          <w:rFonts w:ascii="Times New Roman" w:hAnsi="Times New Roman"/>
          <w:b/>
          <w:noProof/>
          <w:sz w:val="24"/>
          <w:szCs w:val="24"/>
          <w:lang w:val="sr-Cyrl-CS"/>
        </w:rPr>
        <w:t>ревенције   и интервенције говорних потешкоћа"</w:t>
      </w:r>
      <w:r w:rsidRPr="006148B8">
        <w:rPr>
          <w:rFonts w:ascii="Times New Roman" w:hAnsi="Times New Roman"/>
          <w:b/>
          <w:noProof/>
          <w:sz w:val="24"/>
          <w:szCs w:val="24"/>
          <w:lang w:val="sr-Latn-CS"/>
        </w:rPr>
        <w:t xml:space="preserve"> </w:t>
      </w:r>
      <w:r>
        <w:rPr>
          <w:rFonts w:ascii="Times New Roman" w:hAnsi="Times New Roman"/>
          <w:b/>
          <w:noProof/>
          <w:sz w:val="24"/>
          <w:szCs w:val="24"/>
          <w:lang w:val="sr-Latn-CS"/>
        </w:rPr>
        <w:t>за</w:t>
      </w:r>
      <w:r w:rsidRPr="006148B8">
        <w:rPr>
          <w:rFonts w:ascii="Times New Roman" w:hAnsi="Times New Roman"/>
          <w:b/>
          <w:noProof/>
          <w:sz w:val="24"/>
          <w:szCs w:val="24"/>
          <w:lang w:val="sr-Latn-CS"/>
        </w:rPr>
        <w:t xml:space="preserve"> 201</w:t>
      </w:r>
      <w:r w:rsidRPr="006148B8">
        <w:rPr>
          <w:rFonts w:ascii="Times New Roman" w:hAnsi="Times New Roman"/>
          <w:b/>
          <w:noProof/>
          <w:sz w:val="24"/>
          <w:szCs w:val="24"/>
          <w:lang w:val="sr-Cyrl-CS"/>
        </w:rPr>
        <w:t>5</w:t>
      </w:r>
      <w:r w:rsidRPr="006148B8">
        <w:rPr>
          <w:rFonts w:ascii="Times New Roman" w:hAnsi="Times New Roman"/>
          <w:b/>
          <w:noProof/>
          <w:sz w:val="24"/>
          <w:szCs w:val="24"/>
          <w:lang w:val="sr-Latn-CS"/>
        </w:rPr>
        <w:t>/1</w:t>
      </w:r>
      <w:r w:rsidRPr="006148B8">
        <w:rPr>
          <w:rFonts w:ascii="Times New Roman" w:hAnsi="Times New Roman"/>
          <w:b/>
          <w:noProof/>
          <w:sz w:val="24"/>
          <w:szCs w:val="24"/>
          <w:lang w:val="sr-Cyrl-CS"/>
        </w:rPr>
        <w:t>6</w:t>
      </w:r>
    </w:p>
    <w:p w:rsidR="00EB1444" w:rsidRDefault="00EB1444" w:rsidP="007D4493">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Марта Пертет, логопед</w:t>
      </w:r>
    </w:p>
    <w:p w:rsidR="00EB1444" w:rsidRDefault="00EB1444" w:rsidP="007D4493">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EB1444" w:rsidTr="00EB1444">
        <w:tc>
          <w:tcPr>
            <w:tcW w:w="2394" w:type="dxa"/>
          </w:tcPr>
          <w:p w:rsidR="00EB1444" w:rsidRPr="006148B8" w:rsidRDefault="00EB1444" w:rsidP="0017547F">
            <w:pPr>
              <w:tabs>
                <w:tab w:val="left" w:pos="259"/>
              </w:tabs>
              <w:rPr>
                <w:b/>
                <w:bCs/>
                <w:i/>
                <w:color w:val="000000"/>
                <w:spacing w:val="-12"/>
                <w:sz w:val="24"/>
                <w:szCs w:val="24"/>
              </w:rPr>
            </w:pPr>
            <w:r w:rsidRPr="006148B8">
              <w:rPr>
                <w:b/>
                <w:bCs/>
                <w:i/>
                <w:color w:val="000000"/>
                <w:spacing w:val="-12"/>
                <w:sz w:val="24"/>
                <w:szCs w:val="24"/>
              </w:rPr>
              <w:t>Назив и врста програма</w:t>
            </w:r>
          </w:p>
        </w:tc>
        <w:tc>
          <w:tcPr>
            <w:tcW w:w="2394" w:type="dxa"/>
          </w:tcPr>
          <w:p w:rsidR="00EB1444" w:rsidRPr="006148B8" w:rsidRDefault="00EB1444" w:rsidP="0017547F">
            <w:pPr>
              <w:tabs>
                <w:tab w:val="left" w:pos="259"/>
              </w:tabs>
              <w:rPr>
                <w:b/>
                <w:bCs/>
                <w:i/>
                <w:color w:val="000000"/>
                <w:spacing w:val="-12"/>
                <w:sz w:val="24"/>
                <w:szCs w:val="24"/>
              </w:rPr>
            </w:pPr>
            <w:r w:rsidRPr="006148B8">
              <w:rPr>
                <w:b/>
                <w:bCs/>
                <w:i/>
                <w:color w:val="000000"/>
                <w:spacing w:val="-12"/>
                <w:sz w:val="24"/>
                <w:szCs w:val="24"/>
              </w:rPr>
              <w:t>Носилац програма</w:t>
            </w:r>
          </w:p>
        </w:tc>
        <w:tc>
          <w:tcPr>
            <w:tcW w:w="2394" w:type="dxa"/>
          </w:tcPr>
          <w:p w:rsidR="00EB1444" w:rsidRPr="006148B8" w:rsidRDefault="00EB1444" w:rsidP="0017547F">
            <w:pPr>
              <w:tabs>
                <w:tab w:val="left" w:pos="259"/>
              </w:tabs>
              <w:rPr>
                <w:b/>
                <w:bCs/>
                <w:i/>
                <w:color w:val="000000"/>
                <w:spacing w:val="-12"/>
                <w:sz w:val="24"/>
                <w:szCs w:val="24"/>
              </w:rPr>
            </w:pPr>
            <w:r w:rsidRPr="006148B8">
              <w:rPr>
                <w:b/>
                <w:bCs/>
                <w:i/>
                <w:color w:val="000000"/>
                <w:spacing w:val="-12"/>
                <w:sz w:val="24"/>
                <w:szCs w:val="24"/>
              </w:rPr>
              <w:t>Реализатори програма</w:t>
            </w:r>
          </w:p>
        </w:tc>
        <w:tc>
          <w:tcPr>
            <w:tcW w:w="2394" w:type="dxa"/>
          </w:tcPr>
          <w:p w:rsidR="00EB1444" w:rsidRPr="006148B8" w:rsidRDefault="00EB1444" w:rsidP="0017547F">
            <w:pPr>
              <w:tabs>
                <w:tab w:val="left" w:pos="259"/>
              </w:tabs>
              <w:rPr>
                <w:b/>
                <w:bCs/>
                <w:i/>
                <w:color w:val="000000"/>
                <w:spacing w:val="-12"/>
                <w:sz w:val="24"/>
                <w:szCs w:val="24"/>
              </w:rPr>
            </w:pPr>
            <w:r w:rsidRPr="006148B8">
              <w:rPr>
                <w:b/>
                <w:bCs/>
                <w:i/>
                <w:color w:val="000000"/>
                <w:spacing w:val="-12"/>
                <w:sz w:val="24"/>
                <w:szCs w:val="24"/>
              </w:rPr>
              <w:t>Временска динамика-трајање програма</w:t>
            </w:r>
          </w:p>
        </w:tc>
      </w:tr>
      <w:tr w:rsidR="00EB1444" w:rsidTr="00EB1444">
        <w:tc>
          <w:tcPr>
            <w:tcW w:w="2394" w:type="dxa"/>
          </w:tcPr>
          <w:p w:rsidR="00EB1444" w:rsidRPr="006148B8" w:rsidRDefault="00EB1444" w:rsidP="0017547F">
            <w:pPr>
              <w:shd w:val="clear" w:color="auto" w:fill="FFFFFF"/>
              <w:rPr>
                <w:sz w:val="24"/>
                <w:szCs w:val="24"/>
                <w:lang w:val="sr-Cyrl-CS"/>
              </w:rPr>
            </w:pPr>
            <w:r w:rsidRPr="006148B8">
              <w:rPr>
                <w:sz w:val="24"/>
                <w:szCs w:val="24"/>
                <w:lang w:val="sr-Cyrl-CS"/>
              </w:rPr>
              <w:t xml:space="preserve">Програм превенције </w:t>
            </w:r>
            <w:r w:rsidRPr="006148B8">
              <w:rPr>
                <w:sz w:val="24"/>
                <w:szCs w:val="24"/>
                <w:lang w:val="sr-Latn-CS"/>
              </w:rPr>
              <w:t xml:space="preserve"> </w:t>
            </w:r>
            <w:r>
              <w:rPr>
                <w:sz w:val="24"/>
                <w:szCs w:val="24"/>
                <w:lang w:val="sr-Latn-CS"/>
              </w:rPr>
              <w:t>и</w:t>
            </w:r>
            <w:r w:rsidRPr="006148B8">
              <w:rPr>
                <w:sz w:val="24"/>
                <w:szCs w:val="24"/>
                <w:lang w:val="sr-Latn-CS"/>
              </w:rPr>
              <w:t xml:space="preserve"> </w:t>
            </w:r>
            <w:r>
              <w:rPr>
                <w:sz w:val="24"/>
                <w:szCs w:val="24"/>
                <w:lang w:val="sr-Latn-CS"/>
              </w:rPr>
              <w:t>интервенције</w:t>
            </w:r>
            <w:r w:rsidRPr="006148B8">
              <w:rPr>
                <w:sz w:val="24"/>
                <w:szCs w:val="24"/>
                <w:lang w:val="sr-Latn-CS"/>
              </w:rPr>
              <w:t xml:space="preserve"> </w:t>
            </w:r>
            <w:r w:rsidRPr="006148B8">
              <w:rPr>
                <w:sz w:val="24"/>
                <w:szCs w:val="24"/>
                <w:lang w:val="sr-Cyrl-CS"/>
              </w:rPr>
              <w:t>говорних потешкоћа</w:t>
            </w:r>
          </w:p>
        </w:tc>
        <w:tc>
          <w:tcPr>
            <w:tcW w:w="2394" w:type="dxa"/>
          </w:tcPr>
          <w:p w:rsidR="00EB1444" w:rsidRPr="006148B8" w:rsidRDefault="00EB1444" w:rsidP="0017547F">
            <w:pPr>
              <w:shd w:val="clear" w:color="auto" w:fill="FFFFFF"/>
              <w:rPr>
                <w:sz w:val="24"/>
                <w:szCs w:val="24"/>
                <w:lang w:val="sr-Cyrl-CS"/>
              </w:rPr>
            </w:pPr>
            <w:r w:rsidRPr="006148B8">
              <w:rPr>
                <w:sz w:val="24"/>
                <w:szCs w:val="24"/>
                <w:lang w:val="sr-Cyrl-CS"/>
              </w:rPr>
              <w:t xml:space="preserve"> Координатори  Тима:Марта Пертет и Јасна Скендеровић-логопеди</w:t>
            </w:r>
          </w:p>
          <w:p w:rsidR="00EB1444" w:rsidRPr="006148B8" w:rsidRDefault="00EB1444" w:rsidP="0017547F">
            <w:pPr>
              <w:shd w:val="clear" w:color="auto" w:fill="FFFFFF"/>
              <w:rPr>
                <w:sz w:val="24"/>
                <w:szCs w:val="24"/>
                <w:lang w:val="sr-Cyrl-CS"/>
              </w:rPr>
            </w:pPr>
          </w:p>
          <w:p w:rsidR="00EB1444" w:rsidRPr="006148B8" w:rsidRDefault="00EB1444" w:rsidP="0017547F">
            <w:pPr>
              <w:shd w:val="clear" w:color="auto" w:fill="FFFFFF"/>
              <w:rPr>
                <w:sz w:val="24"/>
                <w:szCs w:val="24"/>
                <w:lang w:val="sr-Cyrl-CS"/>
              </w:rPr>
            </w:pPr>
          </w:p>
        </w:tc>
        <w:tc>
          <w:tcPr>
            <w:tcW w:w="2394" w:type="dxa"/>
          </w:tcPr>
          <w:p w:rsidR="00EB1444" w:rsidRPr="006148B8" w:rsidRDefault="00EB1444" w:rsidP="0017547F">
            <w:pPr>
              <w:shd w:val="clear" w:color="auto" w:fill="FFFFFF"/>
              <w:rPr>
                <w:sz w:val="24"/>
                <w:szCs w:val="24"/>
                <w:lang w:val="sr-Cyrl-CS"/>
              </w:rPr>
            </w:pPr>
            <w:r w:rsidRPr="006148B8">
              <w:rPr>
                <w:sz w:val="24"/>
                <w:szCs w:val="24"/>
                <w:lang w:val="sr-Cyrl-CS"/>
              </w:rPr>
              <w:t>Чланови Тима:</w:t>
            </w:r>
          </w:p>
          <w:p w:rsidR="00EB1444" w:rsidRPr="006148B8" w:rsidRDefault="00EB1444" w:rsidP="0017547F">
            <w:pPr>
              <w:shd w:val="clear" w:color="auto" w:fill="FFFFFF"/>
              <w:rPr>
                <w:sz w:val="24"/>
                <w:szCs w:val="24"/>
                <w:lang w:val="sr-Cyrl-CS"/>
              </w:rPr>
            </w:pPr>
            <w:r w:rsidRPr="006148B8">
              <w:rPr>
                <w:sz w:val="24"/>
                <w:szCs w:val="24"/>
                <w:lang w:val="sr-Cyrl-CS"/>
              </w:rPr>
              <w:t>Жужа Секе,Луча Радманић, Славица Јовановић Нада Плавшић,Јагода Кораћ, Мирјана Вишнић</w:t>
            </w:r>
            <w:r w:rsidRPr="006148B8">
              <w:rPr>
                <w:sz w:val="24"/>
                <w:szCs w:val="24"/>
                <w:lang w:val="sr-Latn-CS"/>
              </w:rPr>
              <w:t xml:space="preserve">, </w:t>
            </w:r>
            <w:r>
              <w:rPr>
                <w:sz w:val="24"/>
                <w:szCs w:val="24"/>
                <w:lang w:val="sr-Latn-CS"/>
              </w:rPr>
              <w:t>Корнелија</w:t>
            </w:r>
            <w:r w:rsidRPr="006148B8">
              <w:rPr>
                <w:sz w:val="24"/>
                <w:szCs w:val="24"/>
                <w:lang w:val="sr-Latn-CS"/>
              </w:rPr>
              <w:t xml:space="preserve"> </w:t>
            </w:r>
            <w:r>
              <w:rPr>
                <w:sz w:val="24"/>
                <w:szCs w:val="24"/>
                <w:lang w:val="sr-Latn-CS"/>
              </w:rPr>
              <w:t>Чорба</w:t>
            </w:r>
            <w:r w:rsidRPr="006148B8">
              <w:rPr>
                <w:sz w:val="24"/>
                <w:szCs w:val="24"/>
                <w:lang w:val="sr-Latn-CS"/>
              </w:rPr>
              <w:t xml:space="preserve"> </w:t>
            </w:r>
            <w:r w:rsidRPr="006148B8">
              <w:rPr>
                <w:sz w:val="24"/>
                <w:szCs w:val="24"/>
                <w:lang w:val="sr-Cyrl-CS"/>
              </w:rPr>
              <w:t xml:space="preserve">васпитачи </w:t>
            </w:r>
          </w:p>
        </w:tc>
        <w:tc>
          <w:tcPr>
            <w:tcW w:w="2394" w:type="dxa"/>
          </w:tcPr>
          <w:p w:rsidR="00EB1444" w:rsidRPr="006148B8" w:rsidRDefault="00EB1444" w:rsidP="0017547F">
            <w:pPr>
              <w:shd w:val="clear" w:color="auto" w:fill="FFFFFF"/>
              <w:rPr>
                <w:sz w:val="24"/>
                <w:szCs w:val="24"/>
                <w:lang w:val="sr-Cyrl-CS"/>
              </w:rPr>
            </w:pPr>
            <w:r w:rsidRPr="006148B8">
              <w:rPr>
                <w:sz w:val="24"/>
                <w:szCs w:val="24"/>
                <w:lang w:val="sr-Cyrl-CS"/>
              </w:rPr>
              <w:t>Током читаве школске године</w:t>
            </w:r>
          </w:p>
        </w:tc>
      </w:tr>
    </w:tbl>
    <w:p w:rsidR="00EB1444" w:rsidRDefault="00EB1444" w:rsidP="007D4493">
      <w:pPr>
        <w:spacing w:after="0"/>
        <w:rPr>
          <w:rFonts w:ascii="Times New Roman" w:hAnsi="Times New Roman" w:cs="Times New Roman"/>
          <w:sz w:val="24"/>
          <w:szCs w:val="24"/>
        </w:rPr>
      </w:pPr>
    </w:p>
    <w:tbl>
      <w:tblPr>
        <w:tblStyle w:val="TableGrid"/>
        <w:tblW w:w="0" w:type="auto"/>
        <w:tblLook w:val="04A0"/>
      </w:tblPr>
      <w:tblGrid>
        <w:gridCol w:w="2281"/>
        <w:gridCol w:w="2904"/>
        <w:gridCol w:w="2152"/>
        <w:gridCol w:w="2239"/>
      </w:tblGrid>
      <w:tr w:rsidR="00EB1444" w:rsidTr="00EB1444">
        <w:tc>
          <w:tcPr>
            <w:tcW w:w="2394" w:type="dxa"/>
          </w:tcPr>
          <w:p w:rsidR="00EB1444" w:rsidRPr="00F268D6" w:rsidRDefault="00EB1444" w:rsidP="0017547F">
            <w:pPr>
              <w:rPr>
                <w:b/>
                <w:i/>
                <w:sz w:val="24"/>
                <w:szCs w:val="24"/>
                <w:lang w:val="sr-Cyrl-CS"/>
              </w:rPr>
            </w:pPr>
            <w:r w:rsidRPr="00F268D6">
              <w:rPr>
                <w:b/>
                <w:i/>
                <w:sz w:val="24"/>
                <w:szCs w:val="24"/>
                <w:lang w:val="sr-Cyrl-CS"/>
              </w:rPr>
              <w:t>Садржај праћења  и вредновања</w:t>
            </w:r>
          </w:p>
        </w:tc>
        <w:tc>
          <w:tcPr>
            <w:tcW w:w="2394" w:type="dxa"/>
          </w:tcPr>
          <w:p w:rsidR="00EB1444" w:rsidRPr="00F268D6" w:rsidRDefault="00EB1444" w:rsidP="0017547F">
            <w:pPr>
              <w:rPr>
                <w:b/>
                <w:i/>
                <w:sz w:val="24"/>
                <w:szCs w:val="24"/>
                <w:lang w:val="sr-Cyrl-CS"/>
              </w:rPr>
            </w:pPr>
            <w:r w:rsidRPr="00F268D6">
              <w:rPr>
                <w:b/>
                <w:i/>
                <w:sz w:val="24"/>
                <w:szCs w:val="24"/>
                <w:lang w:val="sr-Cyrl-CS"/>
              </w:rPr>
              <w:t>Начини праћења и вредновања</w:t>
            </w:r>
          </w:p>
        </w:tc>
        <w:tc>
          <w:tcPr>
            <w:tcW w:w="2394" w:type="dxa"/>
          </w:tcPr>
          <w:p w:rsidR="00EB1444" w:rsidRPr="00F268D6" w:rsidRDefault="00EB1444" w:rsidP="0017547F">
            <w:pPr>
              <w:rPr>
                <w:b/>
                <w:i/>
                <w:sz w:val="24"/>
                <w:szCs w:val="24"/>
                <w:lang w:val="sr-Cyrl-CS"/>
              </w:rPr>
            </w:pPr>
            <w:r w:rsidRPr="00F268D6">
              <w:rPr>
                <w:b/>
                <w:i/>
                <w:sz w:val="24"/>
                <w:szCs w:val="24"/>
                <w:lang w:val="sr-Cyrl-CS"/>
              </w:rPr>
              <w:t xml:space="preserve">Време праћења и вредновања </w:t>
            </w:r>
          </w:p>
        </w:tc>
        <w:tc>
          <w:tcPr>
            <w:tcW w:w="2394" w:type="dxa"/>
          </w:tcPr>
          <w:p w:rsidR="00EB1444" w:rsidRPr="00F268D6" w:rsidRDefault="00EB1444" w:rsidP="0017547F">
            <w:pPr>
              <w:rPr>
                <w:b/>
                <w:i/>
                <w:sz w:val="24"/>
                <w:szCs w:val="24"/>
                <w:lang w:val="sr-Cyrl-CS"/>
              </w:rPr>
            </w:pPr>
            <w:r w:rsidRPr="00F268D6">
              <w:rPr>
                <w:b/>
                <w:i/>
                <w:sz w:val="24"/>
                <w:szCs w:val="24"/>
                <w:lang w:val="sr-Cyrl-CS"/>
              </w:rPr>
              <w:t>Носиоци праћења и вредновања</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Логопедска процена деце-тријажа</w:t>
            </w:r>
          </w:p>
          <w:p w:rsidR="00EB1444" w:rsidRPr="00431FDF" w:rsidRDefault="00EB1444" w:rsidP="00431FDF">
            <w:pPr>
              <w:shd w:val="clear" w:color="auto" w:fill="FFFFFF"/>
              <w:rPr>
                <w:color w:val="000000" w:themeColor="text1"/>
                <w:sz w:val="24"/>
                <w:szCs w:val="24"/>
                <w:lang w:val="sr-Cyrl-CS"/>
              </w:rPr>
            </w:pP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стручних сарадника,белешке стручних сарадника</w:t>
            </w:r>
          </w:p>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Попуњени тријажни тестови за одређено дете.</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Септембар,</w:t>
            </w:r>
            <w:r w:rsidR="00431FDF">
              <w:rPr>
                <w:color w:val="000000" w:themeColor="text1"/>
                <w:sz w:val="24"/>
                <w:szCs w:val="24"/>
                <w:lang w:val="sr-Cyrl-CS"/>
              </w:rPr>
              <w:t xml:space="preserve"> </w:t>
            </w:r>
            <w:r w:rsidRPr="00431FDF">
              <w:rPr>
                <w:color w:val="000000" w:themeColor="text1"/>
                <w:sz w:val="24"/>
                <w:szCs w:val="24"/>
                <w:lang w:val="sr-Cyrl-CS"/>
              </w:rPr>
              <w:t>октобар  2015.</w:t>
            </w:r>
            <w:r w:rsidR="00431FDF">
              <w:rPr>
                <w:color w:val="000000" w:themeColor="text1"/>
                <w:sz w:val="24"/>
                <w:szCs w:val="24"/>
                <w:lang w:val="sr-Cyrl-CS"/>
              </w:rPr>
              <w:t xml:space="preserve">, </w:t>
            </w:r>
            <w:r w:rsidRPr="00431FDF">
              <w:rPr>
                <w:color w:val="000000" w:themeColor="text1"/>
                <w:sz w:val="24"/>
                <w:szCs w:val="24"/>
                <w:lang w:val="sr-Cyrl-CS"/>
              </w:rPr>
              <w:t>ефективно,по потреби читаве годин</w:t>
            </w:r>
            <w:r w:rsidR="00431FDF">
              <w:rPr>
                <w:color w:val="000000" w:themeColor="text1"/>
                <w:sz w:val="24"/>
                <w:szCs w:val="24"/>
                <w:lang w:val="sr-Cyrl-CS"/>
              </w:rPr>
              <w:t>е</w:t>
            </w: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Марта Пертет,</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Јасна Скендеровић,</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Напредак деце на индивидуалним  и индивидулаизованим логопедским  часовима</w:t>
            </w:r>
          </w:p>
          <w:p w:rsidR="00EB1444" w:rsidRPr="00431FDF" w:rsidRDefault="00EB1444" w:rsidP="00431FDF">
            <w:pPr>
              <w:rPr>
                <w:b/>
                <w:bCs/>
                <w:i/>
                <w:color w:val="000000" w:themeColor="text1"/>
                <w:spacing w:val="-10"/>
                <w:sz w:val="24"/>
                <w:szCs w:val="24"/>
                <w:lang w:val="ru-RU"/>
              </w:rPr>
            </w:pPr>
          </w:p>
        </w:tc>
        <w:tc>
          <w:tcPr>
            <w:tcW w:w="2394" w:type="dxa"/>
          </w:tcPr>
          <w:p w:rsidR="00EB1444" w:rsidRPr="00431FDF" w:rsidRDefault="00431FDF" w:rsidP="00431FDF">
            <w:pPr>
              <w:shd w:val="clear" w:color="auto" w:fill="FFFFFF"/>
              <w:rPr>
                <w:color w:val="000000" w:themeColor="text1"/>
                <w:sz w:val="24"/>
                <w:szCs w:val="24"/>
                <w:lang w:val="sr-Cyrl-CS"/>
              </w:rPr>
            </w:pPr>
            <w:r>
              <w:rPr>
                <w:color w:val="000000" w:themeColor="text1"/>
                <w:sz w:val="24"/>
                <w:szCs w:val="24"/>
                <w:lang w:val="sr-Cyrl-CS"/>
              </w:rPr>
              <w:t xml:space="preserve">Логопедски досијеи, </w:t>
            </w:r>
            <w:r w:rsidR="00EB1444" w:rsidRPr="00431FDF">
              <w:rPr>
                <w:color w:val="000000" w:themeColor="text1"/>
                <w:sz w:val="24"/>
                <w:szCs w:val="24"/>
                <w:lang w:val="sr-Cyrl-CS"/>
              </w:rPr>
              <w:t>књига рада стручног сарадника,</w:t>
            </w:r>
            <w:r>
              <w:rPr>
                <w:color w:val="000000" w:themeColor="text1"/>
                <w:sz w:val="24"/>
                <w:szCs w:val="24"/>
                <w:lang w:val="sr-Cyrl-CS"/>
              </w:rPr>
              <w:t xml:space="preserve"> </w:t>
            </w:r>
            <w:r w:rsidR="00EB1444" w:rsidRPr="00431FDF">
              <w:rPr>
                <w:color w:val="000000" w:themeColor="text1"/>
                <w:sz w:val="24"/>
                <w:szCs w:val="24"/>
                <w:lang w:val="sr-Cyrl-CS"/>
              </w:rPr>
              <w:t>задовољство родитеља процењени Анкетним листом,</w:t>
            </w:r>
            <w:r>
              <w:rPr>
                <w:color w:val="000000" w:themeColor="text1"/>
                <w:sz w:val="24"/>
                <w:szCs w:val="24"/>
                <w:lang w:val="sr-Cyrl-CS"/>
              </w:rPr>
              <w:t xml:space="preserve"> </w:t>
            </w:r>
            <w:r w:rsidR="00EB1444" w:rsidRPr="00431FDF">
              <w:rPr>
                <w:color w:val="000000" w:themeColor="text1"/>
                <w:sz w:val="24"/>
                <w:szCs w:val="24"/>
                <w:lang w:val="sr-Cyrl-CS"/>
              </w:rPr>
              <w:t xml:space="preserve">престанак потребе за индивидуалним </w:t>
            </w:r>
            <w:r w:rsidR="00EB1444" w:rsidRPr="00431FDF">
              <w:rPr>
                <w:color w:val="000000" w:themeColor="text1"/>
                <w:sz w:val="24"/>
                <w:szCs w:val="24"/>
                <w:lang w:val="sr-Cyrl-CS"/>
              </w:rPr>
              <w:lastRenderedPageBreak/>
              <w:t>третманима због успешног превазилажења тешкоћа,</w:t>
            </w:r>
          </w:p>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Евалуација логопедских часова за децу</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lastRenderedPageBreak/>
              <w:t>Од октобра до јуна 201</w:t>
            </w:r>
            <w:r w:rsidRPr="00431FDF">
              <w:rPr>
                <w:color w:val="000000" w:themeColor="text1"/>
                <w:sz w:val="24"/>
                <w:szCs w:val="24"/>
                <w:lang w:val="sr-Latn-CS"/>
              </w:rPr>
              <w:t>6</w:t>
            </w:r>
            <w:r w:rsidRPr="00431FDF">
              <w:rPr>
                <w:color w:val="000000" w:themeColor="text1"/>
                <w:sz w:val="24"/>
                <w:szCs w:val="24"/>
                <w:lang w:val="sr-Cyrl-CS"/>
              </w:rPr>
              <w:t>.године</w:t>
            </w:r>
          </w:p>
          <w:p w:rsidR="00EB1444" w:rsidRPr="00431FDF" w:rsidRDefault="00EB1444" w:rsidP="00431FDF">
            <w:pPr>
              <w:rPr>
                <w:b/>
                <w:bCs/>
                <w:i/>
                <w:color w:val="000000" w:themeColor="text1"/>
                <w:spacing w:val="-10"/>
                <w:sz w:val="24"/>
                <w:szCs w:val="24"/>
                <w:lang w:val="ru-RU"/>
              </w:rPr>
            </w:pP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ru-RU"/>
              </w:rPr>
              <w:t>Марта Пертет,</w:t>
            </w:r>
            <w:r w:rsidR="00431FDF">
              <w:rPr>
                <w:bCs/>
                <w:color w:val="000000" w:themeColor="text1"/>
                <w:spacing w:val="-10"/>
                <w:sz w:val="24"/>
                <w:szCs w:val="24"/>
                <w:lang w:val="ru-RU"/>
              </w:rPr>
              <w:t xml:space="preserve"> </w:t>
            </w:r>
            <w:r w:rsidRPr="00431FDF">
              <w:rPr>
                <w:bCs/>
                <w:color w:val="000000" w:themeColor="text1"/>
                <w:spacing w:val="-10"/>
                <w:sz w:val="24"/>
                <w:szCs w:val="24"/>
                <w:lang w:val="ru-RU"/>
              </w:rPr>
              <w:t>Јасна Скендеровић логопеди</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lastRenderedPageBreak/>
              <w:t xml:space="preserve">Обухват васпитача ндивидуалним  разговорима </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стручног сарадника , књига рада васпитача, Евиденциј</w:t>
            </w:r>
            <w:r w:rsidR="00431FDF">
              <w:rPr>
                <w:color w:val="000000" w:themeColor="text1"/>
                <w:sz w:val="24"/>
                <w:szCs w:val="24"/>
                <w:lang w:val="sr-Cyrl-CS"/>
              </w:rPr>
              <w:t xml:space="preserve">а </w:t>
            </w:r>
            <w:r w:rsidRPr="00431FDF">
              <w:rPr>
                <w:color w:val="000000" w:themeColor="text1"/>
                <w:sz w:val="24"/>
                <w:szCs w:val="24"/>
                <w:lang w:val="sr-Cyrl-CS"/>
              </w:rPr>
              <w:t>обиласка васпитних група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током читаве школске  године</w:t>
            </w:r>
          </w:p>
        </w:tc>
        <w:tc>
          <w:tcPr>
            <w:tcW w:w="2394" w:type="dxa"/>
          </w:tcPr>
          <w:p w:rsidR="00EB1444" w:rsidRPr="00431FDF" w:rsidRDefault="00EB1444" w:rsidP="00431FDF">
            <w:pPr>
              <w:rPr>
                <w:bCs/>
                <w:color w:val="000000" w:themeColor="text1"/>
                <w:spacing w:val="-10"/>
                <w:sz w:val="24"/>
                <w:szCs w:val="24"/>
                <w:lang w:val="sr-Latn-CS"/>
              </w:rPr>
            </w:pPr>
            <w:r w:rsidRPr="00431FDF">
              <w:rPr>
                <w:bCs/>
                <w:color w:val="000000" w:themeColor="text1"/>
                <w:spacing w:val="-10"/>
                <w:sz w:val="24"/>
                <w:szCs w:val="24"/>
                <w:lang w:val="ru-RU"/>
              </w:rPr>
              <w:t>Марта Пертет,Јасна Скендеровић логопеди и васпитачи</w:t>
            </w:r>
          </w:p>
          <w:p w:rsidR="00EB1444" w:rsidRPr="00431FDF" w:rsidRDefault="00EB1444" w:rsidP="00431FDF">
            <w:pPr>
              <w:rPr>
                <w:bCs/>
                <w:color w:val="000000" w:themeColor="text1"/>
                <w:spacing w:val="-10"/>
                <w:sz w:val="24"/>
                <w:szCs w:val="24"/>
                <w:lang w:val="ru-RU"/>
              </w:rPr>
            </w:pP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Саветодавни индивидуални  разговори са родитељима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књига рада стручног сарадника, </w:t>
            </w: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током читаве школске године</w:t>
            </w:r>
          </w:p>
          <w:p w:rsidR="00EB1444" w:rsidRPr="00431FDF" w:rsidRDefault="00EB1444" w:rsidP="00431FDF">
            <w:pPr>
              <w:shd w:val="clear" w:color="auto" w:fill="FFFFFF"/>
              <w:rPr>
                <w:color w:val="000000" w:themeColor="text1"/>
                <w:sz w:val="24"/>
                <w:szCs w:val="24"/>
                <w:lang w:val="sr-Cyrl-CS"/>
              </w:rPr>
            </w:pP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ru-RU"/>
              </w:rPr>
              <w:t>Марта Пертет,Јасна Скендеровић логопеди</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Пријем родитеља деце које похађају индивидуализоване логопедске часове у вртићу“ Колибри „ и „ Шумица“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стручних сарадника,Белешке стручних сарадника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Сваког уторка и среде по 30 минута уз најаву родитеља од априла 2016.</w:t>
            </w:r>
          </w:p>
          <w:p w:rsidR="00EB1444" w:rsidRPr="00431FDF" w:rsidRDefault="00EB1444" w:rsidP="00431FDF">
            <w:pPr>
              <w:rPr>
                <w:color w:val="000000" w:themeColor="text1"/>
                <w:sz w:val="24"/>
                <w:szCs w:val="24"/>
                <w:lang w:val="sr-Cyrl-CS"/>
              </w:rPr>
            </w:pPr>
          </w:p>
        </w:tc>
        <w:tc>
          <w:tcPr>
            <w:tcW w:w="2394" w:type="dxa"/>
          </w:tcPr>
          <w:p w:rsidR="00EB1444" w:rsidRPr="00431FDF" w:rsidRDefault="00431FDF" w:rsidP="00431FDF">
            <w:pPr>
              <w:rPr>
                <w:bCs/>
                <w:color w:val="000000" w:themeColor="text1"/>
                <w:spacing w:val="-10"/>
                <w:sz w:val="24"/>
                <w:szCs w:val="24"/>
                <w:lang w:val="sr-Cyrl-CS"/>
              </w:rPr>
            </w:pPr>
            <w:r>
              <w:rPr>
                <w:bCs/>
                <w:color w:val="000000" w:themeColor="text1"/>
                <w:spacing w:val="-10"/>
                <w:sz w:val="24"/>
                <w:szCs w:val="24"/>
                <w:lang w:val="sr-Cyrl-CS"/>
              </w:rPr>
              <w:t xml:space="preserve">Марта Пертет, </w:t>
            </w:r>
            <w:r w:rsidR="00EB1444" w:rsidRPr="00431FDF">
              <w:rPr>
                <w:bCs/>
                <w:color w:val="000000" w:themeColor="text1"/>
                <w:spacing w:val="-10"/>
                <w:sz w:val="24"/>
                <w:szCs w:val="24"/>
                <w:lang w:val="sr-Cyrl-CS"/>
              </w:rPr>
              <w:t>логопед</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Дистрибуција чек  листи  за процену говорних способности у свим васпитним групама</w:t>
            </w: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Попуњене чек листе,коришћени подаци у Белешкама о деци</w:t>
            </w: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,новембар,децембар  2015</w:t>
            </w:r>
          </w:p>
          <w:p w:rsidR="00EB1444" w:rsidRPr="00431FDF" w:rsidRDefault="00EB1444" w:rsidP="00431FDF">
            <w:pPr>
              <w:shd w:val="clear" w:color="auto" w:fill="FFFFFF"/>
              <w:rPr>
                <w:color w:val="000000" w:themeColor="text1"/>
                <w:sz w:val="24"/>
                <w:szCs w:val="24"/>
                <w:lang w:val="sr-Cyrl-CS"/>
              </w:rPr>
            </w:pP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Марта Пертет, и Јасна Скендеровић логопеди</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Резултати обрада података добијени упитницима од васпитача о процени говорног статуса деце </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Упитници,Књига рада стручног сарадника,Самовредновање логопеда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Јун 2016</w:t>
            </w: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Марта Пертет и Јасна Скендеровић,логопеди</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Број састанака Тима за превенцију говорних потешкоћа</w:t>
            </w: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Записници са састанака,</w:t>
            </w:r>
          </w:p>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стручних сарадника,Књига рада васпитача,ефекти рада Тима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Након састанка Тима од  септембра до маја  2016.</w:t>
            </w: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Тим за превенцију говорних  потешкоћа</w:t>
            </w:r>
          </w:p>
          <w:p w:rsidR="00EB1444" w:rsidRPr="00431FDF" w:rsidRDefault="00EB1444" w:rsidP="00431FDF">
            <w:pPr>
              <w:rPr>
                <w:bCs/>
                <w:color w:val="000000" w:themeColor="text1"/>
                <w:spacing w:val="-10"/>
                <w:sz w:val="24"/>
                <w:szCs w:val="24"/>
                <w:lang w:val="sr-Cyrl-CS"/>
              </w:rPr>
            </w:pP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Број Састанака радних група Тима и превенције и интервенције говорних потешкоћа  и Тима  у сарадњи са Удружењем“ Јоги“</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Записници  са   Радних састанака Тимова, књига рада стручних сарадника и васпитача.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У току школске 2015-2016 године</w:t>
            </w: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 xml:space="preserve"> Марта Пертет,логопед</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Јасност  и </w:t>
            </w:r>
            <w:r w:rsidRPr="00431FDF">
              <w:rPr>
                <w:color w:val="000000" w:themeColor="text1"/>
                <w:sz w:val="24"/>
                <w:szCs w:val="24"/>
                <w:lang w:val="sr-Cyrl-CS"/>
              </w:rPr>
              <w:lastRenderedPageBreak/>
              <w:t>корисност семинара</w:t>
            </w:r>
          </w:p>
          <w:p w:rsidR="00EB1444" w:rsidRPr="00431FDF" w:rsidRDefault="00EB1444" w:rsidP="00431FDF">
            <w:pPr>
              <w:shd w:val="clear" w:color="auto" w:fill="FFFFFF"/>
              <w:rPr>
                <w:color w:val="000000" w:themeColor="text1"/>
                <w:sz w:val="24"/>
                <w:szCs w:val="24"/>
              </w:rPr>
            </w:pPr>
            <w:r w:rsidRPr="00431FDF">
              <w:rPr>
                <w:color w:val="000000" w:themeColor="text1"/>
                <w:sz w:val="24"/>
                <w:szCs w:val="24"/>
                <w:lang w:val="sr-Latn-CS"/>
              </w:rPr>
              <w:t>„Праћење говорног развоја деце помоћу протокола праћења говорног развоја и Развојна дисфазија“</w:t>
            </w:r>
          </w:p>
        </w:tc>
        <w:tc>
          <w:tcPr>
            <w:tcW w:w="2394" w:type="dxa"/>
          </w:tcPr>
          <w:p w:rsidR="00EB1444" w:rsidRPr="00431FDF" w:rsidRDefault="00EB1444" w:rsidP="00431FDF">
            <w:pPr>
              <w:shd w:val="clear" w:color="auto" w:fill="FFFFFF"/>
              <w:rPr>
                <w:color w:val="000000" w:themeColor="text1"/>
                <w:sz w:val="24"/>
                <w:szCs w:val="24"/>
                <w:lang w:val="sr-Latn-CS"/>
              </w:rPr>
            </w:pPr>
            <w:r w:rsidRPr="00431FDF">
              <w:rPr>
                <w:color w:val="000000" w:themeColor="text1"/>
                <w:sz w:val="24"/>
                <w:szCs w:val="24"/>
                <w:lang w:val="sr-Cyrl-CS"/>
              </w:rPr>
              <w:lastRenderedPageBreak/>
              <w:t xml:space="preserve"> Евалуациони листови </w:t>
            </w:r>
            <w:r w:rsidRPr="00431FDF">
              <w:rPr>
                <w:color w:val="000000" w:themeColor="text1"/>
                <w:sz w:val="24"/>
                <w:szCs w:val="24"/>
                <w:lang w:val="sr-Cyrl-CS"/>
              </w:rPr>
              <w:lastRenderedPageBreak/>
              <w:t>учесника семинара</w:t>
            </w:r>
            <w:r w:rsidRPr="00431FDF">
              <w:rPr>
                <w:color w:val="000000" w:themeColor="text1"/>
                <w:sz w:val="24"/>
                <w:szCs w:val="24"/>
                <w:lang w:val="sr-Latn-CS"/>
              </w:rPr>
              <w:t>„Праћење говорног развоја деце помоћу протокола праћења говорног развоја и Развојна дисфазија“</w:t>
            </w:r>
          </w:p>
          <w:p w:rsidR="00EB1444" w:rsidRPr="00431FDF" w:rsidRDefault="00EB1444" w:rsidP="00431FDF">
            <w:pPr>
              <w:shd w:val="clear" w:color="auto" w:fill="FFFFFF"/>
              <w:rPr>
                <w:color w:val="000000" w:themeColor="text1"/>
                <w:sz w:val="24"/>
                <w:szCs w:val="24"/>
                <w:lang w:val="sr-Cyrl-CS"/>
              </w:rPr>
            </w:pP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lastRenderedPageBreak/>
              <w:t>Децембар  2015</w:t>
            </w: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Марта Пертет,</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lastRenderedPageBreak/>
              <w:t>логопед</w:t>
            </w:r>
          </w:p>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 xml:space="preserve"> Јасна Скендеровић,</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 Јагода Кораћ,</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 Корнелија Чорба,</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 Мира Вишнић,</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w:t>
            </w:r>
          </w:p>
        </w:tc>
      </w:tr>
      <w:tr w:rsidR="00EB1444" w:rsidTr="00EB1444">
        <w:tc>
          <w:tcPr>
            <w:tcW w:w="2394" w:type="dxa"/>
          </w:tcPr>
          <w:p w:rsidR="00EB1444" w:rsidRPr="00431FDF" w:rsidRDefault="00431FDF" w:rsidP="00431FDF">
            <w:pPr>
              <w:shd w:val="clear" w:color="auto" w:fill="FFFFFF"/>
              <w:rPr>
                <w:color w:val="000000" w:themeColor="text1"/>
                <w:sz w:val="24"/>
                <w:szCs w:val="24"/>
                <w:lang w:val="sr-Cyrl-CS"/>
              </w:rPr>
            </w:pPr>
            <w:r>
              <w:rPr>
                <w:color w:val="000000" w:themeColor="text1"/>
                <w:sz w:val="24"/>
                <w:szCs w:val="24"/>
                <w:lang w:val="sr-Cyrl-CS"/>
              </w:rPr>
              <w:lastRenderedPageBreak/>
              <w:t xml:space="preserve"> </w:t>
            </w:r>
            <w:r w:rsidR="00EB1444" w:rsidRPr="00431FDF">
              <w:rPr>
                <w:color w:val="000000" w:themeColor="text1"/>
                <w:sz w:val="24"/>
                <w:szCs w:val="24"/>
                <w:lang w:val="sr-Cyrl-CS"/>
              </w:rPr>
              <w:t xml:space="preserve">Подељеност ставова на </w:t>
            </w:r>
            <w:r w:rsidR="00EB1444" w:rsidRPr="00431FDF">
              <w:rPr>
                <w:color w:val="000000" w:themeColor="text1"/>
                <w:sz w:val="24"/>
                <w:szCs w:val="24"/>
                <w:lang w:val="sr-Latn-CS"/>
              </w:rPr>
              <w:t>А</w:t>
            </w:r>
            <w:r w:rsidR="00EB1444" w:rsidRPr="00431FDF">
              <w:rPr>
                <w:color w:val="000000" w:themeColor="text1"/>
                <w:sz w:val="24"/>
                <w:szCs w:val="24"/>
                <w:lang w:val="sr-Cyrl-CS"/>
              </w:rPr>
              <w:t>ктиву васпитача најстаријих група-дебата “ Учење писања слова у вртићу- да или не“</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Записник са Актива најстаријих група, Књига рада васпитача, Књига рада стручног сарадника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Децембар 2015</w:t>
            </w: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Марта Пертет,логопед</w:t>
            </w:r>
          </w:p>
        </w:tc>
      </w:tr>
      <w:tr w:rsidR="00EB1444" w:rsidTr="00EB1444">
        <w:tc>
          <w:tcPr>
            <w:tcW w:w="2394" w:type="dxa"/>
          </w:tcPr>
          <w:p w:rsidR="00EB1444" w:rsidRPr="00431FDF" w:rsidRDefault="00431FDF" w:rsidP="00431FDF">
            <w:pPr>
              <w:shd w:val="clear" w:color="auto" w:fill="FFFFFF"/>
              <w:rPr>
                <w:color w:val="000000" w:themeColor="text1"/>
                <w:sz w:val="24"/>
                <w:szCs w:val="24"/>
                <w:lang w:val="sr-Cyrl-CS"/>
              </w:rPr>
            </w:pPr>
            <w:r>
              <w:rPr>
                <w:color w:val="000000" w:themeColor="text1"/>
                <w:sz w:val="24"/>
                <w:szCs w:val="24"/>
                <w:lang w:val="sr-Cyrl-CS"/>
              </w:rPr>
              <w:t xml:space="preserve"> </w:t>
            </w:r>
            <w:r w:rsidR="00EB1444" w:rsidRPr="00431FDF">
              <w:rPr>
                <w:color w:val="000000" w:themeColor="text1"/>
                <w:sz w:val="24"/>
                <w:szCs w:val="24"/>
                <w:lang w:val="sr-Cyrl-CS"/>
              </w:rPr>
              <w:t>Задовољство родитеља радионицом за родитеље јаслица1 и 2 у вртићу“ Цицибан под називом“ Развој говора у јаслама“</w:t>
            </w:r>
          </w:p>
        </w:tc>
        <w:tc>
          <w:tcPr>
            <w:tcW w:w="2394" w:type="dxa"/>
          </w:tcPr>
          <w:p w:rsidR="00EB1444" w:rsidRPr="00431FDF" w:rsidRDefault="00431FDF" w:rsidP="00431FDF">
            <w:pPr>
              <w:shd w:val="clear" w:color="auto" w:fill="FFFFFF"/>
              <w:rPr>
                <w:color w:val="000000" w:themeColor="text1"/>
                <w:sz w:val="24"/>
                <w:szCs w:val="24"/>
                <w:lang w:val="sr-Cyrl-CS"/>
              </w:rPr>
            </w:pPr>
            <w:r>
              <w:rPr>
                <w:color w:val="000000" w:themeColor="text1"/>
                <w:sz w:val="24"/>
                <w:szCs w:val="24"/>
                <w:lang w:val="sr-Cyrl-CS"/>
              </w:rPr>
              <w:t xml:space="preserve"> </w:t>
            </w:r>
            <w:r w:rsidR="00EB1444" w:rsidRPr="00431FDF">
              <w:rPr>
                <w:color w:val="000000" w:themeColor="text1"/>
                <w:sz w:val="24"/>
                <w:szCs w:val="24"/>
                <w:lang w:val="sr-Cyrl-CS"/>
              </w:rPr>
              <w:t>Размена искуства и добити  на крају радионице</w:t>
            </w:r>
          </w:p>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 Књига рада стручног сарадника,књига рада васпитача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Мај 2016.</w:t>
            </w: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 xml:space="preserve"> Јасна  Скендеровић,логопед</w:t>
            </w:r>
          </w:p>
        </w:tc>
      </w:tr>
      <w:tr w:rsidR="00EB1444" w:rsidTr="00EB1444">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 xml:space="preserve">Припрема семинара“ Покретом до здарвог детета“ игре за </w:t>
            </w:r>
            <w:r w:rsidRPr="00431FDF">
              <w:rPr>
                <w:color w:val="000000" w:themeColor="text1"/>
                <w:sz w:val="24"/>
                <w:szCs w:val="24"/>
                <w:lang w:val="sr-Latn-CS"/>
              </w:rPr>
              <w:t>развој психомоторике</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Белешке са Радних састанака  Тимова, Записници Тимова, Синопсис семинара</w:t>
            </w:r>
          </w:p>
        </w:tc>
        <w:tc>
          <w:tcPr>
            <w:tcW w:w="2394" w:type="dxa"/>
          </w:tcPr>
          <w:p w:rsidR="00EB1444" w:rsidRPr="00431FDF" w:rsidRDefault="00EB1444" w:rsidP="00431FDF">
            <w:pPr>
              <w:shd w:val="clear" w:color="auto" w:fill="FFFFFF"/>
              <w:rPr>
                <w:color w:val="000000" w:themeColor="text1"/>
                <w:sz w:val="24"/>
                <w:szCs w:val="24"/>
                <w:lang w:val="sr-Cyrl-CS"/>
              </w:rPr>
            </w:pPr>
            <w:r w:rsidRPr="00431FDF">
              <w:rPr>
                <w:color w:val="000000" w:themeColor="text1"/>
                <w:sz w:val="24"/>
                <w:szCs w:val="24"/>
                <w:lang w:val="sr-Cyrl-CS"/>
              </w:rPr>
              <w:t>Мај 2015</w:t>
            </w: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Марта Пертет,</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p>
          <w:p w:rsidR="00EB1444" w:rsidRPr="00431FDF" w:rsidRDefault="00431FDF" w:rsidP="00431FDF">
            <w:pPr>
              <w:rPr>
                <w:bCs/>
                <w:color w:val="000000" w:themeColor="text1"/>
                <w:spacing w:val="-10"/>
                <w:sz w:val="24"/>
                <w:szCs w:val="24"/>
                <w:lang w:val="sr-Cyrl-CS"/>
              </w:rPr>
            </w:pPr>
            <w:r>
              <w:rPr>
                <w:bCs/>
                <w:color w:val="000000" w:themeColor="text1"/>
                <w:spacing w:val="-10"/>
                <w:sz w:val="24"/>
                <w:szCs w:val="24"/>
                <w:lang w:val="sr-Cyrl-CS"/>
              </w:rPr>
              <w:t xml:space="preserve"> </w:t>
            </w:r>
            <w:r w:rsidR="00EB1444" w:rsidRPr="00431FDF">
              <w:rPr>
                <w:bCs/>
                <w:color w:val="000000" w:themeColor="text1"/>
                <w:spacing w:val="-10"/>
                <w:sz w:val="24"/>
                <w:szCs w:val="24"/>
                <w:lang w:val="sr-Cyrl-CS"/>
              </w:rPr>
              <w:t>Јасна Скендеровић,</w:t>
            </w:r>
            <w:r>
              <w:rPr>
                <w:bCs/>
                <w:color w:val="000000" w:themeColor="text1"/>
                <w:spacing w:val="-10"/>
                <w:sz w:val="24"/>
                <w:szCs w:val="24"/>
                <w:lang w:val="sr-Cyrl-CS"/>
              </w:rPr>
              <w:t xml:space="preserve"> </w:t>
            </w:r>
            <w:r w:rsidR="00EB1444" w:rsidRPr="00431FDF">
              <w:rPr>
                <w:bCs/>
                <w:color w:val="000000" w:themeColor="text1"/>
                <w:spacing w:val="-10"/>
                <w:sz w:val="24"/>
                <w:szCs w:val="24"/>
                <w:lang w:val="sr-Cyrl-CS"/>
              </w:rPr>
              <w:t>логопед</w:t>
            </w:r>
          </w:p>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 xml:space="preserve"> Луча Радманић,</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  Славица Јовановић,</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w:t>
            </w:r>
          </w:p>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Жужа Секе,</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w:t>
            </w:r>
          </w:p>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 xml:space="preserve"> Нада Плавшић,</w:t>
            </w:r>
            <w:r w:rsidR="00431FDF">
              <w:rPr>
                <w:bCs/>
                <w:color w:val="000000" w:themeColor="text1"/>
                <w:spacing w:val="-10"/>
                <w:sz w:val="24"/>
                <w:szCs w:val="24"/>
                <w:lang w:val="sr-Cyrl-CS"/>
              </w:rPr>
              <w:t xml:space="preserve"> </w:t>
            </w:r>
            <w:r w:rsidRPr="00431FDF">
              <w:rPr>
                <w:bCs/>
                <w:color w:val="000000" w:themeColor="text1"/>
                <w:spacing w:val="-10"/>
                <w:sz w:val="24"/>
                <w:szCs w:val="24"/>
                <w:lang w:val="sr-Cyrl-CS"/>
              </w:rPr>
              <w:t>вапитач</w:t>
            </w:r>
          </w:p>
        </w:tc>
      </w:tr>
      <w:tr w:rsidR="00EB1444" w:rsidTr="00EB1444">
        <w:tc>
          <w:tcPr>
            <w:tcW w:w="2394" w:type="dxa"/>
          </w:tcPr>
          <w:p w:rsidR="00EB1444" w:rsidRPr="00431FDF" w:rsidRDefault="00EB1444" w:rsidP="00431FDF">
            <w:pPr>
              <w:rPr>
                <w:color w:val="000000" w:themeColor="text1"/>
                <w:sz w:val="24"/>
                <w:szCs w:val="24"/>
                <w:lang w:val="sr-Cyrl-CS"/>
              </w:rPr>
            </w:pPr>
            <w:r w:rsidRPr="00431FDF">
              <w:rPr>
                <w:color w:val="000000" w:themeColor="text1"/>
                <w:sz w:val="24"/>
                <w:szCs w:val="24"/>
                <w:lang w:val="sr-Cyrl-CS"/>
              </w:rPr>
              <w:t>Припрема едукативног  и логопедског материјала за развој говора</w:t>
            </w:r>
          </w:p>
        </w:tc>
        <w:tc>
          <w:tcPr>
            <w:tcW w:w="2394" w:type="dxa"/>
          </w:tcPr>
          <w:p w:rsidR="00EB1444" w:rsidRPr="00431FDF" w:rsidRDefault="00EB1444" w:rsidP="00431FDF">
            <w:pPr>
              <w:rPr>
                <w:color w:val="000000" w:themeColor="text1"/>
                <w:sz w:val="24"/>
                <w:szCs w:val="24"/>
                <w:lang w:val="sr-Cyrl-CS"/>
              </w:rPr>
            </w:pPr>
            <w:r w:rsidRPr="00431FDF">
              <w:rPr>
                <w:color w:val="000000" w:themeColor="text1"/>
                <w:sz w:val="24"/>
                <w:szCs w:val="24"/>
                <w:lang w:val="sr-Cyrl-CS"/>
              </w:rPr>
              <w:t>Готов  материјал за рад  у терапијским  условима</w:t>
            </w:r>
          </w:p>
        </w:tc>
        <w:tc>
          <w:tcPr>
            <w:tcW w:w="2394" w:type="dxa"/>
          </w:tcPr>
          <w:p w:rsidR="00EB1444" w:rsidRPr="00431FDF" w:rsidRDefault="00EB1444" w:rsidP="00431FDF">
            <w:pPr>
              <w:rPr>
                <w:color w:val="000000" w:themeColor="text1"/>
                <w:sz w:val="24"/>
                <w:szCs w:val="24"/>
                <w:lang w:val="sr-Cyrl-CS"/>
              </w:rPr>
            </w:pPr>
            <w:r w:rsidRPr="00431FDF">
              <w:rPr>
                <w:color w:val="000000" w:themeColor="text1"/>
                <w:sz w:val="24"/>
                <w:szCs w:val="24"/>
                <w:lang w:val="sr-Cyrl-CS"/>
              </w:rPr>
              <w:t>Од 10.-15.</w:t>
            </w:r>
            <w:r w:rsidR="00431FDF">
              <w:rPr>
                <w:color w:val="000000" w:themeColor="text1"/>
                <w:sz w:val="24"/>
                <w:szCs w:val="24"/>
                <w:lang w:val="sr-Cyrl-CS"/>
              </w:rPr>
              <w:t xml:space="preserve"> </w:t>
            </w:r>
            <w:r w:rsidRPr="00431FDF">
              <w:rPr>
                <w:color w:val="000000" w:themeColor="text1"/>
                <w:sz w:val="24"/>
                <w:szCs w:val="24"/>
                <w:lang w:val="sr-Cyrl-CS"/>
              </w:rPr>
              <w:t>јануара 2016</w:t>
            </w:r>
          </w:p>
          <w:p w:rsidR="00EB1444" w:rsidRPr="00431FDF" w:rsidRDefault="00EB1444" w:rsidP="00431FDF">
            <w:pPr>
              <w:rPr>
                <w:color w:val="000000" w:themeColor="text1"/>
                <w:sz w:val="24"/>
                <w:szCs w:val="24"/>
                <w:lang w:val="sr-Cyrl-CS"/>
              </w:rPr>
            </w:pPr>
            <w:r w:rsidRPr="00431FDF">
              <w:rPr>
                <w:color w:val="000000" w:themeColor="text1"/>
                <w:sz w:val="24"/>
                <w:szCs w:val="24"/>
                <w:lang w:val="sr-Cyrl-CS"/>
              </w:rPr>
              <w:t>Јун, јул и август 2016.године</w:t>
            </w:r>
          </w:p>
          <w:p w:rsidR="00EB1444" w:rsidRPr="00431FDF" w:rsidRDefault="00EB1444" w:rsidP="00431FDF">
            <w:pPr>
              <w:rPr>
                <w:color w:val="000000" w:themeColor="text1"/>
                <w:sz w:val="24"/>
                <w:szCs w:val="24"/>
                <w:lang w:val="sr-Cyrl-CS"/>
              </w:rPr>
            </w:pPr>
          </w:p>
        </w:tc>
        <w:tc>
          <w:tcPr>
            <w:tcW w:w="2394" w:type="dxa"/>
          </w:tcPr>
          <w:p w:rsidR="00EB1444" w:rsidRPr="00431FDF" w:rsidRDefault="00EB1444" w:rsidP="00431FDF">
            <w:pPr>
              <w:rPr>
                <w:bCs/>
                <w:color w:val="000000" w:themeColor="text1"/>
                <w:spacing w:val="-10"/>
                <w:sz w:val="24"/>
                <w:szCs w:val="24"/>
                <w:lang w:val="sr-Cyrl-CS"/>
              </w:rPr>
            </w:pPr>
            <w:r w:rsidRPr="00431FDF">
              <w:rPr>
                <w:bCs/>
                <w:color w:val="000000" w:themeColor="text1"/>
                <w:spacing w:val="-10"/>
                <w:sz w:val="24"/>
                <w:szCs w:val="24"/>
                <w:lang w:val="sr-Cyrl-CS"/>
              </w:rPr>
              <w:t>Марта Пертет,логопед</w:t>
            </w:r>
          </w:p>
        </w:tc>
      </w:tr>
    </w:tbl>
    <w:p w:rsidR="00EB1444" w:rsidRDefault="00EB1444" w:rsidP="007D4493">
      <w:pPr>
        <w:spacing w:after="0"/>
        <w:rPr>
          <w:rFonts w:ascii="Times New Roman" w:hAnsi="Times New Roman" w:cs="Times New Roman"/>
          <w:sz w:val="24"/>
          <w:szCs w:val="24"/>
        </w:rPr>
      </w:pPr>
    </w:p>
    <w:p w:rsidR="006D13B3" w:rsidRDefault="006D13B3" w:rsidP="007D4493">
      <w:pPr>
        <w:spacing w:after="0"/>
        <w:rPr>
          <w:rFonts w:ascii="Times New Roman" w:hAnsi="Times New Roman" w:cs="Times New Roman"/>
          <w:sz w:val="24"/>
          <w:szCs w:val="24"/>
        </w:rPr>
      </w:pPr>
    </w:p>
    <w:p w:rsidR="006D13B3" w:rsidRDefault="006D13B3" w:rsidP="007D4493">
      <w:pPr>
        <w:spacing w:after="0"/>
        <w:rPr>
          <w:rFonts w:ascii="Times New Roman" w:hAnsi="Times New Roman" w:cs="Times New Roman"/>
          <w:sz w:val="24"/>
          <w:szCs w:val="24"/>
        </w:rPr>
      </w:pPr>
    </w:p>
    <w:p w:rsidR="006D13B3" w:rsidRDefault="006D13B3" w:rsidP="007D4493">
      <w:pPr>
        <w:spacing w:after="0"/>
        <w:rPr>
          <w:rFonts w:ascii="Times New Roman" w:hAnsi="Times New Roman" w:cs="Times New Roman"/>
          <w:sz w:val="24"/>
          <w:szCs w:val="24"/>
        </w:rPr>
      </w:pPr>
    </w:p>
    <w:p w:rsidR="006D13B3" w:rsidRDefault="006D13B3" w:rsidP="007D4493">
      <w:pPr>
        <w:spacing w:after="0"/>
        <w:rPr>
          <w:rFonts w:ascii="Times New Roman" w:hAnsi="Times New Roman" w:cs="Times New Roman"/>
          <w:sz w:val="24"/>
          <w:szCs w:val="24"/>
        </w:rPr>
      </w:pPr>
    </w:p>
    <w:p w:rsidR="006D13B3" w:rsidRPr="006D13B3" w:rsidRDefault="006D13B3" w:rsidP="007D4493">
      <w:pPr>
        <w:spacing w:after="0"/>
        <w:rPr>
          <w:rFonts w:ascii="Times New Roman" w:hAnsi="Times New Roman" w:cs="Times New Roman"/>
          <w:sz w:val="24"/>
          <w:szCs w:val="24"/>
        </w:rPr>
      </w:pPr>
    </w:p>
    <w:tbl>
      <w:tblPr>
        <w:tblStyle w:val="LightList-Accent2"/>
        <w:tblpPr w:leftFromText="180" w:rightFromText="180" w:vertAnchor="text" w:horzAnchor="margin" w:tblpY="443"/>
        <w:tblW w:w="9889" w:type="dxa"/>
        <w:tblBorders>
          <w:insideH w:val="single" w:sz="8" w:space="0" w:color="C0504D" w:themeColor="accent2"/>
          <w:insideV w:val="single" w:sz="8" w:space="0" w:color="C0504D" w:themeColor="accent2"/>
        </w:tblBorders>
        <w:tblLayout w:type="fixed"/>
        <w:tblLook w:val="04A0"/>
      </w:tblPr>
      <w:tblGrid>
        <w:gridCol w:w="5353"/>
        <w:gridCol w:w="851"/>
        <w:gridCol w:w="708"/>
        <w:gridCol w:w="851"/>
        <w:gridCol w:w="709"/>
        <w:gridCol w:w="708"/>
        <w:gridCol w:w="709"/>
      </w:tblGrid>
      <w:tr w:rsidR="00431FDF" w:rsidRPr="006148B8" w:rsidTr="00651617">
        <w:trPr>
          <w:cnfStyle w:val="100000000000"/>
          <w:trHeight w:val="402"/>
        </w:trPr>
        <w:tc>
          <w:tcPr>
            <w:cnfStyle w:val="001000000000"/>
            <w:tcW w:w="9889"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C2D69B" w:themeFill="accent3" w:themeFillTint="99"/>
            <w:hideMark/>
          </w:tcPr>
          <w:p w:rsidR="00431FDF" w:rsidRPr="006148B8" w:rsidRDefault="00431FDF" w:rsidP="00651617">
            <w:pPr>
              <w:pStyle w:val="NoSpacing"/>
              <w:jc w:val="center"/>
              <w:rPr>
                <w:rFonts w:ascii="Times New Roman" w:hAnsi="Times New Roman"/>
                <w:noProof/>
                <w:color w:val="000000" w:themeColor="text1"/>
                <w:sz w:val="24"/>
                <w:szCs w:val="24"/>
                <w:lang w:val="sr-Cyrl-CS"/>
              </w:rPr>
            </w:pPr>
            <w:r w:rsidRPr="006148B8">
              <w:rPr>
                <w:rFonts w:ascii="Times New Roman" w:hAnsi="Times New Roman"/>
                <w:noProof/>
                <w:color w:val="000000" w:themeColor="text1"/>
                <w:sz w:val="24"/>
                <w:szCs w:val="24"/>
                <w:lang w:val="sr-Cyrl-CS"/>
              </w:rPr>
              <w:lastRenderedPageBreak/>
              <w:t>Заступљеност деце на говорним терапијама ,по врстама говорних поремећаја , по узрасту  у шк.2015-2016.години по логопеду</w:t>
            </w:r>
          </w:p>
        </w:tc>
      </w:tr>
      <w:tr w:rsidR="00431FDF" w:rsidRPr="006148B8" w:rsidTr="00651617">
        <w:trPr>
          <w:cnfStyle w:val="000000100000"/>
          <w:trHeight w:val="411"/>
        </w:trPr>
        <w:tc>
          <w:tcPr>
            <w:cnfStyle w:val="001000000000"/>
            <w:tcW w:w="5353" w:type="dxa"/>
            <w:vMerge w:val="restart"/>
            <w:tcBorders>
              <w:top w:val="nil"/>
              <w:right w:val="nil"/>
            </w:tcBorders>
            <w:shd w:val="clear" w:color="auto" w:fill="D6E3BC" w:themeFill="accent3" w:themeFillTint="66"/>
            <w:hideMark/>
          </w:tcPr>
          <w:p w:rsidR="00431FDF" w:rsidRPr="006148B8" w:rsidRDefault="00431FDF" w:rsidP="00651617">
            <w:pPr>
              <w:pStyle w:val="NoSpacing"/>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lang w:bidi="ar-SA"/>
              </w:rPr>
              <w:drawing>
                <wp:inline distT="0" distB="0" distL="0" distR="0">
                  <wp:extent cx="3343275" cy="2667000"/>
                  <wp:effectExtent l="19050" t="0" r="9525" b="0"/>
                  <wp:docPr id="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851" w:type="dxa"/>
            <w:vMerge w:val="restart"/>
            <w:tcBorders>
              <w:top w:val="nil"/>
              <w:left w:val="single" w:sz="8" w:space="0" w:color="C0504D" w:themeColor="accent2"/>
              <w:right w:val="single" w:sz="8" w:space="0" w:color="C0504D" w:themeColor="accent2"/>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noProof/>
                <w:color w:val="000000" w:themeColor="text1"/>
                <w:sz w:val="24"/>
                <w:szCs w:val="24"/>
              </w:rPr>
            </w:pPr>
            <w:r w:rsidRPr="006148B8">
              <w:rPr>
                <w:rFonts w:ascii="Times New Roman" w:hAnsi="Times New Roman"/>
                <w:noProof/>
                <w:color w:val="000000" w:themeColor="text1"/>
                <w:sz w:val="24"/>
                <w:szCs w:val="24"/>
              </w:rPr>
              <w:t xml:space="preserve"> број деце</w:t>
            </w:r>
          </w:p>
        </w:tc>
        <w:tc>
          <w:tcPr>
            <w:tcW w:w="3685" w:type="dxa"/>
            <w:gridSpan w:val="5"/>
            <w:tcBorders>
              <w:top w:val="nil"/>
              <w:left w:val="nil"/>
              <w:bottom w:val="nil"/>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noProof/>
                <w:color w:val="000000" w:themeColor="text1"/>
                <w:sz w:val="24"/>
                <w:szCs w:val="24"/>
              </w:rPr>
            </w:pPr>
            <w:r w:rsidRPr="006148B8">
              <w:rPr>
                <w:rFonts w:ascii="Times New Roman" w:hAnsi="Times New Roman"/>
                <w:noProof/>
                <w:color w:val="000000" w:themeColor="text1"/>
                <w:sz w:val="24"/>
                <w:szCs w:val="24"/>
              </w:rPr>
              <w:t>Година рођења детета</w:t>
            </w:r>
          </w:p>
        </w:tc>
      </w:tr>
      <w:tr w:rsidR="00431FDF" w:rsidRPr="006148B8" w:rsidTr="00651617">
        <w:trPr>
          <w:trHeight w:val="393"/>
        </w:trPr>
        <w:tc>
          <w:tcPr>
            <w:cnfStyle w:val="001000000000"/>
            <w:tcW w:w="5353" w:type="dxa"/>
            <w:vMerge/>
            <w:tcBorders>
              <w:top w:val="nil"/>
              <w:left w:val="single" w:sz="8" w:space="0" w:color="C0504D" w:themeColor="accent2"/>
              <w:bottom w:val="single" w:sz="8" w:space="0" w:color="C0504D" w:themeColor="accent2"/>
              <w:right w:val="nil"/>
            </w:tcBorders>
            <w:vAlign w:val="center"/>
            <w:hideMark/>
          </w:tcPr>
          <w:p w:rsidR="00431FDF" w:rsidRPr="006148B8" w:rsidRDefault="00431FDF" w:rsidP="00651617">
            <w:pPr>
              <w:rPr>
                <w:rFonts w:ascii="Times New Roman" w:eastAsia="Times New Roman" w:hAnsi="Times New Roman" w:cs="Times New Roman"/>
                <w:i/>
                <w:noProof/>
                <w:color w:val="000000" w:themeColor="text1"/>
                <w:sz w:val="24"/>
                <w:szCs w:val="24"/>
              </w:rPr>
            </w:pPr>
          </w:p>
        </w:tc>
        <w:tc>
          <w:tcPr>
            <w:tcW w:w="851" w:type="dxa"/>
            <w:vMerge/>
            <w:tcBorders>
              <w:top w:val="nil"/>
              <w:left w:val="single" w:sz="8" w:space="0" w:color="C0504D" w:themeColor="accent2"/>
              <w:bottom w:val="single" w:sz="8" w:space="0" w:color="C0504D" w:themeColor="accent2"/>
              <w:right w:val="single" w:sz="8" w:space="0" w:color="C0504D" w:themeColor="accent2"/>
            </w:tcBorders>
            <w:vAlign w:val="center"/>
            <w:hideMark/>
          </w:tcPr>
          <w:p w:rsidR="00431FDF" w:rsidRPr="006148B8" w:rsidRDefault="00431FDF" w:rsidP="00651617">
            <w:pPr>
              <w:cnfStyle w:val="000000000000"/>
              <w:rPr>
                <w:rFonts w:ascii="Times New Roman" w:eastAsia="Times New Roman" w:hAnsi="Times New Roman" w:cs="Times New Roman"/>
                <w:noProof/>
                <w:color w:val="000000" w:themeColor="text1"/>
                <w:sz w:val="24"/>
                <w:szCs w:val="24"/>
              </w:rPr>
            </w:pPr>
          </w:p>
        </w:tc>
        <w:tc>
          <w:tcPr>
            <w:tcW w:w="708" w:type="dxa"/>
            <w:tcBorders>
              <w:top w:val="single" w:sz="8" w:space="0" w:color="C0504D" w:themeColor="accent2"/>
              <w:left w:val="nil"/>
              <w:bottom w:val="single" w:sz="8" w:space="0" w:color="C0504D" w:themeColor="accent2"/>
              <w:right w:val="nil"/>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rPr>
              <w:t>200</w:t>
            </w:r>
            <w:r w:rsidRPr="006148B8">
              <w:rPr>
                <w:rFonts w:ascii="Times New Roman" w:hAnsi="Times New Roman"/>
                <w:i/>
                <w:noProof/>
                <w:color w:val="000000" w:themeColor="text1"/>
                <w:sz w:val="24"/>
                <w:szCs w:val="24"/>
                <w:lang w:val="sr-Cyrl-CS"/>
              </w:rPr>
              <w:t>9</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431FDF" w:rsidRPr="006148B8" w:rsidRDefault="00431FDF" w:rsidP="00651617">
            <w:pPr>
              <w:pStyle w:val="NoSpacing"/>
              <w:jc w:val="center"/>
              <w:cnfStyle w:val="0000000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rPr>
              <w:t>2010</w:t>
            </w:r>
          </w:p>
        </w:tc>
        <w:tc>
          <w:tcPr>
            <w:tcW w:w="709" w:type="dxa"/>
            <w:tcBorders>
              <w:top w:val="single" w:sz="8" w:space="0" w:color="C0504D" w:themeColor="accent2"/>
              <w:left w:val="nil"/>
              <w:bottom w:val="single" w:sz="8" w:space="0" w:color="C0504D" w:themeColor="accent2"/>
              <w:right w:val="nil"/>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rPr>
              <w:t>201</w:t>
            </w:r>
            <w:r w:rsidRPr="006148B8">
              <w:rPr>
                <w:rFonts w:ascii="Times New Roman" w:hAnsi="Times New Roman"/>
                <w:i/>
                <w:noProof/>
                <w:color w:val="000000" w:themeColor="text1"/>
                <w:sz w:val="24"/>
                <w:szCs w:val="24"/>
                <w:lang w:val="sr-Cyrl-CS"/>
              </w:rPr>
              <w:t>1</w:t>
            </w: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rPr>
              <w:t>20</w:t>
            </w:r>
            <w:r w:rsidRPr="006148B8">
              <w:rPr>
                <w:rFonts w:ascii="Times New Roman" w:hAnsi="Times New Roman"/>
                <w:i/>
                <w:noProof/>
                <w:color w:val="000000" w:themeColor="text1"/>
                <w:sz w:val="24"/>
                <w:szCs w:val="24"/>
                <w:lang w:val="sr-Cyrl-CS"/>
              </w:rPr>
              <w:t>12</w:t>
            </w:r>
          </w:p>
        </w:tc>
        <w:tc>
          <w:tcPr>
            <w:tcW w:w="709" w:type="dxa"/>
            <w:tcBorders>
              <w:top w:val="single" w:sz="8" w:space="0" w:color="C0504D" w:themeColor="accent2"/>
              <w:left w:val="nil"/>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noProof/>
                <w:color w:val="000000" w:themeColor="text1"/>
                <w:sz w:val="24"/>
                <w:szCs w:val="24"/>
                <w:lang w:val="sr-Cyrl-CS"/>
              </w:rPr>
            </w:pPr>
            <w:r w:rsidRPr="006148B8">
              <w:rPr>
                <w:rFonts w:ascii="Times New Roman" w:hAnsi="Times New Roman"/>
                <w:noProof/>
                <w:color w:val="000000" w:themeColor="text1"/>
                <w:sz w:val="24"/>
                <w:szCs w:val="24"/>
              </w:rPr>
              <w:t>201</w:t>
            </w:r>
            <w:r w:rsidRPr="006148B8">
              <w:rPr>
                <w:rFonts w:ascii="Times New Roman" w:hAnsi="Times New Roman"/>
                <w:noProof/>
                <w:color w:val="000000" w:themeColor="text1"/>
                <w:sz w:val="24"/>
                <w:szCs w:val="24"/>
                <w:lang w:val="sr-Cyrl-CS"/>
              </w:rPr>
              <w:t>3</w:t>
            </w:r>
          </w:p>
        </w:tc>
      </w:tr>
      <w:tr w:rsidR="00431FDF" w:rsidRPr="006148B8" w:rsidTr="00651617">
        <w:trPr>
          <w:cnfStyle w:val="000000100000"/>
          <w:trHeight w:val="254"/>
        </w:trPr>
        <w:tc>
          <w:tcPr>
            <w:cnfStyle w:val="001000000000"/>
            <w:tcW w:w="5353" w:type="dxa"/>
            <w:tcBorders>
              <w:top w:val="nil"/>
              <w:bottom w:val="nil"/>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Поремећај артикулације</w:t>
            </w: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85</w:t>
            </w:r>
          </w:p>
        </w:tc>
        <w:tc>
          <w:tcPr>
            <w:tcW w:w="708" w:type="dxa"/>
            <w:tcBorders>
              <w:top w:val="nil"/>
              <w:left w:val="nil"/>
              <w:bottom w:val="nil"/>
              <w:right w:val="nil"/>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lang w:val="sr-Cyrl-CS"/>
              </w:rPr>
              <w:t>34</w:t>
            </w: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29</w:t>
            </w:r>
          </w:p>
        </w:tc>
        <w:tc>
          <w:tcPr>
            <w:tcW w:w="709" w:type="dxa"/>
            <w:tcBorders>
              <w:top w:val="nil"/>
              <w:left w:val="nil"/>
              <w:bottom w:val="nil"/>
              <w:right w:val="nil"/>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12</w:t>
            </w:r>
          </w:p>
        </w:tc>
        <w:tc>
          <w:tcPr>
            <w:tcW w:w="708"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7</w:t>
            </w:r>
          </w:p>
        </w:tc>
        <w:tc>
          <w:tcPr>
            <w:tcW w:w="709" w:type="dxa"/>
            <w:tcBorders>
              <w:top w:val="nil"/>
              <w:left w:val="nil"/>
              <w:bottom w:val="nil"/>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r>
      <w:tr w:rsidR="00431FDF" w:rsidRPr="006148B8" w:rsidTr="00651617">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Поремећај ритма и темпа</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5</w:t>
            </w:r>
          </w:p>
        </w:tc>
        <w:tc>
          <w:tcPr>
            <w:tcW w:w="708" w:type="dxa"/>
            <w:tcBorders>
              <w:top w:val="single" w:sz="8" w:space="0" w:color="C0504D" w:themeColor="accent2"/>
              <w:left w:val="nil"/>
              <w:bottom w:val="single" w:sz="8" w:space="0" w:color="C0504D" w:themeColor="accent2"/>
              <w:right w:val="nil"/>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3</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1</w:t>
            </w:r>
          </w:p>
        </w:tc>
        <w:tc>
          <w:tcPr>
            <w:tcW w:w="709" w:type="dxa"/>
            <w:tcBorders>
              <w:top w:val="single" w:sz="8" w:space="0" w:color="C0504D" w:themeColor="accent2"/>
              <w:left w:val="nil"/>
              <w:bottom w:val="single" w:sz="8" w:space="0" w:color="C0504D" w:themeColor="accent2"/>
              <w:right w:val="nil"/>
            </w:tcBorders>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lang w:val="sr-Cyrl-CS"/>
              </w:rPr>
              <w:t>1</w:t>
            </w: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p>
        </w:tc>
        <w:tc>
          <w:tcPr>
            <w:tcW w:w="709" w:type="dxa"/>
            <w:tcBorders>
              <w:top w:val="single" w:sz="8" w:space="0" w:color="C0504D" w:themeColor="accent2"/>
              <w:left w:val="nil"/>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p>
        </w:tc>
      </w:tr>
      <w:tr w:rsidR="00431FDF" w:rsidRPr="006148B8" w:rsidTr="00651617">
        <w:trPr>
          <w:cnfStyle w:val="000000100000"/>
        </w:trPr>
        <w:tc>
          <w:tcPr>
            <w:cnfStyle w:val="001000000000"/>
            <w:tcW w:w="5353" w:type="dxa"/>
            <w:tcBorders>
              <w:top w:val="nil"/>
              <w:bottom w:val="nil"/>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Оштећење слуха</w:t>
            </w: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708" w:type="dxa"/>
            <w:tcBorders>
              <w:top w:val="nil"/>
              <w:left w:val="nil"/>
              <w:bottom w:val="nil"/>
              <w:right w:val="nil"/>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851"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c>
          <w:tcPr>
            <w:tcW w:w="709" w:type="dxa"/>
            <w:tcBorders>
              <w:top w:val="nil"/>
              <w:left w:val="nil"/>
              <w:bottom w:val="nil"/>
              <w:right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2</w:t>
            </w:r>
          </w:p>
        </w:tc>
        <w:tc>
          <w:tcPr>
            <w:tcW w:w="708"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709" w:type="dxa"/>
            <w:tcBorders>
              <w:top w:val="nil"/>
              <w:left w:val="nil"/>
              <w:bottom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r>
      <w:tr w:rsidR="00431FDF" w:rsidRPr="006148B8" w:rsidTr="00651617">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Поремећај пажње</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8" w:type="dxa"/>
            <w:tcBorders>
              <w:top w:val="single" w:sz="8" w:space="0" w:color="C0504D" w:themeColor="accent2"/>
              <w:left w:val="nil"/>
              <w:bottom w:val="single" w:sz="8" w:space="0" w:color="C0504D" w:themeColor="accent2"/>
              <w:right w:val="nil"/>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9" w:type="dxa"/>
            <w:tcBorders>
              <w:top w:val="single" w:sz="8" w:space="0" w:color="C0504D" w:themeColor="accent2"/>
              <w:left w:val="nil"/>
              <w:bottom w:val="single" w:sz="8" w:space="0" w:color="C0504D" w:themeColor="accent2"/>
              <w:right w:val="nil"/>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9" w:type="dxa"/>
            <w:tcBorders>
              <w:top w:val="single" w:sz="8" w:space="0" w:color="C0504D" w:themeColor="accent2"/>
              <w:left w:val="nil"/>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r>
      <w:tr w:rsidR="00431FDF" w:rsidRPr="006148B8" w:rsidTr="00651617">
        <w:trPr>
          <w:cnfStyle w:val="000000100000"/>
        </w:trPr>
        <w:tc>
          <w:tcPr>
            <w:cnfStyle w:val="001000000000"/>
            <w:tcW w:w="5353" w:type="dxa"/>
            <w:tcBorders>
              <w:top w:val="nil"/>
              <w:bottom w:val="nil"/>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lang w:val="sr-Cyrl-CS"/>
              </w:rPr>
            </w:pPr>
            <w:r w:rsidRPr="006148B8">
              <w:rPr>
                <w:rFonts w:ascii="Times New Roman" w:hAnsi="Times New Roman"/>
                <w:i/>
                <w:noProof/>
                <w:color w:val="000000" w:themeColor="text1"/>
                <w:sz w:val="24"/>
                <w:szCs w:val="24"/>
                <w:lang w:val="sr-Cyrl-CS"/>
              </w:rPr>
              <w:t xml:space="preserve"> Закаснео говорно-језички развој</w:t>
            </w: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lang w:val="sr-Cyrl-CS"/>
              </w:rPr>
              <w:t>1</w:t>
            </w:r>
          </w:p>
        </w:tc>
        <w:tc>
          <w:tcPr>
            <w:tcW w:w="708" w:type="dxa"/>
            <w:tcBorders>
              <w:top w:val="nil"/>
              <w:left w:val="nil"/>
              <w:bottom w:val="nil"/>
              <w:right w:val="nil"/>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lang w:val="sr-Cyrl-CS"/>
              </w:rPr>
              <w:t>1</w:t>
            </w:r>
          </w:p>
        </w:tc>
        <w:tc>
          <w:tcPr>
            <w:tcW w:w="851"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709" w:type="dxa"/>
            <w:tcBorders>
              <w:top w:val="nil"/>
              <w:left w:val="nil"/>
              <w:bottom w:val="nil"/>
              <w:right w:val="nil"/>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708"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c>
          <w:tcPr>
            <w:tcW w:w="709" w:type="dxa"/>
            <w:tcBorders>
              <w:top w:val="nil"/>
              <w:left w:val="nil"/>
              <w:bottom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1</w:t>
            </w:r>
          </w:p>
        </w:tc>
      </w:tr>
      <w:tr w:rsidR="00431FDF" w:rsidRPr="006148B8" w:rsidTr="00651617">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Развојна дисфазија</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4</w:t>
            </w:r>
          </w:p>
        </w:tc>
        <w:tc>
          <w:tcPr>
            <w:tcW w:w="708" w:type="dxa"/>
            <w:tcBorders>
              <w:top w:val="single" w:sz="8" w:space="0" w:color="C0504D" w:themeColor="accent2"/>
              <w:left w:val="nil"/>
              <w:bottom w:val="single" w:sz="8" w:space="0" w:color="C0504D" w:themeColor="accent2"/>
              <w:right w:val="nil"/>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2</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p>
        </w:tc>
        <w:tc>
          <w:tcPr>
            <w:tcW w:w="709" w:type="dxa"/>
            <w:tcBorders>
              <w:top w:val="single" w:sz="8" w:space="0" w:color="C0504D" w:themeColor="accent2"/>
              <w:left w:val="nil"/>
              <w:bottom w:val="single" w:sz="8" w:space="0" w:color="C0504D" w:themeColor="accent2"/>
              <w:right w:val="nil"/>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r w:rsidRPr="006148B8">
              <w:rPr>
                <w:rFonts w:ascii="Times New Roman" w:hAnsi="Times New Roman"/>
                <w:i/>
                <w:noProof/>
                <w:color w:val="000000" w:themeColor="text1"/>
                <w:sz w:val="24"/>
                <w:szCs w:val="24"/>
              </w:rPr>
              <w:t>2</w:t>
            </w: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p>
        </w:tc>
        <w:tc>
          <w:tcPr>
            <w:tcW w:w="709" w:type="dxa"/>
            <w:tcBorders>
              <w:top w:val="single" w:sz="8" w:space="0" w:color="C0504D" w:themeColor="accent2"/>
              <w:left w:val="nil"/>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r>
      <w:tr w:rsidR="00431FDF" w:rsidRPr="006148B8" w:rsidTr="00651617">
        <w:trPr>
          <w:cnfStyle w:val="000000100000"/>
        </w:trPr>
        <w:tc>
          <w:tcPr>
            <w:cnfStyle w:val="001000000000"/>
            <w:tcW w:w="5353" w:type="dxa"/>
            <w:tcBorders>
              <w:top w:val="nil"/>
              <w:bottom w:val="nil"/>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Психомоторна незрелост</w:t>
            </w:r>
          </w:p>
        </w:tc>
        <w:tc>
          <w:tcPr>
            <w:tcW w:w="851"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lang w:val="sr-Cyrl-CS"/>
              </w:rPr>
              <w:t>1</w:t>
            </w:r>
          </w:p>
        </w:tc>
        <w:tc>
          <w:tcPr>
            <w:tcW w:w="708" w:type="dxa"/>
            <w:tcBorders>
              <w:top w:val="nil"/>
              <w:left w:val="nil"/>
              <w:bottom w:val="nil"/>
              <w:right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c>
          <w:tcPr>
            <w:tcW w:w="851"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lang w:val="sr-Cyrl-CS"/>
              </w:rPr>
              <w:t>1</w:t>
            </w:r>
          </w:p>
        </w:tc>
        <w:tc>
          <w:tcPr>
            <w:tcW w:w="709" w:type="dxa"/>
            <w:tcBorders>
              <w:top w:val="nil"/>
              <w:left w:val="nil"/>
              <w:bottom w:val="nil"/>
              <w:right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c>
          <w:tcPr>
            <w:tcW w:w="708"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c>
          <w:tcPr>
            <w:tcW w:w="709" w:type="dxa"/>
            <w:tcBorders>
              <w:top w:val="nil"/>
              <w:left w:val="nil"/>
              <w:bottom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r>
      <w:tr w:rsidR="00431FDF" w:rsidRPr="006148B8" w:rsidTr="00651617">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Развојна диспраксија</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lang w:val="sr-Cyrl-CS"/>
              </w:rPr>
              <w:t>1</w:t>
            </w:r>
          </w:p>
        </w:tc>
        <w:tc>
          <w:tcPr>
            <w:tcW w:w="708" w:type="dxa"/>
            <w:tcBorders>
              <w:top w:val="single" w:sz="8" w:space="0" w:color="C0504D" w:themeColor="accent2"/>
              <w:left w:val="nil"/>
              <w:bottom w:val="single" w:sz="8" w:space="0" w:color="C0504D" w:themeColor="accent2"/>
              <w:right w:val="nil"/>
            </w:tcBorders>
          </w:tcPr>
          <w:p w:rsidR="00431FDF" w:rsidRPr="006148B8" w:rsidRDefault="00431FDF" w:rsidP="00651617">
            <w:pPr>
              <w:pStyle w:val="NoSpacing"/>
              <w:cnfStyle w:val="000000000000"/>
              <w:rPr>
                <w:rFonts w:ascii="Times New Roman" w:hAnsi="Times New Roman"/>
                <w:i/>
                <w:noProof/>
                <w:color w:val="000000" w:themeColor="text1"/>
                <w:sz w:val="24"/>
                <w:szCs w:val="24"/>
                <w:lang w:val="sr-Cyrl-CS"/>
              </w:rPr>
            </w:pPr>
            <w:r w:rsidRPr="006148B8">
              <w:rPr>
                <w:rFonts w:ascii="Times New Roman" w:hAnsi="Times New Roman"/>
                <w:i/>
                <w:noProof/>
                <w:color w:val="000000" w:themeColor="text1"/>
                <w:sz w:val="24"/>
                <w:szCs w:val="24"/>
                <w:lang w:val="sr-Cyrl-CS"/>
              </w:rPr>
              <w:t>1</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9" w:type="dxa"/>
            <w:tcBorders>
              <w:top w:val="single" w:sz="8" w:space="0" w:color="C0504D" w:themeColor="accent2"/>
              <w:left w:val="nil"/>
              <w:bottom w:val="single" w:sz="8" w:space="0" w:color="C0504D" w:themeColor="accent2"/>
              <w:right w:val="nil"/>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9" w:type="dxa"/>
            <w:tcBorders>
              <w:top w:val="single" w:sz="8" w:space="0" w:color="C0504D" w:themeColor="accent2"/>
              <w:left w:val="nil"/>
              <w:bottom w:val="single" w:sz="8" w:space="0" w:color="C0504D" w:themeColor="accent2"/>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r>
      <w:tr w:rsidR="00431FDF" w:rsidRPr="006148B8" w:rsidTr="00651617">
        <w:trPr>
          <w:cnfStyle w:val="000000100000"/>
        </w:trPr>
        <w:tc>
          <w:tcPr>
            <w:cnfStyle w:val="001000000000"/>
            <w:tcW w:w="5353" w:type="dxa"/>
            <w:tcBorders>
              <w:top w:val="nil"/>
              <w:bottom w:val="nil"/>
              <w:right w:val="nil"/>
            </w:tcBorders>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Успорени психомоторни развој</w:t>
            </w: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708" w:type="dxa"/>
            <w:tcBorders>
              <w:top w:val="nil"/>
              <w:left w:val="nil"/>
              <w:bottom w:val="nil"/>
              <w:right w:val="nil"/>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pStyle w:val="NoSpacing"/>
              <w:cnfStyle w:val="000000100000"/>
              <w:rPr>
                <w:rFonts w:ascii="Times New Roman" w:hAnsi="Times New Roman"/>
                <w:i/>
                <w:noProof/>
                <w:color w:val="000000" w:themeColor="text1"/>
                <w:sz w:val="24"/>
                <w:szCs w:val="24"/>
                <w:lang w:val="sr-Cyrl-CS"/>
              </w:rPr>
            </w:pPr>
          </w:p>
        </w:tc>
        <w:tc>
          <w:tcPr>
            <w:tcW w:w="709" w:type="dxa"/>
            <w:tcBorders>
              <w:top w:val="nil"/>
              <w:left w:val="nil"/>
              <w:bottom w:val="nil"/>
              <w:right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c>
          <w:tcPr>
            <w:tcW w:w="708"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c>
          <w:tcPr>
            <w:tcW w:w="709" w:type="dxa"/>
            <w:tcBorders>
              <w:top w:val="nil"/>
              <w:left w:val="nil"/>
              <w:bottom w:val="nil"/>
            </w:tcBorders>
          </w:tcPr>
          <w:p w:rsidR="00431FDF" w:rsidRPr="006148B8" w:rsidRDefault="00431FDF" w:rsidP="00651617">
            <w:pPr>
              <w:pStyle w:val="NoSpacing"/>
              <w:cnfStyle w:val="000000100000"/>
              <w:rPr>
                <w:rFonts w:ascii="Times New Roman" w:hAnsi="Times New Roman"/>
                <w:i/>
                <w:noProof/>
                <w:color w:val="000000" w:themeColor="text1"/>
                <w:sz w:val="24"/>
                <w:szCs w:val="24"/>
              </w:rPr>
            </w:pPr>
          </w:p>
        </w:tc>
      </w:tr>
      <w:tr w:rsidR="00431FDF" w:rsidRPr="006148B8" w:rsidTr="00651617">
        <w:tc>
          <w:tcPr>
            <w:cnfStyle w:val="001000000000"/>
            <w:tcW w:w="5353" w:type="dxa"/>
            <w:tcBorders>
              <w:top w:val="nil"/>
              <w:left w:val="single" w:sz="8" w:space="0" w:color="C0504D" w:themeColor="accent2"/>
              <w:bottom w:val="nil"/>
              <w:right w:val="nil"/>
            </w:tcBorders>
            <w:hideMark/>
          </w:tcPr>
          <w:p w:rsidR="00431FDF" w:rsidRPr="006148B8" w:rsidRDefault="00431FDF" w:rsidP="00651617">
            <w:pPr>
              <w:rPr>
                <w:rFonts w:ascii="Times New Roman" w:hAnsi="Times New Roman" w:cs="Times New Roman"/>
                <w:color w:val="000000" w:themeColor="text1"/>
                <w:sz w:val="24"/>
                <w:szCs w:val="24"/>
              </w:rPr>
            </w:pP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cnfStyle w:val="000000000000"/>
              <w:rPr>
                <w:rFonts w:ascii="Times New Roman" w:hAnsi="Times New Roman" w:cs="Times New Roman"/>
                <w:color w:val="000000" w:themeColor="text1"/>
                <w:sz w:val="24"/>
                <w:szCs w:val="24"/>
              </w:rPr>
            </w:pPr>
          </w:p>
        </w:tc>
        <w:tc>
          <w:tcPr>
            <w:tcW w:w="708" w:type="dxa"/>
            <w:tcBorders>
              <w:top w:val="nil"/>
              <w:left w:val="nil"/>
              <w:bottom w:val="nil"/>
              <w:right w:val="nil"/>
            </w:tcBorders>
            <w:hideMark/>
          </w:tcPr>
          <w:p w:rsidR="00431FDF" w:rsidRPr="006148B8" w:rsidRDefault="00431FDF" w:rsidP="00651617">
            <w:pPr>
              <w:cnfStyle w:val="000000000000"/>
              <w:rPr>
                <w:rFonts w:ascii="Times New Roman" w:hAnsi="Times New Roman" w:cs="Times New Roman"/>
                <w:color w:val="000000" w:themeColor="text1"/>
                <w:sz w:val="24"/>
                <w:szCs w:val="24"/>
              </w:rPr>
            </w:pPr>
          </w:p>
        </w:tc>
        <w:tc>
          <w:tcPr>
            <w:tcW w:w="851" w:type="dxa"/>
            <w:tcBorders>
              <w:top w:val="nil"/>
              <w:left w:val="single" w:sz="8" w:space="0" w:color="C0504D" w:themeColor="accent2"/>
              <w:bottom w:val="nil"/>
              <w:right w:val="single" w:sz="8" w:space="0" w:color="C0504D" w:themeColor="accent2"/>
            </w:tcBorders>
            <w:hideMark/>
          </w:tcPr>
          <w:p w:rsidR="00431FDF" w:rsidRPr="006148B8" w:rsidRDefault="00431FDF" w:rsidP="00651617">
            <w:pPr>
              <w:cnfStyle w:val="000000000000"/>
              <w:rPr>
                <w:rFonts w:ascii="Times New Roman" w:hAnsi="Times New Roman" w:cs="Times New Roman"/>
                <w:color w:val="000000" w:themeColor="text1"/>
                <w:sz w:val="24"/>
                <w:szCs w:val="24"/>
              </w:rPr>
            </w:pPr>
          </w:p>
        </w:tc>
        <w:tc>
          <w:tcPr>
            <w:tcW w:w="709" w:type="dxa"/>
            <w:tcBorders>
              <w:top w:val="nil"/>
              <w:left w:val="nil"/>
              <w:bottom w:val="nil"/>
              <w:right w:val="nil"/>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8" w:type="dxa"/>
            <w:tcBorders>
              <w:top w:val="nil"/>
              <w:left w:val="single" w:sz="8" w:space="0" w:color="C0504D" w:themeColor="accent2"/>
              <w:bottom w:val="nil"/>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c>
          <w:tcPr>
            <w:tcW w:w="709" w:type="dxa"/>
            <w:tcBorders>
              <w:top w:val="nil"/>
              <w:left w:val="nil"/>
              <w:bottom w:val="nil"/>
              <w:right w:val="single" w:sz="8" w:space="0" w:color="C0504D" w:themeColor="accent2"/>
            </w:tcBorders>
          </w:tcPr>
          <w:p w:rsidR="00431FDF" w:rsidRPr="006148B8" w:rsidRDefault="00431FDF" w:rsidP="00651617">
            <w:pPr>
              <w:pStyle w:val="NoSpacing"/>
              <w:cnfStyle w:val="000000000000"/>
              <w:rPr>
                <w:rFonts w:ascii="Times New Roman" w:hAnsi="Times New Roman"/>
                <w:i/>
                <w:noProof/>
                <w:color w:val="000000" w:themeColor="text1"/>
                <w:sz w:val="24"/>
                <w:szCs w:val="24"/>
              </w:rPr>
            </w:pPr>
          </w:p>
        </w:tc>
      </w:tr>
      <w:tr w:rsidR="00431FDF" w:rsidRPr="006148B8" w:rsidTr="00651617">
        <w:trPr>
          <w:cnfStyle w:val="000000100000"/>
          <w:trHeight w:val="263"/>
        </w:trPr>
        <w:tc>
          <w:tcPr>
            <w:cnfStyle w:val="001000000000"/>
            <w:tcW w:w="5353" w:type="dxa"/>
            <w:tcBorders>
              <w:top w:val="double" w:sz="6" w:space="0" w:color="C0504D" w:themeColor="accent2"/>
              <w:right w:val="nil"/>
            </w:tcBorders>
            <w:shd w:val="clear" w:color="auto" w:fill="D6E3BC" w:themeFill="accent3" w:themeFillTint="66"/>
            <w:hideMark/>
          </w:tcPr>
          <w:p w:rsidR="00431FDF" w:rsidRPr="006148B8" w:rsidRDefault="00431FDF" w:rsidP="00651617">
            <w:pPr>
              <w:pStyle w:val="NoSpacing"/>
              <w:rPr>
                <w:rFonts w:ascii="Times New Roman" w:hAnsi="Times New Roman"/>
                <w:b w:val="0"/>
                <w:i/>
                <w:noProof/>
                <w:color w:val="000000" w:themeColor="text1"/>
                <w:sz w:val="24"/>
                <w:szCs w:val="24"/>
              </w:rPr>
            </w:pPr>
            <w:r w:rsidRPr="006148B8">
              <w:rPr>
                <w:rFonts w:ascii="Times New Roman" w:hAnsi="Times New Roman"/>
                <w:i/>
                <w:noProof/>
                <w:color w:val="000000" w:themeColor="text1"/>
                <w:sz w:val="24"/>
                <w:szCs w:val="24"/>
              </w:rPr>
              <w:t>Укупно</w:t>
            </w:r>
          </w:p>
        </w:tc>
        <w:tc>
          <w:tcPr>
            <w:tcW w:w="851" w:type="dxa"/>
            <w:tcBorders>
              <w:top w:val="double" w:sz="6" w:space="0" w:color="C0504D" w:themeColor="accent2"/>
              <w:left w:val="single" w:sz="8" w:space="0" w:color="C0504D" w:themeColor="accent2"/>
              <w:right w:val="single" w:sz="8" w:space="0" w:color="C0504D" w:themeColor="accent2"/>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b/>
                <w:i/>
                <w:noProof/>
                <w:color w:val="000000" w:themeColor="text1"/>
                <w:sz w:val="24"/>
                <w:szCs w:val="24"/>
              </w:rPr>
            </w:pPr>
            <w:r w:rsidRPr="006148B8">
              <w:rPr>
                <w:rFonts w:ascii="Times New Roman" w:hAnsi="Times New Roman"/>
                <w:b/>
                <w:i/>
                <w:noProof/>
                <w:color w:val="000000" w:themeColor="text1"/>
                <w:sz w:val="24"/>
                <w:szCs w:val="24"/>
              </w:rPr>
              <w:t>97</w:t>
            </w:r>
          </w:p>
        </w:tc>
        <w:tc>
          <w:tcPr>
            <w:tcW w:w="708" w:type="dxa"/>
            <w:tcBorders>
              <w:top w:val="double" w:sz="6" w:space="0" w:color="C0504D" w:themeColor="accent2"/>
              <w:left w:val="nil"/>
              <w:right w:val="nil"/>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b/>
                <w:i/>
                <w:noProof/>
                <w:color w:val="000000" w:themeColor="text1"/>
                <w:sz w:val="24"/>
                <w:szCs w:val="24"/>
              </w:rPr>
              <w:t>41</w:t>
            </w:r>
          </w:p>
        </w:tc>
        <w:tc>
          <w:tcPr>
            <w:tcW w:w="851" w:type="dxa"/>
            <w:tcBorders>
              <w:top w:val="double" w:sz="6" w:space="0" w:color="C0504D" w:themeColor="accent2"/>
              <w:left w:val="single" w:sz="8" w:space="0" w:color="C0504D" w:themeColor="accent2"/>
              <w:right w:val="single" w:sz="8" w:space="0" w:color="C0504D" w:themeColor="accent2"/>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b/>
                <w:i/>
                <w:noProof/>
                <w:color w:val="000000" w:themeColor="text1"/>
                <w:sz w:val="24"/>
                <w:szCs w:val="24"/>
              </w:rPr>
              <w:t>31</w:t>
            </w:r>
          </w:p>
        </w:tc>
        <w:tc>
          <w:tcPr>
            <w:tcW w:w="709" w:type="dxa"/>
            <w:tcBorders>
              <w:top w:val="double" w:sz="6" w:space="0" w:color="C0504D" w:themeColor="accent2"/>
              <w:left w:val="nil"/>
              <w:right w:val="nil"/>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i/>
                <w:noProof/>
                <w:color w:val="000000" w:themeColor="text1"/>
                <w:sz w:val="24"/>
                <w:szCs w:val="24"/>
              </w:rPr>
            </w:pPr>
            <w:r w:rsidRPr="006148B8">
              <w:rPr>
                <w:rFonts w:ascii="Times New Roman" w:hAnsi="Times New Roman"/>
                <w:b/>
                <w:i/>
                <w:noProof/>
                <w:color w:val="000000" w:themeColor="text1"/>
                <w:sz w:val="24"/>
                <w:szCs w:val="24"/>
              </w:rPr>
              <w:t>17</w:t>
            </w:r>
          </w:p>
        </w:tc>
        <w:tc>
          <w:tcPr>
            <w:tcW w:w="708" w:type="dxa"/>
            <w:tcBorders>
              <w:top w:val="double" w:sz="6" w:space="0" w:color="C0504D" w:themeColor="accent2"/>
              <w:left w:val="single" w:sz="8" w:space="0" w:color="C0504D" w:themeColor="accent2"/>
              <w:right w:val="single" w:sz="8" w:space="0" w:color="C0504D" w:themeColor="accent2"/>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b/>
                <w:i/>
                <w:noProof/>
                <w:color w:val="000000" w:themeColor="text1"/>
                <w:sz w:val="24"/>
                <w:szCs w:val="24"/>
              </w:rPr>
            </w:pPr>
            <w:r w:rsidRPr="006148B8">
              <w:rPr>
                <w:rFonts w:ascii="Times New Roman" w:hAnsi="Times New Roman"/>
                <w:b/>
                <w:i/>
                <w:noProof/>
                <w:color w:val="000000" w:themeColor="text1"/>
                <w:sz w:val="24"/>
                <w:szCs w:val="24"/>
              </w:rPr>
              <w:t>7</w:t>
            </w:r>
          </w:p>
        </w:tc>
        <w:tc>
          <w:tcPr>
            <w:tcW w:w="709" w:type="dxa"/>
            <w:tcBorders>
              <w:top w:val="double" w:sz="6" w:space="0" w:color="C0504D" w:themeColor="accent2"/>
              <w:left w:val="nil"/>
            </w:tcBorders>
            <w:shd w:val="clear" w:color="auto" w:fill="D6E3BC" w:themeFill="accent3" w:themeFillTint="66"/>
            <w:hideMark/>
          </w:tcPr>
          <w:p w:rsidR="00431FDF" w:rsidRPr="006148B8" w:rsidRDefault="00431FDF" w:rsidP="00651617">
            <w:pPr>
              <w:pStyle w:val="NoSpacing"/>
              <w:cnfStyle w:val="000000100000"/>
              <w:rPr>
                <w:rFonts w:ascii="Times New Roman" w:hAnsi="Times New Roman"/>
                <w:b/>
                <w:i/>
                <w:noProof/>
                <w:color w:val="000000" w:themeColor="text1"/>
                <w:sz w:val="24"/>
                <w:szCs w:val="24"/>
              </w:rPr>
            </w:pPr>
            <w:r w:rsidRPr="006148B8">
              <w:rPr>
                <w:rFonts w:ascii="Times New Roman" w:hAnsi="Times New Roman"/>
                <w:b/>
                <w:i/>
                <w:noProof/>
                <w:color w:val="000000" w:themeColor="text1"/>
                <w:sz w:val="24"/>
                <w:szCs w:val="24"/>
              </w:rPr>
              <w:t>1</w:t>
            </w:r>
          </w:p>
        </w:tc>
      </w:tr>
    </w:tbl>
    <w:p w:rsidR="00431FDF" w:rsidRDefault="00431FDF">
      <w:pPr>
        <w:spacing w:after="0"/>
        <w:rPr>
          <w:rFonts w:ascii="Times New Roman" w:hAnsi="Times New Roman" w:cs="Times New Roman"/>
          <w:sz w:val="24"/>
          <w:szCs w:val="24"/>
        </w:rPr>
      </w:pPr>
    </w:p>
    <w:p w:rsidR="00431FDF" w:rsidRDefault="00431FDF">
      <w:pPr>
        <w:spacing w:after="0"/>
        <w:rPr>
          <w:rFonts w:ascii="Times New Roman" w:hAnsi="Times New Roman" w:cs="Times New Roman"/>
          <w:sz w:val="24"/>
          <w:szCs w:val="24"/>
        </w:rPr>
      </w:pPr>
    </w:p>
    <w:p w:rsidR="00431FDF" w:rsidRDefault="00431FDF">
      <w:pPr>
        <w:spacing w:after="0"/>
        <w:rPr>
          <w:rFonts w:ascii="Times New Roman" w:hAnsi="Times New Roman" w:cs="Times New Roman"/>
          <w:sz w:val="24"/>
          <w:szCs w:val="24"/>
        </w:rPr>
      </w:pPr>
    </w:p>
    <w:tbl>
      <w:tblPr>
        <w:tblStyle w:val="TableGrid"/>
        <w:tblW w:w="0" w:type="auto"/>
        <w:tblLook w:val="04A0"/>
      </w:tblPr>
      <w:tblGrid>
        <w:gridCol w:w="9576"/>
      </w:tblGrid>
      <w:tr w:rsidR="00431FDF" w:rsidTr="00431FDF">
        <w:tc>
          <w:tcPr>
            <w:tcW w:w="9576" w:type="dxa"/>
          </w:tcPr>
          <w:p w:rsidR="00431FDF" w:rsidRDefault="00431FDF">
            <w:pPr>
              <w:rPr>
                <w:sz w:val="24"/>
                <w:szCs w:val="24"/>
              </w:rPr>
            </w:pPr>
            <w:r w:rsidRPr="00F268D6">
              <w:rPr>
                <w:b/>
                <w:i/>
                <w:sz w:val="24"/>
                <w:szCs w:val="24"/>
                <w:lang w:val="sr-Cyrl-CS"/>
              </w:rPr>
              <w:t>Резултати квантитативне и квалитативне анализе</w:t>
            </w:r>
            <w:r>
              <w:rPr>
                <w:b/>
                <w:i/>
                <w:sz w:val="24"/>
                <w:szCs w:val="24"/>
                <w:lang w:val="sr-Cyrl-CS"/>
              </w:rPr>
              <w:t>:</w:t>
            </w:r>
          </w:p>
        </w:tc>
      </w:tr>
      <w:tr w:rsidR="00431FDF" w:rsidTr="00431FDF">
        <w:tc>
          <w:tcPr>
            <w:tcW w:w="9576" w:type="dxa"/>
          </w:tcPr>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На основу логопедске тријаже се врши одабир деце за пријем на логопедске индивидуалне часове. Тријажа се ради у септембру и октобру ефективно,а праћење токомчитаве школске године</w:t>
            </w:r>
          </w:p>
          <w:p w:rsidR="00431FDF" w:rsidRPr="00431FDF" w:rsidRDefault="00431FDF" w:rsidP="00431FDF">
            <w:pPr>
              <w:ind w:right="139"/>
              <w:jc w:val="both"/>
              <w:rPr>
                <w:color w:val="000000" w:themeColor="text1"/>
                <w:sz w:val="24"/>
                <w:szCs w:val="24"/>
                <w:lang w:val="sr-Cyrl-CS"/>
              </w:rPr>
            </w:pPr>
            <w:r w:rsidRPr="006148B8">
              <w:rPr>
                <w:b/>
                <w:bCs/>
                <w:i/>
                <w:color w:val="000000" w:themeColor="text1"/>
                <w:spacing w:val="-10"/>
                <w:sz w:val="24"/>
                <w:szCs w:val="24"/>
                <w:lang w:val="ru-RU"/>
              </w:rPr>
              <w:t xml:space="preserve"> </w:t>
            </w:r>
            <w:r w:rsidRPr="006148B8">
              <w:rPr>
                <w:bCs/>
                <w:color w:val="000000" w:themeColor="text1"/>
                <w:spacing w:val="-10"/>
                <w:sz w:val="24"/>
                <w:szCs w:val="24"/>
                <w:lang w:val="ru-RU"/>
              </w:rPr>
              <w:t xml:space="preserve">        Праћење напретка деце  на логопедским терапијским часовима се врши свакодневном евалуацијом рада и напретка деце и планирањем садржаја за подстицај у наредном периоду.</w:t>
            </w:r>
          </w:p>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Подршка васпитачима у подстицају развоја говора код деце ,васпитачи добију приликом обиласка стручних сарадника –логопеда у васпитним групама .У ситуацијама ,када је потребна додатна подршка развоја говора или васпитачи додатно прате дете због кашњења у развоју говора,додатно је присутна сарадња између васпитача и стручних сарадника у виду више одлазака,телефонских консултација,позивања родителја на индивидуалне разговоре,телефонских консултација итд</w:t>
            </w:r>
          </w:p>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Пријеми родитеља се радило у континуитету у одговарајућом терминима( уторак и среда) уз најаву и договор са родитељима деце од марта 2016- Марта Пертет,логопед. Број пријема </w:t>
            </w:r>
            <w:r w:rsidRPr="006148B8">
              <w:rPr>
                <w:bCs/>
                <w:color w:val="000000" w:themeColor="text1"/>
                <w:spacing w:val="-10"/>
                <w:sz w:val="24"/>
                <w:szCs w:val="24"/>
                <w:lang w:val="ru-RU"/>
              </w:rPr>
              <w:lastRenderedPageBreak/>
              <w:t>родитеља  на тему» Развоја говора» се налази у табели» Сарадња са  породицом»</w:t>
            </w:r>
          </w:p>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Чек листе за праћење развоја говора код деце је дистрибуирано у новембру-децембру месецу у све васпитне групе(обданишне и забавишне )око 160</w:t>
            </w:r>
          </w:p>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Упитником о процени комуникативног статуса деце се добија увид у   врста говорно-језичког поремећаја и конкретне активности које су служиле да би се говорно-језички развој деце развило и подстицало. Обрада резултата Упитника се врши у јуну 2016.</w:t>
            </w:r>
          </w:p>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У оквиру « Програма превенције и интервенције говорних тешкоћа  функционише Тим за превенцију и интервенцију говорних потешкоћа који се састајао у пуном саставу 3 пута. У оквиру Радних састанака који је састајао у циљу припреме   семинара,едукација,преводе и који је у свој рад укључио и невладино удружење» Јоги» састајао се </w:t>
            </w:r>
            <w:r>
              <w:rPr>
                <w:bCs/>
                <w:color w:val="000000" w:themeColor="text1"/>
                <w:spacing w:val="-10"/>
                <w:sz w:val="24"/>
                <w:szCs w:val="24"/>
                <w:lang w:val="ru-RU"/>
              </w:rPr>
              <w:t xml:space="preserve"> </w:t>
            </w:r>
            <w:r w:rsidRPr="006148B8">
              <w:rPr>
                <w:bCs/>
                <w:color w:val="000000" w:themeColor="text1"/>
                <w:spacing w:val="-10"/>
                <w:sz w:val="24"/>
                <w:szCs w:val="24"/>
                <w:lang w:val="ru-RU"/>
              </w:rPr>
              <w:t>9 пута.</w:t>
            </w:r>
          </w:p>
          <w:p w:rsidR="00431FDF" w:rsidRPr="006148B8" w:rsidRDefault="00431FDF" w:rsidP="00431FDF">
            <w:pPr>
              <w:ind w:right="139"/>
              <w:jc w:val="both"/>
              <w:rPr>
                <w:bCs/>
                <w:color w:val="000000" w:themeColor="text1"/>
                <w:spacing w:val="-10"/>
                <w:sz w:val="24"/>
                <w:szCs w:val="24"/>
                <w:lang w:val="sr-Latn-CS"/>
              </w:rPr>
            </w:pPr>
            <w:r w:rsidRPr="006148B8">
              <w:rPr>
                <w:bCs/>
                <w:color w:val="000000" w:themeColor="text1"/>
                <w:spacing w:val="-10"/>
                <w:sz w:val="24"/>
                <w:szCs w:val="24"/>
                <w:lang w:val="ru-RU"/>
              </w:rPr>
              <w:t xml:space="preserve">               Едукација васпитача мешовитих група од стране    Марте Пертет,логопеда и Корнелија Чорба,васпитача, Јагоде Кораћ,васпитача, Мире Вишнић,васпитача и Јасне Скендеровић,логопеда на тему</w:t>
            </w:r>
            <w:r w:rsidRPr="006148B8">
              <w:rPr>
                <w:color w:val="000000" w:themeColor="text1"/>
                <w:sz w:val="24"/>
                <w:szCs w:val="24"/>
                <w:lang w:val="sr-Latn-CS"/>
              </w:rPr>
              <w:t xml:space="preserve"> </w:t>
            </w:r>
            <w:r w:rsidRPr="006148B8">
              <w:rPr>
                <w:color w:val="000000" w:themeColor="text1"/>
                <w:sz w:val="24"/>
                <w:szCs w:val="24"/>
                <w:lang w:val="sr-Cyrl-CS"/>
              </w:rPr>
              <w:t>„</w:t>
            </w:r>
            <w:r w:rsidRPr="006148B8">
              <w:rPr>
                <w:color w:val="000000" w:themeColor="text1"/>
                <w:sz w:val="24"/>
                <w:szCs w:val="24"/>
                <w:lang w:val="sr-Latn-CS"/>
              </w:rPr>
              <w:t>Праћење говорног развоја деце помоћу протокола праћења говорног развоја и Развојна дисфазија</w:t>
            </w:r>
            <w:r w:rsidRPr="006148B8">
              <w:rPr>
                <w:bCs/>
                <w:color w:val="000000" w:themeColor="text1"/>
                <w:spacing w:val="-10"/>
                <w:sz w:val="24"/>
                <w:szCs w:val="24"/>
                <w:lang w:val="ru-RU"/>
              </w:rPr>
              <w:t xml:space="preserve"> </w:t>
            </w:r>
            <w:r w:rsidRPr="006148B8">
              <w:rPr>
                <w:bCs/>
                <w:color w:val="000000" w:themeColor="text1"/>
                <w:spacing w:val="-10"/>
                <w:sz w:val="24"/>
                <w:szCs w:val="24"/>
                <w:lang w:val="sr-Latn-CS"/>
              </w:rPr>
              <w:t>„ одржаног 1 и 2.</w:t>
            </w:r>
            <w:r w:rsidRPr="006148B8">
              <w:rPr>
                <w:bCs/>
                <w:color w:val="000000" w:themeColor="text1"/>
                <w:spacing w:val="-10"/>
                <w:sz w:val="24"/>
                <w:szCs w:val="24"/>
                <w:lang w:val="sr-Cyrl-CS"/>
              </w:rPr>
              <w:t xml:space="preserve"> </w:t>
            </w:r>
            <w:r w:rsidRPr="006148B8">
              <w:rPr>
                <w:bCs/>
                <w:color w:val="000000" w:themeColor="text1"/>
                <w:spacing w:val="-10"/>
                <w:sz w:val="24"/>
                <w:szCs w:val="24"/>
                <w:lang w:val="sr-Latn-CS"/>
              </w:rPr>
              <w:t>12</w:t>
            </w:r>
            <w:r w:rsidRPr="006148B8">
              <w:rPr>
                <w:bCs/>
                <w:color w:val="000000" w:themeColor="text1"/>
                <w:spacing w:val="-10"/>
                <w:sz w:val="24"/>
                <w:szCs w:val="24"/>
                <w:lang w:val="sr-Cyrl-CS"/>
              </w:rPr>
              <w:t xml:space="preserve"> </w:t>
            </w:r>
            <w:r w:rsidRPr="006148B8">
              <w:rPr>
                <w:bCs/>
                <w:color w:val="000000" w:themeColor="text1"/>
                <w:spacing w:val="-10"/>
                <w:sz w:val="24"/>
                <w:szCs w:val="24"/>
                <w:lang w:val="sr-Latn-CS"/>
              </w:rPr>
              <w:t>.2015</w:t>
            </w:r>
          </w:p>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 Обука је одржана у 2 термина. Обухваћено је 55 васпитача.  На основу евалуационих листи 80% васпитача сматара да су добијене информације у потпуности корисне и применјиве у раду. Око 20% васпитача сматра да ће добијене информације делимично користити. 87% васпитача сматра да су их садржаји едукације  у  потпуности мотивисали а 13% да су их садржаји делимично мотивисали.</w:t>
            </w:r>
          </w:p>
          <w:p w:rsidR="00431FDF" w:rsidRPr="006148B8" w:rsidRDefault="00431FDF" w:rsidP="00431FDF">
            <w:pPr>
              <w:ind w:right="139"/>
              <w:jc w:val="both"/>
              <w:rPr>
                <w:bCs/>
                <w:color w:val="000000" w:themeColor="text1"/>
                <w:spacing w:val="-10"/>
                <w:sz w:val="24"/>
                <w:szCs w:val="24"/>
                <w:lang w:val="ru-RU"/>
              </w:rPr>
            </w:pPr>
            <w:r>
              <w:rPr>
                <w:bCs/>
                <w:color w:val="000000" w:themeColor="text1"/>
                <w:spacing w:val="-10"/>
                <w:sz w:val="24"/>
                <w:szCs w:val="24"/>
                <w:lang w:val="ru-RU"/>
              </w:rPr>
              <w:t xml:space="preserve">            На </w:t>
            </w:r>
            <w:r>
              <w:rPr>
                <w:bCs/>
                <w:color w:val="000000" w:themeColor="text1"/>
                <w:spacing w:val="-10"/>
                <w:sz w:val="24"/>
                <w:szCs w:val="24"/>
                <w:lang w:val="sr-Cyrl-CS"/>
              </w:rPr>
              <w:t xml:space="preserve">дебати </w:t>
            </w:r>
            <w:r w:rsidRPr="006148B8">
              <w:rPr>
                <w:bCs/>
                <w:color w:val="000000" w:themeColor="text1"/>
                <w:spacing w:val="-10"/>
                <w:sz w:val="24"/>
                <w:szCs w:val="24"/>
                <w:lang w:val="ru-RU"/>
              </w:rPr>
              <w:t xml:space="preserve">»   Учење писања слова  у вртићу да или не» под организацијом Актива најстаријих група и  педагога Виолете Врцељ Одри и Марте Пертет,логопеда  су истакнути разлози за и против писања слова у предшколском периоду.  Закључци: Нејасан законски оквир збуњује васпитаче у њиховим обавезама на ту тему.  Васпитачи су несигурни у описмењавању деце јер то се не налази у програмским оквирима њиховог рада.  </w:t>
            </w:r>
          </w:p>
          <w:p w:rsidR="00431FDF" w:rsidRPr="006148B8" w:rsidRDefault="00431FDF" w:rsidP="00431FDF">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Радионица за родитеље јасленог узраста «јасле1.»,»јасле2» у вртићу « Цицибан» је одржан 4. маја. 2016.године на тему» Развој говора у јасл</w:t>
            </w:r>
            <w:r>
              <w:rPr>
                <w:bCs/>
                <w:color w:val="000000" w:themeColor="text1"/>
                <w:spacing w:val="-10"/>
                <w:sz w:val="24"/>
                <w:szCs w:val="24"/>
                <w:lang w:val="ru-RU"/>
              </w:rPr>
              <w:t>ама» Присутност родитеља је 20.,а реализатор је био Јасна Скендеровић ,логопед</w:t>
            </w:r>
            <w:r w:rsidRPr="006148B8">
              <w:rPr>
                <w:bCs/>
                <w:color w:val="000000" w:themeColor="text1"/>
                <w:spacing w:val="-10"/>
                <w:sz w:val="24"/>
                <w:szCs w:val="24"/>
                <w:lang w:val="ru-RU"/>
              </w:rPr>
              <w:t xml:space="preserve"> Коришћење едукативних плаката,флајера , говорних норми и идеје за подстицај говора је учинио радионицу занимиљивим,које су на крају родитељи усменом евалуацијом и изразили.</w:t>
            </w:r>
          </w:p>
          <w:p w:rsidR="00431FDF" w:rsidRPr="006148B8" w:rsidRDefault="00431FDF" w:rsidP="00431FDF">
            <w:pPr>
              <w:ind w:right="139"/>
              <w:jc w:val="both"/>
              <w:rPr>
                <w:bCs/>
                <w:color w:val="000000" w:themeColor="text1"/>
                <w:spacing w:val="-10"/>
                <w:sz w:val="24"/>
                <w:szCs w:val="24"/>
                <w:lang w:val="sr-Cyrl-CS"/>
              </w:rPr>
            </w:pPr>
            <w:r w:rsidRPr="006148B8">
              <w:rPr>
                <w:bCs/>
                <w:color w:val="000000" w:themeColor="text1"/>
                <w:spacing w:val="-10"/>
                <w:sz w:val="24"/>
                <w:szCs w:val="24"/>
                <w:lang w:val="ru-RU"/>
              </w:rPr>
              <w:t xml:space="preserve">             У оквиру Тима за превенцију и интервенцију говорних потешкоћа структуисан је семинар под називом»</w:t>
            </w:r>
            <w:r w:rsidRPr="006148B8">
              <w:rPr>
                <w:color w:val="000000" w:themeColor="text1"/>
                <w:sz w:val="24"/>
                <w:szCs w:val="24"/>
                <w:lang w:val="sr-Cyrl-CS"/>
              </w:rPr>
              <w:t xml:space="preserve"> Покретом до здарвог детета“ игре за </w:t>
            </w:r>
            <w:r w:rsidRPr="006148B8">
              <w:rPr>
                <w:color w:val="000000" w:themeColor="text1"/>
                <w:sz w:val="24"/>
                <w:szCs w:val="24"/>
                <w:lang w:val="sr-Latn-CS"/>
              </w:rPr>
              <w:t>развој психомоторике</w:t>
            </w:r>
            <w:r w:rsidRPr="006148B8">
              <w:rPr>
                <w:color w:val="000000" w:themeColor="text1"/>
                <w:sz w:val="24"/>
                <w:szCs w:val="24"/>
                <w:lang w:val="sr-Cyrl-CS"/>
              </w:rPr>
              <w:t xml:space="preserve"> који конструисан на Радним групама Тима у току школске 2015-2016.године. Реализација се планира у септембру 2016.</w:t>
            </w:r>
          </w:p>
          <w:p w:rsidR="00431FDF" w:rsidRPr="00F268D6" w:rsidRDefault="00431FDF" w:rsidP="00431FDF">
            <w:pPr>
              <w:rPr>
                <w:b/>
                <w:i/>
                <w:sz w:val="24"/>
                <w:szCs w:val="24"/>
                <w:lang w:val="sr-Cyrl-CS"/>
              </w:rPr>
            </w:pPr>
            <w:r w:rsidRPr="006148B8">
              <w:rPr>
                <w:bCs/>
                <w:color w:val="000000" w:themeColor="text1"/>
                <w:spacing w:val="-10"/>
                <w:sz w:val="24"/>
                <w:szCs w:val="24"/>
                <w:lang w:val="ru-RU"/>
              </w:rPr>
              <w:t xml:space="preserve">      Едукативни материјали за рад у логопедско-терапијским условима  припремају у периоду предиђеним за припрему рада. Материјали се припремају по принципима методологије Мајкснер</w:t>
            </w:r>
          </w:p>
        </w:tc>
      </w:tr>
    </w:tbl>
    <w:p w:rsidR="00431FDF" w:rsidRDefault="00431FDF">
      <w:pPr>
        <w:spacing w:after="0"/>
        <w:rPr>
          <w:rFonts w:ascii="Times New Roman" w:hAnsi="Times New Roman" w:cs="Times New Roman"/>
          <w:sz w:val="24"/>
          <w:szCs w:val="24"/>
        </w:rPr>
      </w:pPr>
    </w:p>
    <w:p w:rsidR="00431FDF" w:rsidRDefault="00431FDF">
      <w:pPr>
        <w:spacing w:after="0"/>
        <w:rPr>
          <w:rFonts w:ascii="Times New Roman" w:hAnsi="Times New Roman" w:cs="Times New Roman"/>
          <w:sz w:val="24"/>
          <w:szCs w:val="24"/>
        </w:rPr>
      </w:pPr>
    </w:p>
    <w:p w:rsidR="00B11C52" w:rsidRDefault="00B11C52" w:rsidP="00B11C52">
      <w:pPr>
        <w:shd w:val="clear" w:color="auto" w:fill="FFFFFF"/>
        <w:spacing w:after="0" w:line="293" w:lineRule="exact"/>
        <w:jc w:val="both"/>
        <w:rPr>
          <w:rFonts w:ascii="Times New Roman" w:hAnsi="Times New Roman" w:cs="Times New Roman"/>
          <w:spacing w:val="-1"/>
          <w:sz w:val="24"/>
          <w:szCs w:val="24"/>
          <w:lang w:val="sr-Cyrl-CS"/>
        </w:rPr>
      </w:pPr>
      <w:r w:rsidRPr="00B11C52">
        <w:rPr>
          <w:rFonts w:ascii="Times New Roman" w:hAnsi="Times New Roman" w:cs="Times New Roman"/>
          <w:b/>
          <w:spacing w:val="-1"/>
          <w:sz w:val="24"/>
          <w:szCs w:val="24"/>
          <w:lang w:val="sr-Cyrl-CS"/>
        </w:rPr>
        <w:t xml:space="preserve">9.2.5. Извештај о реализацији програма енглеског језика " </w:t>
      </w:r>
      <w:r w:rsidRPr="00B11C52">
        <w:rPr>
          <w:rFonts w:ascii="Times New Roman" w:hAnsi="Times New Roman" w:cs="Times New Roman"/>
          <w:b/>
          <w:spacing w:val="-1"/>
          <w:sz w:val="24"/>
          <w:szCs w:val="24"/>
        </w:rPr>
        <w:t>English</w:t>
      </w:r>
      <w:r w:rsidRPr="00B11C52">
        <w:rPr>
          <w:rFonts w:ascii="Times New Roman" w:hAnsi="Times New Roman" w:cs="Times New Roman"/>
          <w:b/>
          <w:spacing w:val="-1"/>
          <w:sz w:val="24"/>
          <w:szCs w:val="24"/>
          <w:lang w:val="sr-Cyrl-CS"/>
        </w:rPr>
        <w:t xml:space="preserve"> </w:t>
      </w:r>
      <w:r w:rsidRPr="00B11C52">
        <w:rPr>
          <w:rFonts w:ascii="Times New Roman" w:hAnsi="Times New Roman" w:cs="Times New Roman"/>
          <w:b/>
          <w:spacing w:val="-1"/>
          <w:sz w:val="24"/>
          <w:szCs w:val="24"/>
        </w:rPr>
        <w:t>for</w:t>
      </w:r>
      <w:r w:rsidRPr="00B11C52">
        <w:rPr>
          <w:rFonts w:ascii="Times New Roman" w:hAnsi="Times New Roman" w:cs="Times New Roman"/>
          <w:b/>
          <w:spacing w:val="-1"/>
          <w:sz w:val="24"/>
          <w:szCs w:val="24"/>
          <w:lang w:val="sr-Cyrl-CS"/>
        </w:rPr>
        <w:t xml:space="preserve"> </w:t>
      </w:r>
      <w:r w:rsidRPr="00B11C52">
        <w:rPr>
          <w:rFonts w:ascii="Times New Roman" w:hAnsi="Times New Roman" w:cs="Times New Roman"/>
          <w:b/>
          <w:spacing w:val="-1"/>
          <w:sz w:val="24"/>
          <w:szCs w:val="24"/>
        </w:rPr>
        <w:t>you</w:t>
      </w:r>
      <w:r w:rsidRPr="00B11C52">
        <w:rPr>
          <w:rFonts w:ascii="Times New Roman" w:hAnsi="Times New Roman" w:cs="Times New Roman"/>
          <w:b/>
          <w:spacing w:val="-1"/>
          <w:sz w:val="24"/>
          <w:szCs w:val="24"/>
          <w:lang w:val="sr-Cyrl-CS"/>
        </w:rPr>
        <w:t>", "</w:t>
      </w:r>
      <w:r w:rsidRPr="00B11C52">
        <w:rPr>
          <w:rFonts w:ascii="Times New Roman" w:hAnsi="Times New Roman" w:cs="Times New Roman"/>
          <w:b/>
          <w:spacing w:val="-1"/>
          <w:sz w:val="24"/>
          <w:szCs w:val="24"/>
        </w:rPr>
        <w:t>ABC</w:t>
      </w:r>
      <w:r w:rsidRPr="00B11C52">
        <w:rPr>
          <w:rFonts w:ascii="Times New Roman" w:hAnsi="Times New Roman" w:cs="Times New Roman"/>
          <w:b/>
          <w:spacing w:val="-1"/>
          <w:sz w:val="24"/>
          <w:szCs w:val="24"/>
          <w:lang w:val="sr-Cyrl-CS"/>
        </w:rPr>
        <w:t>-</w:t>
      </w:r>
      <w:r w:rsidRPr="00B11C52">
        <w:rPr>
          <w:rFonts w:ascii="Times New Roman" w:hAnsi="Times New Roman" w:cs="Times New Roman"/>
          <w:b/>
          <w:spacing w:val="-1"/>
          <w:sz w:val="24"/>
          <w:szCs w:val="24"/>
        </w:rPr>
        <w:t>you</w:t>
      </w:r>
      <w:r w:rsidRPr="00B11C52">
        <w:rPr>
          <w:rFonts w:ascii="Times New Roman" w:hAnsi="Times New Roman" w:cs="Times New Roman"/>
          <w:b/>
          <w:spacing w:val="-1"/>
          <w:sz w:val="24"/>
          <w:szCs w:val="24"/>
          <w:lang w:val="sr-Cyrl-CS"/>
        </w:rPr>
        <w:t xml:space="preserve"> </w:t>
      </w:r>
      <w:r w:rsidRPr="00B11C52">
        <w:rPr>
          <w:rFonts w:ascii="Times New Roman" w:hAnsi="Times New Roman" w:cs="Times New Roman"/>
          <w:b/>
          <w:spacing w:val="-1"/>
          <w:sz w:val="24"/>
          <w:szCs w:val="24"/>
        </w:rPr>
        <w:t>and</w:t>
      </w:r>
      <w:r w:rsidRPr="00B11C52">
        <w:rPr>
          <w:rFonts w:ascii="Times New Roman" w:hAnsi="Times New Roman" w:cs="Times New Roman"/>
          <w:b/>
          <w:spacing w:val="-1"/>
          <w:sz w:val="24"/>
          <w:szCs w:val="24"/>
          <w:lang w:val="sr-Cyrl-CS"/>
        </w:rPr>
        <w:t xml:space="preserve"> </w:t>
      </w:r>
      <w:r w:rsidRPr="00B11C52">
        <w:rPr>
          <w:rFonts w:ascii="Times New Roman" w:hAnsi="Times New Roman" w:cs="Times New Roman"/>
          <w:b/>
          <w:spacing w:val="-1"/>
          <w:sz w:val="24"/>
          <w:szCs w:val="24"/>
        </w:rPr>
        <w:t>me</w:t>
      </w:r>
      <w:r w:rsidRPr="00B11C52">
        <w:rPr>
          <w:rFonts w:ascii="Times New Roman" w:hAnsi="Times New Roman" w:cs="Times New Roman"/>
          <w:b/>
          <w:spacing w:val="-1"/>
          <w:sz w:val="24"/>
          <w:szCs w:val="24"/>
          <w:lang w:val="sr-Cyrl-CS"/>
        </w:rPr>
        <w:t xml:space="preserve">" </w:t>
      </w:r>
    </w:p>
    <w:p w:rsidR="00B11C52" w:rsidRPr="00B11C52" w:rsidRDefault="00B11C52" w:rsidP="00B11C52">
      <w:pPr>
        <w:shd w:val="clear" w:color="auto" w:fill="FFFFFF"/>
        <w:spacing w:after="0" w:line="293" w:lineRule="exact"/>
        <w:jc w:val="both"/>
        <w:rPr>
          <w:rFonts w:ascii="Times New Roman" w:hAnsi="Times New Roman" w:cs="Times New Roman"/>
          <w:spacing w:val="-1"/>
          <w:sz w:val="24"/>
          <w:szCs w:val="24"/>
          <w:lang w:val="sr-Cyrl-CS"/>
        </w:rPr>
      </w:pPr>
      <w:r w:rsidRPr="00B11C52">
        <w:rPr>
          <w:rFonts w:ascii="Times New Roman" w:hAnsi="Times New Roman" w:cs="Times New Roman"/>
          <w:spacing w:val="-1"/>
          <w:sz w:val="24"/>
          <w:szCs w:val="24"/>
          <w:lang w:val="sr-Cyrl-CS"/>
        </w:rPr>
        <w:t xml:space="preserve"> </w:t>
      </w:r>
      <w:r>
        <w:rPr>
          <w:rFonts w:ascii="Times New Roman" w:hAnsi="Times New Roman" w:cs="Times New Roman"/>
          <w:spacing w:val="-1"/>
          <w:sz w:val="24"/>
          <w:szCs w:val="24"/>
          <w:lang w:val="sr-Cyrl-CS"/>
        </w:rPr>
        <w:t>К</w:t>
      </w:r>
      <w:r w:rsidRPr="00B11C52">
        <w:rPr>
          <w:rFonts w:ascii="Times New Roman" w:hAnsi="Times New Roman" w:cs="Times New Roman"/>
          <w:spacing w:val="-1"/>
          <w:sz w:val="24"/>
          <w:szCs w:val="24"/>
          <w:lang w:val="sr-Cyrl-CS"/>
        </w:rPr>
        <w:t>оординатор програма</w:t>
      </w:r>
      <w:r>
        <w:rPr>
          <w:rFonts w:ascii="Times New Roman" w:hAnsi="Times New Roman" w:cs="Times New Roman"/>
          <w:spacing w:val="-1"/>
          <w:sz w:val="24"/>
          <w:szCs w:val="24"/>
          <w:lang w:val="sr-Cyrl-CS"/>
        </w:rPr>
        <w:t>:</w:t>
      </w:r>
      <w:r w:rsidRPr="00B11C52">
        <w:rPr>
          <w:rFonts w:ascii="Times New Roman" w:hAnsi="Times New Roman" w:cs="Times New Roman"/>
          <w:spacing w:val="-1"/>
          <w:sz w:val="24"/>
          <w:szCs w:val="24"/>
          <w:lang w:val="sr-Cyrl-CS"/>
        </w:rPr>
        <w:t xml:space="preserve"> Виолета Врцељ Одри, педагог</w:t>
      </w:r>
    </w:p>
    <w:p w:rsidR="00B11C52" w:rsidRDefault="00B11C52">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11C52" w:rsidTr="00B11C52">
        <w:tc>
          <w:tcPr>
            <w:tcW w:w="2394" w:type="dxa"/>
          </w:tcPr>
          <w:p w:rsidR="00B11C52" w:rsidRPr="006148B8" w:rsidRDefault="00B11C52" w:rsidP="00651617">
            <w:pPr>
              <w:tabs>
                <w:tab w:val="left" w:pos="259"/>
              </w:tabs>
              <w:rPr>
                <w:b/>
                <w:bCs/>
                <w:i/>
                <w:color w:val="000000"/>
                <w:spacing w:val="-12"/>
                <w:sz w:val="24"/>
                <w:szCs w:val="24"/>
              </w:rPr>
            </w:pPr>
            <w:r w:rsidRPr="006148B8">
              <w:rPr>
                <w:b/>
                <w:bCs/>
                <w:i/>
                <w:color w:val="000000"/>
                <w:spacing w:val="-12"/>
                <w:sz w:val="24"/>
                <w:szCs w:val="24"/>
              </w:rPr>
              <w:t>Назив и врста програма</w:t>
            </w:r>
          </w:p>
        </w:tc>
        <w:tc>
          <w:tcPr>
            <w:tcW w:w="2394" w:type="dxa"/>
          </w:tcPr>
          <w:p w:rsidR="00B11C52" w:rsidRPr="006148B8" w:rsidRDefault="00B11C52" w:rsidP="00651617">
            <w:pPr>
              <w:tabs>
                <w:tab w:val="left" w:pos="259"/>
              </w:tabs>
              <w:rPr>
                <w:b/>
                <w:bCs/>
                <w:i/>
                <w:color w:val="000000"/>
                <w:spacing w:val="-12"/>
                <w:sz w:val="24"/>
                <w:szCs w:val="24"/>
              </w:rPr>
            </w:pPr>
            <w:r w:rsidRPr="006148B8">
              <w:rPr>
                <w:b/>
                <w:bCs/>
                <w:i/>
                <w:color w:val="000000"/>
                <w:spacing w:val="-12"/>
                <w:sz w:val="24"/>
                <w:szCs w:val="24"/>
              </w:rPr>
              <w:t>Носилац програма</w:t>
            </w:r>
          </w:p>
        </w:tc>
        <w:tc>
          <w:tcPr>
            <w:tcW w:w="2394" w:type="dxa"/>
          </w:tcPr>
          <w:p w:rsidR="00B11C52" w:rsidRPr="006148B8" w:rsidRDefault="00B11C52" w:rsidP="00651617">
            <w:pPr>
              <w:tabs>
                <w:tab w:val="left" w:pos="259"/>
              </w:tabs>
              <w:rPr>
                <w:b/>
                <w:bCs/>
                <w:i/>
                <w:color w:val="000000"/>
                <w:spacing w:val="-12"/>
                <w:sz w:val="24"/>
                <w:szCs w:val="24"/>
              </w:rPr>
            </w:pPr>
            <w:r w:rsidRPr="006148B8">
              <w:rPr>
                <w:b/>
                <w:bCs/>
                <w:i/>
                <w:color w:val="000000"/>
                <w:spacing w:val="-12"/>
                <w:sz w:val="24"/>
                <w:szCs w:val="24"/>
              </w:rPr>
              <w:t>Реализатори програма</w:t>
            </w:r>
          </w:p>
        </w:tc>
        <w:tc>
          <w:tcPr>
            <w:tcW w:w="2394" w:type="dxa"/>
          </w:tcPr>
          <w:p w:rsidR="00B11C52" w:rsidRPr="006148B8" w:rsidRDefault="00B11C52" w:rsidP="00651617">
            <w:pPr>
              <w:tabs>
                <w:tab w:val="left" w:pos="259"/>
              </w:tabs>
              <w:rPr>
                <w:b/>
                <w:bCs/>
                <w:i/>
                <w:color w:val="000000"/>
                <w:spacing w:val="-12"/>
                <w:sz w:val="24"/>
                <w:szCs w:val="24"/>
              </w:rPr>
            </w:pPr>
            <w:r w:rsidRPr="006148B8">
              <w:rPr>
                <w:b/>
                <w:bCs/>
                <w:i/>
                <w:color w:val="000000"/>
                <w:spacing w:val="-12"/>
                <w:sz w:val="24"/>
                <w:szCs w:val="24"/>
              </w:rPr>
              <w:t>Временска динамика-трајање програма</w:t>
            </w:r>
          </w:p>
        </w:tc>
      </w:tr>
      <w:tr w:rsidR="00B11C52" w:rsidTr="00B11C52">
        <w:tc>
          <w:tcPr>
            <w:tcW w:w="2394" w:type="dxa"/>
          </w:tcPr>
          <w:p w:rsidR="00B11C52" w:rsidRPr="004A32CD" w:rsidRDefault="00B11C52" w:rsidP="00651617">
            <w:pPr>
              <w:tabs>
                <w:tab w:val="left" w:pos="259"/>
              </w:tabs>
              <w:rPr>
                <w:b/>
                <w:bCs/>
                <w:i/>
                <w:spacing w:val="-12"/>
                <w:sz w:val="24"/>
                <w:szCs w:val="24"/>
              </w:rPr>
            </w:pPr>
            <w:r w:rsidRPr="004A32CD">
              <w:rPr>
                <w:spacing w:val="-1"/>
                <w:sz w:val="24"/>
                <w:szCs w:val="24"/>
                <w:lang w:val="sr-Cyrl-CS"/>
              </w:rPr>
              <w:t>"</w:t>
            </w:r>
            <w:r w:rsidRPr="004A32CD">
              <w:rPr>
                <w:spacing w:val="-1"/>
                <w:sz w:val="24"/>
                <w:szCs w:val="24"/>
                <w:lang w:val="sr-Latn-CS"/>
              </w:rPr>
              <w:t>Englis</w:t>
            </w:r>
            <w:r w:rsidRPr="004A32CD">
              <w:rPr>
                <w:spacing w:val="-1"/>
                <w:sz w:val="24"/>
                <w:szCs w:val="24"/>
                <w:lang w:val="sr-Cyrl-CS"/>
              </w:rPr>
              <w:t xml:space="preserve">h </w:t>
            </w:r>
            <w:r w:rsidRPr="004A32CD">
              <w:rPr>
                <w:spacing w:val="-1"/>
                <w:sz w:val="24"/>
                <w:szCs w:val="24"/>
                <w:lang w:val="sr-Latn-CS"/>
              </w:rPr>
              <w:t>for</w:t>
            </w:r>
            <w:r w:rsidRPr="004A32CD">
              <w:rPr>
                <w:spacing w:val="-1"/>
                <w:sz w:val="24"/>
                <w:szCs w:val="24"/>
                <w:lang w:val="sr-Cyrl-CS"/>
              </w:rPr>
              <w:t xml:space="preserve"> </w:t>
            </w:r>
            <w:r w:rsidRPr="004A32CD">
              <w:rPr>
                <w:spacing w:val="-1"/>
                <w:sz w:val="24"/>
                <w:szCs w:val="24"/>
                <w:lang w:val="sr-Latn-CS"/>
              </w:rPr>
              <w:t>you</w:t>
            </w:r>
            <w:r w:rsidRPr="004A32CD">
              <w:rPr>
                <w:spacing w:val="-1"/>
                <w:sz w:val="24"/>
                <w:szCs w:val="24"/>
                <w:lang w:val="sr-Cyrl-CS"/>
              </w:rPr>
              <w:t>"</w:t>
            </w:r>
          </w:p>
        </w:tc>
        <w:tc>
          <w:tcPr>
            <w:tcW w:w="2394" w:type="dxa"/>
          </w:tcPr>
          <w:p w:rsidR="00B11C52" w:rsidRPr="004A32CD" w:rsidRDefault="00B11C52" w:rsidP="00651617">
            <w:pPr>
              <w:tabs>
                <w:tab w:val="left" w:pos="259"/>
              </w:tabs>
              <w:rPr>
                <w:bCs/>
                <w:spacing w:val="-12"/>
                <w:sz w:val="24"/>
                <w:szCs w:val="24"/>
                <w:lang w:val="sr-Cyrl-CS"/>
              </w:rPr>
            </w:pPr>
            <w:r w:rsidRPr="004A32CD">
              <w:rPr>
                <w:bCs/>
                <w:spacing w:val="-12"/>
                <w:sz w:val="24"/>
                <w:szCs w:val="24"/>
                <w:lang w:val="sr-Cyrl-CS"/>
              </w:rPr>
              <w:t>Виолета Врцељ Одри, педагог, координатор програма</w:t>
            </w:r>
          </w:p>
        </w:tc>
        <w:tc>
          <w:tcPr>
            <w:tcW w:w="2394" w:type="dxa"/>
          </w:tcPr>
          <w:p w:rsidR="00B11C52" w:rsidRPr="004A32CD" w:rsidRDefault="00B11C52" w:rsidP="00651617">
            <w:pPr>
              <w:shd w:val="clear" w:color="auto" w:fill="FFFFFF"/>
              <w:rPr>
                <w:sz w:val="24"/>
                <w:szCs w:val="24"/>
                <w:lang w:val="sr-Cyrl-CS"/>
              </w:rPr>
            </w:pPr>
            <w:r w:rsidRPr="004A32CD">
              <w:rPr>
                <w:sz w:val="24"/>
                <w:szCs w:val="24"/>
                <w:lang w:val="sr-Cyrl-CS"/>
              </w:rPr>
              <w:t>27 васпитача</w:t>
            </w:r>
          </w:p>
        </w:tc>
        <w:tc>
          <w:tcPr>
            <w:tcW w:w="2394" w:type="dxa"/>
          </w:tcPr>
          <w:p w:rsidR="00B11C52" w:rsidRPr="004A32CD" w:rsidRDefault="00B11C52" w:rsidP="00651617">
            <w:pPr>
              <w:tabs>
                <w:tab w:val="left" w:pos="259"/>
              </w:tabs>
              <w:rPr>
                <w:bCs/>
                <w:spacing w:val="-12"/>
                <w:sz w:val="24"/>
                <w:szCs w:val="24"/>
                <w:lang w:val="sr-Cyrl-CS"/>
              </w:rPr>
            </w:pPr>
            <w:r w:rsidRPr="004A32CD">
              <w:rPr>
                <w:bCs/>
                <w:spacing w:val="-12"/>
                <w:sz w:val="24"/>
                <w:szCs w:val="24"/>
                <w:lang w:val="sr-Cyrl-CS"/>
              </w:rPr>
              <w:t>септембар 2015. - јун 2016. године; неколико пута у току недеље</w:t>
            </w:r>
          </w:p>
        </w:tc>
      </w:tr>
    </w:tbl>
    <w:p w:rsidR="00B11C52" w:rsidRDefault="00B11C52">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11C52" w:rsidTr="00B11C52">
        <w:tc>
          <w:tcPr>
            <w:tcW w:w="2394" w:type="dxa"/>
          </w:tcPr>
          <w:p w:rsidR="00B11C52" w:rsidRPr="00F268D6" w:rsidRDefault="00B11C52" w:rsidP="00651617">
            <w:pPr>
              <w:rPr>
                <w:b/>
                <w:i/>
                <w:sz w:val="24"/>
                <w:szCs w:val="24"/>
                <w:lang w:val="sr-Cyrl-CS"/>
              </w:rPr>
            </w:pPr>
            <w:r w:rsidRPr="00F268D6">
              <w:rPr>
                <w:b/>
                <w:i/>
                <w:sz w:val="24"/>
                <w:szCs w:val="24"/>
                <w:lang w:val="sr-Cyrl-CS"/>
              </w:rPr>
              <w:t>Садржај праћења  и вредновања</w:t>
            </w:r>
          </w:p>
        </w:tc>
        <w:tc>
          <w:tcPr>
            <w:tcW w:w="2394" w:type="dxa"/>
          </w:tcPr>
          <w:p w:rsidR="00B11C52" w:rsidRPr="00F268D6" w:rsidRDefault="00B11C52" w:rsidP="00651617">
            <w:pPr>
              <w:rPr>
                <w:b/>
                <w:i/>
                <w:sz w:val="24"/>
                <w:szCs w:val="24"/>
                <w:lang w:val="sr-Cyrl-CS"/>
              </w:rPr>
            </w:pPr>
            <w:r w:rsidRPr="00F268D6">
              <w:rPr>
                <w:b/>
                <w:i/>
                <w:sz w:val="24"/>
                <w:szCs w:val="24"/>
                <w:lang w:val="sr-Cyrl-CS"/>
              </w:rPr>
              <w:t>Начини праћења и вредновања</w:t>
            </w:r>
          </w:p>
        </w:tc>
        <w:tc>
          <w:tcPr>
            <w:tcW w:w="2394" w:type="dxa"/>
          </w:tcPr>
          <w:p w:rsidR="00B11C52" w:rsidRPr="00F268D6" w:rsidRDefault="00B11C52" w:rsidP="00651617">
            <w:pPr>
              <w:rPr>
                <w:b/>
                <w:i/>
                <w:sz w:val="24"/>
                <w:szCs w:val="24"/>
                <w:lang w:val="sr-Cyrl-CS"/>
              </w:rPr>
            </w:pPr>
            <w:r w:rsidRPr="00F268D6">
              <w:rPr>
                <w:b/>
                <w:i/>
                <w:sz w:val="24"/>
                <w:szCs w:val="24"/>
                <w:lang w:val="sr-Cyrl-CS"/>
              </w:rPr>
              <w:t xml:space="preserve">Време праћења и вредновања </w:t>
            </w:r>
          </w:p>
        </w:tc>
        <w:tc>
          <w:tcPr>
            <w:tcW w:w="2394" w:type="dxa"/>
          </w:tcPr>
          <w:p w:rsidR="00B11C52" w:rsidRPr="00F268D6" w:rsidRDefault="00B11C52" w:rsidP="00651617">
            <w:pPr>
              <w:rPr>
                <w:b/>
                <w:i/>
                <w:sz w:val="24"/>
                <w:szCs w:val="24"/>
                <w:lang w:val="sr-Cyrl-CS"/>
              </w:rPr>
            </w:pPr>
            <w:r w:rsidRPr="00F268D6">
              <w:rPr>
                <w:b/>
                <w:i/>
                <w:sz w:val="24"/>
                <w:szCs w:val="24"/>
                <w:lang w:val="sr-Cyrl-CS"/>
              </w:rPr>
              <w:t>Носиоци праћења и вредновања</w:t>
            </w:r>
          </w:p>
        </w:tc>
      </w:tr>
      <w:tr w:rsidR="00B11C52" w:rsidTr="00B11C52">
        <w:tc>
          <w:tcPr>
            <w:tcW w:w="2394" w:type="dxa"/>
          </w:tcPr>
          <w:p w:rsidR="00B11C52" w:rsidRPr="004A32CD" w:rsidRDefault="00B11C52" w:rsidP="00B11C52">
            <w:pPr>
              <w:shd w:val="clear" w:color="auto" w:fill="FFFFFF"/>
              <w:rPr>
                <w:sz w:val="24"/>
                <w:szCs w:val="24"/>
                <w:lang w:val="sr-Cyrl-CS"/>
              </w:rPr>
            </w:pPr>
            <w:r>
              <w:rPr>
                <w:sz w:val="24"/>
                <w:szCs w:val="24"/>
                <w:lang w:val="sr-Cyrl-CS"/>
              </w:rPr>
              <w:t>1)</w:t>
            </w:r>
            <w:r w:rsidRPr="004A32CD">
              <w:rPr>
                <w:sz w:val="24"/>
                <w:szCs w:val="24"/>
                <w:lang w:val="sr-Cyrl-CS"/>
              </w:rPr>
              <w:t>Број група и број вртића у којима је реализован програм</w:t>
            </w:r>
          </w:p>
        </w:tc>
        <w:tc>
          <w:tcPr>
            <w:tcW w:w="2394" w:type="dxa"/>
          </w:tcPr>
          <w:p w:rsidR="00B11C52" w:rsidRPr="004A32CD" w:rsidRDefault="00B11C52" w:rsidP="00B11C52">
            <w:pPr>
              <w:spacing w:line="283" w:lineRule="exact"/>
              <w:rPr>
                <w:bCs/>
                <w:spacing w:val="-10"/>
                <w:sz w:val="24"/>
                <w:szCs w:val="24"/>
                <w:lang w:val="sr-Cyrl-CS"/>
              </w:rPr>
            </w:pPr>
            <w:r w:rsidRPr="004A32CD">
              <w:rPr>
                <w:bCs/>
                <w:spacing w:val="-10"/>
                <w:sz w:val="24"/>
                <w:szCs w:val="24"/>
                <w:lang w:val="sr-Cyrl-CS"/>
              </w:rPr>
              <w:t>Поређење и анализа спискова реализатора и броја група у Установи</w:t>
            </w:r>
          </w:p>
        </w:tc>
        <w:tc>
          <w:tcPr>
            <w:tcW w:w="2394" w:type="dxa"/>
          </w:tcPr>
          <w:p w:rsidR="00B11C52" w:rsidRPr="004A32CD" w:rsidRDefault="00B11C52" w:rsidP="00B11C52">
            <w:pPr>
              <w:spacing w:line="283" w:lineRule="exact"/>
              <w:rPr>
                <w:bCs/>
                <w:spacing w:val="-10"/>
                <w:sz w:val="24"/>
                <w:szCs w:val="24"/>
                <w:lang w:val="sr-Cyrl-CS"/>
              </w:rPr>
            </w:pPr>
            <w:r w:rsidRPr="004A32CD">
              <w:rPr>
                <w:bCs/>
                <w:spacing w:val="-10"/>
                <w:sz w:val="24"/>
                <w:szCs w:val="24"/>
                <w:lang w:val="sr-Cyrl-CS"/>
              </w:rPr>
              <w:t>октобар 2015. године</w:t>
            </w:r>
          </w:p>
        </w:tc>
        <w:tc>
          <w:tcPr>
            <w:tcW w:w="2394" w:type="dxa"/>
          </w:tcPr>
          <w:p w:rsidR="00B11C52" w:rsidRPr="004A32CD" w:rsidRDefault="00B11C52" w:rsidP="00B11C52">
            <w:pPr>
              <w:spacing w:line="283" w:lineRule="exact"/>
              <w:rPr>
                <w:bCs/>
                <w:spacing w:val="-10"/>
                <w:sz w:val="24"/>
                <w:szCs w:val="24"/>
                <w:lang w:val="ru-RU"/>
              </w:rPr>
            </w:pPr>
            <w:r w:rsidRPr="004A32CD">
              <w:rPr>
                <w:bCs/>
                <w:spacing w:val="-10"/>
                <w:sz w:val="24"/>
                <w:szCs w:val="24"/>
                <w:lang w:val="ru-RU"/>
              </w:rPr>
              <w:t>Координатор програма</w:t>
            </w:r>
          </w:p>
        </w:tc>
      </w:tr>
      <w:tr w:rsidR="00B11C52" w:rsidTr="00B11C52">
        <w:tc>
          <w:tcPr>
            <w:tcW w:w="2394" w:type="dxa"/>
          </w:tcPr>
          <w:p w:rsidR="00B11C52" w:rsidRPr="004A32CD" w:rsidRDefault="00B11C52" w:rsidP="00B11C52">
            <w:pPr>
              <w:shd w:val="clear" w:color="auto" w:fill="FFFFFF"/>
              <w:rPr>
                <w:sz w:val="24"/>
                <w:szCs w:val="24"/>
                <w:lang w:val="sr-Cyrl-CS"/>
              </w:rPr>
            </w:pPr>
            <w:r>
              <w:rPr>
                <w:sz w:val="24"/>
                <w:szCs w:val="24"/>
                <w:lang w:val="sr-Cyrl-CS"/>
              </w:rPr>
              <w:t>2)</w:t>
            </w:r>
            <w:r w:rsidRPr="004A32CD">
              <w:rPr>
                <w:sz w:val="24"/>
                <w:szCs w:val="24"/>
                <w:lang w:val="sr-Cyrl-CS"/>
              </w:rPr>
              <w:t>Процес самовредновања програма од стране реализатора</w:t>
            </w:r>
          </w:p>
        </w:tc>
        <w:tc>
          <w:tcPr>
            <w:tcW w:w="2394" w:type="dxa"/>
          </w:tcPr>
          <w:p w:rsidR="00B11C52" w:rsidRPr="004A32CD" w:rsidRDefault="00B11C52" w:rsidP="00B11C52">
            <w:pPr>
              <w:spacing w:line="283" w:lineRule="exact"/>
              <w:rPr>
                <w:bCs/>
                <w:spacing w:val="-10"/>
                <w:sz w:val="24"/>
                <w:szCs w:val="24"/>
                <w:lang w:val="sr-Cyrl-CS"/>
              </w:rPr>
            </w:pPr>
            <w:r w:rsidRPr="004A32CD">
              <w:rPr>
                <w:bCs/>
                <w:spacing w:val="-10"/>
                <w:sz w:val="24"/>
                <w:szCs w:val="24"/>
                <w:lang w:val="sr-Cyrl-CS"/>
              </w:rPr>
              <w:t>Дискусија на активима</w:t>
            </w:r>
          </w:p>
        </w:tc>
        <w:tc>
          <w:tcPr>
            <w:tcW w:w="2394" w:type="dxa"/>
          </w:tcPr>
          <w:p w:rsidR="00B11C52" w:rsidRPr="004A32CD" w:rsidRDefault="00B11C52" w:rsidP="00B11C52">
            <w:pPr>
              <w:spacing w:line="283" w:lineRule="exact"/>
              <w:rPr>
                <w:bCs/>
                <w:spacing w:val="-10"/>
                <w:sz w:val="24"/>
                <w:szCs w:val="24"/>
                <w:lang w:val="sr-Cyrl-CS"/>
              </w:rPr>
            </w:pPr>
            <w:r w:rsidRPr="004A32CD">
              <w:rPr>
                <w:bCs/>
                <w:spacing w:val="-10"/>
                <w:sz w:val="24"/>
                <w:szCs w:val="24"/>
                <w:lang w:val="sr-Cyrl-CS"/>
              </w:rPr>
              <w:t>На активима</w:t>
            </w:r>
          </w:p>
        </w:tc>
        <w:tc>
          <w:tcPr>
            <w:tcW w:w="2394" w:type="dxa"/>
          </w:tcPr>
          <w:p w:rsidR="00B11C52" w:rsidRPr="004A32CD" w:rsidRDefault="00B11C52" w:rsidP="00B11C52">
            <w:pPr>
              <w:spacing w:line="283" w:lineRule="exact"/>
              <w:rPr>
                <w:bCs/>
                <w:spacing w:val="-10"/>
                <w:sz w:val="24"/>
                <w:szCs w:val="24"/>
                <w:lang w:val="ru-RU"/>
              </w:rPr>
            </w:pPr>
            <w:r w:rsidRPr="004A32CD">
              <w:rPr>
                <w:bCs/>
                <w:spacing w:val="-10"/>
                <w:sz w:val="24"/>
                <w:szCs w:val="24"/>
                <w:lang w:val="ru-RU"/>
              </w:rPr>
              <w:t>Координатор програма</w:t>
            </w:r>
          </w:p>
        </w:tc>
      </w:tr>
    </w:tbl>
    <w:p w:rsidR="00B11C52" w:rsidRDefault="00B11C52">
      <w:pPr>
        <w:spacing w:after="0"/>
        <w:rPr>
          <w:rFonts w:ascii="Times New Roman" w:hAnsi="Times New Roman" w:cs="Times New Roman"/>
          <w:sz w:val="24"/>
          <w:szCs w:val="24"/>
        </w:rPr>
      </w:pPr>
    </w:p>
    <w:tbl>
      <w:tblPr>
        <w:tblStyle w:val="TableGrid"/>
        <w:tblW w:w="0" w:type="auto"/>
        <w:tblLook w:val="04A0"/>
      </w:tblPr>
      <w:tblGrid>
        <w:gridCol w:w="9576"/>
      </w:tblGrid>
      <w:tr w:rsidR="00B11C52" w:rsidTr="00B11C52">
        <w:tc>
          <w:tcPr>
            <w:tcW w:w="9576" w:type="dxa"/>
          </w:tcPr>
          <w:p w:rsidR="00B11C52" w:rsidRDefault="00B11C52">
            <w:pPr>
              <w:rPr>
                <w:sz w:val="24"/>
                <w:szCs w:val="24"/>
              </w:rPr>
            </w:pPr>
            <w:r w:rsidRPr="00F268D6">
              <w:rPr>
                <w:b/>
                <w:i/>
                <w:sz w:val="24"/>
                <w:szCs w:val="24"/>
                <w:lang w:val="sr-Cyrl-CS"/>
              </w:rPr>
              <w:t>Резултати квантитативне и квалитативне анализе</w:t>
            </w:r>
            <w:r>
              <w:rPr>
                <w:b/>
                <w:i/>
                <w:sz w:val="24"/>
                <w:szCs w:val="24"/>
                <w:lang w:val="sr-Cyrl-CS"/>
              </w:rPr>
              <w:t>:</w:t>
            </w:r>
          </w:p>
        </w:tc>
      </w:tr>
      <w:tr w:rsidR="00B11C52" w:rsidTr="00B11C52">
        <w:tc>
          <w:tcPr>
            <w:tcW w:w="9576" w:type="dxa"/>
          </w:tcPr>
          <w:p w:rsidR="00B11C52" w:rsidRPr="004A32CD" w:rsidRDefault="00B11C52" w:rsidP="00AF22D0">
            <w:pPr>
              <w:spacing w:line="283" w:lineRule="exact"/>
              <w:ind w:right="139"/>
              <w:rPr>
                <w:sz w:val="24"/>
                <w:szCs w:val="24"/>
                <w:lang w:val="sr-Cyrl-CS"/>
              </w:rPr>
            </w:pPr>
            <w:r>
              <w:rPr>
                <w:sz w:val="24"/>
                <w:szCs w:val="24"/>
                <w:lang w:val="sr-Cyrl-CS"/>
              </w:rPr>
              <w:t>1)</w:t>
            </w:r>
            <w:r w:rsidRPr="004A32CD">
              <w:rPr>
                <w:sz w:val="24"/>
                <w:szCs w:val="24"/>
                <w:lang w:val="sr-Cyrl-CS"/>
              </w:rPr>
              <w:t xml:space="preserve">Програм је реализовало 27  васпитача у 18 вртића односно у 27 група. </w:t>
            </w:r>
          </w:p>
          <w:p w:rsidR="00B11C52" w:rsidRPr="00B11C52" w:rsidRDefault="00B11C52" w:rsidP="00AF22D0">
            <w:pPr>
              <w:spacing w:line="283" w:lineRule="exact"/>
              <w:ind w:right="139"/>
              <w:rPr>
                <w:sz w:val="24"/>
                <w:szCs w:val="24"/>
                <w:lang w:val="sr-Cyrl-CS"/>
              </w:rPr>
            </w:pPr>
            <w:r w:rsidRPr="004A32CD">
              <w:rPr>
                <w:sz w:val="24"/>
                <w:szCs w:val="24"/>
                <w:lang w:val="sr-Cyrl-CS"/>
              </w:rPr>
              <w:t>Велики је број група и вртића у којима се не реализује ниједан програм за учење енглеског језика. Узимајући у обрзир чињеницу да је предшколски узраст најосетљивији период за учење страног језика важно би било усмерити напоре ка обезбеђивању услова да се у што више вртића омогући деци учење енглеског језика.</w:t>
            </w:r>
          </w:p>
        </w:tc>
      </w:tr>
      <w:tr w:rsidR="00B11C52" w:rsidTr="00B11C52">
        <w:tc>
          <w:tcPr>
            <w:tcW w:w="9576" w:type="dxa"/>
          </w:tcPr>
          <w:p w:rsidR="00B11C52" w:rsidRPr="004A32CD" w:rsidRDefault="00B11C52" w:rsidP="00AF22D0">
            <w:pPr>
              <w:spacing w:line="283" w:lineRule="exact"/>
              <w:ind w:right="139"/>
              <w:rPr>
                <w:sz w:val="24"/>
                <w:szCs w:val="24"/>
                <w:lang w:val="sr-Cyrl-CS"/>
              </w:rPr>
            </w:pPr>
            <w:r>
              <w:rPr>
                <w:sz w:val="24"/>
                <w:szCs w:val="24"/>
                <w:lang w:val="sr-Cyrl-CS"/>
              </w:rPr>
              <w:t>2)</w:t>
            </w:r>
            <w:r w:rsidRPr="004A32CD">
              <w:rPr>
                <w:sz w:val="24"/>
                <w:szCs w:val="24"/>
                <w:lang w:val="sr-Cyrl-CS"/>
              </w:rPr>
              <w:t>За процес самовредновања су коришћени протоколи за праћење реализације активности; Васпитачи су овај процес обавили у форми хоризонталне евалуације при чему су пратили једни друге  реализацији активности након чега су дискутовали о различитим сегментима рада на реализацији овог програма.</w:t>
            </w:r>
          </w:p>
        </w:tc>
      </w:tr>
      <w:tr w:rsidR="00B11C52" w:rsidTr="00B11C52">
        <w:tc>
          <w:tcPr>
            <w:tcW w:w="9576" w:type="dxa"/>
          </w:tcPr>
          <w:p w:rsidR="00B11C52" w:rsidRPr="004A32CD" w:rsidRDefault="00B11C52" w:rsidP="00AF22D0">
            <w:pPr>
              <w:spacing w:line="283" w:lineRule="exact"/>
              <w:ind w:right="139"/>
              <w:rPr>
                <w:bCs/>
                <w:spacing w:val="-10"/>
                <w:sz w:val="24"/>
                <w:szCs w:val="24"/>
                <w:lang w:val="sr-Cyrl-CS"/>
              </w:rPr>
            </w:pPr>
            <w:r w:rsidRPr="004A32CD">
              <w:rPr>
                <w:bCs/>
                <w:spacing w:val="-10"/>
                <w:sz w:val="24"/>
                <w:szCs w:val="24"/>
                <w:lang w:val="sr-Cyrl-CS"/>
              </w:rPr>
              <w:t>Смернице за унапређивање програма:</w:t>
            </w:r>
          </w:p>
          <w:p w:rsidR="00B11C52" w:rsidRPr="004A32CD" w:rsidRDefault="00B11C52" w:rsidP="006F08CA">
            <w:pPr>
              <w:numPr>
                <w:ilvl w:val="0"/>
                <w:numId w:val="41"/>
              </w:numPr>
              <w:spacing w:line="283" w:lineRule="exact"/>
              <w:ind w:right="139"/>
              <w:rPr>
                <w:bCs/>
                <w:spacing w:val="-10"/>
                <w:sz w:val="24"/>
                <w:szCs w:val="24"/>
                <w:lang w:val="sr-Cyrl-CS"/>
              </w:rPr>
            </w:pPr>
            <w:r w:rsidRPr="004A32CD">
              <w:rPr>
                <w:bCs/>
                <w:spacing w:val="-10"/>
                <w:sz w:val="24"/>
                <w:szCs w:val="24"/>
                <w:lang w:val="sr-Cyrl-CS"/>
              </w:rPr>
              <w:t>Мотивисати васпитаче за реализацију програма;</w:t>
            </w:r>
          </w:p>
          <w:p w:rsidR="00B11C52" w:rsidRPr="004A32CD" w:rsidRDefault="00B11C52" w:rsidP="006F08CA">
            <w:pPr>
              <w:numPr>
                <w:ilvl w:val="0"/>
                <w:numId w:val="41"/>
              </w:numPr>
              <w:spacing w:line="283" w:lineRule="exact"/>
              <w:ind w:right="139"/>
              <w:rPr>
                <w:bCs/>
                <w:spacing w:val="-10"/>
                <w:sz w:val="24"/>
                <w:szCs w:val="24"/>
                <w:lang w:val="sr-Cyrl-CS"/>
              </w:rPr>
            </w:pPr>
            <w:r w:rsidRPr="004A32CD">
              <w:rPr>
                <w:bCs/>
                <w:spacing w:val="-10"/>
                <w:sz w:val="24"/>
                <w:szCs w:val="24"/>
                <w:lang w:val="sr-Cyrl-CS"/>
              </w:rPr>
              <w:t>Организовати обуку за нове васпитаче оне који имају добро предзнање енглеског језика</w:t>
            </w:r>
          </w:p>
        </w:tc>
      </w:tr>
    </w:tbl>
    <w:p w:rsidR="00B11C52" w:rsidRDefault="00B11C52">
      <w:pPr>
        <w:spacing w:after="0"/>
        <w:rPr>
          <w:rFonts w:ascii="Times New Roman" w:hAnsi="Times New Roman" w:cs="Times New Roman"/>
          <w:sz w:val="24"/>
          <w:szCs w:val="24"/>
        </w:rPr>
      </w:pPr>
    </w:p>
    <w:p w:rsidR="00AF22D0" w:rsidRDefault="00AF22D0">
      <w:pPr>
        <w:spacing w:after="0"/>
        <w:rPr>
          <w:rFonts w:ascii="Times New Roman" w:hAnsi="Times New Roman" w:cs="Times New Roman"/>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433"/>
        <w:gridCol w:w="6207"/>
      </w:tblGrid>
      <w:tr w:rsidR="00AF22D0" w:rsidRPr="00C63528" w:rsidTr="00C63528">
        <w:trPr>
          <w:trHeight w:val="311"/>
        </w:trPr>
        <w:tc>
          <w:tcPr>
            <w:tcW w:w="9468" w:type="dxa"/>
            <w:gridSpan w:val="3"/>
          </w:tcPr>
          <w:p w:rsidR="00AF22D0" w:rsidRPr="00C63528" w:rsidRDefault="00AF22D0" w:rsidP="00C63528">
            <w:pPr>
              <w:pStyle w:val="NoSpacing"/>
              <w:spacing w:line="276" w:lineRule="auto"/>
              <w:jc w:val="center"/>
              <w:rPr>
                <w:rFonts w:ascii="Times New Roman" w:hAnsi="Times New Roman"/>
                <w:b/>
                <w:bCs/>
                <w:i/>
                <w:sz w:val="24"/>
                <w:szCs w:val="24"/>
                <w:lang w:val="sr-Cyrl-CS"/>
              </w:rPr>
            </w:pPr>
            <w:r w:rsidRPr="00C63528">
              <w:rPr>
                <w:rFonts w:ascii="Times New Roman" w:hAnsi="Times New Roman"/>
                <w:b/>
                <w:bCs/>
                <w:i/>
                <w:sz w:val="24"/>
                <w:szCs w:val="24"/>
                <w:lang w:val="sr-Cyrl-CS"/>
              </w:rPr>
              <w:t xml:space="preserve">Списак </w:t>
            </w:r>
            <w:r w:rsidRPr="00C63528">
              <w:rPr>
                <w:rFonts w:ascii="Times New Roman" w:hAnsi="Times New Roman"/>
                <w:b/>
                <w:bCs/>
                <w:i/>
                <w:sz w:val="24"/>
                <w:szCs w:val="24"/>
              </w:rPr>
              <w:t xml:space="preserve">реализатора програма </w:t>
            </w:r>
            <w:r w:rsidRPr="00C63528">
              <w:rPr>
                <w:rFonts w:ascii="Times New Roman" w:hAnsi="Times New Roman"/>
                <w:b/>
                <w:bCs/>
                <w:i/>
                <w:sz w:val="24"/>
                <w:szCs w:val="24"/>
                <w:lang w:val="sr-Cyrl-CS"/>
              </w:rPr>
              <w:t>2015 – 2016.</w:t>
            </w:r>
          </w:p>
        </w:tc>
      </w:tr>
      <w:tr w:rsidR="00AF22D0" w:rsidRPr="00C63528" w:rsidTr="00B07E24">
        <w:trPr>
          <w:trHeight w:val="355"/>
        </w:trPr>
        <w:tc>
          <w:tcPr>
            <w:tcW w:w="828" w:type="dxa"/>
          </w:tcPr>
          <w:p w:rsidR="00AF22D0" w:rsidRPr="00C63528" w:rsidRDefault="00AF22D0" w:rsidP="00C63528">
            <w:pPr>
              <w:tabs>
                <w:tab w:val="left" w:pos="2160"/>
              </w:tabs>
              <w:jc w:val="both"/>
              <w:rPr>
                <w:rFonts w:ascii="Times New Roman" w:hAnsi="Times New Roman" w:cs="Times New Roman"/>
                <w:b/>
                <w:bCs/>
                <w:sz w:val="24"/>
                <w:szCs w:val="24"/>
                <w:lang w:val="sr-Cyrl-CS"/>
              </w:rPr>
            </w:pPr>
          </w:p>
        </w:tc>
        <w:tc>
          <w:tcPr>
            <w:tcW w:w="2433" w:type="dxa"/>
          </w:tcPr>
          <w:p w:rsidR="00AF22D0" w:rsidRPr="00C63528" w:rsidRDefault="00AF22D0" w:rsidP="00C63528">
            <w:pPr>
              <w:tabs>
                <w:tab w:val="left" w:pos="1290"/>
              </w:tabs>
              <w:spacing w:after="0"/>
              <w:jc w:val="both"/>
              <w:rPr>
                <w:rFonts w:ascii="Times New Roman" w:hAnsi="Times New Roman" w:cs="Times New Roman"/>
                <w:b/>
                <w:sz w:val="24"/>
                <w:szCs w:val="24"/>
              </w:rPr>
            </w:pPr>
            <w:r w:rsidRPr="00C63528">
              <w:rPr>
                <w:rFonts w:ascii="Times New Roman" w:hAnsi="Times New Roman" w:cs="Times New Roman"/>
                <w:b/>
                <w:sz w:val="24"/>
                <w:szCs w:val="24"/>
              </w:rPr>
              <w:t>Вртић</w:t>
            </w:r>
            <w:r w:rsidR="00C63528">
              <w:rPr>
                <w:rFonts w:ascii="Times New Roman" w:hAnsi="Times New Roman" w:cs="Times New Roman"/>
                <w:b/>
                <w:sz w:val="24"/>
                <w:szCs w:val="24"/>
              </w:rPr>
              <w:tab/>
            </w:r>
          </w:p>
        </w:tc>
        <w:tc>
          <w:tcPr>
            <w:tcW w:w="6207" w:type="dxa"/>
          </w:tcPr>
          <w:p w:rsidR="00AF22D0" w:rsidRPr="00C63528" w:rsidRDefault="00AF22D0" w:rsidP="00C63528">
            <w:pPr>
              <w:tabs>
                <w:tab w:val="left" w:pos="2160"/>
              </w:tabs>
              <w:spacing w:after="0"/>
              <w:jc w:val="both"/>
              <w:rPr>
                <w:rFonts w:ascii="Times New Roman" w:hAnsi="Times New Roman" w:cs="Times New Roman"/>
                <w:b/>
                <w:sz w:val="24"/>
                <w:szCs w:val="24"/>
              </w:rPr>
            </w:pPr>
            <w:r w:rsidRPr="00C63528">
              <w:rPr>
                <w:rFonts w:ascii="Times New Roman" w:hAnsi="Times New Roman" w:cs="Times New Roman"/>
                <w:b/>
                <w:sz w:val="24"/>
                <w:szCs w:val="24"/>
              </w:rPr>
              <w:t>Реализатор</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Алиса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Ибоја Рогић</w:t>
            </w:r>
          </w:p>
        </w:tc>
      </w:tr>
      <w:tr w:rsidR="00AF22D0" w:rsidRPr="00C63528" w:rsidTr="00B07E24">
        <w:trPr>
          <w:trHeight w:val="281"/>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Бубамара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Александра Војнић Тунић</w:t>
            </w:r>
          </w:p>
        </w:tc>
      </w:tr>
      <w:tr w:rsidR="00AF22D0" w:rsidRPr="00C63528" w:rsidTr="00B07E24">
        <w:trPr>
          <w:trHeight w:val="311"/>
        </w:trPr>
        <w:tc>
          <w:tcPr>
            <w:tcW w:w="828" w:type="dxa"/>
          </w:tcPr>
          <w:p w:rsidR="00AF22D0" w:rsidRPr="00C63528" w:rsidRDefault="00AF22D0" w:rsidP="006F08CA">
            <w:pPr>
              <w:pStyle w:val="NoSpacing"/>
              <w:numPr>
                <w:ilvl w:val="0"/>
                <w:numId w:val="42"/>
              </w:numPr>
              <w:spacing w:line="276" w:lineRule="auto"/>
              <w:jc w:val="both"/>
              <w:rPr>
                <w:rFonts w:ascii="Times New Roman" w:hAnsi="Times New Roman"/>
                <w:bCs/>
                <w:sz w:val="24"/>
                <w:szCs w:val="24"/>
              </w:rPr>
            </w:pPr>
          </w:p>
        </w:tc>
        <w:tc>
          <w:tcPr>
            <w:tcW w:w="2433" w:type="dxa"/>
          </w:tcPr>
          <w:p w:rsidR="00AF22D0" w:rsidRPr="00C63528" w:rsidRDefault="00AF22D0" w:rsidP="00C63528">
            <w:pPr>
              <w:pStyle w:val="NoSpacing"/>
              <w:spacing w:line="276" w:lineRule="auto"/>
              <w:rPr>
                <w:rFonts w:ascii="Times New Roman" w:hAnsi="Times New Roman"/>
                <w:sz w:val="24"/>
                <w:szCs w:val="24"/>
                <w:lang w:val="sr-Cyrl-CS"/>
              </w:rPr>
            </w:pPr>
            <w:r w:rsidRPr="00C63528">
              <w:rPr>
                <w:rFonts w:ascii="Times New Roman" w:hAnsi="Times New Roman"/>
                <w:sz w:val="24"/>
                <w:szCs w:val="24"/>
                <w:lang w:val="sr-Cyrl-CS"/>
              </w:rPr>
              <w:t>Веверица</w:t>
            </w:r>
          </w:p>
        </w:tc>
        <w:tc>
          <w:tcPr>
            <w:tcW w:w="6207" w:type="dxa"/>
          </w:tcPr>
          <w:p w:rsidR="00AF22D0" w:rsidRPr="00C63528" w:rsidRDefault="00AF22D0" w:rsidP="00C63528">
            <w:pPr>
              <w:pStyle w:val="NoSpacing"/>
              <w:spacing w:line="276" w:lineRule="auto"/>
              <w:rPr>
                <w:rFonts w:ascii="Times New Roman" w:hAnsi="Times New Roman"/>
                <w:sz w:val="24"/>
                <w:szCs w:val="24"/>
              </w:rPr>
            </w:pPr>
            <w:r w:rsidRPr="00C63528">
              <w:rPr>
                <w:rFonts w:ascii="Times New Roman" w:hAnsi="Times New Roman"/>
                <w:sz w:val="24"/>
                <w:szCs w:val="24"/>
              </w:rPr>
              <w:t>Марина Нићетин</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Веверица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Хелга Стипић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Зека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Марина И. Радаковић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Калимеро</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Мелинда Лекић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Клара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Зорица Марјановић</w:t>
            </w:r>
          </w:p>
        </w:tc>
      </w:tr>
      <w:tr w:rsidR="00AF22D0" w:rsidRPr="00C63528" w:rsidTr="00B07E24">
        <w:trPr>
          <w:trHeight w:val="281"/>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Ластавица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Ивана Лазић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Мак Ђерђ</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Слободанка Гајчин</w:t>
            </w:r>
          </w:p>
        </w:tc>
      </w:tr>
      <w:tr w:rsidR="00AF22D0" w:rsidRPr="00C63528" w:rsidTr="00B07E24">
        <w:trPr>
          <w:trHeight w:val="263"/>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lang w:val="sr-Cyrl-CS"/>
              </w:rPr>
            </w:pPr>
            <w:r w:rsidRPr="00C63528">
              <w:rPr>
                <w:rFonts w:ascii="Times New Roman" w:hAnsi="Times New Roman" w:cs="Times New Roman"/>
                <w:sz w:val="24"/>
                <w:szCs w:val="24"/>
                <w:lang w:val="sr-Cyrl-CS"/>
              </w:rPr>
              <w:t>Мандарина</w:t>
            </w:r>
          </w:p>
        </w:tc>
        <w:tc>
          <w:tcPr>
            <w:tcW w:w="6207" w:type="dxa"/>
          </w:tcPr>
          <w:p w:rsidR="00AF22D0" w:rsidRPr="00C63528" w:rsidRDefault="00AF22D0" w:rsidP="00C63528">
            <w:pPr>
              <w:pStyle w:val="NoSpacing"/>
              <w:rPr>
                <w:rFonts w:ascii="Times New Roman" w:hAnsi="Times New Roman"/>
                <w:sz w:val="24"/>
                <w:szCs w:val="24"/>
              </w:rPr>
            </w:pPr>
            <w:r w:rsidRPr="00C63528">
              <w:rPr>
                <w:rFonts w:ascii="Times New Roman" w:hAnsi="Times New Roman"/>
                <w:sz w:val="24"/>
                <w:szCs w:val="24"/>
              </w:rPr>
              <w:t>Наташа Војнић Иванковић</w:t>
            </w:r>
          </w:p>
        </w:tc>
      </w:tr>
      <w:tr w:rsidR="00AF22D0" w:rsidRPr="00C63528" w:rsidTr="00B07E24">
        <w:trPr>
          <w:trHeight w:val="311"/>
        </w:trPr>
        <w:tc>
          <w:tcPr>
            <w:tcW w:w="828" w:type="dxa"/>
          </w:tcPr>
          <w:p w:rsidR="00AF22D0" w:rsidRPr="00C63528" w:rsidRDefault="00AF22D0" w:rsidP="006F08CA">
            <w:pPr>
              <w:pStyle w:val="NoSpacing"/>
              <w:numPr>
                <w:ilvl w:val="0"/>
                <w:numId w:val="42"/>
              </w:numPr>
              <w:spacing w:line="276" w:lineRule="auto"/>
              <w:jc w:val="both"/>
              <w:rPr>
                <w:rFonts w:ascii="Times New Roman" w:hAnsi="Times New Roman"/>
                <w:bCs/>
                <w:sz w:val="24"/>
                <w:szCs w:val="24"/>
              </w:rPr>
            </w:pPr>
          </w:p>
        </w:tc>
        <w:tc>
          <w:tcPr>
            <w:tcW w:w="2433" w:type="dxa"/>
          </w:tcPr>
          <w:p w:rsidR="00AF22D0" w:rsidRPr="00C63528" w:rsidRDefault="00AF22D0" w:rsidP="00C63528">
            <w:pPr>
              <w:pStyle w:val="NoSpacing"/>
              <w:spacing w:line="276" w:lineRule="auto"/>
              <w:rPr>
                <w:rFonts w:ascii="Times New Roman" w:hAnsi="Times New Roman"/>
                <w:sz w:val="24"/>
                <w:szCs w:val="24"/>
                <w:lang w:val="sr-Cyrl-CS"/>
              </w:rPr>
            </w:pPr>
            <w:r w:rsidRPr="00C63528">
              <w:rPr>
                <w:rFonts w:ascii="Times New Roman" w:hAnsi="Times New Roman"/>
                <w:sz w:val="24"/>
                <w:szCs w:val="24"/>
              </w:rPr>
              <w:t>М</w:t>
            </w:r>
            <w:r w:rsidRPr="00C63528">
              <w:rPr>
                <w:rFonts w:ascii="Times New Roman" w:hAnsi="Times New Roman"/>
                <w:sz w:val="24"/>
                <w:szCs w:val="24"/>
                <w:lang w:val="sr-Cyrl-CS"/>
              </w:rPr>
              <w:t>андарина</w:t>
            </w:r>
          </w:p>
        </w:tc>
        <w:tc>
          <w:tcPr>
            <w:tcW w:w="6207" w:type="dxa"/>
          </w:tcPr>
          <w:p w:rsidR="00AF22D0" w:rsidRPr="00C63528" w:rsidRDefault="00AF22D0" w:rsidP="00C63528">
            <w:pPr>
              <w:pStyle w:val="NoSpacing"/>
              <w:spacing w:line="276" w:lineRule="auto"/>
              <w:rPr>
                <w:rFonts w:ascii="Times New Roman" w:hAnsi="Times New Roman"/>
                <w:sz w:val="24"/>
                <w:szCs w:val="24"/>
              </w:rPr>
            </w:pPr>
            <w:r w:rsidRPr="00C63528">
              <w:rPr>
                <w:rFonts w:ascii="Times New Roman" w:hAnsi="Times New Roman"/>
                <w:sz w:val="24"/>
                <w:szCs w:val="24"/>
              </w:rPr>
              <w:t>Славица Јовановић</w:t>
            </w:r>
          </w:p>
        </w:tc>
      </w:tr>
      <w:tr w:rsidR="00AF22D0" w:rsidRPr="00C63528" w:rsidTr="00B07E24">
        <w:trPr>
          <w:trHeight w:val="342"/>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lang w:val="sr-Cyrl-CS"/>
              </w:rPr>
            </w:pPr>
            <w:r w:rsidRPr="00C63528">
              <w:rPr>
                <w:rFonts w:ascii="Times New Roman" w:hAnsi="Times New Roman" w:cs="Times New Roman"/>
                <w:sz w:val="24"/>
                <w:szCs w:val="24"/>
                <w:lang w:val="sr-Cyrl-CS"/>
              </w:rPr>
              <w:t>Шумица</w:t>
            </w:r>
          </w:p>
        </w:tc>
        <w:tc>
          <w:tcPr>
            <w:tcW w:w="6207" w:type="dxa"/>
          </w:tcPr>
          <w:p w:rsidR="00AF22D0" w:rsidRPr="00C63528" w:rsidRDefault="00AF22D0" w:rsidP="00C63528">
            <w:pPr>
              <w:pStyle w:val="NoSpacing"/>
              <w:rPr>
                <w:rFonts w:ascii="Times New Roman" w:hAnsi="Times New Roman"/>
                <w:sz w:val="24"/>
                <w:szCs w:val="24"/>
              </w:rPr>
            </w:pPr>
            <w:r w:rsidRPr="00C63528">
              <w:rPr>
                <w:rFonts w:ascii="Times New Roman" w:hAnsi="Times New Roman"/>
                <w:sz w:val="24"/>
                <w:szCs w:val="24"/>
              </w:rPr>
              <w:t>Тамара Пуалић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Морска Звезда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lang w:val="sr-Cyrl-CS"/>
              </w:rPr>
            </w:pPr>
            <w:r w:rsidRPr="00C63528">
              <w:rPr>
                <w:rFonts w:ascii="Times New Roman" w:hAnsi="Times New Roman" w:cs="Times New Roman"/>
                <w:sz w:val="24"/>
                <w:szCs w:val="24"/>
              </w:rPr>
              <w:t>Верица Кујунџић</w:t>
            </w:r>
            <w:r w:rsidRPr="00C63528">
              <w:rPr>
                <w:rFonts w:ascii="Times New Roman" w:hAnsi="Times New Roman" w:cs="Times New Roman"/>
                <w:sz w:val="24"/>
                <w:szCs w:val="24"/>
                <w:lang w:val="sr-Cyrl-CS"/>
              </w:rPr>
              <w:t xml:space="preserve"> </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Морска Звезда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Данијела Сарић</w:t>
            </w:r>
          </w:p>
        </w:tc>
      </w:tr>
      <w:tr w:rsidR="00AF22D0" w:rsidRPr="00C63528" w:rsidTr="00B07E24">
        <w:trPr>
          <w:trHeight w:val="281"/>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lang w:val="sr-Cyrl-CS"/>
              </w:rPr>
            </w:pPr>
            <w:r w:rsidRPr="00C63528">
              <w:rPr>
                <w:rFonts w:ascii="Times New Roman" w:hAnsi="Times New Roman" w:cs="Times New Roman"/>
                <w:sz w:val="24"/>
                <w:szCs w:val="24"/>
                <w:lang w:val="sr-Cyrl-CS"/>
              </w:rPr>
              <w:t>Пера Детлић</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Ксенија Габрић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Невен</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 xml:space="preserve">Данијела Боројевић </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Невен</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Јелена Жепинић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Невен</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Кристина Јенеи</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Невен</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Марта Губи</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Плави Зец</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Мануела Винклер</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Снежана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 xml:space="preserve">Бојана Вуковић </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Сунце</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lang w:val="sr-Latn-CS"/>
              </w:rPr>
            </w:pPr>
            <w:r w:rsidRPr="00C63528">
              <w:rPr>
                <w:rFonts w:ascii="Times New Roman" w:hAnsi="Times New Roman" w:cs="Times New Roman"/>
                <w:sz w:val="24"/>
                <w:szCs w:val="24"/>
              </w:rPr>
              <w:t>Весна Звекић</w:t>
            </w:r>
            <w:r w:rsidRPr="00C63528">
              <w:rPr>
                <w:rFonts w:ascii="Times New Roman" w:hAnsi="Times New Roman" w:cs="Times New Roman"/>
                <w:sz w:val="24"/>
                <w:szCs w:val="24"/>
                <w:lang w:val="sr-Cyrl-CS"/>
              </w:rPr>
              <w:t xml:space="preserve"> Каурин</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Хајди</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Емина Вујковић Ламић</w:t>
            </w:r>
          </w:p>
        </w:tc>
      </w:tr>
      <w:tr w:rsidR="00AF22D0" w:rsidRPr="00C63528" w:rsidTr="00B07E24">
        <w:trPr>
          <w:trHeight w:val="311"/>
        </w:trPr>
        <w:tc>
          <w:tcPr>
            <w:tcW w:w="828" w:type="dxa"/>
          </w:tcPr>
          <w:p w:rsidR="00AF22D0" w:rsidRPr="00C63528" w:rsidRDefault="00AF22D0" w:rsidP="006F08CA">
            <w:pPr>
              <w:pStyle w:val="NoSpacing"/>
              <w:numPr>
                <w:ilvl w:val="0"/>
                <w:numId w:val="42"/>
              </w:numPr>
              <w:spacing w:line="276" w:lineRule="auto"/>
              <w:jc w:val="both"/>
              <w:rPr>
                <w:rFonts w:ascii="Times New Roman" w:hAnsi="Times New Roman"/>
                <w:bCs/>
                <w:sz w:val="24"/>
                <w:szCs w:val="24"/>
              </w:rPr>
            </w:pPr>
          </w:p>
        </w:tc>
        <w:tc>
          <w:tcPr>
            <w:tcW w:w="2433" w:type="dxa"/>
          </w:tcPr>
          <w:p w:rsidR="00AF22D0" w:rsidRPr="00C63528" w:rsidRDefault="00AF22D0" w:rsidP="00C63528">
            <w:pPr>
              <w:pStyle w:val="NoSpacing"/>
              <w:spacing w:line="276" w:lineRule="auto"/>
              <w:rPr>
                <w:rFonts w:ascii="Times New Roman" w:hAnsi="Times New Roman"/>
                <w:sz w:val="24"/>
                <w:szCs w:val="24"/>
              </w:rPr>
            </w:pPr>
            <w:r w:rsidRPr="00C63528">
              <w:rPr>
                <w:rFonts w:ascii="Times New Roman" w:hAnsi="Times New Roman"/>
                <w:sz w:val="24"/>
                <w:szCs w:val="24"/>
              </w:rPr>
              <w:t>Цицибан</w:t>
            </w:r>
          </w:p>
        </w:tc>
        <w:tc>
          <w:tcPr>
            <w:tcW w:w="6207" w:type="dxa"/>
          </w:tcPr>
          <w:p w:rsidR="00AF22D0" w:rsidRPr="00C63528" w:rsidRDefault="00AF22D0" w:rsidP="00C63528">
            <w:pPr>
              <w:pStyle w:val="NoSpacing"/>
              <w:spacing w:line="276" w:lineRule="auto"/>
              <w:rPr>
                <w:rFonts w:ascii="Times New Roman" w:hAnsi="Times New Roman"/>
                <w:sz w:val="24"/>
                <w:szCs w:val="24"/>
              </w:rPr>
            </w:pPr>
            <w:r w:rsidRPr="00C63528">
              <w:rPr>
                <w:rFonts w:ascii="Times New Roman" w:hAnsi="Times New Roman"/>
                <w:sz w:val="24"/>
                <w:szCs w:val="24"/>
              </w:rPr>
              <w:t>Јасенка Крњајски</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Шумица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 xml:space="preserve">Едина Ђоровић </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 xml:space="preserve">Шумица </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Јованка Максимовић</w:t>
            </w:r>
          </w:p>
        </w:tc>
      </w:tr>
      <w:tr w:rsidR="00AF22D0" w:rsidRPr="00C63528" w:rsidTr="00B07E24">
        <w:trPr>
          <w:trHeight w:val="266"/>
        </w:trPr>
        <w:tc>
          <w:tcPr>
            <w:tcW w:w="828" w:type="dxa"/>
          </w:tcPr>
          <w:p w:rsidR="00AF22D0" w:rsidRPr="00C63528" w:rsidRDefault="00AF22D0" w:rsidP="006F08CA">
            <w:pPr>
              <w:pStyle w:val="ListParagraph"/>
              <w:numPr>
                <w:ilvl w:val="0"/>
                <w:numId w:val="42"/>
              </w:numPr>
              <w:tabs>
                <w:tab w:val="left" w:pos="2160"/>
              </w:tabs>
              <w:spacing w:after="0" w:line="240" w:lineRule="auto"/>
              <w:jc w:val="both"/>
              <w:rPr>
                <w:rFonts w:ascii="Times New Roman" w:hAnsi="Times New Roman" w:cs="Times New Roman"/>
                <w:bCs/>
                <w:sz w:val="24"/>
                <w:szCs w:val="24"/>
              </w:rPr>
            </w:pPr>
          </w:p>
        </w:tc>
        <w:tc>
          <w:tcPr>
            <w:tcW w:w="2433"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Шумица</w:t>
            </w:r>
          </w:p>
        </w:tc>
        <w:tc>
          <w:tcPr>
            <w:tcW w:w="6207" w:type="dxa"/>
          </w:tcPr>
          <w:p w:rsidR="00AF22D0" w:rsidRPr="00C63528" w:rsidRDefault="00AF22D0" w:rsidP="00C63528">
            <w:pPr>
              <w:tabs>
                <w:tab w:val="left" w:pos="2160"/>
              </w:tabs>
              <w:spacing w:after="0"/>
              <w:rPr>
                <w:rFonts w:ascii="Times New Roman" w:hAnsi="Times New Roman" w:cs="Times New Roman"/>
                <w:sz w:val="24"/>
                <w:szCs w:val="24"/>
              </w:rPr>
            </w:pPr>
            <w:r w:rsidRPr="00C63528">
              <w:rPr>
                <w:rFonts w:ascii="Times New Roman" w:hAnsi="Times New Roman" w:cs="Times New Roman"/>
                <w:sz w:val="24"/>
                <w:szCs w:val="24"/>
              </w:rPr>
              <w:t>Тамара Рајновић</w:t>
            </w:r>
          </w:p>
        </w:tc>
      </w:tr>
    </w:tbl>
    <w:p w:rsidR="00AF22D0" w:rsidRDefault="00AF22D0">
      <w:pPr>
        <w:spacing w:after="0"/>
        <w:rPr>
          <w:rFonts w:ascii="Times New Roman" w:hAnsi="Times New Roman" w:cs="Times New Roman"/>
          <w:sz w:val="24"/>
          <w:szCs w:val="24"/>
        </w:rPr>
      </w:pPr>
    </w:p>
    <w:p w:rsidR="00C63528" w:rsidRDefault="00C63528">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C63528" w:rsidTr="00C63528">
        <w:tc>
          <w:tcPr>
            <w:tcW w:w="2394" w:type="dxa"/>
          </w:tcPr>
          <w:p w:rsidR="00C63528" w:rsidRPr="006148B8" w:rsidRDefault="00C63528" w:rsidP="00651617">
            <w:pPr>
              <w:tabs>
                <w:tab w:val="left" w:pos="259"/>
              </w:tabs>
              <w:rPr>
                <w:b/>
                <w:bCs/>
                <w:i/>
                <w:color w:val="000000"/>
                <w:spacing w:val="-12"/>
                <w:sz w:val="24"/>
                <w:szCs w:val="24"/>
              </w:rPr>
            </w:pPr>
            <w:r w:rsidRPr="006148B8">
              <w:rPr>
                <w:b/>
                <w:bCs/>
                <w:i/>
                <w:color w:val="000000"/>
                <w:spacing w:val="-12"/>
                <w:sz w:val="24"/>
                <w:szCs w:val="24"/>
              </w:rPr>
              <w:t>Назив и врста програма</w:t>
            </w:r>
          </w:p>
        </w:tc>
        <w:tc>
          <w:tcPr>
            <w:tcW w:w="2394" w:type="dxa"/>
          </w:tcPr>
          <w:p w:rsidR="00C63528" w:rsidRPr="006148B8" w:rsidRDefault="00C63528" w:rsidP="00651617">
            <w:pPr>
              <w:tabs>
                <w:tab w:val="left" w:pos="259"/>
              </w:tabs>
              <w:rPr>
                <w:b/>
                <w:bCs/>
                <w:i/>
                <w:color w:val="000000"/>
                <w:spacing w:val="-12"/>
                <w:sz w:val="24"/>
                <w:szCs w:val="24"/>
              </w:rPr>
            </w:pPr>
            <w:r w:rsidRPr="006148B8">
              <w:rPr>
                <w:b/>
                <w:bCs/>
                <w:i/>
                <w:color w:val="000000"/>
                <w:spacing w:val="-12"/>
                <w:sz w:val="24"/>
                <w:szCs w:val="24"/>
              </w:rPr>
              <w:t>Носилац програма</w:t>
            </w:r>
          </w:p>
        </w:tc>
        <w:tc>
          <w:tcPr>
            <w:tcW w:w="2394" w:type="dxa"/>
          </w:tcPr>
          <w:p w:rsidR="00C63528" w:rsidRPr="006148B8" w:rsidRDefault="00C63528" w:rsidP="00651617">
            <w:pPr>
              <w:tabs>
                <w:tab w:val="left" w:pos="259"/>
              </w:tabs>
              <w:rPr>
                <w:b/>
                <w:bCs/>
                <w:i/>
                <w:color w:val="000000"/>
                <w:spacing w:val="-12"/>
                <w:sz w:val="24"/>
                <w:szCs w:val="24"/>
              </w:rPr>
            </w:pPr>
            <w:r w:rsidRPr="006148B8">
              <w:rPr>
                <w:b/>
                <w:bCs/>
                <w:i/>
                <w:color w:val="000000"/>
                <w:spacing w:val="-12"/>
                <w:sz w:val="24"/>
                <w:szCs w:val="24"/>
              </w:rPr>
              <w:t>Реализатори програма</w:t>
            </w:r>
          </w:p>
        </w:tc>
        <w:tc>
          <w:tcPr>
            <w:tcW w:w="2394" w:type="dxa"/>
          </w:tcPr>
          <w:p w:rsidR="00C63528" w:rsidRPr="006148B8" w:rsidRDefault="00C63528" w:rsidP="00651617">
            <w:pPr>
              <w:tabs>
                <w:tab w:val="left" w:pos="259"/>
              </w:tabs>
              <w:rPr>
                <w:b/>
                <w:bCs/>
                <w:i/>
                <w:color w:val="000000"/>
                <w:spacing w:val="-12"/>
                <w:sz w:val="24"/>
                <w:szCs w:val="24"/>
              </w:rPr>
            </w:pPr>
            <w:r w:rsidRPr="006148B8">
              <w:rPr>
                <w:b/>
                <w:bCs/>
                <w:i/>
                <w:color w:val="000000"/>
                <w:spacing w:val="-12"/>
                <w:sz w:val="24"/>
                <w:szCs w:val="24"/>
              </w:rPr>
              <w:t>Временска динамика-трајање програма</w:t>
            </w:r>
          </w:p>
        </w:tc>
      </w:tr>
      <w:tr w:rsidR="00C63528" w:rsidTr="00C63528">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"ABC-you and m</w:t>
            </w:r>
            <w:r w:rsidRPr="004A32CD">
              <w:rPr>
                <w:sz w:val="24"/>
                <w:szCs w:val="24"/>
                <w:lang w:val="sr-Latn-CS"/>
              </w:rPr>
              <w:t>e &amp; 123 - ја и ти"</w:t>
            </w:r>
          </w:p>
        </w:tc>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Виолета Врцељ Одри, педагог</w:t>
            </w:r>
          </w:p>
        </w:tc>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Васпитачи:</w:t>
            </w:r>
          </w:p>
          <w:p w:rsidR="00C63528" w:rsidRPr="004A32CD" w:rsidRDefault="00C63528" w:rsidP="00C63528">
            <w:pPr>
              <w:shd w:val="clear" w:color="auto" w:fill="FFFFFF"/>
              <w:rPr>
                <w:b/>
                <w:sz w:val="24"/>
                <w:szCs w:val="24"/>
                <w:lang w:val="sr-Cyrl-CS"/>
              </w:rPr>
            </w:pPr>
            <w:r w:rsidRPr="004A32CD">
              <w:rPr>
                <w:b/>
                <w:sz w:val="24"/>
                <w:szCs w:val="24"/>
                <w:lang w:val="sr-Cyrl-CS"/>
              </w:rPr>
              <w:t xml:space="preserve">Вртић "С. Марјановић": </w:t>
            </w:r>
          </w:p>
          <w:p w:rsidR="00C63528" w:rsidRPr="004A32CD" w:rsidRDefault="00C63528" w:rsidP="00C63528">
            <w:pPr>
              <w:shd w:val="clear" w:color="auto" w:fill="FFFFFF"/>
              <w:rPr>
                <w:sz w:val="24"/>
                <w:szCs w:val="24"/>
                <w:lang w:val="sr-Cyrl-CS"/>
              </w:rPr>
            </w:pPr>
            <w:r w:rsidRPr="004A32CD">
              <w:rPr>
                <w:sz w:val="24"/>
                <w:szCs w:val="24"/>
                <w:lang w:val="sr-Cyrl-CS"/>
              </w:rPr>
              <w:t xml:space="preserve">Наташа Врапчевић, Ливиа Тричко Стантић, Александра Радић, Небојша Маркез, </w:t>
            </w:r>
          </w:p>
          <w:p w:rsidR="00C63528" w:rsidRPr="004A32CD" w:rsidRDefault="00C63528" w:rsidP="00C63528">
            <w:pPr>
              <w:shd w:val="clear" w:color="auto" w:fill="FFFFFF"/>
              <w:rPr>
                <w:sz w:val="24"/>
                <w:szCs w:val="24"/>
                <w:lang w:val="sr-Cyrl-CS"/>
              </w:rPr>
            </w:pPr>
            <w:r w:rsidRPr="004A32CD">
              <w:rPr>
                <w:b/>
                <w:sz w:val="24"/>
                <w:szCs w:val="24"/>
                <w:lang w:val="sr-Cyrl-CS"/>
              </w:rPr>
              <w:t xml:space="preserve">Вртић "Ластавица": </w:t>
            </w:r>
            <w:r w:rsidRPr="004A32CD">
              <w:rPr>
                <w:sz w:val="24"/>
                <w:szCs w:val="24"/>
                <w:lang w:val="sr-Cyrl-CS"/>
              </w:rPr>
              <w:t xml:space="preserve">Габријела Вуковић, Слободанка Петровић, </w:t>
            </w:r>
          </w:p>
          <w:p w:rsidR="00C63528" w:rsidRPr="004A32CD" w:rsidRDefault="00C63528" w:rsidP="00C63528">
            <w:pPr>
              <w:shd w:val="clear" w:color="auto" w:fill="FFFFFF"/>
              <w:rPr>
                <w:sz w:val="24"/>
                <w:szCs w:val="24"/>
                <w:lang w:val="sr-Cyrl-CS"/>
              </w:rPr>
            </w:pPr>
            <w:r w:rsidRPr="004A32CD">
              <w:rPr>
                <w:b/>
                <w:sz w:val="24"/>
                <w:szCs w:val="24"/>
                <w:lang w:val="sr-Cyrl-CS"/>
              </w:rPr>
              <w:t>Вртић "Мала сирена":</w:t>
            </w:r>
            <w:r w:rsidRPr="004A32CD">
              <w:rPr>
                <w:sz w:val="24"/>
                <w:szCs w:val="24"/>
                <w:lang w:val="sr-Cyrl-CS"/>
              </w:rPr>
              <w:t xml:space="preserve"> </w:t>
            </w:r>
          </w:p>
          <w:p w:rsidR="00C63528" w:rsidRPr="004A32CD" w:rsidRDefault="00C63528" w:rsidP="00C63528">
            <w:pPr>
              <w:shd w:val="clear" w:color="auto" w:fill="FFFFFF"/>
              <w:rPr>
                <w:sz w:val="24"/>
                <w:szCs w:val="24"/>
                <w:lang w:val="sr-Cyrl-CS"/>
              </w:rPr>
            </w:pPr>
            <w:r w:rsidRPr="004A32CD">
              <w:rPr>
                <w:sz w:val="24"/>
                <w:szCs w:val="24"/>
                <w:lang w:val="sr-Cyrl-CS"/>
              </w:rPr>
              <w:t xml:space="preserve">Данијела Грешак, Иванка Гуриновић </w:t>
            </w:r>
            <w:r w:rsidRPr="004A32CD">
              <w:rPr>
                <w:b/>
                <w:sz w:val="24"/>
                <w:szCs w:val="24"/>
                <w:lang w:val="sr-Cyrl-CS"/>
              </w:rPr>
              <w:t>Вртић "Шумица":</w:t>
            </w:r>
            <w:r w:rsidRPr="004A32CD">
              <w:rPr>
                <w:sz w:val="24"/>
                <w:szCs w:val="24"/>
                <w:lang w:val="sr-Cyrl-CS"/>
              </w:rPr>
              <w:t xml:space="preserve"> Наташа Стојић, </w:t>
            </w:r>
          </w:p>
          <w:p w:rsidR="00C63528" w:rsidRPr="004A32CD" w:rsidRDefault="00C63528" w:rsidP="00C63528">
            <w:pPr>
              <w:shd w:val="clear" w:color="auto" w:fill="FFFFFF"/>
              <w:rPr>
                <w:sz w:val="24"/>
                <w:szCs w:val="24"/>
                <w:lang w:val="sr-Cyrl-CS"/>
              </w:rPr>
            </w:pPr>
            <w:r w:rsidRPr="004A32CD">
              <w:rPr>
                <w:sz w:val="24"/>
                <w:szCs w:val="24"/>
                <w:lang w:val="sr-Cyrl-CS"/>
              </w:rPr>
              <w:t>Сузана Миловановић</w:t>
            </w:r>
          </w:p>
        </w:tc>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 xml:space="preserve">Период: септембар 2015. - август 2016., </w:t>
            </w:r>
          </w:p>
          <w:p w:rsidR="00C63528" w:rsidRPr="004A32CD" w:rsidRDefault="00C63528" w:rsidP="00C63528">
            <w:pPr>
              <w:shd w:val="clear" w:color="auto" w:fill="FFFFFF"/>
              <w:rPr>
                <w:sz w:val="24"/>
                <w:szCs w:val="24"/>
                <w:lang w:val="sr-Cyrl-CS"/>
              </w:rPr>
            </w:pPr>
            <w:r w:rsidRPr="004A32CD">
              <w:rPr>
                <w:sz w:val="24"/>
                <w:szCs w:val="24"/>
                <w:lang w:val="sr-Cyrl-CS"/>
              </w:rPr>
              <w:t>програм се реализује свакодневно</w:t>
            </w:r>
          </w:p>
        </w:tc>
      </w:tr>
    </w:tbl>
    <w:p w:rsidR="00C63528" w:rsidRDefault="00C63528">
      <w:pPr>
        <w:spacing w:after="0"/>
        <w:rPr>
          <w:rFonts w:ascii="Times New Roman" w:hAnsi="Times New Roman" w:cs="Times New Roman"/>
          <w:sz w:val="24"/>
          <w:szCs w:val="24"/>
        </w:rPr>
      </w:pPr>
    </w:p>
    <w:p w:rsidR="009C5A83" w:rsidRDefault="009C5A83">
      <w:pPr>
        <w:spacing w:after="0"/>
        <w:rPr>
          <w:rFonts w:ascii="Times New Roman" w:hAnsi="Times New Roman" w:cs="Times New Roman"/>
          <w:sz w:val="24"/>
          <w:szCs w:val="24"/>
        </w:rPr>
      </w:pPr>
    </w:p>
    <w:p w:rsidR="009C5A83" w:rsidRDefault="009C5A83">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C63528" w:rsidTr="00C63528">
        <w:tc>
          <w:tcPr>
            <w:tcW w:w="2394" w:type="dxa"/>
          </w:tcPr>
          <w:p w:rsidR="00C63528" w:rsidRPr="00F268D6" w:rsidRDefault="00C63528" w:rsidP="00651617">
            <w:pPr>
              <w:rPr>
                <w:b/>
                <w:i/>
                <w:sz w:val="24"/>
                <w:szCs w:val="24"/>
                <w:lang w:val="sr-Cyrl-CS"/>
              </w:rPr>
            </w:pPr>
            <w:r w:rsidRPr="00F268D6">
              <w:rPr>
                <w:b/>
                <w:i/>
                <w:sz w:val="24"/>
                <w:szCs w:val="24"/>
                <w:lang w:val="sr-Cyrl-CS"/>
              </w:rPr>
              <w:lastRenderedPageBreak/>
              <w:t>Садржај праћења  и вредновања</w:t>
            </w:r>
          </w:p>
        </w:tc>
        <w:tc>
          <w:tcPr>
            <w:tcW w:w="2394" w:type="dxa"/>
          </w:tcPr>
          <w:p w:rsidR="00C63528" w:rsidRPr="00F268D6" w:rsidRDefault="00C63528" w:rsidP="00651617">
            <w:pPr>
              <w:rPr>
                <w:b/>
                <w:i/>
                <w:sz w:val="24"/>
                <w:szCs w:val="24"/>
                <w:lang w:val="sr-Cyrl-CS"/>
              </w:rPr>
            </w:pPr>
            <w:r w:rsidRPr="00F268D6">
              <w:rPr>
                <w:b/>
                <w:i/>
                <w:sz w:val="24"/>
                <w:szCs w:val="24"/>
                <w:lang w:val="sr-Cyrl-CS"/>
              </w:rPr>
              <w:t>Начини праћења и вредновања</w:t>
            </w:r>
          </w:p>
        </w:tc>
        <w:tc>
          <w:tcPr>
            <w:tcW w:w="2394" w:type="dxa"/>
          </w:tcPr>
          <w:p w:rsidR="00C63528" w:rsidRPr="00F268D6" w:rsidRDefault="00C63528" w:rsidP="00651617">
            <w:pPr>
              <w:rPr>
                <w:b/>
                <w:i/>
                <w:sz w:val="24"/>
                <w:szCs w:val="24"/>
                <w:lang w:val="sr-Cyrl-CS"/>
              </w:rPr>
            </w:pPr>
            <w:r w:rsidRPr="00F268D6">
              <w:rPr>
                <w:b/>
                <w:i/>
                <w:sz w:val="24"/>
                <w:szCs w:val="24"/>
                <w:lang w:val="sr-Cyrl-CS"/>
              </w:rPr>
              <w:t xml:space="preserve">Време праћења и вредновања </w:t>
            </w:r>
          </w:p>
        </w:tc>
        <w:tc>
          <w:tcPr>
            <w:tcW w:w="2394" w:type="dxa"/>
          </w:tcPr>
          <w:p w:rsidR="00C63528" w:rsidRPr="00F268D6" w:rsidRDefault="00C63528" w:rsidP="00651617">
            <w:pPr>
              <w:rPr>
                <w:b/>
                <w:i/>
                <w:sz w:val="24"/>
                <w:szCs w:val="24"/>
                <w:lang w:val="sr-Cyrl-CS"/>
              </w:rPr>
            </w:pPr>
            <w:r w:rsidRPr="00F268D6">
              <w:rPr>
                <w:b/>
                <w:i/>
                <w:sz w:val="24"/>
                <w:szCs w:val="24"/>
                <w:lang w:val="sr-Cyrl-CS"/>
              </w:rPr>
              <w:t>Носиоци праћења и вредновања</w:t>
            </w:r>
          </w:p>
        </w:tc>
      </w:tr>
      <w:tr w:rsidR="00C63528" w:rsidTr="00C63528">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Област: Логичко-математичка област</w:t>
            </w:r>
          </w:p>
          <w:p w:rsidR="00C63528" w:rsidRPr="004A32CD" w:rsidRDefault="00C63528" w:rsidP="00C63528">
            <w:pPr>
              <w:shd w:val="clear" w:color="auto" w:fill="FFFFFF"/>
              <w:rPr>
                <w:sz w:val="24"/>
                <w:szCs w:val="24"/>
                <w:lang w:val="sr-Cyrl-CS"/>
              </w:rPr>
            </w:pPr>
            <w:r w:rsidRPr="004A32CD">
              <w:rPr>
                <w:sz w:val="24"/>
                <w:szCs w:val="24"/>
                <w:lang w:val="sr-Cyrl-CS"/>
              </w:rPr>
              <w:t>а) Процена знања и способности деце</w:t>
            </w:r>
          </w:p>
          <w:p w:rsidR="00C63528" w:rsidRPr="004A32CD" w:rsidRDefault="00C63528" w:rsidP="00C63528">
            <w:pPr>
              <w:shd w:val="clear" w:color="auto" w:fill="FFFFFF"/>
              <w:rPr>
                <w:sz w:val="24"/>
                <w:szCs w:val="24"/>
                <w:lang w:val="sr-Cyrl-CS"/>
              </w:rPr>
            </w:pPr>
            <w:r w:rsidRPr="004A32CD">
              <w:rPr>
                <w:sz w:val="24"/>
                <w:szCs w:val="24"/>
                <w:lang w:val="sr-Cyrl-CS"/>
              </w:rPr>
              <w:t>б) Ниво активности деце</w:t>
            </w:r>
          </w:p>
          <w:p w:rsidR="00C63528" w:rsidRPr="004A32CD" w:rsidRDefault="00C63528" w:rsidP="00C63528">
            <w:pPr>
              <w:shd w:val="clear" w:color="auto" w:fill="FFFFFF"/>
              <w:rPr>
                <w:sz w:val="24"/>
                <w:szCs w:val="24"/>
                <w:lang w:val="sr-Cyrl-CS"/>
              </w:rPr>
            </w:pPr>
            <w:r w:rsidRPr="004A32CD">
              <w:rPr>
                <w:sz w:val="24"/>
                <w:szCs w:val="24"/>
                <w:lang w:val="sr-Cyrl-CS"/>
              </w:rPr>
              <w:t>в) Процена талента деце</w:t>
            </w:r>
          </w:p>
        </w:tc>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а) Систематско праћење деце у току године - Портфолио (чек листе)</w:t>
            </w:r>
          </w:p>
          <w:p w:rsidR="00C63528" w:rsidRPr="004A32CD" w:rsidRDefault="00C63528" w:rsidP="00C63528">
            <w:pPr>
              <w:shd w:val="clear" w:color="auto" w:fill="FFFFFF"/>
              <w:rPr>
                <w:sz w:val="24"/>
                <w:szCs w:val="24"/>
                <w:lang w:val="sr-Cyrl-CS"/>
              </w:rPr>
            </w:pPr>
          </w:p>
          <w:p w:rsidR="00C63528" w:rsidRPr="004A32CD" w:rsidRDefault="00C63528" w:rsidP="00C63528">
            <w:pPr>
              <w:shd w:val="clear" w:color="auto" w:fill="FFFFFF"/>
              <w:rPr>
                <w:sz w:val="24"/>
                <w:szCs w:val="24"/>
                <w:lang w:val="sr-Cyrl-CS"/>
              </w:rPr>
            </w:pPr>
          </w:p>
        </w:tc>
        <w:tc>
          <w:tcPr>
            <w:tcW w:w="2394" w:type="dxa"/>
          </w:tcPr>
          <w:p w:rsidR="00C63528" w:rsidRPr="004A32CD" w:rsidRDefault="00C63528" w:rsidP="006F08CA">
            <w:pPr>
              <w:numPr>
                <w:ilvl w:val="0"/>
                <w:numId w:val="43"/>
              </w:numPr>
              <w:shd w:val="clear" w:color="auto" w:fill="FFFFFF"/>
              <w:ind w:left="0" w:hanging="720"/>
              <w:rPr>
                <w:sz w:val="24"/>
                <w:szCs w:val="24"/>
                <w:lang w:val="sr-Cyrl-CS"/>
              </w:rPr>
            </w:pPr>
            <w:r w:rsidRPr="004A32CD">
              <w:rPr>
                <w:sz w:val="24"/>
                <w:szCs w:val="24"/>
                <w:lang w:val="sr-Cyrl-CS"/>
              </w:rPr>
              <w:t>Праћење у току целе године а квартално сумирање података</w:t>
            </w:r>
          </w:p>
          <w:p w:rsidR="00C63528" w:rsidRPr="004A32CD" w:rsidRDefault="00C63528" w:rsidP="00C63528">
            <w:pPr>
              <w:shd w:val="clear" w:color="auto" w:fill="FFFFFF"/>
              <w:rPr>
                <w:sz w:val="24"/>
                <w:szCs w:val="24"/>
                <w:lang w:val="sr-Cyrl-CS"/>
              </w:rPr>
            </w:pPr>
          </w:p>
          <w:p w:rsidR="00C63528" w:rsidRPr="004A32CD" w:rsidRDefault="00C63528" w:rsidP="00C63528">
            <w:pPr>
              <w:shd w:val="clear" w:color="auto" w:fill="FFFFFF"/>
              <w:rPr>
                <w:sz w:val="24"/>
                <w:szCs w:val="24"/>
                <w:lang w:val="sr-Cyrl-CS"/>
              </w:rPr>
            </w:pPr>
            <w:r w:rsidRPr="004A32CD">
              <w:rPr>
                <w:sz w:val="24"/>
                <w:szCs w:val="24"/>
                <w:lang w:val="sr-Cyrl-CS"/>
              </w:rPr>
              <w:t>На  крају школске године сумирање података</w:t>
            </w:r>
          </w:p>
        </w:tc>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Координатор програма и васпитач који је задужен за реализацију програм из лочико-математичке области</w:t>
            </w:r>
          </w:p>
        </w:tc>
      </w:tr>
      <w:tr w:rsidR="00C63528" w:rsidTr="00C63528">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Област: Енглески језик</w:t>
            </w:r>
          </w:p>
          <w:p w:rsidR="00C63528" w:rsidRPr="004A32CD" w:rsidRDefault="00C63528" w:rsidP="00C63528">
            <w:pPr>
              <w:shd w:val="clear" w:color="auto" w:fill="FFFFFF"/>
              <w:rPr>
                <w:sz w:val="24"/>
                <w:szCs w:val="24"/>
                <w:lang w:val="sr-Cyrl-CS"/>
              </w:rPr>
            </w:pPr>
            <w:r w:rsidRPr="004A32CD">
              <w:rPr>
                <w:sz w:val="24"/>
                <w:szCs w:val="24"/>
                <w:lang w:val="sr-Cyrl-CS"/>
              </w:rPr>
              <w:t xml:space="preserve">а) Ниво вербалног  изражавања деце </w:t>
            </w:r>
          </w:p>
          <w:p w:rsidR="00C63528" w:rsidRPr="004A32CD" w:rsidRDefault="00C63528" w:rsidP="00C63528">
            <w:pPr>
              <w:shd w:val="clear" w:color="auto" w:fill="FFFFFF"/>
              <w:rPr>
                <w:sz w:val="24"/>
                <w:szCs w:val="24"/>
                <w:lang w:val="sr-Cyrl-CS"/>
              </w:rPr>
            </w:pPr>
            <w:r w:rsidRPr="004A32CD">
              <w:rPr>
                <w:sz w:val="24"/>
                <w:szCs w:val="24"/>
                <w:lang w:val="sr-Cyrl-CS"/>
              </w:rPr>
              <w:t>б) Ниво активности деце</w:t>
            </w:r>
          </w:p>
          <w:p w:rsidR="00C63528" w:rsidRPr="004A32CD" w:rsidRDefault="00C63528" w:rsidP="00C63528">
            <w:pPr>
              <w:shd w:val="clear" w:color="auto" w:fill="FFFFFF"/>
              <w:rPr>
                <w:sz w:val="24"/>
                <w:szCs w:val="24"/>
                <w:lang w:val="sr-Cyrl-CS"/>
              </w:rPr>
            </w:pPr>
            <w:r w:rsidRPr="004A32CD">
              <w:rPr>
                <w:sz w:val="24"/>
                <w:szCs w:val="24"/>
                <w:lang w:val="sr-Cyrl-CS"/>
              </w:rPr>
              <w:t>в) Процена знања и талента деце</w:t>
            </w:r>
          </w:p>
        </w:tc>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а) Систематско праћење деце у току године - Портфолио (чек листе)</w:t>
            </w:r>
          </w:p>
          <w:p w:rsidR="00C63528" w:rsidRPr="004A32CD" w:rsidRDefault="00C63528" w:rsidP="00C63528">
            <w:pPr>
              <w:shd w:val="clear" w:color="auto" w:fill="FFFFFF"/>
              <w:rPr>
                <w:sz w:val="24"/>
                <w:szCs w:val="24"/>
                <w:lang w:val="sr-Cyrl-CS"/>
              </w:rPr>
            </w:pPr>
          </w:p>
          <w:p w:rsidR="00C63528" w:rsidRPr="004A32CD" w:rsidRDefault="00C63528" w:rsidP="00C63528">
            <w:pPr>
              <w:shd w:val="clear" w:color="auto" w:fill="FFFFFF"/>
              <w:rPr>
                <w:sz w:val="24"/>
                <w:szCs w:val="24"/>
                <w:lang w:val="sr-Cyrl-CS"/>
              </w:rPr>
            </w:pPr>
          </w:p>
        </w:tc>
        <w:tc>
          <w:tcPr>
            <w:tcW w:w="2394" w:type="dxa"/>
          </w:tcPr>
          <w:p w:rsidR="00C63528" w:rsidRPr="004A32CD" w:rsidRDefault="00C63528" w:rsidP="006F08CA">
            <w:pPr>
              <w:numPr>
                <w:ilvl w:val="0"/>
                <w:numId w:val="43"/>
              </w:numPr>
              <w:shd w:val="clear" w:color="auto" w:fill="FFFFFF"/>
              <w:ind w:left="0" w:hanging="720"/>
              <w:rPr>
                <w:sz w:val="24"/>
                <w:szCs w:val="24"/>
                <w:lang w:val="sr-Cyrl-CS"/>
              </w:rPr>
            </w:pPr>
            <w:r w:rsidRPr="004A32CD">
              <w:rPr>
                <w:sz w:val="24"/>
                <w:szCs w:val="24"/>
                <w:lang w:val="sr-Cyrl-CS"/>
              </w:rPr>
              <w:t>Праћење у току целе године а квартално сумирање података</w:t>
            </w:r>
          </w:p>
          <w:p w:rsidR="00C63528" w:rsidRPr="004A32CD" w:rsidRDefault="00C63528" w:rsidP="00C63528">
            <w:pPr>
              <w:shd w:val="clear" w:color="auto" w:fill="FFFFFF"/>
              <w:rPr>
                <w:sz w:val="24"/>
                <w:szCs w:val="24"/>
                <w:lang w:val="sr-Cyrl-CS"/>
              </w:rPr>
            </w:pPr>
          </w:p>
          <w:p w:rsidR="00C63528" w:rsidRPr="004A32CD" w:rsidRDefault="00C63528" w:rsidP="006F08CA">
            <w:pPr>
              <w:numPr>
                <w:ilvl w:val="0"/>
                <w:numId w:val="43"/>
              </w:numPr>
              <w:shd w:val="clear" w:color="auto" w:fill="FFFFFF"/>
              <w:ind w:left="0" w:hanging="720"/>
              <w:rPr>
                <w:sz w:val="24"/>
                <w:szCs w:val="24"/>
                <w:lang w:val="sr-Cyrl-CS"/>
              </w:rPr>
            </w:pPr>
            <w:r w:rsidRPr="004A32CD">
              <w:rPr>
                <w:sz w:val="24"/>
                <w:szCs w:val="24"/>
                <w:lang w:val="sr-Cyrl-CS"/>
              </w:rPr>
              <w:t>На  крају школске</w:t>
            </w:r>
          </w:p>
          <w:p w:rsidR="00C63528" w:rsidRPr="004A32CD" w:rsidRDefault="00C63528" w:rsidP="00C63528">
            <w:pPr>
              <w:shd w:val="clear" w:color="auto" w:fill="FFFFFF"/>
              <w:rPr>
                <w:sz w:val="24"/>
                <w:szCs w:val="24"/>
                <w:lang w:val="sr-Cyrl-CS"/>
              </w:rPr>
            </w:pPr>
            <w:r w:rsidRPr="004A32CD">
              <w:rPr>
                <w:sz w:val="24"/>
                <w:szCs w:val="24"/>
                <w:lang w:val="sr-Cyrl-CS"/>
              </w:rPr>
              <w:t>године сумирање података</w:t>
            </w:r>
          </w:p>
        </w:tc>
        <w:tc>
          <w:tcPr>
            <w:tcW w:w="2394" w:type="dxa"/>
          </w:tcPr>
          <w:p w:rsidR="00C63528" w:rsidRPr="004A32CD" w:rsidRDefault="00C63528" w:rsidP="00C63528">
            <w:pPr>
              <w:shd w:val="clear" w:color="auto" w:fill="FFFFFF"/>
              <w:rPr>
                <w:sz w:val="24"/>
                <w:szCs w:val="24"/>
                <w:lang w:val="sr-Cyrl-CS"/>
              </w:rPr>
            </w:pPr>
            <w:r w:rsidRPr="004A32CD">
              <w:rPr>
                <w:sz w:val="24"/>
                <w:szCs w:val="24"/>
                <w:lang w:val="sr-Cyrl-CS"/>
              </w:rPr>
              <w:t>Координатор програма и васпитачи који је задужен за реализацију програм на енглеском језику</w:t>
            </w:r>
          </w:p>
        </w:tc>
      </w:tr>
    </w:tbl>
    <w:p w:rsidR="00C63528" w:rsidRDefault="00C63528">
      <w:pPr>
        <w:spacing w:after="0"/>
        <w:rPr>
          <w:rFonts w:ascii="Times New Roman" w:hAnsi="Times New Roman" w:cs="Times New Roman"/>
          <w:sz w:val="24"/>
          <w:szCs w:val="24"/>
        </w:rPr>
      </w:pPr>
    </w:p>
    <w:tbl>
      <w:tblPr>
        <w:tblStyle w:val="TableGrid"/>
        <w:tblW w:w="0" w:type="auto"/>
        <w:tblLook w:val="04A0"/>
      </w:tblPr>
      <w:tblGrid>
        <w:gridCol w:w="9576"/>
      </w:tblGrid>
      <w:tr w:rsidR="00C63528" w:rsidTr="00C63528">
        <w:tc>
          <w:tcPr>
            <w:tcW w:w="9576" w:type="dxa"/>
          </w:tcPr>
          <w:p w:rsidR="00C63528" w:rsidRDefault="00C63528">
            <w:pPr>
              <w:rPr>
                <w:sz w:val="24"/>
                <w:szCs w:val="24"/>
              </w:rPr>
            </w:pPr>
            <w:r w:rsidRPr="00F268D6">
              <w:rPr>
                <w:b/>
                <w:i/>
                <w:sz w:val="24"/>
                <w:szCs w:val="24"/>
                <w:lang w:val="sr-Cyrl-CS"/>
              </w:rPr>
              <w:t>Резултати квантитативне и квалитативне анализе</w:t>
            </w:r>
            <w:r>
              <w:rPr>
                <w:b/>
                <w:i/>
                <w:sz w:val="24"/>
                <w:szCs w:val="24"/>
                <w:lang w:val="sr-Cyrl-CS"/>
              </w:rPr>
              <w:t>:</w:t>
            </w:r>
          </w:p>
        </w:tc>
      </w:tr>
      <w:tr w:rsidR="00C63528" w:rsidTr="00C63528">
        <w:tc>
          <w:tcPr>
            <w:tcW w:w="9576" w:type="dxa"/>
          </w:tcPr>
          <w:p w:rsidR="00C63528" w:rsidRPr="004A32CD" w:rsidRDefault="00C63528" w:rsidP="00C63528">
            <w:pPr>
              <w:pStyle w:val="ListParagraph"/>
              <w:ind w:left="0"/>
              <w:jc w:val="both"/>
              <w:rPr>
                <w:sz w:val="24"/>
                <w:szCs w:val="24"/>
                <w:lang w:val="sr-Cyrl-CS"/>
              </w:rPr>
            </w:pPr>
            <w:r w:rsidRPr="004A32CD">
              <w:rPr>
                <w:sz w:val="24"/>
                <w:szCs w:val="24"/>
                <w:lang w:val="sr-Cyrl-CS"/>
              </w:rPr>
              <w:t xml:space="preserve">У процес прећења и посматрања су била укључена деца најстаријег узраста из 4 групе у којима се реализује програм. </w:t>
            </w:r>
          </w:p>
          <w:p w:rsidR="00C63528" w:rsidRPr="004A32CD" w:rsidRDefault="00C63528" w:rsidP="00C63528">
            <w:pPr>
              <w:pStyle w:val="ListParagraph"/>
              <w:ind w:left="0"/>
              <w:jc w:val="both"/>
              <w:rPr>
                <w:sz w:val="24"/>
                <w:szCs w:val="24"/>
                <w:lang w:val="sr-Cyrl-CS"/>
              </w:rPr>
            </w:pPr>
          </w:p>
          <w:p w:rsidR="00C63528" w:rsidRPr="004A32CD" w:rsidRDefault="00C63528" w:rsidP="00C63528">
            <w:pPr>
              <w:pStyle w:val="ListParagraph"/>
              <w:ind w:left="0"/>
              <w:jc w:val="both"/>
              <w:rPr>
                <w:sz w:val="24"/>
                <w:szCs w:val="24"/>
                <w:lang w:val="sr-Cyrl-CS"/>
              </w:rPr>
            </w:pPr>
            <w:r w:rsidRPr="004A32CD">
              <w:rPr>
                <w:sz w:val="24"/>
                <w:szCs w:val="24"/>
                <w:lang w:val="sr-Cyrl-CS"/>
              </w:rPr>
              <w:t>Добијени су следећи подаци:</w:t>
            </w:r>
          </w:p>
          <w:p w:rsidR="00C63528" w:rsidRPr="004A32CD" w:rsidRDefault="00C63528" w:rsidP="00C63528">
            <w:pPr>
              <w:shd w:val="clear" w:color="auto" w:fill="FFFFFF"/>
              <w:rPr>
                <w:sz w:val="24"/>
                <w:szCs w:val="24"/>
                <w:lang w:val="sr-Cyrl-CS"/>
              </w:rPr>
            </w:pPr>
            <w:r w:rsidRPr="004A32CD">
              <w:rPr>
                <w:sz w:val="24"/>
                <w:szCs w:val="24"/>
                <w:lang w:val="sr-Cyrl-CS"/>
              </w:rPr>
              <w:t>Област: Логичко-математичка област</w:t>
            </w:r>
          </w:p>
          <w:p w:rsidR="00C63528" w:rsidRPr="004A32CD" w:rsidRDefault="00C63528" w:rsidP="00C63528">
            <w:pPr>
              <w:spacing w:line="283" w:lineRule="exact"/>
              <w:ind w:right="139"/>
              <w:jc w:val="both"/>
              <w:rPr>
                <w:sz w:val="24"/>
                <w:szCs w:val="24"/>
                <w:lang w:val="sr-Cyrl-CS"/>
              </w:rPr>
            </w:pPr>
            <w:r w:rsidRPr="004A32CD">
              <w:rPr>
                <w:sz w:val="24"/>
                <w:szCs w:val="24"/>
                <w:lang w:val="sr-Cyrl-CS"/>
              </w:rPr>
              <w:t>а) Процена знања и способности деце: нижи ниво - 8 % деце, просек - 22 % деце, виши ниво - 70%</w:t>
            </w:r>
          </w:p>
          <w:p w:rsidR="00C63528" w:rsidRPr="004A32CD" w:rsidRDefault="00C63528" w:rsidP="00C63528">
            <w:pPr>
              <w:spacing w:line="283" w:lineRule="exact"/>
              <w:ind w:right="139"/>
              <w:jc w:val="both"/>
              <w:rPr>
                <w:sz w:val="24"/>
                <w:szCs w:val="24"/>
                <w:lang w:val="sr-Cyrl-CS"/>
              </w:rPr>
            </w:pPr>
            <w:r w:rsidRPr="004A32CD">
              <w:rPr>
                <w:sz w:val="24"/>
                <w:szCs w:val="24"/>
                <w:lang w:val="sr-Cyrl-CS"/>
              </w:rPr>
              <w:t>б) Ниво активности деце: нижи ниво - 15 % деце, просек - 25 % деце, виши ниво - 60%</w:t>
            </w:r>
          </w:p>
          <w:p w:rsidR="00C63528" w:rsidRPr="004A32CD" w:rsidRDefault="00C63528" w:rsidP="00C63528">
            <w:pPr>
              <w:spacing w:line="283" w:lineRule="exact"/>
              <w:ind w:right="139"/>
              <w:jc w:val="both"/>
              <w:rPr>
                <w:sz w:val="24"/>
                <w:szCs w:val="24"/>
                <w:lang w:val="sr-Cyrl-CS"/>
              </w:rPr>
            </w:pPr>
            <w:r w:rsidRPr="004A32CD">
              <w:rPr>
                <w:sz w:val="24"/>
                <w:szCs w:val="24"/>
                <w:lang w:val="sr-Cyrl-CS"/>
              </w:rPr>
              <w:t>в) Процена талента деце: нижи ниво - 7 % деце, просек - 33 % деце, виши ниво - 60%</w:t>
            </w:r>
          </w:p>
          <w:p w:rsidR="00C63528" w:rsidRPr="004A32CD" w:rsidRDefault="00C63528" w:rsidP="00C63528">
            <w:pPr>
              <w:shd w:val="clear" w:color="auto" w:fill="FFFFFF"/>
              <w:rPr>
                <w:sz w:val="24"/>
                <w:szCs w:val="24"/>
                <w:lang w:val="sr-Cyrl-CS"/>
              </w:rPr>
            </w:pPr>
          </w:p>
          <w:p w:rsidR="00C63528" w:rsidRPr="004A32CD" w:rsidRDefault="00C63528" w:rsidP="00C63528">
            <w:pPr>
              <w:shd w:val="clear" w:color="auto" w:fill="FFFFFF"/>
              <w:rPr>
                <w:sz w:val="24"/>
                <w:szCs w:val="24"/>
                <w:lang w:val="sr-Cyrl-CS"/>
              </w:rPr>
            </w:pPr>
            <w:r w:rsidRPr="004A32CD">
              <w:rPr>
                <w:sz w:val="24"/>
                <w:szCs w:val="24"/>
                <w:lang w:val="sr-Cyrl-CS"/>
              </w:rPr>
              <w:t>Област: Енглески језик</w:t>
            </w:r>
          </w:p>
          <w:p w:rsidR="00C63528" w:rsidRPr="004A32CD" w:rsidRDefault="00C63528" w:rsidP="00C63528">
            <w:pPr>
              <w:spacing w:line="283" w:lineRule="exact"/>
              <w:ind w:right="139"/>
              <w:jc w:val="both"/>
              <w:rPr>
                <w:sz w:val="24"/>
                <w:szCs w:val="24"/>
                <w:lang w:val="sr-Cyrl-CS"/>
              </w:rPr>
            </w:pPr>
            <w:r w:rsidRPr="004A32CD">
              <w:rPr>
                <w:sz w:val="24"/>
                <w:szCs w:val="24"/>
                <w:lang w:val="sr-Cyrl-CS"/>
              </w:rPr>
              <w:t>а) Ниво вербалног  изражавања деце: нижи ниво - 10 % деце, просек - 52 % деце, виши ниво - 38%</w:t>
            </w:r>
          </w:p>
          <w:p w:rsidR="00C63528" w:rsidRPr="004A32CD" w:rsidRDefault="00C63528" w:rsidP="00C63528">
            <w:pPr>
              <w:spacing w:line="283" w:lineRule="exact"/>
              <w:ind w:right="139"/>
              <w:jc w:val="both"/>
              <w:rPr>
                <w:sz w:val="24"/>
                <w:szCs w:val="24"/>
                <w:lang w:val="sr-Cyrl-CS"/>
              </w:rPr>
            </w:pPr>
            <w:r w:rsidRPr="004A32CD">
              <w:rPr>
                <w:sz w:val="24"/>
                <w:szCs w:val="24"/>
                <w:lang w:val="sr-Cyrl-CS"/>
              </w:rPr>
              <w:t>б) Ниво активности деце: нижи ниво - 8 % деце, просек - 42 % деце, виши ниво - 50%</w:t>
            </w:r>
          </w:p>
          <w:p w:rsidR="00C63528" w:rsidRPr="00F268D6" w:rsidRDefault="00C63528" w:rsidP="00C63528">
            <w:pPr>
              <w:rPr>
                <w:b/>
                <w:i/>
                <w:sz w:val="24"/>
                <w:szCs w:val="24"/>
                <w:lang w:val="sr-Cyrl-CS"/>
              </w:rPr>
            </w:pPr>
            <w:r w:rsidRPr="004A32CD">
              <w:rPr>
                <w:sz w:val="24"/>
                <w:szCs w:val="24"/>
                <w:lang w:val="sr-Cyrl-CS"/>
              </w:rPr>
              <w:t>в) Процена знања и талента деце: нижи ниво - 15 % деце, просек - 55 % деце, виши ниво -30%</w:t>
            </w:r>
          </w:p>
        </w:tc>
      </w:tr>
    </w:tbl>
    <w:p w:rsidR="00C63528" w:rsidRDefault="00C63528">
      <w:pPr>
        <w:spacing w:after="0"/>
        <w:rPr>
          <w:rFonts w:ascii="Times New Roman" w:hAnsi="Times New Roman" w:cs="Times New Roman"/>
          <w:sz w:val="24"/>
          <w:szCs w:val="24"/>
        </w:rPr>
      </w:pPr>
    </w:p>
    <w:p w:rsidR="00301381" w:rsidRDefault="00301381">
      <w:pPr>
        <w:spacing w:after="0"/>
        <w:rPr>
          <w:rFonts w:ascii="Times New Roman" w:hAnsi="Times New Roman" w:cs="Times New Roman"/>
          <w:sz w:val="24"/>
          <w:szCs w:val="24"/>
        </w:rPr>
      </w:pPr>
    </w:p>
    <w:p w:rsidR="00415E13" w:rsidRPr="00415E13" w:rsidRDefault="00415E13" w:rsidP="00415E13">
      <w:pPr>
        <w:pStyle w:val="NoSpacing"/>
        <w:rPr>
          <w:rFonts w:ascii="Times New Roman" w:hAnsi="Times New Roman"/>
          <w:i/>
          <w:noProof/>
          <w:sz w:val="24"/>
          <w:szCs w:val="24"/>
          <w:lang w:val="ru-RU"/>
        </w:rPr>
      </w:pPr>
      <w:r>
        <w:rPr>
          <w:rFonts w:ascii="Times New Roman" w:hAnsi="Times New Roman"/>
          <w:b/>
          <w:spacing w:val="-1"/>
          <w:sz w:val="24"/>
          <w:szCs w:val="24"/>
          <w:lang w:val="sr-Cyrl-CS"/>
        </w:rPr>
        <w:t>9.2.6</w:t>
      </w:r>
      <w:r w:rsidRPr="00415E13">
        <w:rPr>
          <w:rFonts w:ascii="Times New Roman" w:hAnsi="Times New Roman"/>
          <w:b/>
          <w:spacing w:val="-1"/>
          <w:sz w:val="24"/>
          <w:szCs w:val="24"/>
          <w:lang w:val="sr-Cyrl-CS"/>
        </w:rPr>
        <w:t>. Извештај о реализацији програма "Ја полазим у школу</w:t>
      </w:r>
      <w:r w:rsidRPr="00961F17">
        <w:rPr>
          <w:rFonts w:ascii="Times New Roman" w:hAnsi="Times New Roman"/>
          <w:spacing w:val="-1"/>
          <w:sz w:val="24"/>
          <w:szCs w:val="24"/>
          <w:lang w:val="sr-Cyrl-CS"/>
        </w:rPr>
        <w:t>-</w:t>
      </w:r>
      <w:r w:rsidRPr="00961F17">
        <w:rPr>
          <w:rFonts w:ascii="Times New Roman" w:hAnsi="Times New Roman"/>
          <w:b/>
          <w:noProof/>
          <w:sz w:val="24"/>
          <w:szCs w:val="24"/>
          <w:lang w:val="sr-Cyrl-CS"/>
        </w:rPr>
        <w:t>индивидуализација програма припреме детета за полазак у школу“</w:t>
      </w:r>
    </w:p>
    <w:p w:rsidR="00415E13" w:rsidRPr="00A83D1C" w:rsidRDefault="00415E13" w:rsidP="00415E13">
      <w:pPr>
        <w:pStyle w:val="NoSpacing"/>
        <w:jc w:val="both"/>
        <w:rPr>
          <w:rFonts w:ascii="Times New Roman" w:hAnsi="Times New Roman"/>
          <w:noProof/>
          <w:sz w:val="24"/>
          <w:szCs w:val="24"/>
          <w:lang w:val="sr-Cyrl-CS"/>
        </w:rPr>
      </w:pPr>
      <w:r w:rsidRPr="00A83D1C">
        <w:rPr>
          <w:rFonts w:ascii="Times New Roman" w:hAnsi="Times New Roman"/>
          <w:noProof/>
          <w:sz w:val="24"/>
          <w:szCs w:val="24"/>
          <w:lang w:val="sr-Cyrl-CS"/>
        </w:rPr>
        <w:t>Координатори програма: Виолета Врцељ Одри, педагог, Милана Јовићевић, психолог</w:t>
      </w:r>
    </w:p>
    <w:p w:rsidR="00301381" w:rsidRDefault="00301381">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415E13" w:rsidTr="00415E13">
        <w:tc>
          <w:tcPr>
            <w:tcW w:w="2394" w:type="dxa"/>
          </w:tcPr>
          <w:p w:rsidR="00415E13" w:rsidRPr="006148B8" w:rsidRDefault="00415E13" w:rsidP="00651617">
            <w:pPr>
              <w:tabs>
                <w:tab w:val="left" w:pos="259"/>
              </w:tabs>
              <w:rPr>
                <w:b/>
                <w:bCs/>
                <w:i/>
                <w:color w:val="000000"/>
                <w:spacing w:val="-12"/>
                <w:sz w:val="24"/>
                <w:szCs w:val="24"/>
              </w:rPr>
            </w:pPr>
            <w:r w:rsidRPr="006148B8">
              <w:rPr>
                <w:b/>
                <w:bCs/>
                <w:i/>
                <w:color w:val="000000"/>
                <w:spacing w:val="-12"/>
                <w:sz w:val="24"/>
                <w:szCs w:val="24"/>
              </w:rPr>
              <w:t>Назив и врста програма</w:t>
            </w:r>
          </w:p>
        </w:tc>
        <w:tc>
          <w:tcPr>
            <w:tcW w:w="2394" w:type="dxa"/>
          </w:tcPr>
          <w:p w:rsidR="00415E13" w:rsidRPr="006148B8" w:rsidRDefault="00415E13" w:rsidP="00651617">
            <w:pPr>
              <w:tabs>
                <w:tab w:val="left" w:pos="259"/>
              </w:tabs>
              <w:rPr>
                <w:b/>
                <w:bCs/>
                <w:i/>
                <w:color w:val="000000"/>
                <w:spacing w:val="-12"/>
                <w:sz w:val="24"/>
                <w:szCs w:val="24"/>
              </w:rPr>
            </w:pPr>
            <w:r w:rsidRPr="006148B8">
              <w:rPr>
                <w:b/>
                <w:bCs/>
                <w:i/>
                <w:color w:val="000000"/>
                <w:spacing w:val="-12"/>
                <w:sz w:val="24"/>
                <w:szCs w:val="24"/>
              </w:rPr>
              <w:t>Носилац програма</w:t>
            </w:r>
          </w:p>
        </w:tc>
        <w:tc>
          <w:tcPr>
            <w:tcW w:w="2394" w:type="dxa"/>
          </w:tcPr>
          <w:p w:rsidR="00415E13" w:rsidRPr="006148B8" w:rsidRDefault="00415E13" w:rsidP="00651617">
            <w:pPr>
              <w:tabs>
                <w:tab w:val="left" w:pos="259"/>
              </w:tabs>
              <w:rPr>
                <w:b/>
                <w:bCs/>
                <w:i/>
                <w:color w:val="000000"/>
                <w:spacing w:val="-12"/>
                <w:sz w:val="24"/>
                <w:szCs w:val="24"/>
              </w:rPr>
            </w:pPr>
            <w:r w:rsidRPr="006148B8">
              <w:rPr>
                <w:b/>
                <w:bCs/>
                <w:i/>
                <w:color w:val="000000"/>
                <w:spacing w:val="-12"/>
                <w:sz w:val="24"/>
                <w:szCs w:val="24"/>
              </w:rPr>
              <w:t>Реализатори програма</w:t>
            </w:r>
          </w:p>
        </w:tc>
        <w:tc>
          <w:tcPr>
            <w:tcW w:w="2394" w:type="dxa"/>
          </w:tcPr>
          <w:p w:rsidR="00415E13" w:rsidRPr="006148B8" w:rsidRDefault="00415E13" w:rsidP="00651617">
            <w:pPr>
              <w:tabs>
                <w:tab w:val="left" w:pos="259"/>
              </w:tabs>
              <w:rPr>
                <w:b/>
                <w:bCs/>
                <w:i/>
                <w:color w:val="000000"/>
                <w:spacing w:val="-12"/>
                <w:sz w:val="24"/>
                <w:szCs w:val="24"/>
              </w:rPr>
            </w:pPr>
            <w:r w:rsidRPr="006148B8">
              <w:rPr>
                <w:b/>
                <w:bCs/>
                <w:i/>
                <w:color w:val="000000"/>
                <w:spacing w:val="-12"/>
                <w:sz w:val="24"/>
                <w:szCs w:val="24"/>
              </w:rPr>
              <w:t>Временска динамика-трајање програма</w:t>
            </w:r>
          </w:p>
        </w:tc>
      </w:tr>
      <w:tr w:rsidR="00415E13" w:rsidTr="00415E13">
        <w:tc>
          <w:tcPr>
            <w:tcW w:w="2394" w:type="dxa"/>
          </w:tcPr>
          <w:p w:rsidR="00415E13" w:rsidRPr="00415E13" w:rsidRDefault="00415E13" w:rsidP="00651617">
            <w:pPr>
              <w:tabs>
                <w:tab w:val="left" w:pos="259"/>
              </w:tabs>
              <w:rPr>
                <w:b/>
                <w:bCs/>
                <w:i/>
                <w:spacing w:val="-12"/>
                <w:sz w:val="24"/>
                <w:szCs w:val="24"/>
              </w:rPr>
            </w:pPr>
            <w:r w:rsidRPr="00415E13">
              <w:rPr>
                <w:sz w:val="24"/>
                <w:szCs w:val="24"/>
                <w:lang w:val="sr-Cyrl-CS"/>
              </w:rPr>
              <w:t xml:space="preserve">"Ја полазим у </w:t>
            </w:r>
            <w:r w:rsidRPr="00415E13">
              <w:rPr>
                <w:sz w:val="24"/>
                <w:szCs w:val="24"/>
                <w:lang w:val="sr-Cyrl-CS"/>
              </w:rPr>
              <w:lastRenderedPageBreak/>
              <w:t>школу" - програм сарадње са родитељима деце која су укључена у Припреним предшколски програм</w:t>
            </w:r>
          </w:p>
        </w:tc>
        <w:tc>
          <w:tcPr>
            <w:tcW w:w="2394" w:type="dxa"/>
          </w:tcPr>
          <w:p w:rsidR="00415E13" w:rsidRPr="00415E13" w:rsidRDefault="00415E13" w:rsidP="00651617">
            <w:pPr>
              <w:shd w:val="clear" w:color="auto" w:fill="FFFFFF"/>
              <w:rPr>
                <w:sz w:val="24"/>
                <w:szCs w:val="24"/>
                <w:lang w:val="ru-RU"/>
              </w:rPr>
            </w:pPr>
            <w:r w:rsidRPr="00415E13">
              <w:rPr>
                <w:sz w:val="24"/>
                <w:szCs w:val="24"/>
                <w:lang w:val="ru-RU"/>
              </w:rPr>
              <w:lastRenderedPageBreak/>
              <w:t xml:space="preserve">Виолета Врцељ </w:t>
            </w:r>
            <w:r w:rsidRPr="00415E13">
              <w:rPr>
                <w:sz w:val="24"/>
                <w:szCs w:val="24"/>
                <w:lang w:val="ru-RU"/>
              </w:rPr>
              <w:lastRenderedPageBreak/>
              <w:t>Одри, педагог</w:t>
            </w:r>
          </w:p>
          <w:p w:rsidR="00415E13" w:rsidRPr="00415E13" w:rsidRDefault="00415E13" w:rsidP="00651617">
            <w:pPr>
              <w:shd w:val="clear" w:color="auto" w:fill="FFFFFF"/>
              <w:rPr>
                <w:sz w:val="24"/>
                <w:szCs w:val="24"/>
                <w:lang w:val="ru-RU"/>
              </w:rPr>
            </w:pPr>
            <w:r w:rsidRPr="00415E13">
              <w:rPr>
                <w:sz w:val="24"/>
                <w:szCs w:val="24"/>
                <w:lang w:val="ru-RU"/>
              </w:rPr>
              <w:t>Милана Јовићевић, психолог</w:t>
            </w:r>
          </w:p>
          <w:p w:rsidR="00415E13" w:rsidRPr="00415E13" w:rsidRDefault="00415E13" w:rsidP="00651617">
            <w:pPr>
              <w:tabs>
                <w:tab w:val="left" w:pos="259"/>
              </w:tabs>
              <w:rPr>
                <w:b/>
                <w:bCs/>
                <w:i/>
                <w:spacing w:val="-12"/>
                <w:sz w:val="24"/>
                <w:szCs w:val="24"/>
              </w:rPr>
            </w:pPr>
          </w:p>
        </w:tc>
        <w:tc>
          <w:tcPr>
            <w:tcW w:w="2394" w:type="dxa"/>
          </w:tcPr>
          <w:p w:rsidR="00415E13" w:rsidRPr="00415E13" w:rsidRDefault="00415E13" w:rsidP="00651617">
            <w:pPr>
              <w:shd w:val="clear" w:color="auto" w:fill="FFFFFF"/>
              <w:rPr>
                <w:sz w:val="24"/>
                <w:szCs w:val="24"/>
                <w:lang w:val="sr-Cyrl-CS"/>
              </w:rPr>
            </w:pPr>
            <w:r w:rsidRPr="00415E13">
              <w:rPr>
                <w:sz w:val="24"/>
                <w:szCs w:val="24"/>
                <w:lang w:val="sr-Cyrl-CS"/>
              </w:rPr>
              <w:lastRenderedPageBreak/>
              <w:t xml:space="preserve">Васпитачи који </w:t>
            </w:r>
            <w:r w:rsidRPr="00415E13">
              <w:rPr>
                <w:sz w:val="24"/>
                <w:szCs w:val="24"/>
                <w:lang w:val="sr-Cyrl-CS"/>
              </w:rPr>
              <w:lastRenderedPageBreak/>
              <w:t>реализују Припремни предшколски програм</w:t>
            </w:r>
          </w:p>
        </w:tc>
        <w:tc>
          <w:tcPr>
            <w:tcW w:w="2394" w:type="dxa"/>
          </w:tcPr>
          <w:p w:rsidR="00415E13" w:rsidRPr="00415E13" w:rsidRDefault="00415E13" w:rsidP="00651617">
            <w:pPr>
              <w:tabs>
                <w:tab w:val="left" w:pos="259"/>
              </w:tabs>
              <w:rPr>
                <w:b/>
                <w:bCs/>
                <w:i/>
                <w:spacing w:val="-12"/>
                <w:sz w:val="24"/>
                <w:szCs w:val="24"/>
                <w:lang w:val="sr-Cyrl-CS"/>
              </w:rPr>
            </w:pPr>
            <w:r w:rsidRPr="00415E13">
              <w:rPr>
                <w:sz w:val="24"/>
                <w:szCs w:val="24"/>
                <w:lang w:val="sr-Cyrl-CS"/>
              </w:rPr>
              <w:lastRenderedPageBreak/>
              <w:t xml:space="preserve">од новембра 2015 до </w:t>
            </w:r>
            <w:r w:rsidRPr="00415E13">
              <w:rPr>
                <w:sz w:val="24"/>
                <w:szCs w:val="24"/>
                <w:lang w:val="sr-Cyrl-CS"/>
              </w:rPr>
              <w:lastRenderedPageBreak/>
              <w:t>маја 2016. године</w:t>
            </w:r>
          </w:p>
        </w:tc>
      </w:tr>
    </w:tbl>
    <w:p w:rsidR="00415E13" w:rsidRDefault="00415E13">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415E13" w:rsidTr="00415E13">
        <w:tc>
          <w:tcPr>
            <w:tcW w:w="2394" w:type="dxa"/>
          </w:tcPr>
          <w:p w:rsidR="00415E13" w:rsidRPr="00F268D6" w:rsidRDefault="00415E13" w:rsidP="00651617">
            <w:pPr>
              <w:rPr>
                <w:b/>
                <w:i/>
                <w:sz w:val="24"/>
                <w:szCs w:val="24"/>
                <w:lang w:val="sr-Cyrl-CS"/>
              </w:rPr>
            </w:pPr>
            <w:r w:rsidRPr="00F268D6">
              <w:rPr>
                <w:b/>
                <w:i/>
                <w:sz w:val="24"/>
                <w:szCs w:val="24"/>
                <w:lang w:val="sr-Cyrl-CS"/>
              </w:rPr>
              <w:t>Садржај праћења  и вредновања</w:t>
            </w:r>
          </w:p>
        </w:tc>
        <w:tc>
          <w:tcPr>
            <w:tcW w:w="2394" w:type="dxa"/>
          </w:tcPr>
          <w:p w:rsidR="00415E13" w:rsidRPr="00F268D6" w:rsidRDefault="00415E13" w:rsidP="00651617">
            <w:pPr>
              <w:rPr>
                <w:b/>
                <w:i/>
                <w:sz w:val="24"/>
                <w:szCs w:val="24"/>
                <w:lang w:val="sr-Cyrl-CS"/>
              </w:rPr>
            </w:pPr>
            <w:r w:rsidRPr="00F268D6">
              <w:rPr>
                <w:b/>
                <w:i/>
                <w:sz w:val="24"/>
                <w:szCs w:val="24"/>
                <w:lang w:val="sr-Cyrl-CS"/>
              </w:rPr>
              <w:t>Начини праћења и вредновања</w:t>
            </w:r>
          </w:p>
        </w:tc>
        <w:tc>
          <w:tcPr>
            <w:tcW w:w="2394" w:type="dxa"/>
          </w:tcPr>
          <w:p w:rsidR="00415E13" w:rsidRPr="00F268D6" w:rsidRDefault="00415E13" w:rsidP="00651617">
            <w:pPr>
              <w:rPr>
                <w:b/>
                <w:i/>
                <w:sz w:val="24"/>
                <w:szCs w:val="24"/>
                <w:lang w:val="sr-Cyrl-CS"/>
              </w:rPr>
            </w:pPr>
            <w:r w:rsidRPr="00F268D6">
              <w:rPr>
                <w:b/>
                <w:i/>
                <w:sz w:val="24"/>
                <w:szCs w:val="24"/>
                <w:lang w:val="sr-Cyrl-CS"/>
              </w:rPr>
              <w:t xml:space="preserve">Време праћења и вредновања </w:t>
            </w:r>
          </w:p>
        </w:tc>
        <w:tc>
          <w:tcPr>
            <w:tcW w:w="2394" w:type="dxa"/>
          </w:tcPr>
          <w:p w:rsidR="00415E13" w:rsidRPr="00F268D6" w:rsidRDefault="00415E13" w:rsidP="00651617">
            <w:pPr>
              <w:rPr>
                <w:b/>
                <w:i/>
                <w:sz w:val="24"/>
                <w:szCs w:val="24"/>
                <w:lang w:val="sr-Cyrl-CS"/>
              </w:rPr>
            </w:pPr>
            <w:r w:rsidRPr="00F268D6">
              <w:rPr>
                <w:b/>
                <w:i/>
                <w:sz w:val="24"/>
                <w:szCs w:val="24"/>
                <w:lang w:val="sr-Cyrl-CS"/>
              </w:rPr>
              <w:t>Носиоци праћења и вредновања</w:t>
            </w:r>
          </w:p>
        </w:tc>
      </w:tr>
      <w:tr w:rsidR="00B97687" w:rsidTr="00415E13">
        <w:tc>
          <w:tcPr>
            <w:tcW w:w="2394" w:type="dxa"/>
          </w:tcPr>
          <w:p w:rsidR="00B97687" w:rsidRPr="00B97687" w:rsidRDefault="00B97687" w:rsidP="00651617">
            <w:pPr>
              <w:shd w:val="clear" w:color="auto" w:fill="FFFFFF"/>
              <w:rPr>
                <w:sz w:val="24"/>
                <w:szCs w:val="24"/>
                <w:lang w:val="sr-Cyrl-CS"/>
              </w:rPr>
            </w:pPr>
            <w:r w:rsidRPr="00B97687">
              <w:rPr>
                <w:sz w:val="24"/>
                <w:szCs w:val="24"/>
                <w:lang w:val="sr-Cyrl-CS"/>
              </w:rPr>
              <w:t>1. Број васпитача који су реализовали  програм</w:t>
            </w:r>
          </w:p>
          <w:p w:rsidR="00B97687" w:rsidRPr="00B97687" w:rsidRDefault="00B97687" w:rsidP="00651617">
            <w:pPr>
              <w:shd w:val="clear" w:color="auto" w:fill="FFFFFF"/>
              <w:rPr>
                <w:sz w:val="24"/>
                <w:szCs w:val="24"/>
                <w:lang w:val="sr-Cyrl-CS"/>
              </w:rPr>
            </w:pPr>
            <w:r w:rsidRPr="00B97687">
              <w:rPr>
                <w:sz w:val="24"/>
                <w:szCs w:val="24"/>
                <w:lang w:val="sr-Cyrl-CS"/>
              </w:rPr>
              <w:t>2.  Процена степена активности родитеља на радионицама од стране реализатора програма</w:t>
            </w:r>
          </w:p>
          <w:p w:rsidR="00B97687" w:rsidRPr="00B97687" w:rsidRDefault="00B97687" w:rsidP="00651617">
            <w:pPr>
              <w:shd w:val="clear" w:color="auto" w:fill="FFFFFF"/>
              <w:rPr>
                <w:sz w:val="24"/>
                <w:szCs w:val="24"/>
                <w:lang w:val="sr-Cyrl-CS"/>
              </w:rPr>
            </w:pPr>
            <w:r w:rsidRPr="00B97687">
              <w:rPr>
                <w:sz w:val="24"/>
                <w:szCs w:val="24"/>
                <w:lang w:val="sr-Cyrl-CS"/>
              </w:rPr>
              <w:t>3.  Процена степена задовољства родитеља радионицама од стране реализатора програма</w:t>
            </w:r>
          </w:p>
          <w:p w:rsidR="00B97687" w:rsidRPr="00B97687" w:rsidRDefault="00B97687" w:rsidP="00651617">
            <w:pPr>
              <w:shd w:val="clear" w:color="auto" w:fill="FFFFFF"/>
              <w:rPr>
                <w:sz w:val="24"/>
                <w:szCs w:val="24"/>
                <w:lang w:val="sr-Cyrl-CS"/>
              </w:rPr>
            </w:pPr>
            <w:r w:rsidRPr="00B97687">
              <w:rPr>
                <w:sz w:val="24"/>
                <w:szCs w:val="24"/>
                <w:lang w:val="sr-Cyrl-CS"/>
              </w:rPr>
              <w:t>4.  Степен задовољства реализатора  у улози водитеља радионице</w:t>
            </w:r>
          </w:p>
          <w:p w:rsidR="00B97687" w:rsidRPr="00B97687" w:rsidRDefault="00B97687" w:rsidP="00651617">
            <w:pPr>
              <w:shd w:val="clear" w:color="auto" w:fill="FFFFFF"/>
              <w:rPr>
                <w:sz w:val="24"/>
                <w:szCs w:val="24"/>
                <w:lang w:val="sr-Cyrl-CS"/>
              </w:rPr>
            </w:pPr>
            <w:r w:rsidRPr="00B97687">
              <w:rPr>
                <w:sz w:val="24"/>
                <w:szCs w:val="24"/>
                <w:lang w:val="sr-Cyrl-CS"/>
              </w:rPr>
              <w:t>5.  Мотивисаност реализатора за даљу реализацију програма</w:t>
            </w:r>
          </w:p>
          <w:p w:rsidR="00B97687" w:rsidRPr="00B97687" w:rsidRDefault="00B97687" w:rsidP="00651617">
            <w:pPr>
              <w:shd w:val="clear" w:color="auto" w:fill="FFFFFF"/>
              <w:rPr>
                <w:sz w:val="24"/>
                <w:szCs w:val="24"/>
                <w:lang w:val="sr-Cyrl-CS"/>
              </w:rPr>
            </w:pPr>
            <w:r w:rsidRPr="00B97687">
              <w:rPr>
                <w:sz w:val="24"/>
                <w:szCs w:val="24"/>
                <w:lang w:val="sr-Cyrl-CS"/>
              </w:rPr>
              <w:t xml:space="preserve">6.  Процена степена задовољства родитеља одржаним пријемима </w:t>
            </w:r>
          </w:p>
          <w:p w:rsidR="00B97687" w:rsidRPr="00B97687" w:rsidRDefault="00B97687" w:rsidP="00B97687">
            <w:pPr>
              <w:shd w:val="clear" w:color="auto" w:fill="FFFFFF"/>
              <w:rPr>
                <w:sz w:val="24"/>
                <w:szCs w:val="24"/>
                <w:lang w:val="sr-Cyrl-CS"/>
              </w:rPr>
            </w:pPr>
            <w:r w:rsidRPr="00B97687">
              <w:rPr>
                <w:sz w:val="24"/>
                <w:szCs w:val="24"/>
                <w:lang w:val="sr-Cyrl-CS"/>
              </w:rPr>
              <w:t>7.  Процена степена задовољства васпитача одржаним пријемима</w:t>
            </w:r>
          </w:p>
        </w:tc>
        <w:tc>
          <w:tcPr>
            <w:tcW w:w="2394" w:type="dxa"/>
          </w:tcPr>
          <w:p w:rsidR="00B97687" w:rsidRPr="00B97687" w:rsidRDefault="00B97687" w:rsidP="00651617">
            <w:pPr>
              <w:shd w:val="clear" w:color="auto" w:fill="FFFFFF"/>
              <w:rPr>
                <w:sz w:val="24"/>
                <w:szCs w:val="24"/>
                <w:lang w:val="sr-Cyrl-CS"/>
              </w:rPr>
            </w:pPr>
            <w:r w:rsidRPr="00B97687">
              <w:rPr>
                <w:sz w:val="24"/>
                <w:szCs w:val="24"/>
                <w:lang w:val="sr-Cyrl-CS"/>
              </w:rPr>
              <w:t>1.  Анализа листи за евалуацију родитељских састанака коју су попуњавали васпитачи - реализатори програма</w:t>
            </w:r>
          </w:p>
          <w:p w:rsidR="00B97687" w:rsidRPr="00B97687" w:rsidRDefault="00B97687" w:rsidP="00651617">
            <w:pPr>
              <w:shd w:val="clear" w:color="auto" w:fill="FFFFFF"/>
              <w:rPr>
                <w:sz w:val="24"/>
                <w:szCs w:val="24"/>
                <w:lang w:val="sr-Cyrl-CS"/>
              </w:rPr>
            </w:pPr>
            <w:r w:rsidRPr="00B97687">
              <w:rPr>
                <w:sz w:val="24"/>
                <w:szCs w:val="24"/>
                <w:lang w:val="sr-Cyrl-CS"/>
              </w:rPr>
              <w:t>2.  Анализа листи за евалуацију пријема за родитеље коју су попуњавали васпитачи - реализатори програма</w:t>
            </w:r>
          </w:p>
          <w:p w:rsidR="00B97687" w:rsidRPr="00B97687" w:rsidRDefault="00B97687" w:rsidP="00651617">
            <w:pPr>
              <w:spacing w:line="283" w:lineRule="exact"/>
              <w:ind w:right="139"/>
              <w:jc w:val="both"/>
              <w:rPr>
                <w:b/>
                <w:bCs/>
                <w:i/>
                <w:spacing w:val="-10"/>
                <w:sz w:val="24"/>
                <w:szCs w:val="24"/>
                <w:lang w:val="ru-RU"/>
              </w:rPr>
            </w:pPr>
          </w:p>
        </w:tc>
        <w:tc>
          <w:tcPr>
            <w:tcW w:w="2394" w:type="dxa"/>
          </w:tcPr>
          <w:p w:rsidR="00B97687" w:rsidRPr="00B97687" w:rsidRDefault="00B97687" w:rsidP="00651617">
            <w:pPr>
              <w:spacing w:line="283" w:lineRule="exact"/>
              <w:ind w:right="139"/>
              <w:rPr>
                <w:sz w:val="24"/>
                <w:szCs w:val="24"/>
                <w:lang w:val="sr-Cyrl-CS"/>
              </w:rPr>
            </w:pPr>
            <w:r w:rsidRPr="00B97687">
              <w:rPr>
                <w:sz w:val="24"/>
                <w:szCs w:val="24"/>
                <w:lang w:val="ru-RU"/>
              </w:rPr>
              <w:t xml:space="preserve">1. </w:t>
            </w:r>
            <w:r w:rsidRPr="00B97687">
              <w:rPr>
                <w:sz w:val="24"/>
                <w:szCs w:val="24"/>
                <w:lang w:val="sr-Cyrl-CS"/>
              </w:rPr>
              <w:t xml:space="preserve"> Након реализације предвиђених активности у вртићима - у периоду од новембра до маја;</w:t>
            </w:r>
          </w:p>
          <w:p w:rsidR="00B97687" w:rsidRPr="00B97687" w:rsidRDefault="00B97687" w:rsidP="00651617">
            <w:pPr>
              <w:spacing w:line="283" w:lineRule="exact"/>
              <w:ind w:right="139"/>
              <w:rPr>
                <w:sz w:val="24"/>
                <w:szCs w:val="24"/>
                <w:lang w:val="sr-Cyrl-CS"/>
              </w:rPr>
            </w:pPr>
            <w:r w:rsidRPr="00B97687">
              <w:rPr>
                <w:sz w:val="24"/>
                <w:szCs w:val="24"/>
                <w:lang w:val="sr-Cyrl-CS"/>
              </w:rPr>
              <w:t>2.  Сумирање свих података -</w:t>
            </w:r>
          </w:p>
          <w:p w:rsidR="00B97687" w:rsidRPr="00B97687" w:rsidRDefault="00B97687" w:rsidP="00651617">
            <w:pPr>
              <w:spacing w:line="283" w:lineRule="exact"/>
              <w:ind w:right="139"/>
              <w:rPr>
                <w:b/>
                <w:bCs/>
                <w:i/>
                <w:spacing w:val="-10"/>
                <w:sz w:val="24"/>
                <w:szCs w:val="24"/>
                <w:lang w:val="ru-RU"/>
              </w:rPr>
            </w:pPr>
            <w:r w:rsidRPr="00B97687">
              <w:rPr>
                <w:sz w:val="24"/>
                <w:szCs w:val="24"/>
                <w:lang w:val="sr-Cyrl-CS"/>
              </w:rPr>
              <w:t>јун 2015. године</w:t>
            </w:r>
          </w:p>
        </w:tc>
        <w:tc>
          <w:tcPr>
            <w:tcW w:w="2394" w:type="dxa"/>
          </w:tcPr>
          <w:p w:rsidR="00B97687" w:rsidRPr="00B97687" w:rsidRDefault="00B97687" w:rsidP="00651617">
            <w:pPr>
              <w:shd w:val="clear" w:color="auto" w:fill="FFFFFF"/>
              <w:rPr>
                <w:sz w:val="24"/>
                <w:szCs w:val="24"/>
                <w:lang w:val="ru-RU"/>
              </w:rPr>
            </w:pPr>
            <w:r w:rsidRPr="00B97687">
              <w:rPr>
                <w:sz w:val="24"/>
                <w:szCs w:val="24"/>
                <w:lang w:val="ru-RU"/>
              </w:rPr>
              <w:t>Васпитачи - реализатори програма;</w:t>
            </w:r>
          </w:p>
          <w:p w:rsidR="00B97687" w:rsidRPr="00B97687" w:rsidRDefault="00B97687" w:rsidP="00651617">
            <w:pPr>
              <w:shd w:val="clear" w:color="auto" w:fill="FFFFFF"/>
              <w:rPr>
                <w:sz w:val="24"/>
                <w:szCs w:val="24"/>
                <w:lang w:val="ru-RU"/>
              </w:rPr>
            </w:pPr>
            <w:r w:rsidRPr="00B97687">
              <w:rPr>
                <w:sz w:val="24"/>
                <w:szCs w:val="24"/>
                <w:lang w:val="ru-RU"/>
              </w:rPr>
              <w:t>координатори програма: Виолета Врцељ Одри, педагог</w:t>
            </w:r>
          </w:p>
          <w:p w:rsidR="00B97687" w:rsidRPr="00B97687" w:rsidRDefault="00B97687" w:rsidP="00651617">
            <w:pPr>
              <w:shd w:val="clear" w:color="auto" w:fill="FFFFFF"/>
              <w:rPr>
                <w:sz w:val="24"/>
                <w:szCs w:val="24"/>
                <w:lang w:val="ru-RU"/>
              </w:rPr>
            </w:pPr>
            <w:r w:rsidRPr="00B97687">
              <w:rPr>
                <w:sz w:val="24"/>
                <w:szCs w:val="24"/>
                <w:lang w:val="ru-RU"/>
              </w:rPr>
              <w:t>Милана Јовићевић, психолог</w:t>
            </w:r>
          </w:p>
          <w:p w:rsidR="00B97687" w:rsidRPr="00B97687" w:rsidRDefault="00B97687" w:rsidP="00651617">
            <w:pPr>
              <w:spacing w:line="283" w:lineRule="exact"/>
              <w:ind w:right="139"/>
              <w:jc w:val="both"/>
              <w:rPr>
                <w:b/>
                <w:bCs/>
                <w:i/>
                <w:spacing w:val="-10"/>
                <w:sz w:val="24"/>
                <w:szCs w:val="24"/>
                <w:lang w:val="ru-RU"/>
              </w:rPr>
            </w:pPr>
          </w:p>
        </w:tc>
      </w:tr>
    </w:tbl>
    <w:p w:rsidR="00415E13" w:rsidRDefault="00415E13">
      <w:pPr>
        <w:spacing w:after="0"/>
        <w:rPr>
          <w:rFonts w:ascii="Times New Roman" w:hAnsi="Times New Roman" w:cs="Times New Roman"/>
          <w:sz w:val="24"/>
          <w:szCs w:val="24"/>
        </w:rPr>
      </w:pPr>
    </w:p>
    <w:tbl>
      <w:tblPr>
        <w:tblStyle w:val="TableGrid"/>
        <w:tblW w:w="0" w:type="auto"/>
        <w:tblLook w:val="04A0"/>
      </w:tblPr>
      <w:tblGrid>
        <w:gridCol w:w="9576"/>
      </w:tblGrid>
      <w:tr w:rsidR="00B97687" w:rsidTr="00B97687">
        <w:tc>
          <w:tcPr>
            <w:tcW w:w="9576" w:type="dxa"/>
          </w:tcPr>
          <w:p w:rsidR="00B97687" w:rsidRDefault="00B97687">
            <w:pPr>
              <w:rPr>
                <w:sz w:val="24"/>
                <w:szCs w:val="24"/>
              </w:rPr>
            </w:pPr>
            <w:r w:rsidRPr="00F268D6">
              <w:rPr>
                <w:b/>
                <w:i/>
                <w:sz w:val="24"/>
                <w:szCs w:val="24"/>
                <w:lang w:val="sr-Cyrl-CS"/>
              </w:rPr>
              <w:t>Резултати квантитативне и квалитативне анализе</w:t>
            </w:r>
            <w:r>
              <w:rPr>
                <w:b/>
                <w:i/>
                <w:sz w:val="24"/>
                <w:szCs w:val="24"/>
                <w:lang w:val="sr-Cyrl-CS"/>
              </w:rPr>
              <w:t>:</w:t>
            </w:r>
          </w:p>
        </w:tc>
      </w:tr>
      <w:tr w:rsidR="00B97687" w:rsidTr="00B97687">
        <w:tc>
          <w:tcPr>
            <w:tcW w:w="9576" w:type="dxa"/>
          </w:tcPr>
          <w:p w:rsidR="00B97687" w:rsidRPr="00B97687" w:rsidRDefault="00B97687" w:rsidP="00B97687">
            <w:pPr>
              <w:jc w:val="both"/>
              <w:rPr>
                <w:sz w:val="24"/>
                <w:szCs w:val="24"/>
                <w:lang w:val="sr-Cyrl-CS"/>
              </w:rPr>
            </w:pPr>
            <w:r w:rsidRPr="00B97687">
              <w:rPr>
                <w:sz w:val="24"/>
                <w:szCs w:val="24"/>
                <w:lang w:val="sr-Cyrl-CS"/>
              </w:rPr>
              <w:t>1.  Програм је реализован у 11 група у којима се реализује Припремни предшколски програм. У програм је било укључено 120 родитеља.</w:t>
            </w:r>
          </w:p>
          <w:p w:rsidR="00B97687" w:rsidRPr="00B97687" w:rsidRDefault="00B97687" w:rsidP="00B97687">
            <w:pPr>
              <w:jc w:val="both"/>
              <w:rPr>
                <w:sz w:val="24"/>
                <w:szCs w:val="24"/>
                <w:lang w:val="sr-Cyrl-CS"/>
              </w:rPr>
            </w:pPr>
            <w:r w:rsidRPr="00B97687">
              <w:rPr>
                <w:sz w:val="24"/>
                <w:szCs w:val="24"/>
                <w:lang w:val="sr-Cyrl-CS"/>
              </w:rPr>
              <w:t xml:space="preserve">2. На основу евалуације васпитача степен активности родитеља на радионицама </w:t>
            </w:r>
            <w:r w:rsidRPr="00B97687">
              <w:rPr>
                <w:sz w:val="24"/>
                <w:szCs w:val="24"/>
                <w:lang w:val="sr-Cyrl-CS"/>
              </w:rPr>
              <w:lastRenderedPageBreak/>
              <w:t>(постављање питања, укључивање у дискусију, давање предлога, изношење личних искустава) на скали од 1 до 4 износи: оцена 1 - 2% , оцена 2 - 13%, оцена 3 - 56%, оцена 4 - 29%. Може се закључити да су радионице биле подстицајне за родитеље да узму активно учешће на родитељским састанцима.</w:t>
            </w:r>
          </w:p>
          <w:p w:rsidR="00B97687" w:rsidRPr="00B97687" w:rsidRDefault="00B97687" w:rsidP="00B97687">
            <w:pPr>
              <w:jc w:val="both"/>
              <w:rPr>
                <w:sz w:val="24"/>
                <w:szCs w:val="24"/>
                <w:lang w:val="sr-Cyrl-CS"/>
              </w:rPr>
            </w:pPr>
            <w:r w:rsidRPr="00B97687">
              <w:rPr>
                <w:sz w:val="24"/>
                <w:szCs w:val="24"/>
                <w:lang w:val="sr-Cyrl-CS"/>
              </w:rPr>
              <w:t xml:space="preserve">3. На основу евалуације васпитача степен задовољства родитеља радионицама  на скали од 1 до 4 износи: оцена 1 - 0%, оцена 2 - 0%, оцена 3 - 21%, оцена 4 - 89%. </w:t>
            </w:r>
          </w:p>
          <w:p w:rsidR="00B97687" w:rsidRPr="00B97687" w:rsidRDefault="00B97687" w:rsidP="00B97687">
            <w:pPr>
              <w:jc w:val="both"/>
              <w:rPr>
                <w:sz w:val="24"/>
                <w:szCs w:val="24"/>
                <w:lang w:val="sr-Cyrl-CS"/>
              </w:rPr>
            </w:pPr>
            <w:r w:rsidRPr="00B97687">
              <w:rPr>
                <w:sz w:val="24"/>
                <w:szCs w:val="24"/>
                <w:lang w:val="sr-Cyrl-CS"/>
              </w:rPr>
              <w:t>4. На основу самоевалуације васпитача степен личног задовољства у улози водитеља радионице на скали од 1 до 4 износи: 1 - 0%, 2 - 1%, 3 - 19%, 4 - 80%. Може се закључити да су васпитачи били оснажени да воде интерактивне радионице са родитељима.</w:t>
            </w:r>
          </w:p>
          <w:p w:rsidR="00B97687" w:rsidRPr="00B97687" w:rsidRDefault="00B97687" w:rsidP="00B97687">
            <w:pPr>
              <w:jc w:val="both"/>
              <w:rPr>
                <w:sz w:val="24"/>
                <w:szCs w:val="24"/>
                <w:lang w:val="sr-Cyrl-CS"/>
              </w:rPr>
            </w:pPr>
            <w:r w:rsidRPr="00B97687">
              <w:rPr>
                <w:sz w:val="24"/>
                <w:szCs w:val="24"/>
                <w:lang w:val="sr-Cyrl-CS"/>
              </w:rPr>
              <w:t xml:space="preserve">5. На основу самоевалуације васпитача, 99% васпитача је истакло да  су мотивисани за даљу примену програма. </w:t>
            </w:r>
          </w:p>
          <w:p w:rsidR="00B97687" w:rsidRPr="00B97687" w:rsidRDefault="00B97687" w:rsidP="00B97687">
            <w:pPr>
              <w:jc w:val="both"/>
              <w:rPr>
                <w:sz w:val="24"/>
                <w:szCs w:val="24"/>
                <w:lang w:val="sr-Cyrl-CS"/>
              </w:rPr>
            </w:pPr>
            <w:r w:rsidRPr="00B97687">
              <w:rPr>
                <w:sz w:val="24"/>
                <w:szCs w:val="24"/>
                <w:lang w:val="sr-Cyrl-CS"/>
              </w:rPr>
              <w:t>6. На основу самоевалуације васпитача просечна оцена задовољства одржаним пријемима је 9,19/10</w:t>
            </w:r>
          </w:p>
          <w:p w:rsidR="00B97687" w:rsidRPr="00B97687" w:rsidRDefault="00B97687" w:rsidP="00B97687">
            <w:pPr>
              <w:rPr>
                <w:b/>
                <w:i/>
                <w:sz w:val="24"/>
                <w:szCs w:val="24"/>
                <w:lang w:val="sr-Cyrl-CS"/>
              </w:rPr>
            </w:pPr>
            <w:r w:rsidRPr="00B97687">
              <w:rPr>
                <w:sz w:val="24"/>
                <w:szCs w:val="24"/>
                <w:lang w:val="sr-Cyrl-CS"/>
              </w:rPr>
              <w:t>7.  На основу евалуације васпитача просечна оцена задовољства родитеља одржаним пријемима је 9.15/10</w:t>
            </w:r>
          </w:p>
        </w:tc>
      </w:tr>
    </w:tbl>
    <w:p w:rsidR="00B97687" w:rsidRDefault="00B97687">
      <w:pPr>
        <w:spacing w:after="0"/>
        <w:rPr>
          <w:rFonts w:ascii="Times New Roman" w:hAnsi="Times New Roman" w:cs="Times New Roman"/>
          <w:sz w:val="24"/>
          <w:szCs w:val="24"/>
        </w:rPr>
      </w:pPr>
    </w:p>
    <w:p w:rsidR="00B97687" w:rsidRDefault="00B97687">
      <w:pPr>
        <w:spacing w:after="0"/>
        <w:rPr>
          <w:rFonts w:ascii="Times New Roman" w:hAnsi="Times New Roman" w:cs="Times New Roman"/>
          <w:sz w:val="24"/>
          <w:szCs w:val="24"/>
        </w:rPr>
      </w:pPr>
    </w:p>
    <w:p w:rsidR="00B97687" w:rsidRDefault="00B97687">
      <w:pPr>
        <w:spacing w:after="0"/>
        <w:rPr>
          <w:rFonts w:ascii="Times New Roman" w:hAnsi="Times New Roman" w:cs="Times New Roman"/>
          <w:b/>
          <w:sz w:val="24"/>
          <w:szCs w:val="24"/>
        </w:rPr>
      </w:pPr>
      <w:r w:rsidRPr="00B97687">
        <w:rPr>
          <w:rFonts w:ascii="Times New Roman" w:hAnsi="Times New Roman" w:cs="Times New Roman"/>
          <w:b/>
          <w:sz w:val="24"/>
          <w:szCs w:val="24"/>
        </w:rPr>
        <w:t>9.2.7. Извештај о реализацији програма: "Прилагођени Монтесори програм"</w:t>
      </w:r>
    </w:p>
    <w:p w:rsidR="00491133" w:rsidRDefault="00651617">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Ержебет Бедросиан, педагог</w:t>
      </w:r>
    </w:p>
    <w:p w:rsidR="00651617" w:rsidRDefault="0065161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51617" w:rsidRPr="00AF6D6D" w:rsidTr="00651617">
        <w:tc>
          <w:tcPr>
            <w:tcW w:w="2394" w:type="dxa"/>
          </w:tcPr>
          <w:p w:rsidR="00651617" w:rsidRPr="00AF6D6D" w:rsidRDefault="00651617" w:rsidP="00651617">
            <w:pPr>
              <w:rPr>
                <w:b/>
                <w:i/>
                <w:sz w:val="24"/>
                <w:szCs w:val="24"/>
              </w:rPr>
            </w:pPr>
            <w:r>
              <w:rPr>
                <w:b/>
                <w:i/>
                <w:sz w:val="24"/>
                <w:szCs w:val="24"/>
              </w:rPr>
              <w:t>Назив и врста програма</w:t>
            </w:r>
          </w:p>
        </w:tc>
        <w:tc>
          <w:tcPr>
            <w:tcW w:w="2394" w:type="dxa"/>
          </w:tcPr>
          <w:p w:rsidR="00651617" w:rsidRPr="00AF6D6D" w:rsidRDefault="00651617" w:rsidP="00651617">
            <w:pPr>
              <w:rPr>
                <w:b/>
                <w:i/>
                <w:sz w:val="24"/>
                <w:szCs w:val="24"/>
              </w:rPr>
            </w:pPr>
            <w:r>
              <w:rPr>
                <w:b/>
                <w:i/>
                <w:sz w:val="24"/>
                <w:szCs w:val="24"/>
              </w:rPr>
              <w:t>Носилац прогграма</w:t>
            </w:r>
          </w:p>
        </w:tc>
        <w:tc>
          <w:tcPr>
            <w:tcW w:w="2394" w:type="dxa"/>
          </w:tcPr>
          <w:p w:rsidR="00651617" w:rsidRPr="00AF6D6D" w:rsidRDefault="00651617" w:rsidP="00651617">
            <w:pPr>
              <w:rPr>
                <w:b/>
                <w:i/>
                <w:sz w:val="24"/>
                <w:szCs w:val="24"/>
              </w:rPr>
            </w:pPr>
            <w:r>
              <w:rPr>
                <w:b/>
                <w:i/>
                <w:sz w:val="24"/>
                <w:szCs w:val="24"/>
              </w:rPr>
              <w:t>Реализатори програма</w:t>
            </w:r>
          </w:p>
        </w:tc>
        <w:tc>
          <w:tcPr>
            <w:tcW w:w="2394" w:type="dxa"/>
          </w:tcPr>
          <w:p w:rsidR="00651617" w:rsidRPr="00AF6D6D" w:rsidRDefault="00651617" w:rsidP="00651617">
            <w:pPr>
              <w:rPr>
                <w:b/>
                <w:i/>
                <w:sz w:val="24"/>
                <w:szCs w:val="24"/>
              </w:rPr>
            </w:pPr>
            <w:r>
              <w:rPr>
                <w:b/>
                <w:i/>
                <w:sz w:val="24"/>
                <w:szCs w:val="24"/>
              </w:rPr>
              <w:t>Временска динамика-трајање програма</w:t>
            </w:r>
          </w:p>
        </w:tc>
      </w:tr>
      <w:tr w:rsidR="00651617" w:rsidRPr="00AF6D6D" w:rsidTr="00651617">
        <w:tc>
          <w:tcPr>
            <w:tcW w:w="2394" w:type="dxa"/>
          </w:tcPr>
          <w:p w:rsidR="00651617" w:rsidRPr="00AF6D6D" w:rsidRDefault="00651617" w:rsidP="00651617">
            <w:pPr>
              <w:rPr>
                <w:sz w:val="24"/>
                <w:szCs w:val="24"/>
              </w:rPr>
            </w:pPr>
            <w:r>
              <w:rPr>
                <w:sz w:val="24"/>
                <w:szCs w:val="24"/>
              </w:rPr>
              <w:t>Прилагођени Монтесори програм - прилагођени програм, у оквиру редовног ВО програма;</w:t>
            </w:r>
          </w:p>
        </w:tc>
        <w:tc>
          <w:tcPr>
            <w:tcW w:w="2394" w:type="dxa"/>
          </w:tcPr>
          <w:p w:rsidR="00651617" w:rsidRPr="00AF6D6D" w:rsidRDefault="00651617" w:rsidP="00651617">
            <w:pPr>
              <w:rPr>
                <w:sz w:val="24"/>
                <w:szCs w:val="24"/>
              </w:rPr>
            </w:pPr>
            <w:r>
              <w:rPr>
                <w:sz w:val="24"/>
                <w:szCs w:val="24"/>
              </w:rPr>
              <w:t>Ержебет Бедросиан, педагог;</w:t>
            </w:r>
          </w:p>
        </w:tc>
        <w:tc>
          <w:tcPr>
            <w:tcW w:w="2394" w:type="dxa"/>
          </w:tcPr>
          <w:p w:rsidR="00651617" w:rsidRDefault="00653378" w:rsidP="00651617">
            <w:pPr>
              <w:rPr>
                <w:sz w:val="24"/>
                <w:szCs w:val="24"/>
              </w:rPr>
            </w:pPr>
            <w:r>
              <w:rPr>
                <w:sz w:val="24"/>
                <w:szCs w:val="24"/>
              </w:rPr>
              <w:t>В</w:t>
            </w:r>
            <w:r w:rsidR="00651617">
              <w:rPr>
                <w:sz w:val="24"/>
                <w:szCs w:val="24"/>
              </w:rPr>
              <w:t xml:space="preserve">аспитачи из </w:t>
            </w:r>
            <w:r w:rsidRPr="001E0583">
              <w:rPr>
                <w:b/>
                <w:sz w:val="24"/>
                <w:szCs w:val="24"/>
              </w:rPr>
              <w:t>вртића "Невен"</w:t>
            </w:r>
            <w:r>
              <w:rPr>
                <w:sz w:val="24"/>
                <w:szCs w:val="24"/>
              </w:rPr>
              <w:t xml:space="preserve">: Илдико Швелер, </w:t>
            </w:r>
            <w:r w:rsidR="001E0583">
              <w:rPr>
                <w:sz w:val="24"/>
                <w:szCs w:val="24"/>
              </w:rPr>
              <w:t>Марта Губи, Кристина Јенеи, Дијана Милодановић, Јелена Жепинић, Весна Шарац, Андреа Џемастагић, Данијела Боројевић;</w:t>
            </w:r>
          </w:p>
          <w:p w:rsidR="001E0583" w:rsidRDefault="001E0583" w:rsidP="00651617">
            <w:pPr>
              <w:rPr>
                <w:sz w:val="24"/>
                <w:szCs w:val="24"/>
              </w:rPr>
            </w:pPr>
            <w:r>
              <w:rPr>
                <w:sz w:val="24"/>
                <w:szCs w:val="24"/>
              </w:rPr>
              <w:t xml:space="preserve">из </w:t>
            </w:r>
            <w:r w:rsidRPr="001E0583">
              <w:rPr>
                <w:b/>
                <w:sz w:val="24"/>
                <w:szCs w:val="24"/>
              </w:rPr>
              <w:t>вртића "Марија Петковић-Сунчица"</w:t>
            </w:r>
            <w:r>
              <w:rPr>
                <w:b/>
                <w:sz w:val="24"/>
                <w:szCs w:val="24"/>
              </w:rPr>
              <w:t>:</w:t>
            </w:r>
            <w:r w:rsidR="00E64521">
              <w:rPr>
                <w:sz w:val="24"/>
                <w:szCs w:val="24"/>
              </w:rPr>
              <w:t xml:space="preserve"> Марина Пиуковић, </w:t>
            </w:r>
            <w:r w:rsidR="00B55044" w:rsidRPr="007D254F">
              <w:rPr>
                <w:color w:val="000000"/>
                <w:sz w:val="24"/>
                <w:szCs w:val="24"/>
              </w:rPr>
              <w:t>Марија Скендеровић</w:t>
            </w:r>
            <w:r w:rsidR="00B55044">
              <w:rPr>
                <w:color w:val="000000"/>
                <w:sz w:val="24"/>
                <w:szCs w:val="24"/>
              </w:rPr>
              <w:t xml:space="preserve">, </w:t>
            </w:r>
            <w:r w:rsidR="00E64521">
              <w:rPr>
                <w:sz w:val="24"/>
                <w:szCs w:val="24"/>
              </w:rPr>
              <w:t xml:space="preserve"> Ива Станковић, Мирјана Вукманов Шимоков, Сандра Црнковић;</w:t>
            </w:r>
          </w:p>
          <w:p w:rsidR="00E64521" w:rsidRPr="001E0583" w:rsidRDefault="00E64521" w:rsidP="00651617">
            <w:pPr>
              <w:rPr>
                <w:sz w:val="24"/>
                <w:szCs w:val="24"/>
              </w:rPr>
            </w:pPr>
            <w:r>
              <w:rPr>
                <w:sz w:val="24"/>
                <w:szCs w:val="24"/>
              </w:rPr>
              <w:t xml:space="preserve">из </w:t>
            </w:r>
            <w:r w:rsidRPr="00E64521">
              <w:rPr>
                <w:b/>
                <w:sz w:val="24"/>
                <w:szCs w:val="24"/>
              </w:rPr>
              <w:t>вртића "Марија Петковић-Бисер":</w:t>
            </w:r>
            <w:r>
              <w:rPr>
                <w:sz w:val="24"/>
                <w:szCs w:val="24"/>
              </w:rPr>
              <w:t xml:space="preserve"> Нада Пољаковиц, Мирјана Иванковић.</w:t>
            </w:r>
          </w:p>
        </w:tc>
        <w:tc>
          <w:tcPr>
            <w:tcW w:w="2394" w:type="dxa"/>
          </w:tcPr>
          <w:p w:rsidR="00651617" w:rsidRPr="00AF6D6D" w:rsidRDefault="00651617" w:rsidP="00651617">
            <w:pPr>
              <w:rPr>
                <w:sz w:val="24"/>
                <w:szCs w:val="24"/>
              </w:rPr>
            </w:pPr>
            <w:r>
              <w:rPr>
                <w:sz w:val="24"/>
                <w:szCs w:val="24"/>
              </w:rPr>
              <w:t>у току целе школске године;</w:t>
            </w:r>
          </w:p>
        </w:tc>
      </w:tr>
    </w:tbl>
    <w:p w:rsidR="00651617" w:rsidRDefault="0065161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51617" w:rsidRPr="00AF6D6D" w:rsidTr="00651617">
        <w:tc>
          <w:tcPr>
            <w:tcW w:w="2394" w:type="dxa"/>
          </w:tcPr>
          <w:p w:rsidR="00651617" w:rsidRPr="00AF6D6D" w:rsidRDefault="00651617" w:rsidP="00651617">
            <w:pPr>
              <w:rPr>
                <w:b/>
                <w:i/>
                <w:sz w:val="24"/>
                <w:szCs w:val="24"/>
              </w:rPr>
            </w:pPr>
            <w:r>
              <w:rPr>
                <w:b/>
                <w:i/>
                <w:sz w:val="24"/>
                <w:szCs w:val="24"/>
              </w:rPr>
              <w:t>Садржај праћења и вредновања</w:t>
            </w:r>
          </w:p>
        </w:tc>
        <w:tc>
          <w:tcPr>
            <w:tcW w:w="2394" w:type="dxa"/>
          </w:tcPr>
          <w:p w:rsidR="00651617" w:rsidRPr="00AF6D6D" w:rsidRDefault="00651617" w:rsidP="00651617">
            <w:pPr>
              <w:rPr>
                <w:b/>
                <w:i/>
                <w:sz w:val="24"/>
                <w:szCs w:val="24"/>
              </w:rPr>
            </w:pPr>
            <w:r>
              <w:rPr>
                <w:b/>
                <w:i/>
                <w:sz w:val="24"/>
                <w:szCs w:val="24"/>
              </w:rPr>
              <w:t>Начини праћења и вредновања</w:t>
            </w:r>
          </w:p>
        </w:tc>
        <w:tc>
          <w:tcPr>
            <w:tcW w:w="2394" w:type="dxa"/>
          </w:tcPr>
          <w:p w:rsidR="00651617" w:rsidRPr="00AF6D6D" w:rsidRDefault="00651617" w:rsidP="00651617">
            <w:pPr>
              <w:rPr>
                <w:b/>
                <w:i/>
                <w:sz w:val="24"/>
                <w:szCs w:val="24"/>
              </w:rPr>
            </w:pPr>
            <w:r>
              <w:rPr>
                <w:b/>
                <w:i/>
                <w:sz w:val="24"/>
                <w:szCs w:val="24"/>
              </w:rPr>
              <w:t>Време праћења и вредновања</w:t>
            </w:r>
          </w:p>
        </w:tc>
        <w:tc>
          <w:tcPr>
            <w:tcW w:w="2394" w:type="dxa"/>
          </w:tcPr>
          <w:p w:rsidR="00651617" w:rsidRPr="00AF6D6D" w:rsidRDefault="00651617" w:rsidP="00651617">
            <w:pPr>
              <w:rPr>
                <w:b/>
                <w:i/>
                <w:sz w:val="24"/>
                <w:szCs w:val="24"/>
              </w:rPr>
            </w:pPr>
            <w:r>
              <w:rPr>
                <w:b/>
                <w:i/>
                <w:sz w:val="24"/>
                <w:szCs w:val="24"/>
              </w:rPr>
              <w:t>Носиоци праћења и вредновања</w:t>
            </w:r>
          </w:p>
        </w:tc>
      </w:tr>
      <w:tr w:rsidR="00651617" w:rsidRPr="00AF6D6D" w:rsidTr="00651617">
        <w:tc>
          <w:tcPr>
            <w:tcW w:w="2394" w:type="dxa"/>
          </w:tcPr>
          <w:p w:rsidR="00651617" w:rsidRDefault="00651617" w:rsidP="00651617">
            <w:pPr>
              <w:rPr>
                <w:sz w:val="24"/>
                <w:szCs w:val="24"/>
              </w:rPr>
            </w:pPr>
            <w:r>
              <w:rPr>
                <w:sz w:val="24"/>
                <w:szCs w:val="24"/>
              </w:rPr>
              <w:t>Обухват вртића и група и деце програмом;</w:t>
            </w:r>
          </w:p>
          <w:p w:rsidR="00651617" w:rsidRDefault="00651617" w:rsidP="00651617">
            <w:pPr>
              <w:rPr>
                <w:sz w:val="24"/>
                <w:szCs w:val="24"/>
              </w:rPr>
            </w:pPr>
            <w:r>
              <w:rPr>
                <w:sz w:val="24"/>
                <w:szCs w:val="24"/>
              </w:rPr>
              <w:t>Квалитет реализованог програма;</w:t>
            </w:r>
          </w:p>
          <w:p w:rsidR="00651617" w:rsidRPr="00AF6D6D" w:rsidRDefault="00651617" w:rsidP="00651617">
            <w:pPr>
              <w:rPr>
                <w:sz w:val="24"/>
                <w:szCs w:val="24"/>
              </w:rPr>
            </w:pPr>
            <w:r>
              <w:rPr>
                <w:sz w:val="24"/>
                <w:szCs w:val="24"/>
              </w:rPr>
              <w:t>Ниво и квалитет спровођена принципа и начела Монтесори педагогије;</w:t>
            </w:r>
          </w:p>
        </w:tc>
        <w:tc>
          <w:tcPr>
            <w:tcW w:w="2394" w:type="dxa"/>
          </w:tcPr>
          <w:p w:rsidR="00651617" w:rsidRDefault="00651617" w:rsidP="00651617">
            <w:pPr>
              <w:rPr>
                <w:sz w:val="24"/>
                <w:szCs w:val="24"/>
              </w:rPr>
            </w:pPr>
            <w:r>
              <w:rPr>
                <w:sz w:val="24"/>
                <w:szCs w:val="24"/>
              </w:rPr>
              <w:t>Увид у документацију васпитача;</w:t>
            </w:r>
          </w:p>
          <w:p w:rsidR="00651617" w:rsidRDefault="00651617" w:rsidP="00651617">
            <w:pPr>
              <w:rPr>
                <w:sz w:val="24"/>
                <w:szCs w:val="24"/>
              </w:rPr>
            </w:pPr>
            <w:r>
              <w:rPr>
                <w:sz w:val="24"/>
                <w:szCs w:val="24"/>
              </w:rPr>
              <w:t>Увид портфолио деце;</w:t>
            </w:r>
          </w:p>
          <w:p w:rsidR="00651617" w:rsidRPr="00AF6D6D" w:rsidRDefault="00651617" w:rsidP="00651617">
            <w:pPr>
              <w:rPr>
                <w:sz w:val="24"/>
                <w:szCs w:val="24"/>
              </w:rPr>
            </w:pPr>
            <w:r>
              <w:rPr>
                <w:sz w:val="24"/>
                <w:szCs w:val="24"/>
              </w:rPr>
              <w:t>Непосредно праћење активности деце и васпитача;</w:t>
            </w:r>
          </w:p>
        </w:tc>
        <w:tc>
          <w:tcPr>
            <w:tcW w:w="2394" w:type="dxa"/>
          </w:tcPr>
          <w:p w:rsidR="00651617" w:rsidRPr="00AF6D6D" w:rsidRDefault="00651617" w:rsidP="00651617">
            <w:pPr>
              <w:rPr>
                <w:sz w:val="24"/>
                <w:szCs w:val="24"/>
              </w:rPr>
            </w:pPr>
            <w:r>
              <w:rPr>
                <w:sz w:val="24"/>
                <w:szCs w:val="24"/>
              </w:rPr>
              <w:t>У току целе године;</w:t>
            </w:r>
          </w:p>
        </w:tc>
        <w:tc>
          <w:tcPr>
            <w:tcW w:w="2394" w:type="dxa"/>
          </w:tcPr>
          <w:p w:rsidR="00651617" w:rsidRPr="00AF6D6D" w:rsidRDefault="00651617" w:rsidP="00651617">
            <w:pPr>
              <w:rPr>
                <w:sz w:val="24"/>
                <w:szCs w:val="24"/>
              </w:rPr>
            </w:pPr>
            <w:r>
              <w:rPr>
                <w:sz w:val="24"/>
                <w:szCs w:val="24"/>
              </w:rPr>
              <w:t>Ержебет Бедросиан, педагог;</w:t>
            </w:r>
          </w:p>
        </w:tc>
      </w:tr>
    </w:tbl>
    <w:p w:rsidR="00651617" w:rsidRDefault="00651617">
      <w:pPr>
        <w:spacing w:after="0"/>
        <w:rPr>
          <w:rFonts w:ascii="Times New Roman" w:hAnsi="Times New Roman" w:cs="Times New Roman"/>
          <w:sz w:val="24"/>
          <w:szCs w:val="24"/>
        </w:rPr>
      </w:pPr>
    </w:p>
    <w:tbl>
      <w:tblPr>
        <w:tblStyle w:val="TableGrid"/>
        <w:tblW w:w="0" w:type="auto"/>
        <w:tblLook w:val="04A0"/>
      </w:tblPr>
      <w:tblGrid>
        <w:gridCol w:w="9576"/>
      </w:tblGrid>
      <w:tr w:rsidR="00651617" w:rsidRPr="00AF6D6D" w:rsidTr="00651617">
        <w:tc>
          <w:tcPr>
            <w:tcW w:w="9576" w:type="dxa"/>
          </w:tcPr>
          <w:p w:rsidR="00651617" w:rsidRPr="00AF6D6D" w:rsidRDefault="00651617" w:rsidP="00651617">
            <w:pPr>
              <w:rPr>
                <w:b/>
                <w:i/>
                <w:sz w:val="24"/>
                <w:szCs w:val="24"/>
              </w:rPr>
            </w:pPr>
            <w:r>
              <w:rPr>
                <w:b/>
                <w:i/>
                <w:sz w:val="24"/>
                <w:szCs w:val="24"/>
              </w:rPr>
              <w:t>Резултати квантитативне и квалитативне анализе:</w:t>
            </w:r>
          </w:p>
        </w:tc>
      </w:tr>
      <w:tr w:rsidR="00651617" w:rsidRPr="00AF6D6D" w:rsidTr="00651617">
        <w:tc>
          <w:tcPr>
            <w:tcW w:w="9576" w:type="dxa"/>
          </w:tcPr>
          <w:p w:rsidR="00651617" w:rsidRPr="00651617" w:rsidRDefault="00651617" w:rsidP="00651617">
            <w:pPr>
              <w:rPr>
                <w:sz w:val="24"/>
                <w:szCs w:val="24"/>
              </w:rPr>
            </w:pPr>
            <w:r>
              <w:rPr>
                <w:sz w:val="24"/>
                <w:szCs w:val="24"/>
              </w:rPr>
              <w:t>Прилагођени Монтесори програм у нашој установи се реализује  већ 10 година. У обвој школској години програм се реализовао у 3 вртића: "Невен", "Марија Петковић-Сунчица" и "Марија Петковић-Бисер", са укупно 8 група (7 група са целодневним боравком и 1 група са полудневним боравком). Програм је реализован на српском језику у 2 групе, на хрватском језику у 4 групе, на мађарском језику у 1 групу и у оквиру двојезичног програма (С/М) у 1 групу. Квалитетна реализација је обезбеђена кроз стручно усавршавање васпитача из области Монтесори педагогије (стручни активи, семинари, стручни скупови), анализирањем непосредног праћења актвности деце и васпитача. У току маја месеца извршено је анкетирање родитеља о задовољности програмом. Резултати анкетирања ће бити обрађени до краја августа, и који ће имати улогу у планирању активности Актива васпитача у програму и планирању личног плана рада координатора програма, на основу заједничког анализирања резултата у септембру месецу.</w:t>
            </w:r>
          </w:p>
        </w:tc>
      </w:tr>
    </w:tbl>
    <w:p w:rsidR="00651617" w:rsidRDefault="00651617">
      <w:pPr>
        <w:spacing w:after="0"/>
        <w:rPr>
          <w:rFonts w:ascii="Times New Roman" w:hAnsi="Times New Roman" w:cs="Times New Roman"/>
          <w:sz w:val="24"/>
          <w:szCs w:val="24"/>
        </w:rPr>
      </w:pPr>
    </w:p>
    <w:p w:rsidR="00651617" w:rsidRDefault="00651617">
      <w:pPr>
        <w:spacing w:after="0"/>
        <w:rPr>
          <w:rFonts w:ascii="Times New Roman" w:hAnsi="Times New Roman" w:cs="Times New Roman"/>
          <w:sz w:val="24"/>
          <w:szCs w:val="24"/>
        </w:rPr>
      </w:pPr>
    </w:p>
    <w:p w:rsidR="00651617" w:rsidRDefault="00651617" w:rsidP="00651617">
      <w:pPr>
        <w:spacing w:after="0"/>
        <w:rPr>
          <w:rFonts w:ascii="Times New Roman" w:hAnsi="Times New Roman" w:cs="Times New Roman"/>
          <w:b/>
          <w:sz w:val="24"/>
          <w:szCs w:val="24"/>
        </w:rPr>
      </w:pPr>
      <w:r w:rsidRPr="00651617">
        <w:rPr>
          <w:rFonts w:ascii="Times New Roman" w:hAnsi="Times New Roman" w:cs="Times New Roman"/>
          <w:b/>
          <w:sz w:val="24"/>
          <w:szCs w:val="24"/>
        </w:rPr>
        <w:t>9.2.8. Извештај о реализацији програма "Увођење језика средине - српског/мађарског</w:t>
      </w:r>
      <w:r w:rsidRPr="00201C34">
        <w:rPr>
          <w:rFonts w:ascii="Times New Roman" w:hAnsi="Times New Roman" w:cs="Times New Roman"/>
          <w:b/>
          <w:sz w:val="24"/>
          <w:szCs w:val="24"/>
        </w:rPr>
        <w:t xml:space="preserve"> језика"</w:t>
      </w:r>
    </w:p>
    <w:p w:rsidR="00651617" w:rsidRDefault="00651617">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Ержебет Бедросиан, педагог</w:t>
      </w:r>
    </w:p>
    <w:p w:rsidR="00651617" w:rsidRDefault="0065161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51617" w:rsidRPr="0076512D" w:rsidTr="00651617">
        <w:tc>
          <w:tcPr>
            <w:tcW w:w="2394" w:type="dxa"/>
          </w:tcPr>
          <w:p w:rsidR="00651617" w:rsidRPr="0076512D" w:rsidRDefault="00651617" w:rsidP="00651617">
            <w:pPr>
              <w:rPr>
                <w:b/>
                <w:i/>
                <w:sz w:val="24"/>
                <w:szCs w:val="24"/>
              </w:rPr>
            </w:pPr>
            <w:r>
              <w:rPr>
                <w:b/>
                <w:i/>
                <w:sz w:val="24"/>
                <w:szCs w:val="24"/>
              </w:rPr>
              <w:t>Назив и врста програма</w:t>
            </w:r>
          </w:p>
        </w:tc>
        <w:tc>
          <w:tcPr>
            <w:tcW w:w="2394" w:type="dxa"/>
          </w:tcPr>
          <w:p w:rsidR="00651617" w:rsidRPr="0076512D" w:rsidRDefault="00651617" w:rsidP="00651617">
            <w:pPr>
              <w:rPr>
                <w:b/>
                <w:i/>
                <w:sz w:val="24"/>
                <w:szCs w:val="24"/>
              </w:rPr>
            </w:pPr>
            <w:r>
              <w:rPr>
                <w:b/>
                <w:i/>
                <w:sz w:val="24"/>
                <w:szCs w:val="24"/>
              </w:rPr>
              <w:t>Носилац програма</w:t>
            </w:r>
          </w:p>
        </w:tc>
        <w:tc>
          <w:tcPr>
            <w:tcW w:w="2394" w:type="dxa"/>
          </w:tcPr>
          <w:p w:rsidR="00651617" w:rsidRPr="0076512D" w:rsidRDefault="00651617" w:rsidP="00651617">
            <w:pPr>
              <w:rPr>
                <w:b/>
                <w:i/>
                <w:sz w:val="24"/>
                <w:szCs w:val="24"/>
              </w:rPr>
            </w:pPr>
            <w:r>
              <w:rPr>
                <w:b/>
                <w:i/>
                <w:sz w:val="24"/>
                <w:szCs w:val="24"/>
              </w:rPr>
              <w:t>Реализатори програма</w:t>
            </w:r>
          </w:p>
        </w:tc>
        <w:tc>
          <w:tcPr>
            <w:tcW w:w="2394" w:type="dxa"/>
          </w:tcPr>
          <w:p w:rsidR="00651617" w:rsidRPr="0076512D" w:rsidRDefault="00651617" w:rsidP="00651617">
            <w:pPr>
              <w:rPr>
                <w:b/>
                <w:i/>
                <w:sz w:val="24"/>
                <w:szCs w:val="24"/>
              </w:rPr>
            </w:pPr>
            <w:r>
              <w:rPr>
                <w:b/>
                <w:i/>
                <w:sz w:val="24"/>
                <w:szCs w:val="24"/>
              </w:rPr>
              <w:t>Временска динамика-трајање</w:t>
            </w:r>
          </w:p>
        </w:tc>
      </w:tr>
      <w:tr w:rsidR="00651617" w:rsidRPr="0076512D" w:rsidTr="00651617">
        <w:tc>
          <w:tcPr>
            <w:tcW w:w="2394" w:type="dxa"/>
          </w:tcPr>
          <w:p w:rsidR="00651617" w:rsidRPr="0076512D" w:rsidRDefault="00651617" w:rsidP="00651617">
            <w:pPr>
              <w:rPr>
                <w:sz w:val="24"/>
                <w:szCs w:val="24"/>
              </w:rPr>
            </w:pPr>
            <w:r>
              <w:rPr>
                <w:sz w:val="24"/>
                <w:szCs w:val="24"/>
              </w:rPr>
              <w:t>Увођење језика средине - Развијање комуникативних вештина на нематерњем језику-српског/мађарског језика - програм у оквиру редовног ВО рада</w:t>
            </w:r>
          </w:p>
        </w:tc>
        <w:tc>
          <w:tcPr>
            <w:tcW w:w="2394" w:type="dxa"/>
          </w:tcPr>
          <w:p w:rsidR="00651617" w:rsidRPr="0076512D" w:rsidRDefault="00651617" w:rsidP="00651617">
            <w:pPr>
              <w:rPr>
                <w:sz w:val="24"/>
                <w:szCs w:val="24"/>
              </w:rPr>
            </w:pPr>
            <w:r>
              <w:rPr>
                <w:sz w:val="24"/>
                <w:szCs w:val="24"/>
              </w:rPr>
              <w:t>Ержебет Бедросиан, педагог</w:t>
            </w:r>
          </w:p>
        </w:tc>
        <w:tc>
          <w:tcPr>
            <w:tcW w:w="2394" w:type="dxa"/>
          </w:tcPr>
          <w:p w:rsidR="00651617" w:rsidRPr="0076512D" w:rsidRDefault="00651617" w:rsidP="00651617">
            <w:pPr>
              <w:rPr>
                <w:sz w:val="24"/>
                <w:szCs w:val="24"/>
              </w:rPr>
            </w:pPr>
            <w:r>
              <w:rPr>
                <w:sz w:val="24"/>
                <w:szCs w:val="24"/>
              </w:rPr>
              <w:t>васпитачи наше установе</w:t>
            </w:r>
          </w:p>
        </w:tc>
        <w:tc>
          <w:tcPr>
            <w:tcW w:w="2394" w:type="dxa"/>
          </w:tcPr>
          <w:p w:rsidR="00651617" w:rsidRDefault="00651617" w:rsidP="00651617">
            <w:pPr>
              <w:rPr>
                <w:sz w:val="24"/>
                <w:szCs w:val="24"/>
              </w:rPr>
            </w:pPr>
            <w:r>
              <w:rPr>
                <w:sz w:val="24"/>
                <w:szCs w:val="24"/>
              </w:rPr>
              <w:t>трајање: од 01. октобар - 30. маја</w:t>
            </w:r>
          </w:p>
          <w:p w:rsidR="00651617" w:rsidRPr="0076512D" w:rsidRDefault="00651617" w:rsidP="00651617">
            <w:pPr>
              <w:rPr>
                <w:sz w:val="24"/>
                <w:szCs w:val="24"/>
              </w:rPr>
            </w:pPr>
            <w:r>
              <w:rPr>
                <w:sz w:val="24"/>
                <w:szCs w:val="24"/>
              </w:rPr>
              <w:t>динамика: недељно 2 пута, по један активност од 20-30 минута.</w:t>
            </w:r>
          </w:p>
        </w:tc>
      </w:tr>
    </w:tbl>
    <w:p w:rsidR="00651617" w:rsidRDefault="0065161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51617" w:rsidRPr="0076512D" w:rsidTr="00651617">
        <w:tc>
          <w:tcPr>
            <w:tcW w:w="2394" w:type="dxa"/>
          </w:tcPr>
          <w:p w:rsidR="00651617" w:rsidRPr="0076512D" w:rsidRDefault="00651617" w:rsidP="00651617">
            <w:pPr>
              <w:rPr>
                <w:b/>
                <w:i/>
                <w:sz w:val="24"/>
                <w:szCs w:val="24"/>
              </w:rPr>
            </w:pPr>
            <w:r>
              <w:rPr>
                <w:b/>
                <w:i/>
                <w:sz w:val="24"/>
                <w:szCs w:val="24"/>
              </w:rPr>
              <w:t>Садржај праћења и вредновања</w:t>
            </w:r>
          </w:p>
        </w:tc>
        <w:tc>
          <w:tcPr>
            <w:tcW w:w="2394" w:type="dxa"/>
          </w:tcPr>
          <w:p w:rsidR="00651617" w:rsidRPr="0076512D" w:rsidRDefault="00651617" w:rsidP="00651617">
            <w:pPr>
              <w:rPr>
                <w:b/>
                <w:i/>
                <w:sz w:val="24"/>
                <w:szCs w:val="24"/>
              </w:rPr>
            </w:pPr>
            <w:r>
              <w:rPr>
                <w:b/>
                <w:i/>
                <w:sz w:val="24"/>
                <w:szCs w:val="24"/>
              </w:rPr>
              <w:t>Начин праћења и вредновања</w:t>
            </w:r>
          </w:p>
        </w:tc>
        <w:tc>
          <w:tcPr>
            <w:tcW w:w="2394" w:type="dxa"/>
          </w:tcPr>
          <w:p w:rsidR="00651617" w:rsidRPr="0076512D" w:rsidRDefault="00651617" w:rsidP="00651617">
            <w:pPr>
              <w:rPr>
                <w:b/>
                <w:i/>
                <w:sz w:val="24"/>
                <w:szCs w:val="24"/>
              </w:rPr>
            </w:pPr>
            <w:r>
              <w:rPr>
                <w:b/>
                <w:i/>
                <w:sz w:val="24"/>
                <w:szCs w:val="24"/>
              </w:rPr>
              <w:t>Време праћења и вредновања</w:t>
            </w:r>
          </w:p>
        </w:tc>
        <w:tc>
          <w:tcPr>
            <w:tcW w:w="2394" w:type="dxa"/>
          </w:tcPr>
          <w:p w:rsidR="00651617" w:rsidRPr="0076512D" w:rsidRDefault="00651617" w:rsidP="00651617">
            <w:pPr>
              <w:rPr>
                <w:b/>
                <w:i/>
                <w:sz w:val="24"/>
                <w:szCs w:val="24"/>
              </w:rPr>
            </w:pPr>
            <w:r>
              <w:rPr>
                <w:b/>
                <w:i/>
                <w:sz w:val="24"/>
                <w:szCs w:val="24"/>
              </w:rPr>
              <w:t>Носиоци праћења и вредновања</w:t>
            </w:r>
          </w:p>
        </w:tc>
      </w:tr>
      <w:tr w:rsidR="00651617" w:rsidRPr="0076512D" w:rsidTr="00651617">
        <w:tc>
          <w:tcPr>
            <w:tcW w:w="2394" w:type="dxa"/>
          </w:tcPr>
          <w:p w:rsidR="00651617" w:rsidRDefault="00651617" w:rsidP="00651617">
            <w:pPr>
              <w:rPr>
                <w:sz w:val="24"/>
                <w:szCs w:val="24"/>
              </w:rPr>
            </w:pPr>
            <w:r>
              <w:rPr>
                <w:sz w:val="24"/>
                <w:szCs w:val="24"/>
              </w:rPr>
              <w:t>Обухват вртића и група у којима се реалзује програм;</w:t>
            </w:r>
          </w:p>
          <w:p w:rsidR="00651617" w:rsidRDefault="00651617" w:rsidP="00651617">
            <w:pPr>
              <w:rPr>
                <w:sz w:val="24"/>
                <w:szCs w:val="24"/>
              </w:rPr>
            </w:pPr>
            <w:r>
              <w:rPr>
                <w:sz w:val="24"/>
                <w:szCs w:val="24"/>
              </w:rPr>
              <w:t>Редовност одржавања</w:t>
            </w:r>
          </w:p>
          <w:p w:rsidR="00651617" w:rsidRDefault="00651617" w:rsidP="00651617">
            <w:pPr>
              <w:rPr>
                <w:sz w:val="24"/>
                <w:szCs w:val="24"/>
              </w:rPr>
            </w:pPr>
            <w:r>
              <w:rPr>
                <w:sz w:val="24"/>
                <w:szCs w:val="24"/>
              </w:rPr>
              <w:t>програма;</w:t>
            </w:r>
          </w:p>
          <w:p w:rsidR="00651617" w:rsidRDefault="00651617" w:rsidP="00651617">
            <w:pPr>
              <w:rPr>
                <w:sz w:val="24"/>
                <w:szCs w:val="24"/>
              </w:rPr>
            </w:pPr>
            <w:r>
              <w:rPr>
                <w:sz w:val="24"/>
                <w:szCs w:val="24"/>
              </w:rPr>
              <w:t>Квалитет реализације програма;</w:t>
            </w:r>
          </w:p>
          <w:p w:rsidR="00651617" w:rsidRPr="0076512D" w:rsidRDefault="00651617" w:rsidP="00651617">
            <w:pPr>
              <w:rPr>
                <w:sz w:val="24"/>
                <w:szCs w:val="24"/>
              </w:rPr>
            </w:pPr>
            <w:r>
              <w:rPr>
                <w:sz w:val="24"/>
                <w:szCs w:val="24"/>
              </w:rPr>
              <w:t>Постојаност документације о реализацији прграма;</w:t>
            </w:r>
          </w:p>
        </w:tc>
        <w:tc>
          <w:tcPr>
            <w:tcW w:w="2394" w:type="dxa"/>
          </w:tcPr>
          <w:p w:rsidR="00651617" w:rsidRDefault="00651617" w:rsidP="00651617">
            <w:pPr>
              <w:rPr>
                <w:sz w:val="24"/>
                <w:szCs w:val="24"/>
              </w:rPr>
            </w:pPr>
            <w:r>
              <w:rPr>
                <w:sz w:val="24"/>
                <w:szCs w:val="24"/>
              </w:rPr>
              <w:t>Анализа документације координатора програма;</w:t>
            </w:r>
          </w:p>
          <w:p w:rsidR="00651617" w:rsidRDefault="00651617" w:rsidP="00651617">
            <w:pPr>
              <w:rPr>
                <w:sz w:val="24"/>
                <w:szCs w:val="24"/>
              </w:rPr>
            </w:pPr>
            <w:r>
              <w:rPr>
                <w:sz w:val="24"/>
                <w:szCs w:val="24"/>
              </w:rPr>
              <w:t>Увид у Књигу рада васпитача;</w:t>
            </w:r>
          </w:p>
          <w:p w:rsidR="00651617" w:rsidRDefault="00651617" w:rsidP="00651617">
            <w:pPr>
              <w:rPr>
                <w:sz w:val="24"/>
                <w:szCs w:val="24"/>
              </w:rPr>
            </w:pPr>
            <w:r>
              <w:rPr>
                <w:sz w:val="24"/>
                <w:szCs w:val="24"/>
              </w:rPr>
              <w:t>Увид у портфолио детета;</w:t>
            </w:r>
          </w:p>
          <w:p w:rsidR="00651617" w:rsidRDefault="00651617" w:rsidP="00651617">
            <w:pPr>
              <w:rPr>
                <w:sz w:val="24"/>
                <w:szCs w:val="24"/>
              </w:rPr>
            </w:pPr>
            <w:r>
              <w:rPr>
                <w:sz w:val="24"/>
                <w:szCs w:val="24"/>
              </w:rPr>
              <w:t>Непосредно праћење активности деце и васпитача у програму;</w:t>
            </w:r>
          </w:p>
          <w:p w:rsidR="00651617" w:rsidRPr="0076512D" w:rsidRDefault="00651617" w:rsidP="00651617">
            <w:pPr>
              <w:rPr>
                <w:sz w:val="24"/>
                <w:szCs w:val="24"/>
              </w:rPr>
            </w:pPr>
          </w:p>
        </w:tc>
        <w:tc>
          <w:tcPr>
            <w:tcW w:w="2394" w:type="dxa"/>
          </w:tcPr>
          <w:p w:rsidR="00651617" w:rsidRPr="0076512D" w:rsidRDefault="00651617" w:rsidP="00651617">
            <w:pPr>
              <w:rPr>
                <w:sz w:val="24"/>
                <w:szCs w:val="24"/>
              </w:rPr>
            </w:pPr>
            <w:r>
              <w:rPr>
                <w:sz w:val="24"/>
                <w:szCs w:val="24"/>
              </w:rPr>
              <w:t>у току године;</w:t>
            </w:r>
          </w:p>
        </w:tc>
        <w:tc>
          <w:tcPr>
            <w:tcW w:w="2394" w:type="dxa"/>
          </w:tcPr>
          <w:p w:rsidR="00651617" w:rsidRPr="0076512D" w:rsidRDefault="00651617" w:rsidP="00651617">
            <w:pPr>
              <w:rPr>
                <w:sz w:val="24"/>
                <w:szCs w:val="24"/>
              </w:rPr>
            </w:pPr>
            <w:r>
              <w:rPr>
                <w:sz w:val="24"/>
                <w:szCs w:val="24"/>
              </w:rPr>
              <w:t>Ержебет Бедросиан, педагог;</w:t>
            </w:r>
          </w:p>
        </w:tc>
      </w:tr>
    </w:tbl>
    <w:p w:rsidR="00651617" w:rsidRDefault="00651617">
      <w:pPr>
        <w:spacing w:after="0"/>
        <w:rPr>
          <w:rFonts w:ascii="Times New Roman" w:hAnsi="Times New Roman" w:cs="Times New Roman"/>
          <w:sz w:val="24"/>
          <w:szCs w:val="24"/>
        </w:rPr>
      </w:pPr>
    </w:p>
    <w:p w:rsidR="0009249B" w:rsidRPr="0009249B" w:rsidRDefault="0009249B" w:rsidP="0009249B">
      <w:pPr>
        <w:spacing w:after="0"/>
        <w:jc w:val="center"/>
        <w:rPr>
          <w:rFonts w:ascii="Times New Roman" w:hAnsi="Times New Roman" w:cs="Times New Roman"/>
          <w:sz w:val="24"/>
          <w:szCs w:val="24"/>
        </w:rPr>
      </w:pPr>
      <w:r w:rsidRPr="0009249B">
        <w:rPr>
          <w:rFonts w:ascii="Times New Roman" w:hAnsi="Times New Roman" w:cs="Times New Roman"/>
          <w:sz w:val="24"/>
          <w:szCs w:val="24"/>
        </w:rPr>
        <w:t>УВОЂЕЊЕ ЈЕЗИКА СРЕДИНЕ (МАЂАРСКОГ ЈЕЗИКА)</w:t>
      </w:r>
    </w:p>
    <w:p w:rsidR="0009249B" w:rsidRPr="0009249B" w:rsidRDefault="0009249B" w:rsidP="0009249B">
      <w:pPr>
        <w:spacing w:after="0"/>
        <w:jc w:val="center"/>
        <w:rPr>
          <w:rFonts w:ascii="Times New Roman" w:hAnsi="Times New Roman" w:cs="Times New Roman"/>
          <w:sz w:val="24"/>
          <w:szCs w:val="24"/>
        </w:rPr>
      </w:pPr>
      <w:r w:rsidRPr="0009249B">
        <w:rPr>
          <w:rFonts w:ascii="Times New Roman" w:hAnsi="Times New Roman" w:cs="Times New Roman"/>
          <w:sz w:val="24"/>
          <w:szCs w:val="24"/>
        </w:rPr>
        <w:t>шк. 2015/16.</w:t>
      </w:r>
    </w:p>
    <w:p w:rsidR="0009249B" w:rsidRDefault="0009249B">
      <w:pPr>
        <w:spacing w:after="0"/>
        <w:rPr>
          <w:rFonts w:ascii="Times New Roman" w:hAnsi="Times New Roman" w:cs="Times New Roman"/>
          <w:sz w:val="24"/>
          <w:szCs w:val="24"/>
        </w:rPr>
      </w:pPr>
    </w:p>
    <w:tbl>
      <w:tblPr>
        <w:tblStyle w:val="TableGrid"/>
        <w:tblW w:w="0" w:type="auto"/>
        <w:tblLook w:val="04A0"/>
      </w:tblPr>
      <w:tblGrid>
        <w:gridCol w:w="3192"/>
        <w:gridCol w:w="3192"/>
        <w:gridCol w:w="3192"/>
      </w:tblGrid>
      <w:tr w:rsidR="0009249B" w:rsidTr="002C1DC5">
        <w:tc>
          <w:tcPr>
            <w:tcW w:w="3192" w:type="dxa"/>
          </w:tcPr>
          <w:p w:rsidR="0009249B" w:rsidRPr="0009249B" w:rsidRDefault="0009249B" w:rsidP="002C1DC5">
            <w:pPr>
              <w:jc w:val="center"/>
              <w:rPr>
                <w:b/>
                <w:i/>
                <w:sz w:val="24"/>
                <w:szCs w:val="24"/>
              </w:rPr>
            </w:pPr>
            <w:r w:rsidRPr="0009249B">
              <w:rPr>
                <w:b/>
                <w:i/>
                <w:sz w:val="24"/>
                <w:szCs w:val="24"/>
              </w:rPr>
              <w:t>вртић</w:t>
            </w:r>
          </w:p>
        </w:tc>
        <w:tc>
          <w:tcPr>
            <w:tcW w:w="3192" w:type="dxa"/>
          </w:tcPr>
          <w:p w:rsidR="0009249B" w:rsidRPr="0009249B" w:rsidRDefault="0009249B" w:rsidP="002C1DC5">
            <w:pPr>
              <w:jc w:val="center"/>
              <w:rPr>
                <w:b/>
                <w:i/>
                <w:sz w:val="24"/>
                <w:szCs w:val="24"/>
              </w:rPr>
            </w:pPr>
            <w:r w:rsidRPr="0009249B">
              <w:rPr>
                <w:b/>
                <w:i/>
                <w:sz w:val="24"/>
                <w:szCs w:val="24"/>
              </w:rPr>
              <w:t>васпитач који уводи програм</w:t>
            </w:r>
          </w:p>
        </w:tc>
        <w:tc>
          <w:tcPr>
            <w:tcW w:w="3192" w:type="dxa"/>
          </w:tcPr>
          <w:p w:rsidR="0009249B" w:rsidRPr="0009249B" w:rsidRDefault="0009249B" w:rsidP="002C1DC5">
            <w:pPr>
              <w:jc w:val="center"/>
              <w:rPr>
                <w:b/>
                <w:i/>
                <w:sz w:val="24"/>
                <w:szCs w:val="24"/>
              </w:rPr>
            </w:pPr>
            <w:r w:rsidRPr="0009249B">
              <w:rPr>
                <w:b/>
                <w:i/>
                <w:sz w:val="24"/>
                <w:szCs w:val="24"/>
              </w:rPr>
              <w:t>у групи код васпитача</w:t>
            </w:r>
          </w:p>
        </w:tc>
      </w:tr>
      <w:tr w:rsidR="0009249B" w:rsidRPr="00C6695C" w:rsidTr="002C1DC5">
        <w:tc>
          <w:tcPr>
            <w:tcW w:w="3192" w:type="dxa"/>
          </w:tcPr>
          <w:p w:rsidR="0009249B" w:rsidRPr="00C6695C" w:rsidRDefault="0009249B" w:rsidP="002C1DC5">
            <w:pPr>
              <w:jc w:val="center"/>
              <w:rPr>
                <w:sz w:val="24"/>
                <w:szCs w:val="24"/>
              </w:rPr>
            </w:pPr>
            <w:r>
              <w:rPr>
                <w:sz w:val="24"/>
                <w:szCs w:val="24"/>
              </w:rPr>
              <w:t>Бајка</w:t>
            </w:r>
          </w:p>
        </w:tc>
        <w:tc>
          <w:tcPr>
            <w:tcW w:w="3192" w:type="dxa"/>
          </w:tcPr>
          <w:p w:rsidR="0009249B" w:rsidRPr="00C6695C" w:rsidRDefault="0009249B" w:rsidP="002C1DC5">
            <w:pPr>
              <w:jc w:val="center"/>
              <w:rPr>
                <w:sz w:val="24"/>
                <w:szCs w:val="24"/>
              </w:rPr>
            </w:pPr>
            <w:r>
              <w:rPr>
                <w:sz w:val="24"/>
                <w:szCs w:val="24"/>
              </w:rPr>
              <w:t>Беара Г. Анико</w:t>
            </w:r>
          </w:p>
        </w:tc>
        <w:tc>
          <w:tcPr>
            <w:tcW w:w="3192" w:type="dxa"/>
          </w:tcPr>
          <w:p w:rsidR="0009249B" w:rsidRPr="00C6695C" w:rsidRDefault="0009249B" w:rsidP="002C1DC5">
            <w:pPr>
              <w:jc w:val="center"/>
              <w:rPr>
                <w:sz w:val="24"/>
                <w:szCs w:val="24"/>
              </w:rPr>
            </w:pPr>
            <w:r>
              <w:rPr>
                <w:sz w:val="24"/>
                <w:szCs w:val="24"/>
              </w:rPr>
              <w:t>у својој групи</w:t>
            </w:r>
          </w:p>
        </w:tc>
      </w:tr>
      <w:tr w:rsidR="0009249B" w:rsidRPr="00C6695C" w:rsidTr="002C1DC5">
        <w:tc>
          <w:tcPr>
            <w:tcW w:w="3192" w:type="dxa"/>
          </w:tcPr>
          <w:p w:rsidR="0009249B" w:rsidRDefault="0009249B" w:rsidP="002C1DC5">
            <w:pPr>
              <w:jc w:val="center"/>
              <w:rPr>
                <w:sz w:val="24"/>
                <w:szCs w:val="24"/>
              </w:rPr>
            </w:pPr>
            <w:r>
              <w:rPr>
                <w:sz w:val="24"/>
                <w:szCs w:val="24"/>
              </w:rPr>
              <w:t>Мали принц</w:t>
            </w:r>
          </w:p>
        </w:tc>
        <w:tc>
          <w:tcPr>
            <w:tcW w:w="3192" w:type="dxa"/>
          </w:tcPr>
          <w:p w:rsidR="0009249B" w:rsidRDefault="0009249B" w:rsidP="002C1DC5">
            <w:pPr>
              <w:jc w:val="center"/>
              <w:rPr>
                <w:sz w:val="24"/>
                <w:szCs w:val="24"/>
              </w:rPr>
            </w:pPr>
            <w:r>
              <w:rPr>
                <w:sz w:val="24"/>
                <w:szCs w:val="24"/>
              </w:rPr>
              <w:t>Буљовчић Габријела</w:t>
            </w:r>
          </w:p>
        </w:tc>
        <w:tc>
          <w:tcPr>
            <w:tcW w:w="3192" w:type="dxa"/>
          </w:tcPr>
          <w:p w:rsidR="0009249B" w:rsidRDefault="0009249B" w:rsidP="002C1DC5">
            <w:pPr>
              <w:jc w:val="center"/>
              <w:rPr>
                <w:sz w:val="24"/>
                <w:szCs w:val="24"/>
              </w:rPr>
            </w:pPr>
            <w:r>
              <w:rPr>
                <w:sz w:val="24"/>
                <w:szCs w:val="24"/>
              </w:rPr>
              <w:t>у својој групи</w:t>
            </w:r>
          </w:p>
        </w:tc>
      </w:tr>
      <w:tr w:rsidR="0009249B" w:rsidRPr="00C6695C" w:rsidTr="002C1DC5">
        <w:tc>
          <w:tcPr>
            <w:tcW w:w="3192" w:type="dxa"/>
          </w:tcPr>
          <w:p w:rsidR="0009249B" w:rsidRDefault="0009249B" w:rsidP="002C1DC5">
            <w:pPr>
              <w:jc w:val="center"/>
              <w:rPr>
                <w:sz w:val="24"/>
                <w:szCs w:val="24"/>
              </w:rPr>
            </w:pPr>
            <w:r>
              <w:rPr>
                <w:sz w:val="24"/>
                <w:szCs w:val="24"/>
              </w:rPr>
              <w:t>Снежана</w:t>
            </w:r>
          </w:p>
        </w:tc>
        <w:tc>
          <w:tcPr>
            <w:tcW w:w="3192" w:type="dxa"/>
          </w:tcPr>
          <w:p w:rsidR="0009249B" w:rsidRDefault="0009249B" w:rsidP="002C1DC5">
            <w:pPr>
              <w:jc w:val="center"/>
              <w:rPr>
                <w:sz w:val="24"/>
                <w:szCs w:val="24"/>
              </w:rPr>
            </w:pPr>
            <w:r>
              <w:rPr>
                <w:sz w:val="24"/>
                <w:szCs w:val="24"/>
              </w:rPr>
              <w:t>Куњи Бисерка/Вуковић Бојана</w:t>
            </w:r>
          </w:p>
        </w:tc>
        <w:tc>
          <w:tcPr>
            <w:tcW w:w="3192" w:type="dxa"/>
          </w:tcPr>
          <w:p w:rsidR="0009249B" w:rsidRDefault="0009249B" w:rsidP="002C1DC5">
            <w:pPr>
              <w:jc w:val="center"/>
              <w:rPr>
                <w:sz w:val="24"/>
                <w:szCs w:val="24"/>
              </w:rPr>
            </w:pPr>
            <w:r>
              <w:rPr>
                <w:sz w:val="24"/>
                <w:szCs w:val="24"/>
              </w:rPr>
              <w:t>у својој групи</w:t>
            </w:r>
          </w:p>
        </w:tc>
      </w:tr>
      <w:tr w:rsidR="0009249B" w:rsidRPr="00C6695C" w:rsidTr="002C1DC5">
        <w:tc>
          <w:tcPr>
            <w:tcW w:w="3192" w:type="dxa"/>
          </w:tcPr>
          <w:p w:rsidR="0009249B" w:rsidRDefault="0009249B" w:rsidP="002C1DC5">
            <w:pPr>
              <w:jc w:val="center"/>
              <w:rPr>
                <w:sz w:val="24"/>
                <w:szCs w:val="24"/>
              </w:rPr>
            </w:pPr>
            <w:r>
              <w:rPr>
                <w:sz w:val="24"/>
                <w:szCs w:val="24"/>
              </w:rPr>
              <w:t>Клара</w:t>
            </w:r>
          </w:p>
        </w:tc>
        <w:tc>
          <w:tcPr>
            <w:tcW w:w="3192" w:type="dxa"/>
          </w:tcPr>
          <w:p w:rsidR="0009249B" w:rsidRDefault="0009249B" w:rsidP="002C1DC5">
            <w:pPr>
              <w:jc w:val="center"/>
              <w:rPr>
                <w:sz w:val="24"/>
                <w:szCs w:val="24"/>
              </w:rPr>
            </w:pPr>
            <w:r>
              <w:rPr>
                <w:sz w:val="24"/>
                <w:szCs w:val="24"/>
              </w:rPr>
              <w:t>Марјановић Зорица</w:t>
            </w:r>
          </w:p>
        </w:tc>
        <w:tc>
          <w:tcPr>
            <w:tcW w:w="3192" w:type="dxa"/>
          </w:tcPr>
          <w:p w:rsidR="0009249B" w:rsidRDefault="0009249B" w:rsidP="002C1DC5">
            <w:pPr>
              <w:jc w:val="center"/>
              <w:rPr>
                <w:sz w:val="24"/>
                <w:szCs w:val="24"/>
              </w:rPr>
            </w:pPr>
            <w:r>
              <w:rPr>
                <w:sz w:val="24"/>
                <w:szCs w:val="24"/>
              </w:rPr>
              <w:t>у својој групи</w:t>
            </w:r>
          </w:p>
        </w:tc>
      </w:tr>
      <w:tr w:rsidR="0009249B" w:rsidRPr="00C6695C" w:rsidTr="002C1DC5">
        <w:tc>
          <w:tcPr>
            <w:tcW w:w="3192" w:type="dxa"/>
          </w:tcPr>
          <w:p w:rsidR="0009249B" w:rsidRDefault="0009249B" w:rsidP="002C1DC5">
            <w:pPr>
              <w:jc w:val="center"/>
              <w:rPr>
                <w:sz w:val="24"/>
                <w:szCs w:val="24"/>
              </w:rPr>
            </w:pPr>
            <w:r>
              <w:rPr>
                <w:sz w:val="24"/>
                <w:szCs w:val="24"/>
              </w:rPr>
              <w:t>Машталица</w:t>
            </w:r>
          </w:p>
        </w:tc>
        <w:tc>
          <w:tcPr>
            <w:tcW w:w="3192" w:type="dxa"/>
          </w:tcPr>
          <w:p w:rsidR="0009249B" w:rsidRDefault="0009249B" w:rsidP="002C1DC5">
            <w:pPr>
              <w:jc w:val="center"/>
              <w:rPr>
                <w:sz w:val="24"/>
                <w:szCs w:val="24"/>
              </w:rPr>
            </w:pPr>
            <w:r>
              <w:rPr>
                <w:sz w:val="24"/>
                <w:szCs w:val="24"/>
              </w:rPr>
              <w:t>Петар Шебешћен</w:t>
            </w:r>
          </w:p>
        </w:tc>
        <w:tc>
          <w:tcPr>
            <w:tcW w:w="3192" w:type="dxa"/>
          </w:tcPr>
          <w:p w:rsidR="0009249B" w:rsidRDefault="0009249B" w:rsidP="002C1DC5">
            <w:pPr>
              <w:jc w:val="center"/>
              <w:rPr>
                <w:sz w:val="24"/>
                <w:szCs w:val="24"/>
              </w:rPr>
            </w:pPr>
            <w:r>
              <w:rPr>
                <w:sz w:val="24"/>
                <w:szCs w:val="24"/>
              </w:rPr>
              <w:t>Ибоља Јеловић</w:t>
            </w:r>
          </w:p>
        </w:tc>
      </w:tr>
    </w:tbl>
    <w:p w:rsidR="0009249B" w:rsidRDefault="0009249B">
      <w:pPr>
        <w:spacing w:after="0"/>
        <w:rPr>
          <w:rFonts w:ascii="Times New Roman" w:hAnsi="Times New Roman" w:cs="Times New Roman"/>
          <w:sz w:val="24"/>
          <w:szCs w:val="24"/>
        </w:rPr>
      </w:pPr>
    </w:p>
    <w:p w:rsidR="0009249B" w:rsidRDefault="0009249B">
      <w:pPr>
        <w:spacing w:after="0"/>
        <w:rPr>
          <w:rFonts w:ascii="Times New Roman" w:hAnsi="Times New Roman" w:cs="Times New Roman"/>
          <w:sz w:val="24"/>
          <w:szCs w:val="24"/>
        </w:rPr>
      </w:pPr>
    </w:p>
    <w:p w:rsidR="0009249B" w:rsidRPr="0009249B" w:rsidRDefault="0009249B" w:rsidP="0009249B">
      <w:pPr>
        <w:spacing w:after="0"/>
        <w:jc w:val="center"/>
        <w:rPr>
          <w:rFonts w:ascii="Times New Roman" w:hAnsi="Times New Roman" w:cs="Times New Roman"/>
          <w:sz w:val="24"/>
          <w:szCs w:val="24"/>
        </w:rPr>
      </w:pPr>
      <w:r w:rsidRPr="0009249B">
        <w:rPr>
          <w:rFonts w:ascii="Times New Roman" w:hAnsi="Times New Roman" w:cs="Times New Roman"/>
          <w:sz w:val="24"/>
          <w:szCs w:val="24"/>
        </w:rPr>
        <w:t>УВОЂЕЊЕ ЈЕЗИКА СРЕДИНЕ (СРПСКОГ ЈЕЗИКА)</w:t>
      </w:r>
    </w:p>
    <w:p w:rsidR="0009249B" w:rsidRPr="0009249B" w:rsidRDefault="0009249B" w:rsidP="0009249B">
      <w:pPr>
        <w:spacing w:after="0"/>
        <w:jc w:val="center"/>
        <w:rPr>
          <w:rFonts w:ascii="Times New Roman" w:hAnsi="Times New Roman" w:cs="Times New Roman"/>
          <w:sz w:val="24"/>
          <w:szCs w:val="24"/>
        </w:rPr>
      </w:pPr>
      <w:r w:rsidRPr="0009249B">
        <w:rPr>
          <w:rFonts w:ascii="Times New Roman" w:hAnsi="Times New Roman" w:cs="Times New Roman"/>
          <w:sz w:val="24"/>
          <w:szCs w:val="24"/>
        </w:rPr>
        <w:t>шк. 2015/16.</w:t>
      </w:r>
    </w:p>
    <w:p w:rsidR="0009249B" w:rsidRDefault="0009249B">
      <w:pPr>
        <w:spacing w:after="0"/>
        <w:rPr>
          <w:rFonts w:ascii="Times New Roman" w:hAnsi="Times New Roman" w:cs="Times New Roman"/>
          <w:sz w:val="24"/>
          <w:szCs w:val="24"/>
        </w:rPr>
      </w:pPr>
    </w:p>
    <w:tbl>
      <w:tblPr>
        <w:tblStyle w:val="TableGrid"/>
        <w:tblW w:w="0" w:type="auto"/>
        <w:tblLook w:val="04A0"/>
      </w:tblPr>
      <w:tblGrid>
        <w:gridCol w:w="3192"/>
        <w:gridCol w:w="3192"/>
        <w:gridCol w:w="3192"/>
      </w:tblGrid>
      <w:tr w:rsidR="0009249B" w:rsidTr="002C1DC5">
        <w:tc>
          <w:tcPr>
            <w:tcW w:w="3192" w:type="dxa"/>
          </w:tcPr>
          <w:p w:rsidR="0009249B" w:rsidRPr="0009249B" w:rsidRDefault="0009249B" w:rsidP="002C1DC5">
            <w:pPr>
              <w:jc w:val="center"/>
              <w:rPr>
                <w:b/>
                <w:i/>
                <w:sz w:val="24"/>
                <w:szCs w:val="24"/>
              </w:rPr>
            </w:pPr>
            <w:r w:rsidRPr="0009249B">
              <w:rPr>
                <w:b/>
                <w:i/>
                <w:sz w:val="24"/>
                <w:szCs w:val="24"/>
              </w:rPr>
              <w:t>вртић</w:t>
            </w:r>
          </w:p>
        </w:tc>
        <w:tc>
          <w:tcPr>
            <w:tcW w:w="3192" w:type="dxa"/>
          </w:tcPr>
          <w:p w:rsidR="0009249B" w:rsidRPr="0009249B" w:rsidRDefault="0009249B" w:rsidP="002C1DC5">
            <w:pPr>
              <w:jc w:val="center"/>
              <w:rPr>
                <w:b/>
                <w:i/>
                <w:sz w:val="24"/>
                <w:szCs w:val="24"/>
              </w:rPr>
            </w:pPr>
            <w:r w:rsidRPr="0009249B">
              <w:rPr>
                <w:b/>
                <w:i/>
                <w:sz w:val="24"/>
                <w:szCs w:val="24"/>
              </w:rPr>
              <w:t>васпитач који уводи програм</w:t>
            </w:r>
          </w:p>
        </w:tc>
        <w:tc>
          <w:tcPr>
            <w:tcW w:w="3192" w:type="dxa"/>
          </w:tcPr>
          <w:p w:rsidR="0009249B" w:rsidRPr="0009249B" w:rsidRDefault="0009249B" w:rsidP="002C1DC5">
            <w:pPr>
              <w:jc w:val="center"/>
              <w:rPr>
                <w:b/>
                <w:i/>
                <w:sz w:val="24"/>
                <w:szCs w:val="24"/>
              </w:rPr>
            </w:pPr>
            <w:r w:rsidRPr="0009249B">
              <w:rPr>
                <w:b/>
                <w:i/>
                <w:sz w:val="24"/>
                <w:szCs w:val="24"/>
              </w:rPr>
              <w:t>у групи код васпитача</w:t>
            </w:r>
          </w:p>
        </w:tc>
      </w:tr>
      <w:tr w:rsidR="0009249B" w:rsidRPr="00A00F88" w:rsidTr="002C1DC5">
        <w:tc>
          <w:tcPr>
            <w:tcW w:w="3192" w:type="dxa"/>
          </w:tcPr>
          <w:p w:rsidR="0009249B" w:rsidRPr="00A00F88" w:rsidRDefault="0009249B" w:rsidP="002C1DC5">
            <w:pPr>
              <w:jc w:val="center"/>
              <w:rPr>
                <w:sz w:val="24"/>
                <w:szCs w:val="24"/>
              </w:rPr>
            </w:pPr>
            <w:r>
              <w:rPr>
                <w:sz w:val="24"/>
                <w:szCs w:val="24"/>
              </w:rPr>
              <w:t>Плави</w:t>
            </w:r>
            <w:r w:rsidRPr="00A00F88">
              <w:rPr>
                <w:sz w:val="24"/>
                <w:szCs w:val="24"/>
              </w:rPr>
              <w:t xml:space="preserve"> </w:t>
            </w:r>
            <w:r>
              <w:rPr>
                <w:sz w:val="24"/>
                <w:szCs w:val="24"/>
              </w:rPr>
              <w:t>зец</w:t>
            </w:r>
          </w:p>
        </w:tc>
        <w:tc>
          <w:tcPr>
            <w:tcW w:w="3192" w:type="dxa"/>
          </w:tcPr>
          <w:p w:rsidR="0009249B" w:rsidRPr="00A00F88" w:rsidRDefault="0009249B" w:rsidP="002C1DC5">
            <w:pPr>
              <w:jc w:val="center"/>
              <w:rPr>
                <w:sz w:val="24"/>
                <w:szCs w:val="24"/>
              </w:rPr>
            </w:pPr>
            <w:r>
              <w:rPr>
                <w:sz w:val="24"/>
                <w:szCs w:val="24"/>
              </w:rPr>
              <w:t>Обрадовић Тања</w:t>
            </w:r>
          </w:p>
        </w:tc>
        <w:tc>
          <w:tcPr>
            <w:tcW w:w="3192" w:type="dxa"/>
          </w:tcPr>
          <w:p w:rsidR="0009249B" w:rsidRPr="00A00F88" w:rsidRDefault="0009249B" w:rsidP="002C1DC5">
            <w:pPr>
              <w:jc w:val="center"/>
              <w:rPr>
                <w:sz w:val="24"/>
                <w:szCs w:val="24"/>
              </w:rPr>
            </w:pPr>
            <w:r>
              <w:rPr>
                <w:sz w:val="24"/>
                <w:szCs w:val="24"/>
              </w:rPr>
              <w:t>Дороги Ерика/Петер Б. Елизабета</w:t>
            </w:r>
          </w:p>
        </w:tc>
      </w:tr>
      <w:tr w:rsidR="0009249B" w:rsidRPr="00A00F88" w:rsidTr="002C1DC5">
        <w:tc>
          <w:tcPr>
            <w:tcW w:w="3192" w:type="dxa"/>
          </w:tcPr>
          <w:p w:rsidR="0009249B" w:rsidRPr="00A00F88" w:rsidRDefault="0009249B" w:rsidP="002C1DC5">
            <w:pPr>
              <w:jc w:val="center"/>
              <w:rPr>
                <w:sz w:val="24"/>
                <w:szCs w:val="24"/>
              </w:rPr>
            </w:pPr>
            <w:r>
              <w:rPr>
                <w:sz w:val="24"/>
                <w:szCs w:val="24"/>
              </w:rPr>
              <w:t>Клара</w:t>
            </w:r>
          </w:p>
        </w:tc>
        <w:tc>
          <w:tcPr>
            <w:tcW w:w="3192" w:type="dxa"/>
          </w:tcPr>
          <w:p w:rsidR="0009249B" w:rsidRDefault="0009249B" w:rsidP="002C1DC5">
            <w:pPr>
              <w:jc w:val="center"/>
              <w:rPr>
                <w:sz w:val="24"/>
                <w:szCs w:val="24"/>
              </w:rPr>
            </w:pPr>
            <w:r>
              <w:rPr>
                <w:sz w:val="24"/>
                <w:szCs w:val="24"/>
              </w:rPr>
              <w:t>Францишкович Маргит</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Дуга</w:t>
            </w:r>
          </w:p>
        </w:tc>
        <w:tc>
          <w:tcPr>
            <w:tcW w:w="3192" w:type="dxa"/>
          </w:tcPr>
          <w:p w:rsidR="0009249B" w:rsidRDefault="0009249B" w:rsidP="002C1DC5">
            <w:pPr>
              <w:jc w:val="center"/>
              <w:rPr>
                <w:sz w:val="24"/>
                <w:szCs w:val="24"/>
              </w:rPr>
            </w:pPr>
            <w:r>
              <w:rPr>
                <w:sz w:val="24"/>
                <w:szCs w:val="24"/>
              </w:rPr>
              <w:t>Бенеш Естера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Лабуд</w:t>
            </w:r>
          </w:p>
        </w:tc>
        <w:tc>
          <w:tcPr>
            <w:tcW w:w="3192" w:type="dxa"/>
          </w:tcPr>
          <w:p w:rsidR="0009249B" w:rsidRDefault="0009249B" w:rsidP="002C1DC5">
            <w:pPr>
              <w:jc w:val="center"/>
              <w:rPr>
                <w:sz w:val="24"/>
                <w:szCs w:val="24"/>
              </w:rPr>
            </w:pPr>
            <w:r>
              <w:rPr>
                <w:sz w:val="24"/>
                <w:szCs w:val="24"/>
              </w:rPr>
              <w:t>Копас Ева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Сеница</w:t>
            </w:r>
          </w:p>
        </w:tc>
        <w:tc>
          <w:tcPr>
            <w:tcW w:w="3192" w:type="dxa"/>
          </w:tcPr>
          <w:p w:rsidR="0009249B" w:rsidRDefault="0009249B" w:rsidP="002C1DC5">
            <w:pPr>
              <w:jc w:val="center"/>
              <w:rPr>
                <w:sz w:val="24"/>
                <w:szCs w:val="24"/>
              </w:rPr>
            </w:pPr>
            <w:r>
              <w:rPr>
                <w:sz w:val="24"/>
                <w:szCs w:val="24"/>
              </w:rPr>
              <w:t>Варга Ана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Сунцокрет</w:t>
            </w:r>
          </w:p>
        </w:tc>
        <w:tc>
          <w:tcPr>
            <w:tcW w:w="3192" w:type="dxa"/>
          </w:tcPr>
          <w:p w:rsidR="0009249B" w:rsidRDefault="0009249B" w:rsidP="002C1DC5">
            <w:pPr>
              <w:jc w:val="center"/>
              <w:rPr>
                <w:sz w:val="24"/>
                <w:szCs w:val="24"/>
              </w:rPr>
            </w:pPr>
            <w:r>
              <w:rPr>
                <w:sz w:val="24"/>
                <w:szCs w:val="24"/>
              </w:rPr>
              <w:t>Футо Андреа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Сунцокрет</w:t>
            </w:r>
          </w:p>
        </w:tc>
        <w:tc>
          <w:tcPr>
            <w:tcW w:w="3192" w:type="dxa"/>
          </w:tcPr>
          <w:p w:rsidR="0009249B" w:rsidRDefault="0009249B" w:rsidP="002C1DC5">
            <w:pPr>
              <w:jc w:val="center"/>
              <w:rPr>
                <w:sz w:val="24"/>
                <w:szCs w:val="24"/>
              </w:rPr>
            </w:pPr>
            <w:r>
              <w:rPr>
                <w:sz w:val="24"/>
                <w:szCs w:val="24"/>
              </w:rPr>
              <w:t>Фогараши В. Габриела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Хајди</w:t>
            </w:r>
          </w:p>
        </w:tc>
        <w:tc>
          <w:tcPr>
            <w:tcW w:w="3192" w:type="dxa"/>
          </w:tcPr>
          <w:p w:rsidR="0009249B" w:rsidRDefault="0009249B" w:rsidP="002C1DC5">
            <w:pPr>
              <w:jc w:val="center"/>
              <w:rPr>
                <w:sz w:val="24"/>
                <w:szCs w:val="24"/>
              </w:rPr>
            </w:pPr>
            <w:r>
              <w:rPr>
                <w:sz w:val="24"/>
                <w:szCs w:val="24"/>
              </w:rPr>
              <w:t>Сич Маријана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lastRenderedPageBreak/>
              <w:t>Снежана</w:t>
            </w:r>
          </w:p>
        </w:tc>
        <w:tc>
          <w:tcPr>
            <w:tcW w:w="3192" w:type="dxa"/>
          </w:tcPr>
          <w:p w:rsidR="0009249B" w:rsidRDefault="0009249B" w:rsidP="002C1DC5">
            <w:pPr>
              <w:jc w:val="center"/>
              <w:rPr>
                <w:sz w:val="24"/>
                <w:szCs w:val="24"/>
              </w:rPr>
            </w:pPr>
            <w:r>
              <w:rPr>
                <w:sz w:val="24"/>
                <w:szCs w:val="24"/>
              </w:rPr>
              <w:t>Нађ Ребека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Звездице</w:t>
            </w:r>
          </w:p>
        </w:tc>
        <w:tc>
          <w:tcPr>
            <w:tcW w:w="3192" w:type="dxa"/>
          </w:tcPr>
          <w:p w:rsidR="0009249B" w:rsidRDefault="0009249B" w:rsidP="002C1DC5">
            <w:pPr>
              <w:jc w:val="center"/>
              <w:rPr>
                <w:sz w:val="24"/>
                <w:szCs w:val="24"/>
              </w:rPr>
            </w:pPr>
            <w:r>
              <w:rPr>
                <w:sz w:val="24"/>
                <w:szCs w:val="24"/>
              </w:rPr>
              <w:t>Гуриновић Дубравка</w:t>
            </w:r>
          </w:p>
        </w:tc>
        <w:tc>
          <w:tcPr>
            <w:tcW w:w="3192" w:type="dxa"/>
          </w:tcPr>
          <w:p w:rsidR="0009249B" w:rsidRDefault="0009249B" w:rsidP="002C1DC5">
            <w:pPr>
              <w:jc w:val="center"/>
              <w:rPr>
                <w:sz w:val="24"/>
                <w:szCs w:val="24"/>
              </w:rPr>
            </w:pPr>
            <w:r>
              <w:rPr>
                <w:sz w:val="24"/>
                <w:szCs w:val="24"/>
              </w:rPr>
              <w:t>Нанаши Ерика</w:t>
            </w:r>
          </w:p>
        </w:tc>
      </w:tr>
      <w:tr w:rsidR="0009249B" w:rsidRPr="00A00F88" w:rsidTr="002C1DC5">
        <w:tc>
          <w:tcPr>
            <w:tcW w:w="3192" w:type="dxa"/>
          </w:tcPr>
          <w:p w:rsidR="0009249B" w:rsidRDefault="0009249B" w:rsidP="002C1DC5">
            <w:pPr>
              <w:jc w:val="center"/>
              <w:rPr>
                <w:sz w:val="24"/>
                <w:szCs w:val="24"/>
              </w:rPr>
            </w:pPr>
            <w:r>
              <w:rPr>
                <w:sz w:val="24"/>
                <w:szCs w:val="24"/>
              </w:rPr>
              <w:t>Калимеро</w:t>
            </w:r>
          </w:p>
        </w:tc>
        <w:tc>
          <w:tcPr>
            <w:tcW w:w="3192" w:type="dxa"/>
          </w:tcPr>
          <w:p w:rsidR="0009249B" w:rsidRDefault="0009249B" w:rsidP="002C1DC5">
            <w:pPr>
              <w:jc w:val="center"/>
              <w:rPr>
                <w:sz w:val="24"/>
                <w:szCs w:val="24"/>
              </w:rPr>
            </w:pPr>
            <w:r>
              <w:rPr>
                <w:sz w:val="24"/>
                <w:szCs w:val="24"/>
              </w:rPr>
              <w:t>Анита Фехер</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Калимеро</w:t>
            </w:r>
          </w:p>
        </w:tc>
        <w:tc>
          <w:tcPr>
            <w:tcW w:w="3192" w:type="dxa"/>
          </w:tcPr>
          <w:p w:rsidR="0009249B" w:rsidRDefault="0009249B" w:rsidP="002C1DC5">
            <w:pPr>
              <w:jc w:val="center"/>
              <w:rPr>
                <w:sz w:val="24"/>
                <w:szCs w:val="24"/>
              </w:rPr>
            </w:pPr>
            <w:r>
              <w:rPr>
                <w:sz w:val="24"/>
                <w:szCs w:val="24"/>
              </w:rPr>
              <w:t>Хемзе Изабела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Шумица</w:t>
            </w:r>
          </w:p>
        </w:tc>
        <w:tc>
          <w:tcPr>
            <w:tcW w:w="3192" w:type="dxa"/>
          </w:tcPr>
          <w:p w:rsidR="0009249B" w:rsidRDefault="0009249B" w:rsidP="002C1DC5">
            <w:pPr>
              <w:jc w:val="center"/>
              <w:rPr>
                <w:sz w:val="24"/>
                <w:szCs w:val="24"/>
              </w:rPr>
            </w:pPr>
            <w:r>
              <w:rPr>
                <w:sz w:val="24"/>
                <w:szCs w:val="24"/>
              </w:rPr>
              <w:t>Шегец Мелинда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Мали принц</w:t>
            </w:r>
          </w:p>
        </w:tc>
        <w:tc>
          <w:tcPr>
            <w:tcW w:w="3192" w:type="dxa"/>
          </w:tcPr>
          <w:p w:rsidR="0009249B" w:rsidRDefault="0009249B" w:rsidP="002C1DC5">
            <w:pPr>
              <w:jc w:val="center"/>
              <w:rPr>
                <w:sz w:val="24"/>
                <w:szCs w:val="24"/>
              </w:rPr>
            </w:pPr>
            <w:r>
              <w:rPr>
                <w:sz w:val="24"/>
                <w:szCs w:val="24"/>
              </w:rPr>
              <w:t>Пастор Силвија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Бајка</w:t>
            </w:r>
          </w:p>
        </w:tc>
        <w:tc>
          <w:tcPr>
            <w:tcW w:w="3192" w:type="dxa"/>
          </w:tcPr>
          <w:p w:rsidR="0009249B" w:rsidRDefault="0009249B" w:rsidP="002C1DC5">
            <w:pPr>
              <w:jc w:val="center"/>
              <w:rPr>
                <w:sz w:val="24"/>
                <w:szCs w:val="24"/>
              </w:rPr>
            </w:pPr>
            <w:r>
              <w:rPr>
                <w:sz w:val="24"/>
                <w:szCs w:val="24"/>
              </w:rPr>
              <w:t>Козма Јулија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Пинокио</w:t>
            </w:r>
          </w:p>
        </w:tc>
        <w:tc>
          <w:tcPr>
            <w:tcW w:w="3192" w:type="dxa"/>
          </w:tcPr>
          <w:p w:rsidR="0009249B" w:rsidRDefault="0009249B" w:rsidP="002C1DC5">
            <w:pPr>
              <w:jc w:val="center"/>
              <w:rPr>
                <w:sz w:val="24"/>
                <w:szCs w:val="24"/>
              </w:rPr>
            </w:pPr>
            <w:r>
              <w:rPr>
                <w:sz w:val="24"/>
                <w:szCs w:val="24"/>
              </w:rPr>
              <w:t>Маркуш Ноеми</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Default="0009249B" w:rsidP="002C1DC5">
            <w:pPr>
              <w:jc w:val="center"/>
              <w:rPr>
                <w:sz w:val="24"/>
                <w:szCs w:val="24"/>
              </w:rPr>
            </w:pPr>
            <w:r>
              <w:rPr>
                <w:sz w:val="24"/>
                <w:szCs w:val="24"/>
              </w:rPr>
              <w:t>Машталица</w:t>
            </w:r>
          </w:p>
        </w:tc>
        <w:tc>
          <w:tcPr>
            <w:tcW w:w="3192" w:type="dxa"/>
          </w:tcPr>
          <w:p w:rsidR="0009249B" w:rsidRDefault="0009249B" w:rsidP="002C1DC5">
            <w:pPr>
              <w:jc w:val="center"/>
              <w:rPr>
                <w:sz w:val="24"/>
                <w:szCs w:val="24"/>
              </w:rPr>
            </w:pPr>
            <w:r>
              <w:rPr>
                <w:sz w:val="24"/>
                <w:szCs w:val="24"/>
              </w:rPr>
              <w:t>Ибоља Јеловић</w:t>
            </w:r>
          </w:p>
        </w:tc>
        <w:tc>
          <w:tcPr>
            <w:tcW w:w="3192" w:type="dxa"/>
          </w:tcPr>
          <w:p w:rsidR="0009249B" w:rsidRDefault="0009249B" w:rsidP="002C1DC5">
            <w:pPr>
              <w:jc w:val="center"/>
              <w:rPr>
                <w:sz w:val="24"/>
                <w:szCs w:val="24"/>
              </w:rPr>
            </w:pPr>
            <w:r>
              <w:rPr>
                <w:sz w:val="24"/>
                <w:szCs w:val="24"/>
              </w:rPr>
              <w:t>Петар Шебешћен</w:t>
            </w:r>
          </w:p>
        </w:tc>
      </w:tr>
      <w:tr w:rsidR="0009249B" w:rsidRPr="00A00F88" w:rsidTr="002C1DC5">
        <w:tc>
          <w:tcPr>
            <w:tcW w:w="3192" w:type="dxa"/>
          </w:tcPr>
          <w:p w:rsidR="0009249B" w:rsidRDefault="0009249B" w:rsidP="002C1DC5">
            <w:pPr>
              <w:jc w:val="center"/>
              <w:rPr>
                <w:sz w:val="24"/>
                <w:szCs w:val="24"/>
              </w:rPr>
            </w:pPr>
            <w:r>
              <w:rPr>
                <w:sz w:val="24"/>
                <w:szCs w:val="24"/>
              </w:rPr>
              <w:t>Машталица</w:t>
            </w:r>
          </w:p>
        </w:tc>
        <w:tc>
          <w:tcPr>
            <w:tcW w:w="3192" w:type="dxa"/>
          </w:tcPr>
          <w:p w:rsidR="0009249B" w:rsidRDefault="0009249B" w:rsidP="002C1DC5">
            <w:pPr>
              <w:jc w:val="center"/>
              <w:rPr>
                <w:sz w:val="24"/>
                <w:szCs w:val="24"/>
              </w:rPr>
            </w:pPr>
            <w:r>
              <w:rPr>
                <w:sz w:val="24"/>
                <w:szCs w:val="24"/>
              </w:rPr>
              <w:t>Варга Ангела</w:t>
            </w:r>
          </w:p>
        </w:tc>
        <w:tc>
          <w:tcPr>
            <w:tcW w:w="3192" w:type="dxa"/>
          </w:tcPr>
          <w:p w:rsidR="0009249B" w:rsidRDefault="0009249B" w:rsidP="002C1DC5">
            <w:pPr>
              <w:jc w:val="center"/>
              <w:rPr>
                <w:sz w:val="24"/>
                <w:szCs w:val="24"/>
              </w:rPr>
            </w:pPr>
            <w:r>
              <w:rPr>
                <w:sz w:val="24"/>
                <w:szCs w:val="24"/>
              </w:rPr>
              <w:t>у својој групи</w:t>
            </w:r>
          </w:p>
        </w:tc>
      </w:tr>
      <w:tr w:rsidR="0009249B" w:rsidRPr="00A00F88" w:rsidTr="002C1DC5">
        <w:tc>
          <w:tcPr>
            <w:tcW w:w="3192" w:type="dxa"/>
          </w:tcPr>
          <w:p w:rsidR="0009249B" w:rsidRPr="009B79F8" w:rsidRDefault="0009249B" w:rsidP="002C1DC5">
            <w:pPr>
              <w:jc w:val="center"/>
              <w:rPr>
                <w:sz w:val="24"/>
                <w:szCs w:val="24"/>
              </w:rPr>
            </w:pPr>
            <w:r>
              <w:rPr>
                <w:sz w:val="24"/>
                <w:szCs w:val="24"/>
              </w:rPr>
              <w:t>Наш бисер</w:t>
            </w:r>
          </w:p>
        </w:tc>
        <w:tc>
          <w:tcPr>
            <w:tcW w:w="3192" w:type="dxa"/>
          </w:tcPr>
          <w:p w:rsidR="0009249B" w:rsidRDefault="0009249B" w:rsidP="002C1DC5">
            <w:pPr>
              <w:jc w:val="center"/>
              <w:rPr>
                <w:sz w:val="24"/>
                <w:szCs w:val="24"/>
              </w:rPr>
            </w:pPr>
            <w:r>
              <w:rPr>
                <w:sz w:val="24"/>
                <w:szCs w:val="24"/>
              </w:rPr>
              <w:t>Бечеји Ержебет</w:t>
            </w:r>
          </w:p>
        </w:tc>
        <w:tc>
          <w:tcPr>
            <w:tcW w:w="3192" w:type="dxa"/>
          </w:tcPr>
          <w:p w:rsidR="0009249B" w:rsidRDefault="0009249B" w:rsidP="002C1DC5">
            <w:pPr>
              <w:jc w:val="center"/>
              <w:rPr>
                <w:sz w:val="24"/>
                <w:szCs w:val="24"/>
              </w:rPr>
            </w:pPr>
            <w:r>
              <w:rPr>
                <w:sz w:val="24"/>
                <w:szCs w:val="24"/>
              </w:rPr>
              <w:t>У својој групи</w:t>
            </w:r>
          </w:p>
        </w:tc>
      </w:tr>
    </w:tbl>
    <w:p w:rsidR="0009249B" w:rsidRDefault="0009249B">
      <w:pPr>
        <w:spacing w:after="0"/>
        <w:rPr>
          <w:rFonts w:ascii="Times New Roman" w:hAnsi="Times New Roman" w:cs="Times New Roman"/>
          <w:sz w:val="24"/>
          <w:szCs w:val="24"/>
        </w:rPr>
      </w:pPr>
    </w:p>
    <w:p w:rsidR="0009249B" w:rsidRDefault="0009249B">
      <w:pPr>
        <w:spacing w:after="0"/>
        <w:rPr>
          <w:rFonts w:ascii="Times New Roman" w:hAnsi="Times New Roman" w:cs="Times New Roman"/>
          <w:sz w:val="24"/>
          <w:szCs w:val="24"/>
        </w:rPr>
      </w:pPr>
    </w:p>
    <w:tbl>
      <w:tblPr>
        <w:tblStyle w:val="TableGrid"/>
        <w:tblW w:w="0" w:type="auto"/>
        <w:tblLook w:val="04A0"/>
      </w:tblPr>
      <w:tblGrid>
        <w:gridCol w:w="9576"/>
      </w:tblGrid>
      <w:tr w:rsidR="00651617" w:rsidRPr="0076512D" w:rsidTr="00651617">
        <w:tc>
          <w:tcPr>
            <w:tcW w:w="9576" w:type="dxa"/>
          </w:tcPr>
          <w:p w:rsidR="00651617" w:rsidRPr="0076512D" w:rsidRDefault="00651617" w:rsidP="00651617">
            <w:pPr>
              <w:rPr>
                <w:b/>
                <w:i/>
                <w:sz w:val="24"/>
                <w:szCs w:val="24"/>
              </w:rPr>
            </w:pPr>
            <w:r w:rsidRPr="0076512D">
              <w:rPr>
                <w:b/>
                <w:i/>
                <w:sz w:val="24"/>
                <w:szCs w:val="24"/>
              </w:rPr>
              <w:t>Резултати квантитативне и кавлитативне анализе:</w:t>
            </w:r>
          </w:p>
        </w:tc>
      </w:tr>
      <w:tr w:rsidR="00651617" w:rsidRPr="0076512D" w:rsidTr="00651617">
        <w:tc>
          <w:tcPr>
            <w:tcW w:w="9576" w:type="dxa"/>
          </w:tcPr>
          <w:p w:rsidR="00651617" w:rsidRDefault="00651617" w:rsidP="00651617">
            <w:pPr>
              <w:rPr>
                <w:sz w:val="24"/>
                <w:szCs w:val="24"/>
              </w:rPr>
            </w:pPr>
            <w:r>
              <w:rPr>
                <w:sz w:val="24"/>
                <w:szCs w:val="24"/>
              </w:rPr>
              <w:t xml:space="preserve">Програм за учење српског језика реализовано је у 15 вртића, у укупно 24 група, обухваћено је 460 деце. Учење мађарског језика у оквиру овог програма се одвијао 5 вртића у 5 група, обухваћено је 104 деце . У већини група васпитачи су уводили програме у оквиру својих васпитних група, само у једном случају се програм изводио преласком васпитача у другу групу. </w:t>
            </w:r>
          </w:p>
          <w:p w:rsidR="00651617" w:rsidRDefault="00651617" w:rsidP="00651617">
            <w:pPr>
              <w:rPr>
                <w:sz w:val="24"/>
                <w:szCs w:val="24"/>
              </w:rPr>
            </w:pPr>
            <w:r>
              <w:rPr>
                <w:sz w:val="24"/>
                <w:szCs w:val="24"/>
              </w:rPr>
              <w:t>Учење српског језика се одвијао у 16 вртића, у 19 група и обухваћено је 356 деце.</w:t>
            </w:r>
          </w:p>
          <w:p w:rsidR="00651617" w:rsidRPr="00B67A93" w:rsidRDefault="00651617" w:rsidP="00651617">
            <w:pPr>
              <w:rPr>
                <w:sz w:val="24"/>
                <w:szCs w:val="24"/>
              </w:rPr>
            </w:pPr>
            <w:r>
              <w:rPr>
                <w:sz w:val="24"/>
                <w:szCs w:val="24"/>
              </w:rPr>
              <w:t>Сви васпитачи су водили евиденцију о реализованим активностима у оквиру Радне књиге васпитача-планирање и реализацију. Квалитетна реализација програма је обезбеђена пружањем помоћи васпитачима у оквиру стручних актива, анализом праћених активности деце и васпитача, обезбеђивањем стручне литературе. Посебан нагласак је стављен ове године на избор теме активности и на правилног и квалитетног начина извођења активности - на методичка питања извођења активности. Програм се реализује већ 15 година у нашој установи, праћење и пружање помоћи васпитаима у реализацији програма првенствено је рађена са васпитачима почетницима у програму.</w:t>
            </w:r>
          </w:p>
        </w:tc>
      </w:tr>
    </w:tbl>
    <w:p w:rsidR="00651617" w:rsidRDefault="00651617">
      <w:pPr>
        <w:spacing w:after="0"/>
        <w:rPr>
          <w:rFonts w:ascii="Times New Roman" w:hAnsi="Times New Roman" w:cs="Times New Roman"/>
          <w:sz w:val="24"/>
          <w:szCs w:val="24"/>
        </w:rPr>
      </w:pPr>
    </w:p>
    <w:p w:rsidR="002C1DC5" w:rsidRDefault="002C1DC5">
      <w:pPr>
        <w:spacing w:after="0"/>
        <w:rPr>
          <w:rFonts w:ascii="Times New Roman" w:hAnsi="Times New Roman" w:cs="Times New Roman"/>
          <w:sz w:val="24"/>
          <w:szCs w:val="24"/>
        </w:rPr>
      </w:pPr>
    </w:p>
    <w:p w:rsidR="002C1DC5" w:rsidRDefault="002C1DC5">
      <w:pPr>
        <w:spacing w:after="0"/>
        <w:rPr>
          <w:rFonts w:ascii="Times New Roman" w:hAnsi="Times New Roman" w:cs="Times New Roman"/>
          <w:sz w:val="24"/>
          <w:szCs w:val="24"/>
        </w:rPr>
      </w:pPr>
      <w:r w:rsidRPr="002C1DC5">
        <w:rPr>
          <w:rFonts w:ascii="Times New Roman" w:hAnsi="Times New Roman" w:cs="Times New Roman"/>
          <w:b/>
          <w:sz w:val="24"/>
          <w:szCs w:val="24"/>
        </w:rPr>
        <w:t>9.2.9.  Извештај о реализацији програма: Вјерски одгој предшколске доби (по узору верског васпитања у Монтесори програму)</w:t>
      </w:r>
    </w:p>
    <w:p w:rsidR="00B55044" w:rsidRDefault="002C1DC5">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Емина Кујунџић, васпитач</w:t>
      </w:r>
    </w:p>
    <w:p w:rsidR="00B55044" w:rsidRDefault="00B55044">
      <w:pPr>
        <w:spacing w:after="0"/>
        <w:rPr>
          <w:rFonts w:ascii="Times New Roman" w:hAnsi="Times New Roman" w:cs="Times New Roman"/>
          <w:sz w:val="24"/>
          <w:szCs w:val="24"/>
        </w:rPr>
      </w:pPr>
    </w:p>
    <w:tbl>
      <w:tblPr>
        <w:tblStyle w:val="TableGrid"/>
        <w:tblW w:w="0" w:type="auto"/>
        <w:tblLook w:val="04A0"/>
      </w:tblPr>
      <w:tblGrid>
        <w:gridCol w:w="2329"/>
        <w:gridCol w:w="2304"/>
        <w:gridCol w:w="2350"/>
        <w:gridCol w:w="2593"/>
      </w:tblGrid>
      <w:tr w:rsidR="002C1DC5" w:rsidTr="002C1DC5">
        <w:tc>
          <w:tcPr>
            <w:tcW w:w="2394" w:type="dxa"/>
          </w:tcPr>
          <w:p w:rsidR="002C1DC5" w:rsidRPr="0076512D" w:rsidRDefault="002C1DC5" w:rsidP="002C1DC5">
            <w:pPr>
              <w:rPr>
                <w:b/>
                <w:i/>
                <w:sz w:val="24"/>
                <w:szCs w:val="24"/>
              </w:rPr>
            </w:pPr>
            <w:r>
              <w:rPr>
                <w:b/>
                <w:i/>
                <w:sz w:val="24"/>
                <w:szCs w:val="24"/>
              </w:rPr>
              <w:t>Назив и врста програма</w:t>
            </w:r>
          </w:p>
        </w:tc>
        <w:tc>
          <w:tcPr>
            <w:tcW w:w="2394" w:type="dxa"/>
          </w:tcPr>
          <w:p w:rsidR="002C1DC5" w:rsidRPr="0076512D" w:rsidRDefault="002C1DC5" w:rsidP="002C1DC5">
            <w:pPr>
              <w:rPr>
                <w:b/>
                <w:i/>
                <w:sz w:val="24"/>
                <w:szCs w:val="24"/>
              </w:rPr>
            </w:pPr>
            <w:r>
              <w:rPr>
                <w:b/>
                <w:i/>
                <w:sz w:val="24"/>
                <w:szCs w:val="24"/>
              </w:rPr>
              <w:t>Носилац програма</w:t>
            </w:r>
          </w:p>
        </w:tc>
        <w:tc>
          <w:tcPr>
            <w:tcW w:w="2394" w:type="dxa"/>
          </w:tcPr>
          <w:p w:rsidR="002C1DC5" w:rsidRPr="0076512D" w:rsidRDefault="002C1DC5" w:rsidP="002C1DC5">
            <w:pPr>
              <w:rPr>
                <w:b/>
                <w:i/>
                <w:sz w:val="24"/>
                <w:szCs w:val="24"/>
              </w:rPr>
            </w:pPr>
            <w:r>
              <w:rPr>
                <w:b/>
                <w:i/>
                <w:sz w:val="24"/>
                <w:szCs w:val="24"/>
              </w:rPr>
              <w:t>Реализатори програма</w:t>
            </w:r>
          </w:p>
        </w:tc>
        <w:tc>
          <w:tcPr>
            <w:tcW w:w="2394" w:type="dxa"/>
          </w:tcPr>
          <w:p w:rsidR="002C1DC5" w:rsidRPr="0076512D" w:rsidRDefault="002C1DC5" w:rsidP="002C1DC5">
            <w:pPr>
              <w:rPr>
                <w:b/>
                <w:i/>
                <w:sz w:val="24"/>
                <w:szCs w:val="24"/>
              </w:rPr>
            </w:pPr>
            <w:r>
              <w:rPr>
                <w:b/>
                <w:i/>
                <w:sz w:val="24"/>
                <w:szCs w:val="24"/>
              </w:rPr>
              <w:t>Временска динамика-трајање</w:t>
            </w:r>
          </w:p>
        </w:tc>
      </w:tr>
      <w:tr w:rsidR="002C1DC5" w:rsidTr="002C1DC5">
        <w:tc>
          <w:tcPr>
            <w:tcW w:w="2394" w:type="dxa"/>
          </w:tcPr>
          <w:p w:rsidR="002C1DC5" w:rsidRPr="00B55044" w:rsidRDefault="00B55044" w:rsidP="002C1DC5">
            <w:pPr>
              <w:rPr>
                <w:sz w:val="24"/>
                <w:szCs w:val="24"/>
              </w:rPr>
            </w:pPr>
            <w:r w:rsidRPr="00B55044">
              <w:rPr>
                <w:sz w:val="24"/>
                <w:szCs w:val="24"/>
              </w:rPr>
              <w:t>Вјерски одгој предшколске доби (по узору верског васпитања у Монтесори програму)</w:t>
            </w:r>
          </w:p>
        </w:tc>
        <w:tc>
          <w:tcPr>
            <w:tcW w:w="2394" w:type="dxa"/>
          </w:tcPr>
          <w:p w:rsidR="002C1DC5" w:rsidRPr="00B55044" w:rsidRDefault="00B55044" w:rsidP="002C1DC5">
            <w:pPr>
              <w:rPr>
                <w:sz w:val="24"/>
                <w:szCs w:val="24"/>
              </w:rPr>
            </w:pPr>
            <w:r>
              <w:rPr>
                <w:sz w:val="24"/>
                <w:szCs w:val="24"/>
              </w:rPr>
              <w:t>Емина Кујунџић, васпитач</w:t>
            </w:r>
          </w:p>
        </w:tc>
        <w:tc>
          <w:tcPr>
            <w:tcW w:w="2394" w:type="dxa"/>
          </w:tcPr>
          <w:p w:rsidR="00B55044" w:rsidRPr="00B55044" w:rsidRDefault="00B55044" w:rsidP="00B55044">
            <w:pPr>
              <w:rPr>
                <w:color w:val="000000"/>
                <w:sz w:val="24"/>
                <w:szCs w:val="24"/>
              </w:rPr>
            </w:pPr>
            <w:r w:rsidRPr="007D254F">
              <w:rPr>
                <w:b/>
                <w:bCs/>
                <w:color w:val="000000"/>
                <w:sz w:val="24"/>
                <w:szCs w:val="24"/>
              </w:rPr>
              <w:t>Вртић  “Марија Петковић” Сунчица</w:t>
            </w:r>
            <w:r w:rsidRPr="007D254F">
              <w:rPr>
                <w:color w:val="000000"/>
                <w:sz w:val="24"/>
                <w:szCs w:val="24"/>
              </w:rPr>
              <w:t xml:space="preserve">    - васпитачи Марина Пиуковић, Мирјана Вукманов Шимоков, Марија Скендеровић и сестра Елеонора </w:t>
            </w:r>
            <w:r w:rsidRPr="007D254F">
              <w:rPr>
                <w:color w:val="000000"/>
                <w:sz w:val="24"/>
                <w:szCs w:val="24"/>
              </w:rPr>
              <w:lastRenderedPageBreak/>
              <w:t>Мерковић (која није запослена у нашој установи већ је једна од сестара </w:t>
            </w:r>
            <w:r w:rsidRPr="007D254F">
              <w:rPr>
                <w:color w:val="000000"/>
                <w:sz w:val="24"/>
                <w:szCs w:val="24"/>
                <w:lang w:val="hr-HR"/>
              </w:rPr>
              <w:t>Дружбе Кћери Милосрђа ТСР св. Фрање  )</w:t>
            </w:r>
          </w:p>
          <w:p w:rsidR="00B55044" w:rsidRPr="00B55044" w:rsidRDefault="00B55044" w:rsidP="00B55044">
            <w:pPr>
              <w:rPr>
                <w:color w:val="000000"/>
                <w:sz w:val="24"/>
                <w:szCs w:val="24"/>
              </w:rPr>
            </w:pPr>
            <w:r w:rsidRPr="007D254F">
              <w:rPr>
                <w:b/>
                <w:bCs/>
                <w:color w:val="000000"/>
                <w:sz w:val="24"/>
                <w:szCs w:val="24"/>
              </w:rPr>
              <w:t>Вртић  “Марија Петковић” – Бисер</w:t>
            </w:r>
            <w:r w:rsidRPr="007D254F">
              <w:rPr>
                <w:color w:val="000000"/>
                <w:sz w:val="24"/>
                <w:szCs w:val="24"/>
              </w:rPr>
              <w:t>    -   васпитачице Мир</w:t>
            </w:r>
            <w:r>
              <w:rPr>
                <w:color w:val="000000"/>
                <w:sz w:val="24"/>
                <w:szCs w:val="24"/>
              </w:rPr>
              <w:t>јана Иванковић и Нада Пољаковић</w:t>
            </w:r>
          </w:p>
          <w:p w:rsidR="00B55044" w:rsidRPr="00B55044" w:rsidRDefault="00B55044" w:rsidP="00B55044">
            <w:pPr>
              <w:rPr>
                <w:color w:val="000000"/>
                <w:sz w:val="24"/>
                <w:szCs w:val="24"/>
              </w:rPr>
            </w:pPr>
            <w:r w:rsidRPr="007D254F">
              <w:rPr>
                <w:b/>
                <w:bCs/>
                <w:color w:val="000000"/>
                <w:sz w:val="24"/>
                <w:szCs w:val="24"/>
              </w:rPr>
              <w:t>Вртић “Петар Пан” – Таванкут </w:t>
            </w:r>
            <w:r>
              <w:rPr>
                <w:color w:val="000000"/>
                <w:sz w:val="24"/>
                <w:szCs w:val="24"/>
              </w:rPr>
              <w:t> - васпитач Ненад Темуновић</w:t>
            </w:r>
          </w:p>
          <w:p w:rsidR="00B55044" w:rsidRPr="00B55044" w:rsidRDefault="00B55044" w:rsidP="00B55044">
            <w:pPr>
              <w:rPr>
                <w:color w:val="000000"/>
                <w:sz w:val="24"/>
                <w:szCs w:val="24"/>
              </w:rPr>
            </w:pPr>
            <w:r w:rsidRPr="007D254F">
              <w:rPr>
                <w:b/>
                <w:bCs/>
                <w:color w:val="000000"/>
                <w:sz w:val="24"/>
                <w:szCs w:val="24"/>
              </w:rPr>
              <w:t>Вртић “Балончићи” - Биково </w:t>
            </w:r>
            <w:r>
              <w:rPr>
                <w:color w:val="000000"/>
                <w:sz w:val="24"/>
                <w:szCs w:val="24"/>
              </w:rPr>
              <w:t> - васпитачица Миљана Бојић</w:t>
            </w:r>
          </w:p>
          <w:p w:rsidR="002C1DC5" w:rsidRPr="00AC39AC" w:rsidRDefault="00B55044" w:rsidP="002C1DC5">
            <w:pPr>
              <w:rPr>
                <w:color w:val="000000"/>
                <w:sz w:val="24"/>
                <w:szCs w:val="24"/>
              </w:rPr>
            </w:pPr>
            <w:r w:rsidRPr="007D254F">
              <w:rPr>
                <w:b/>
                <w:bCs/>
                <w:color w:val="000000"/>
                <w:sz w:val="24"/>
                <w:szCs w:val="24"/>
              </w:rPr>
              <w:t>Вртић “Бамби” – Мала Босна  </w:t>
            </w:r>
            <w:r w:rsidRPr="007D254F">
              <w:rPr>
                <w:color w:val="000000"/>
                <w:sz w:val="24"/>
                <w:szCs w:val="24"/>
              </w:rPr>
              <w:t> - васпитачица Дејана Рудић Вранић</w:t>
            </w:r>
            <w:r w:rsidR="00AC39AC">
              <w:rPr>
                <w:color w:val="000000"/>
                <w:sz w:val="24"/>
                <w:szCs w:val="24"/>
              </w:rPr>
              <w:t>.</w:t>
            </w:r>
          </w:p>
        </w:tc>
        <w:tc>
          <w:tcPr>
            <w:tcW w:w="2394" w:type="dxa"/>
          </w:tcPr>
          <w:p w:rsidR="002C1DC5" w:rsidRPr="00AC39AC" w:rsidRDefault="00AC39AC" w:rsidP="002C1DC5">
            <w:pPr>
              <w:rPr>
                <w:sz w:val="24"/>
                <w:szCs w:val="24"/>
              </w:rPr>
            </w:pPr>
            <w:r>
              <w:rPr>
                <w:sz w:val="24"/>
                <w:szCs w:val="24"/>
              </w:rPr>
              <w:lastRenderedPageBreak/>
              <w:t xml:space="preserve">У току године, пратећи календар </w:t>
            </w:r>
            <w:r w:rsidR="000957CB">
              <w:rPr>
                <w:sz w:val="24"/>
                <w:szCs w:val="24"/>
              </w:rPr>
              <w:t>значајних датума у оквиру католичке/православне вере.</w:t>
            </w:r>
          </w:p>
        </w:tc>
      </w:tr>
    </w:tbl>
    <w:p w:rsidR="002C1DC5" w:rsidRDefault="002C1DC5">
      <w:pPr>
        <w:spacing w:after="0"/>
        <w:rPr>
          <w:rFonts w:ascii="Times New Roman" w:eastAsia="Times New Roman" w:hAnsi="Times New Roman" w:cs="Times New Roman"/>
          <w:b/>
          <w:bCs/>
          <w:color w:val="000000"/>
          <w:sz w:val="24"/>
          <w:szCs w:val="24"/>
        </w:rPr>
      </w:pPr>
    </w:p>
    <w:tbl>
      <w:tblPr>
        <w:tblStyle w:val="TableGrid"/>
        <w:tblW w:w="0" w:type="auto"/>
        <w:tblLook w:val="04A0"/>
      </w:tblPr>
      <w:tblGrid>
        <w:gridCol w:w="9576"/>
      </w:tblGrid>
      <w:tr w:rsidR="00AC39AC" w:rsidTr="00AC39AC">
        <w:tc>
          <w:tcPr>
            <w:tcW w:w="9576" w:type="dxa"/>
          </w:tcPr>
          <w:p w:rsidR="00AC39AC" w:rsidRDefault="00AC39AC">
            <w:pPr>
              <w:rPr>
                <w:sz w:val="24"/>
                <w:szCs w:val="24"/>
              </w:rPr>
            </w:pPr>
            <w:r w:rsidRPr="0076512D">
              <w:rPr>
                <w:b/>
                <w:i/>
                <w:sz w:val="24"/>
                <w:szCs w:val="24"/>
              </w:rPr>
              <w:t>Резултати квантитативне и кавлитативне анализе:</w:t>
            </w:r>
          </w:p>
        </w:tc>
      </w:tr>
      <w:tr w:rsidR="00AC39AC" w:rsidTr="00AC39AC">
        <w:tc>
          <w:tcPr>
            <w:tcW w:w="9576" w:type="dxa"/>
          </w:tcPr>
          <w:p w:rsidR="00AC39AC" w:rsidRPr="007D254F" w:rsidRDefault="00AC39AC" w:rsidP="00AC39AC">
            <w:pPr>
              <w:jc w:val="both"/>
              <w:rPr>
                <w:color w:val="000000"/>
                <w:sz w:val="24"/>
                <w:szCs w:val="24"/>
              </w:rPr>
            </w:pPr>
            <w:r w:rsidRPr="007D254F">
              <w:rPr>
                <w:color w:val="000000"/>
                <w:sz w:val="24"/>
                <w:szCs w:val="24"/>
              </w:rPr>
              <w:t xml:space="preserve">Вјерски одгој - </w:t>
            </w:r>
            <w:r>
              <w:rPr>
                <w:color w:val="000000"/>
                <w:sz w:val="24"/>
                <w:szCs w:val="24"/>
              </w:rPr>
              <w:t>програм</w:t>
            </w:r>
            <w:r w:rsidRPr="007D254F">
              <w:rPr>
                <w:color w:val="000000"/>
                <w:sz w:val="24"/>
                <w:szCs w:val="24"/>
              </w:rPr>
              <w:t xml:space="preserve"> се спроводити само уз бискупску дозволу. </w:t>
            </w:r>
            <w:r>
              <w:rPr>
                <w:color w:val="000000"/>
                <w:sz w:val="24"/>
                <w:szCs w:val="24"/>
              </w:rPr>
              <w:t xml:space="preserve">Реализацију програма је </w:t>
            </w:r>
            <w:r w:rsidRPr="007D254F">
              <w:rPr>
                <w:color w:val="000000"/>
                <w:sz w:val="24"/>
                <w:szCs w:val="24"/>
              </w:rPr>
              <w:t>пратио бискуп Суботичке бискупије Мсгр. др. Иван Пензеш, Теолошко – катехетски институт у Суботици и </w:t>
            </w:r>
            <w:r w:rsidRPr="007D254F">
              <w:rPr>
                <w:color w:val="000000"/>
                <w:sz w:val="24"/>
                <w:szCs w:val="24"/>
                <w:lang w:val="hr-HR"/>
              </w:rPr>
              <w:t>прочелник Катехетског уреда проф. влч. Јосип Пекановић, </w:t>
            </w:r>
            <w:r w:rsidRPr="007D254F">
              <w:rPr>
                <w:color w:val="000000"/>
                <w:sz w:val="24"/>
                <w:szCs w:val="24"/>
              </w:rPr>
              <w:t>мр. сц. Јелена Зечевић и влч. Мирко Штефковић. А такођер су упознали и одобрили рад мојих колегиница.</w:t>
            </w:r>
          </w:p>
          <w:p w:rsidR="00AC39AC" w:rsidRPr="00AC39AC" w:rsidRDefault="00AC39AC" w:rsidP="00AC39AC">
            <w:pPr>
              <w:jc w:val="both"/>
              <w:rPr>
                <w:color w:val="000000"/>
                <w:sz w:val="24"/>
                <w:szCs w:val="24"/>
              </w:rPr>
            </w:pPr>
            <w:r w:rsidRPr="00AC39AC">
              <w:rPr>
                <w:bCs/>
                <w:color w:val="000000"/>
                <w:sz w:val="24"/>
                <w:szCs w:val="24"/>
                <w:lang w:val="hr-HR"/>
              </w:rPr>
              <w:t>Едукација васпитача</w:t>
            </w:r>
            <w:r w:rsidRPr="007D254F">
              <w:rPr>
                <w:color w:val="000000"/>
                <w:sz w:val="24"/>
                <w:szCs w:val="24"/>
                <w:lang w:val="hr-HR"/>
              </w:rPr>
              <w:t> – у сарадњи са Теолошко - катехетским Институтом суботичке бискупије и прочелником Катехетског уреда проф. влч. Јосипом Пекановић</w:t>
            </w:r>
            <w:r>
              <w:rPr>
                <w:color w:val="000000"/>
                <w:sz w:val="24"/>
                <w:szCs w:val="24"/>
              </w:rPr>
              <w:t>.</w:t>
            </w:r>
          </w:p>
          <w:p w:rsidR="00AC39AC" w:rsidRPr="00AC39AC" w:rsidRDefault="00AC39AC" w:rsidP="00AC39AC">
            <w:pPr>
              <w:spacing w:line="322" w:lineRule="atLeast"/>
              <w:jc w:val="both"/>
              <w:rPr>
                <w:color w:val="000000"/>
                <w:sz w:val="24"/>
                <w:szCs w:val="24"/>
              </w:rPr>
            </w:pPr>
            <w:r w:rsidRPr="00AC39AC">
              <w:rPr>
                <w:bCs/>
                <w:color w:val="000000"/>
                <w:sz w:val="24"/>
                <w:szCs w:val="24"/>
                <w:lang w:val="hr-HR"/>
              </w:rPr>
              <w:t>Носиоци праћења</w:t>
            </w:r>
            <w:r w:rsidRPr="007D254F">
              <w:rPr>
                <w:color w:val="000000"/>
                <w:sz w:val="24"/>
                <w:szCs w:val="24"/>
                <w:lang w:val="hr-HR"/>
              </w:rPr>
              <w:t>: катехета, прочелник Теолошко – катехетског уреда суботичке бискупије, суботички бискуп, стручни сарадник, педагог</w:t>
            </w:r>
            <w:r w:rsidR="000957CB">
              <w:rPr>
                <w:color w:val="000000"/>
                <w:sz w:val="24"/>
                <w:szCs w:val="24"/>
              </w:rPr>
              <w:t>.</w:t>
            </w:r>
          </w:p>
          <w:p w:rsidR="00AC39AC" w:rsidRDefault="00AC39AC">
            <w:pPr>
              <w:rPr>
                <w:color w:val="000000"/>
                <w:sz w:val="24"/>
                <w:szCs w:val="24"/>
              </w:rPr>
            </w:pPr>
            <w:r w:rsidRPr="007D254F">
              <w:rPr>
                <w:color w:val="000000"/>
                <w:sz w:val="24"/>
                <w:szCs w:val="24"/>
              </w:rPr>
              <w:t>У свим вртићима се спроводи Католички вјерски одгој осим у вртићу Биково спроводи се и православни и католички вјерски одгој</w:t>
            </w:r>
            <w:r>
              <w:rPr>
                <w:color w:val="000000"/>
                <w:sz w:val="24"/>
                <w:szCs w:val="24"/>
              </w:rPr>
              <w:t>.</w:t>
            </w:r>
          </w:p>
          <w:p w:rsidR="000957CB" w:rsidRPr="00AC39AC" w:rsidRDefault="000957CB">
            <w:pPr>
              <w:rPr>
                <w:color w:val="000000"/>
                <w:sz w:val="24"/>
                <w:szCs w:val="24"/>
              </w:rPr>
            </w:pPr>
            <w:r>
              <w:rPr>
                <w:color w:val="000000"/>
                <w:sz w:val="24"/>
                <w:szCs w:val="24"/>
              </w:rPr>
              <w:t>Детаљније у личном извештају координатора програма и у Књигама рада васпитача.</w:t>
            </w:r>
          </w:p>
        </w:tc>
      </w:tr>
    </w:tbl>
    <w:p w:rsidR="00AC39AC" w:rsidRDefault="00AC39AC">
      <w:pPr>
        <w:spacing w:after="0"/>
        <w:rPr>
          <w:rFonts w:ascii="Times New Roman" w:hAnsi="Times New Roman" w:cs="Times New Roman"/>
          <w:sz w:val="24"/>
          <w:szCs w:val="24"/>
        </w:rPr>
      </w:pPr>
    </w:p>
    <w:p w:rsidR="00324AAD" w:rsidRDefault="00324AAD">
      <w:pPr>
        <w:spacing w:after="0"/>
        <w:rPr>
          <w:rFonts w:ascii="Times New Roman" w:hAnsi="Times New Roman" w:cs="Times New Roman"/>
          <w:sz w:val="24"/>
          <w:szCs w:val="24"/>
        </w:rPr>
      </w:pPr>
    </w:p>
    <w:p w:rsidR="00F84D14" w:rsidRPr="00F84D14" w:rsidRDefault="00F84D14" w:rsidP="00F84D14">
      <w:pPr>
        <w:shd w:val="clear" w:color="auto" w:fill="FFFFFF"/>
        <w:spacing w:after="0" w:line="293" w:lineRule="exact"/>
        <w:jc w:val="both"/>
        <w:rPr>
          <w:rFonts w:ascii="Times New Roman" w:hAnsi="Times New Roman" w:cs="Times New Roman"/>
          <w:b/>
          <w:spacing w:val="-1"/>
          <w:sz w:val="24"/>
          <w:szCs w:val="24"/>
          <w:lang w:val="sr-Cyrl-CS"/>
        </w:rPr>
      </w:pPr>
      <w:r w:rsidRPr="00F84D14">
        <w:rPr>
          <w:rFonts w:ascii="Times New Roman" w:hAnsi="Times New Roman" w:cs="Times New Roman"/>
          <w:b/>
          <w:spacing w:val="-1"/>
          <w:sz w:val="24"/>
          <w:szCs w:val="24"/>
          <w:lang w:val="sr-Cyrl-CS"/>
        </w:rPr>
        <w:t xml:space="preserve">9.2.10. Извештај о реализацији програма "My English" - двојезични програм на српско-енглеском и хрватско-енглеском језику </w:t>
      </w:r>
    </w:p>
    <w:p w:rsidR="00F84D14" w:rsidRDefault="00F84D14" w:rsidP="00F84D14">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Милана Јовићевић, психолог</w:t>
      </w:r>
    </w:p>
    <w:p w:rsidR="00F84D14" w:rsidRDefault="00F84D14" w:rsidP="00F84D1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332443" w:rsidTr="00332443">
        <w:tc>
          <w:tcPr>
            <w:tcW w:w="2394" w:type="dxa"/>
          </w:tcPr>
          <w:p w:rsidR="00332443" w:rsidRPr="0076512D" w:rsidRDefault="00332443" w:rsidP="00F1094A">
            <w:pPr>
              <w:rPr>
                <w:b/>
                <w:i/>
                <w:sz w:val="24"/>
                <w:szCs w:val="24"/>
              </w:rPr>
            </w:pPr>
            <w:r>
              <w:rPr>
                <w:b/>
                <w:i/>
                <w:sz w:val="24"/>
                <w:szCs w:val="24"/>
              </w:rPr>
              <w:t>Назив и врста програма</w:t>
            </w:r>
          </w:p>
        </w:tc>
        <w:tc>
          <w:tcPr>
            <w:tcW w:w="2394" w:type="dxa"/>
          </w:tcPr>
          <w:p w:rsidR="00332443" w:rsidRPr="0076512D" w:rsidRDefault="00332443" w:rsidP="00F1094A">
            <w:pPr>
              <w:rPr>
                <w:b/>
                <w:i/>
                <w:sz w:val="24"/>
                <w:szCs w:val="24"/>
              </w:rPr>
            </w:pPr>
            <w:r>
              <w:rPr>
                <w:b/>
                <w:i/>
                <w:sz w:val="24"/>
                <w:szCs w:val="24"/>
              </w:rPr>
              <w:t>Носилац програма</w:t>
            </w:r>
          </w:p>
        </w:tc>
        <w:tc>
          <w:tcPr>
            <w:tcW w:w="2394" w:type="dxa"/>
          </w:tcPr>
          <w:p w:rsidR="00332443" w:rsidRPr="0076512D" w:rsidRDefault="00332443" w:rsidP="00F1094A">
            <w:pPr>
              <w:rPr>
                <w:b/>
                <w:i/>
                <w:sz w:val="24"/>
                <w:szCs w:val="24"/>
              </w:rPr>
            </w:pPr>
            <w:r>
              <w:rPr>
                <w:b/>
                <w:i/>
                <w:sz w:val="24"/>
                <w:szCs w:val="24"/>
              </w:rPr>
              <w:t>Реализатори програма</w:t>
            </w:r>
          </w:p>
        </w:tc>
        <w:tc>
          <w:tcPr>
            <w:tcW w:w="2394" w:type="dxa"/>
          </w:tcPr>
          <w:p w:rsidR="00332443" w:rsidRPr="0076512D" w:rsidRDefault="00332443" w:rsidP="00F1094A">
            <w:pPr>
              <w:rPr>
                <w:b/>
                <w:i/>
                <w:sz w:val="24"/>
                <w:szCs w:val="24"/>
              </w:rPr>
            </w:pPr>
            <w:r>
              <w:rPr>
                <w:b/>
                <w:i/>
                <w:sz w:val="24"/>
                <w:szCs w:val="24"/>
              </w:rPr>
              <w:t>Временска динамика-трајање</w:t>
            </w:r>
          </w:p>
        </w:tc>
      </w:tr>
      <w:tr w:rsidR="0034015D" w:rsidTr="00332443">
        <w:tc>
          <w:tcPr>
            <w:tcW w:w="2394" w:type="dxa"/>
          </w:tcPr>
          <w:p w:rsidR="0034015D" w:rsidRPr="00A22494" w:rsidRDefault="0034015D" w:rsidP="00F1094A">
            <w:pPr>
              <w:tabs>
                <w:tab w:val="left" w:pos="259"/>
              </w:tabs>
              <w:rPr>
                <w:bCs/>
                <w:spacing w:val="-12"/>
                <w:sz w:val="24"/>
                <w:szCs w:val="24"/>
                <w:lang w:val="sr-Cyrl-CS"/>
              </w:rPr>
            </w:pPr>
            <w:r w:rsidRPr="00A22494">
              <w:rPr>
                <w:bCs/>
                <w:spacing w:val="-12"/>
                <w:sz w:val="24"/>
                <w:szCs w:val="24"/>
                <w:lang w:val="sr-Cyrl-CS"/>
              </w:rPr>
              <w:t>Двојезични п програм на српско-енглески иом хрватско-њнглески  "</w:t>
            </w:r>
            <w:r w:rsidRPr="00A22494">
              <w:rPr>
                <w:bCs/>
                <w:spacing w:val="-12"/>
                <w:sz w:val="24"/>
                <w:szCs w:val="24"/>
              </w:rPr>
              <w:t>My English</w:t>
            </w:r>
            <w:r w:rsidRPr="00A22494">
              <w:rPr>
                <w:bCs/>
                <w:spacing w:val="-12"/>
                <w:sz w:val="24"/>
                <w:szCs w:val="24"/>
                <w:lang w:val="sr-Cyrl-CS"/>
              </w:rPr>
              <w:t>"</w:t>
            </w:r>
          </w:p>
        </w:tc>
        <w:tc>
          <w:tcPr>
            <w:tcW w:w="2394" w:type="dxa"/>
          </w:tcPr>
          <w:p w:rsidR="0034015D" w:rsidRPr="00A22494" w:rsidRDefault="0034015D" w:rsidP="00F1094A">
            <w:pPr>
              <w:tabs>
                <w:tab w:val="left" w:pos="259"/>
              </w:tabs>
              <w:rPr>
                <w:bCs/>
                <w:spacing w:val="-12"/>
                <w:sz w:val="24"/>
                <w:szCs w:val="24"/>
                <w:lang w:val="sr-Cyrl-CS"/>
              </w:rPr>
            </w:pPr>
            <w:r w:rsidRPr="00A22494">
              <w:rPr>
                <w:bCs/>
                <w:spacing w:val="-12"/>
                <w:sz w:val="24"/>
                <w:szCs w:val="24"/>
                <w:lang w:val="sr-Cyrl-CS"/>
              </w:rPr>
              <w:t>Милана Јовићевић</w:t>
            </w:r>
          </w:p>
        </w:tc>
        <w:tc>
          <w:tcPr>
            <w:tcW w:w="2394" w:type="dxa"/>
          </w:tcPr>
          <w:p w:rsidR="0034015D" w:rsidRPr="00A22494" w:rsidRDefault="0034015D" w:rsidP="00F1094A">
            <w:pPr>
              <w:tabs>
                <w:tab w:val="left" w:pos="259"/>
              </w:tabs>
              <w:rPr>
                <w:bCs/>
                <w:spacing w:val="-12"/>
                <w:sz w:val="24"/>
                <w:szCs w:val="24"/>
                <w:lang w:val="sr-Cyrl-CS"/>
              </w:rPr>
            </w:pPr>
            <w:r w:rsidRPr="00A22494">
              <w:rPr>
                <w:bCs/>
                <w:spacing w:val="-12"/>
                <w:sz w:val="24"/>
                <w:szCs w:val="24"/>
                <w:lang w:val="sr-Cyrl-CS"/>
              </w:rPr>
              <w:t>Биљана Мамужић</w:t>
            </w:r>
          </w:p>
          <w:p w:rsidR="0034015D" w:rsidRPr="00A22494" w:rsidRDefault="0034015D" w:rsidP="00F1094A">
            <w:pPr>
              <w:tabs>
                <w:tab w:val="left" w:pos="259"/>
              </w:tabs>
              <w:rPr>
                <w:bCs/>
                <w:spacing w:val="-12"/>
                <w:sz w:val="24"/>
                <w:szCs w:val="24"/>
                <w:lang w:val="sr-Cyrl-CS"/>
              </w:rPr>
            </w:pPr>
            <w:r w:rsidRPr="00A22494">
              <w:rPr>
                <w:bCs/>
                <w:spacing w:val="-12"/>
                <w:sz w:val="24"/>
                <w:szCs w:val="24"/>
                <w:lang w:val="sr-Cyrl-CS"/>
              </w:rPr>
              <w:t>Ненад Темуновић</w:t>
            </w:r>
          </w:p>
        </w:tc>
        <w:tc>
          <w:tcPr>
            <w:tcW w:w="2394" w:type="dxa"/>
          </w:tcPr>
          <w:p w:rsidR="0034015D" w:rsidRPr="00A22494" w:rsidRDefault="0034015D" w:rsidP="00F1094A">
            <w:pPr>
              <w:tabs>
                <w:tab w:val="left" w:pos="259"/>
              </w:tabs>
              <w:rPr>
                <w:bCs/>
                <w:spacing w:val="-12"/>
                <w:sz w:val="24"/>
                <w:szCs w:val="24"/>
                <w:lang w:val="sr-Cyrl-CS"/>
              </w:rPr>
            </w:pPr>
            <w:r w:rsidRPr="00A22494">
              <w:rPr>
                <w:bCs/>
                <w:spacing w:val="-12"/>
                <w:sz w:val="24"/>
                <w:szCs w:val="24"/>
                <w:lang w:val="sr-Cyrl-CS"/>
              </w:rPr>
              <w:t>октобар 2015 - јуни 2016.</w:t>
            </w:r>
          </w:p>
        </w:tc>
      </w:tr>
    </w:tbl>
    <w:p w:rsidR="00F84D14" w:rsidRDefault="00F84D14" w:rsidP="00F84D1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34015D" w:rsidTr="0034015D">
        <w:tc>
          <w:tcPr>
            <w:tcW w:w="2394" w:type="dxa"/>
          </w:tcPr>
          <w:p w:rsidR="0034015D" w:rsidRPr="0076512D" w:rsidRDefault="0034015D" w:rsidP="00F1094A">
            <w:pPr>
              <w:rPr>
                <w:b/>
                <w:i/>
                <w:sz w:val="24"/>
                <w:szCs w:val="24"/>
              </w:rPr>
            </w:pPr>
            <w:r>
              <w:rPr>
                <w:b/>
                <w:i/>
                <w:sz w:val="24"/>
                <w:szCs w:val="24"/>
              </w:rPr>
              <w:t>Садржај праћења и вредновања</w:t>
            </w:r>
          </w:p>
        </w:tc>
        <w:tc>
          <w:tcPr>
            <w:tcW w:w="2394" w:type="dxa"/>
          </w:tcPr>
          <w:p w:rsidR="0034015D" w:rsidRPr="0076512D" w:rsidRDefault="0034015D" w:rsidP="00F1094A">
            <w:pPr>
              <w:rPr>
                <w:b/>
                <w:i/>
                <w:sz w:val="24"/>
                <w:szCs w:val="24"/>
              </w:rPr>
            </w:pPr>
            <w:r>
              <w:rPr>
                <w:b/>
                <w:i/>
                <w:sz w:val="24"/>
                <w:szCs w:val="24"/>
              </w:rPr>
              <w:t>Начин праћења и вредновања</w:t>
            </w:r>
          </w:p>
        </w:tc>
        <w:tc>
          <w:tcPr>
            <w:tcW w:w="2394" w:type="dxa"/>
          </w:tcPr>
          <w:p w:rsidR="0034015D" w:rsidRPr="0076512D" w:rsidRDefault="0034015D" w:rsidP="00F1094A">
            <w:pPr>
              <w:rPr>
                <w:b/>
                <w:i/>
                <w:sz w:val="24"/>
                <w:szCs w:val="24"/>
              </w:rPr>
            </w:pPr>
            <w:r>
              <w:rPr>
                <w:b/>
                <w:i/>
                <w:sz w:val="24"/>
                <w:szCs w:val="24"/>
              </w:rPr>
              <w:t>Време праћења и вредновања</w:t>
            </w:r>
          </w:p>
        </w:tc>
        <w:tc>
          <w:tcPr>
            <w:tcW w:w="2394" w:type="dxa"/>
          </w:tcPr>
          <w:p w:rsidR="0034015D" w:rsidRPr="0076512D" w:rsidRDefault="0034015D" w:rsidP="00F1094A">
            <w:pPr>
              <w:rPr>
                <w:b/>
                <w:i/>
                <w:sz w:val="24"/>
                <w:szCs w:val="24"/>
              </w:rPr>
            </w:pPr>
            <w:r>
              <w:rPr>
                <w:b/>
                <w:i/>
                <w:sz w:val="24"/>
                <w:szCs w:val="24"/>
              </w:rPr>
              <w:t>Носиоци праћења и вредновања</w:t>
            </w:r>
          </w:p>
        </w:tc>
      </w:tr>
      <w:tr w:rsidR="0034015D" w:rsidTr="0034015D">
        <w:tc>
          <w:tcPr>
            <w:tcW w:w="2394" w:type="dxa"/>
          </w:tcPr>
          <w:p w:rsidR="0034015D" w:rsidRPr="0034015D" w:rsidRDefault="0034015D" w:rsidP="0034015D">
            <w:pPr>
              <w:tabs>
                <w:tab w:val="left" w:pos="259"/>
              </w:tabs>
              <w:rPr>
                <w:bCs/>
                <w:color w:val="000000"/>
                <w:spacing w:val="-12"/>
                <w:sz w:val="24"/>
                <w:szCs w:val="24"/>
                <w:lang w:val="sr-Cyrl-CS"/>
              </w:rPr>
            </w:pPr>
            <w:r>
              <w:rPr>
                <w:bCs/>
                <w:color w:val="000000"/>
                <w:spacing w:val="-12"/>
                <w:sz w:val="24"/>
                <w:szCs w:val="24"/>
                <w:lang w:val="sr-Cyrl-CS"/>
              </w:rPr>
              <w:t>1)</w:t>
            </w:r>
            <w:r w:rsidRPr="0034015D">
              <w:rPr>
                <w:bCs/>
                <w:color w:val="000000"/>
                <w:spacing w:val="-12"/>
                <w:sz w:val="24"/>
                <w:szCs w:val="24"/>
                <w:lang w:val="sr-Cyrl-CS"/>
              </w:rPr>
              <w:t>Праћење планирања и реализације активности на енглеском језику</w:t>
            </w:r>
          </w:p>
        </w:tc>
        <w:tc>
          <w:tcPr>
            <w:tcW w:w="2394" w:type="dxa"/>
          </w:tcPr>
          <w:p w:rsidR="0034015D" w:rsidRPr="00A22494" w:rsidRDefault="0034015D" w:rsidP="00F1094A">
            <w:pPr>
              <w:spacing w:line="283" w:lineRule="exact"/>
              <w:ind w:right="139"/>
              <w:jc w:val="both"/>
              <w:rPr>
                <w:bCs/>
                <w:spacing w:val="-10"/>
                <w:sz w:val="24"/>
                <w:szCs w:val="24"/>
                <w:lang w:val="sr-Cyrl-CS"/>
              </w:rPr>
            </w:pPr>
            <w:r w:rsidRPr="00A22494">
              <w:rPr>
                <w:bCs/>
                <w:spacing w:val="-10"/>
                <w:sz w:val="24"/>
                <w:szCs w:val="24"/>
                <w:lang w:val="sr-Cyrl-CS"/>
              </w:rPr>
              <w:t>непосредно посматрање активности</w:t>
            </w:r>
          </w:p>
        </w:tc>
        <w:tc>
          <w:tcPr>
            <w:tcW w:w="2394" w:type="dxa"/>
          </w:tcPr>
          <w:p w:rsidR="0034015D" w:rsidRPr="00A22494" w:rsidRDefault="0034015D" w:rsidP="00F1094A">
            <w:pPr>
              <w:spacing w:line="283" w:lineRule="exact"/>
              <w:ind w:right="139"/>
              <w:jc w:val="both"/>
              <w:rPr>
                <w:bCs/>
                <w:spacing w:val="-10"/>
                <w:sz w:val="24"/>
                <w:szCs w:val="24"/>
                <w:lang w:val="sr-Cyrl-CS"/>
              </w:rPr>
            </w:pPr>
            <w:r w:rsidRPr="00A22494">
              <w:rPr>
                <w:bCs/>
                <w:spacing w:val="-10"/>
                <w:sz w:val="24"/>
                <w:szCs w:val="24"/>
                <w:lang w:val="sr-Cyrl-CS"/>
              </w:rPr>
              <w:t>јануар и априла  2016.</w:t>
            </w:r>
          </w:p>
        </w:tc>
        <w:tc>
          <w:tcPr>
            <w:tcW w:w="2394" w:type="dxa"/>
          </w:tcPr>
          <w:p w:rsidR="0034015D" w:rsidRPr="00A22494" w:rsidRDefault="0034015D" w:rsidP="00F1094A">
            <w:pPr>
              <w:spacing w:line="283" w:lineRule="exact"/>
              <w:ind w:right="139"/>
              <w:jc w:val="both"/>
              <w:rPr>
                <w:bCs/>
                <w:spacing w:val="-10"/>
                <w:sz w:val="24"/>
                <w:szCs w:val="24"/>
                <w:lang w:val="ru-RU"/>
              </w:rPr>
            </w:pPr>
            <w:r w:rsidRPr="00A22494">
              <w:rPr>
                <w:bCs/>
                <w:spacing w:val="-10"/>
                <w:sz w:val="24"/>
                <w:szCs w:val="24"/>
                <w:lang w:val="ru-RU"/>
              </w:rPr>
              <w:t xml:space="preserve">Милана Јовићевић </w:t>
            </w:r>
          </w:p>
          <w:p w:rsidR="0034015D" w:rsidRPr="00A22494" w:rsidRDefault="0034015D" w:rsidP="00F1094A">
            <w:pPr>
              <w:spacing w:line="283" w:lineRule="exact"/>
              <w:ind w:right="139"/>
              <w:jc w:val="both"/>
              <w:rPr>
                <w:bCs/>
                <w:spacing w:val="-10"/>
                <w:sz w:val="24"/>
                <w:szCs w:val="24"/>
                <w:lang w:val="ru-RU"/>
              </w:rPr>
            </w:pPr>
            <w:r w:rsidRPr="00A22494">
              <w:rPr>
                <w:bCs/>
                <w:spacing w:val="-10"/>
                <w:sz w:val="24"/>
                <w:szCs w:val="24"/>
                <w:lang w:val="ru-RU"/>
              </w:rPr>
              <w:t>Виолета Врцељ Одри</w:t>
            </w:r>
          </w:p>
        </w:tc>
      </w:tr>
    </w:tbl>
    <w:p w:rsidR="0034015D" w:rsidRDefault="0034015D" w:rsidP="00F84D14">
      <w:pPr>
        <w:spacing w:after="0"/>
        <w:rPr>
          <w:rFonts w:ascii="Times New Roman" w:hAnsi="Times New Roman" w:cs="Times New Roman"/>
          <w:sz w:val="24"/>
          <w:szCs w:val="24"/>
        </w:rPr>
      </w:pPr>
    </w:p>
    <w:tbl>
      <w:tblPr>
        <w:tblStyle w:val="TableGrid"/>
        <w:tblW w:w="0" w:type="auto"/>
        <w:tblLook w:val="04A0"/>
      </w:tblPr>
      <w:tblGrid>
        <w:gridCol w:w="9576"/>
      </w:tblGrid>
      <w:tr w:rsidR="0034015D" w:rsidTr="0034015D">
        <w:tc>
          <w:tcPr>
            <w:tcW w:w="9576" w:type="dxa"/>
          </w:tcPr>
          <w:p w:rsidR="0034015D" w:rsidRDefault="0034015D" w:rsidP="00F84D14">
            <w:pPr>
              <w:rPr>
                <w:sz w:val="24"/>
                <w:szCs w:val="24"/>
              </w:rPr>
            </w:pPr>
            <w:r w:rsidRPr="0076512D">
              <w:rPr>
                <w:b/>
                <w:i/>
                <w:sz w:val="24"/>
                <w:szCs w:val="24"/>
              </w:rPr>
              <w:t>Резултати квантитативне и кавлитативне анализе:</w:t>
            </w:r>
          </w:p>
        </w:tc>
      </w:tr>
      <w:tr w:rsidR="0034015D" w:rsidTr="0034015D">
        <w:tc>
          <w:tcPr>
            <w:tcW w:w="9576" w:type="dxa"/>
          </w:tcPr>
          <w:p w:rsidR="0034015D" w:rsidRPr="0034015D" w:rsidRDefault="0034015D" w:rsidP="0034015D">
            <w:pPr>
              <w:spacing w:line="283" w:lineRule="exact"/>
              <w:rPr>
                <w:bCs/>
                <w:spacing w:val="-10"/>
                <w:sz w:val="24"/>
                <w:szCs w:val="24"/>
                <w:lang w:val="ru-RU"/>
              </w:rPr>
            </w:pPr>
            <w:r w:rsidRPr="0034015D">
              <w:rPr>
                <w:bCs/>
                <w:spacing w:val="-10"/>
                <w:sz w:val="24"/>
                <w:szCs w:val="24"/>
                <w:lang w:val="ru-RU"/>
              </w:rPr>
              <w:t>1)Праћене су активно сти у групи где се реализује српско-енглески програм. У</w:t>
            </w:r>
            <w:r>
              <w:rPr>
                <w:bCs/>
                <w:spacing w:val="-10"/>
                <w:sz w:val="24"/>
                <w:szCs w:val="24"/>
                <w:lang w:val="ru-RU"/>
              </w:rPr>
              <w:t xml:space="preserve"> </w:t>
            </w:r>
            <w:r w:rsidRPr="0034015D">
              <w:rPr>
                <w:bCs/>
                <w:spacing w:val="-10"/>
                <w:sz w:val="24"/>
                <w:szCs w:val="24"/>
                <w:lang w:val="ru-RU"/>
              </w:rPr>
              <w:t>вртићу</w:t>
            </w:r>
            <w:r>
              <w:rPr>
                <w:bCs/>
                <w:spacing w:val="-10"/>
                <w:sz w:val="24"/>
                <w:szCs w:val="24"/>
                <w:lang w:val="ru-RU"/>
              </w:rPr>
              <w:t xml:space="preserve"> </w:t>
            </w:r>
            <w:r w:rsidRPr="0034015D">
              <w:rPr>
                <w:bCs/>
                <w:spacing w:val="-10"/>
                <w:sz w:val="24"/>
                <w:szCs w:val="24"/>
                <w:lang w:val="ru-RU"/>
              </w:rPr>
              <w:t xml:space="preserve"> "Зека" (12 деце у програму, 25 деце у групи) васпитач је редовно планирао садржаје и активности на енглеском језику. Васпитачици је сугерисано да деци да подршку за разумевање нових речи на енглеском језику без да преводи речи на српски језик. </w:t>
            </w:r>
          </w:p>
          <w:p w:rsidR="0034015D" w:rsidRPr="0076512D" w:rsidRDefault="0034015D" w:rsidP="0034015D">
            <w:pPr>
              <w:rPr>
                <w:b/>
                <w:i/>
                <w:sz w:val="24"/>
                <w:szCs w:val="24"/>
              </w:rPr>
            </w:pPr>
            <w:r w:rsidRPr="0034015D">
              <w:rPr>
                <w:bCs/>
                <w:spacing w:val="-10"/>
                <w:sz w:val="24"/>
                <w:szCs w:val="24"/>
                <w:lang w:val="ru-RU"/>
              </w:rPr>
              <w:t>У вртићу "Петар Пан" (5деце у програму , 15 деце у групи)је реализација програма започета у Јануару месецу због тешкоћа у налажењу адекватног кадра. Васпитачу је пружена подршка у планирању активности, усклађивању са планом групе. Непосредним посматрањем активности у априлу масецеу утврђено је да је васпитач са децом обрадио преко десет песмица на енглеском језику уз покрет и показивање. Васпитачу је сугерисано да се након увођеља појмова на енглеско језику уз помоћ песмице, ти исти појмови поле користе у другачијим активностима (друштвене игрице, ситуационо учење, флеш картице, ...)</w:t>
            </w:r>
          </w:p>
        </w:tc>
      </w:tr>
    </w:tbl>
    <w:p w:rsidR="0034015D" w:rsidRDefault="0034015D" w:rsidP="00F84D14">
      <w:pPr>
        <w:spacing w:after="0"/>
        <w:rPr>
          <w:rFonts w:ascii="Times New Roman" w:hAnsi="Times New Roman" w:cs="Times New Roman"/>
          <w:sz w:val="24"/>
          <w:szCs w:val="24"/>
        </w:rPr>
      </w:pPr>
    </w:p>
    <w:p w:rsidR="0034015D" w:rsidRDefault="0034015D" w:rsidP="00F84D14">
      <w:pPr>
        <w:spacing w:after="0"/>
        <w:rPr>
          <w:rFonts w:ascii="Times New Roman" w:hAnsi="Times New Roman" w:cs="Times New Roman"/>
          <w:sz w:val="24"/>
          <w:szCs w:val="24"/>
        </w:rPr>
      </w:pPr>
    </w:p>
    <w:p w:rsidR="0034015D" w:rsidRPr="00BD7727" w:rsidRDefault="00FE40A4" w:rsidP="00F84D14">
      <w:pPr>
        <w:spacing w:after="0"/>
        <w:rPr>
          <w:rFonts w:ascii="Times New Roman" w:hAnsi="Times New Roman" w:cs="Times New Roman"/>
          <w:b/>
          <w:sz w:val="24"/>
          <w:szCs w:val="24"/>
        </w:rPr>
      </w:pPr>
      <w:r w:rsidRPr="00BD7727">
        <w:rPr>
          <w:rFonts w:ascii="Times New Roman" w:hAnsi="Times New Roman" w:cs="Times New Roman"/>
          <w:b/>
          <w:sz w:val="24"/>
          <w:szCs w:val="24"/>
        </w:rPr>
        <w:t>9.2.11. Извештај о реализацији програма "Учење језика средине у двојезичним мађарско-српским групама"</w:t>
      </w:r>
    </w:p>
    <w:p w:rsidR="00FE40A4" w:rsidRPr="00BD7727" w:rsidRDefault="00FE40A4" w:rsidP="00F84D14">
      <w:pPr>
        <w:spacing w:after="0"/>
        <w:rPr>
          <w:rFonts w:ascii="Times New Roman" w:hAnsi="Times New Roman" w:cs="Times New Roman"/>
          <w:sz w:val="24"/>
          <w:szCs w:val="24"/>
        </w:rPr>
      </w:pPr>
      <w:r w:rsidRPr="00BD7727">
        <w:rPr>
          <w:rFonts w:ascii="Times New Roman" w:hAnsi="Times New Roman" w:cs="Times New Roman"/>
          <w:sz w:val="24"/>
          <w:szCs w:val="24"/>
        </w:rPr>
        <w:t>Координатор програма: Бисерка Јовановић</w:t>
      </w:r>
    </w:p>
    <w:p w:rsidR="0089547C" w:rsidRDefault="0089547C" w:rsidP="0089547C">
      <w:pPr>
        <w:pStyle w:val="NoSpacing"/>
        <w:jc w:val="both"/>
        <w:rPr>
          <w:rFonts w:ascii="Times New Roman" w:hAnsi="Times New Roman"/>
          <w:noProof/>
          <w:sz w:val="24"/>
          <w:szCs w:val="24"/>
          <w:lang w:val="sr-Cyrl-CS"/>
        </w:rPr>
      </w:pPr>
      <w:r w:rsidRPr="00555D5C">
        <w:rPr>
          <w:rFonts w:ascii="Times New Roman" w:hAnsi="Times New Roman"/>
          <w:noProof/>
          <w:sz w:val="24"/>
          <w:szCs w:val="24"/>
          <w:lang w:val="sr-Cyrl-CS"/>
        </w:rPr>
        <w:t>У току радне 201</w:t>
      </w:r>
      <w:r>
        <w:rPr>
          <w:rFonts w:ascii="Times New Roman" w:hAnsi="Times New Roman"/>
          <w:noProof/>
          <w:sz w:val="24"/>
          <w:szCs w:val="24"/>
          <w:lang w:val="sr-Cyrl-CS"/>
        </w:rPr>
        <w:t>5</w:t>
      </w:r>
      <w:r w:rsidRPr="00555D5C">
        <w:rPr>
          <w:rFonts w:ascii="Times New Roman" w:hAnsi="Times New Roman"/>
          <w:noProof/>
          <w:sz w:val="24"/>
          <w:szCs w:val="24"/>
          <w:lang w:val="sr-Cyrl-CS"/>
        </w:rPr>
        <w:t>/201</w:t>
      </w:r>
      <w:r>
        <w:rPr>
          <w:rFonts w:ascii="Times New Roman" w:hAnsi="Times New Roman"/>
          <w:noProof/>
          <w:sz w:val="24"/>
          <w:szCs w:val="24"/>
          <w:lang w:val="sr-Cyrl-CS"/>
        </w:rPr>
        <w:t>6</w:t>
      </w:r>
      <w:r w:rsidRPr="00555D5C">
        <w:rPr>
          <w:rFonts w:ascii="Times New Roman" w:hAnsi="Times New Roman"/>
          <w:noProof/>
          <w:sz w:val="24"/>
          <w:szCs w:val="24"/>
          <w:lang w:val="sr-Cyrl-CS"/>
        </w:rPr>
        <w:t xml:space="preserve"> године, </w:t>
      </w:r>
      <w:r>
        <w:rPr>
          <w:rFonts w:ascii="Times New Roman" w:hAnsi="Times New Roman"/>
          <w:noProof/>
          <w:sz w:val="24"/>
          <w:szCs w:val="24"/>
          <w:lang w:val="sr-Cyrl-CS"/>
        </w:rPr>
        <w:t>програм двојезичности (мађарско-српске групе</w:t>
      </w:r>
      <w:r w:rsidRPr="00555D5C">
        <w:rPr>
          <w:rFonts w:ascii="Times New Roman" w:hAnsi="Times New Roman"/>
          <w:noProof/>
          <w:sz w:val="24"/>
          <w:szCs w:val="24"/>
          <w:lang w:val="sr-Cyrl-CS"/>
        </w:rPr>
        <w:t xml:space="preserve">) се реализовао у </w:t>
      </w:r>
      <w:r w:rsidRPr="00D84D39">
        <w:rPr>
          <w:rFonts w:ascii="Times New Roman" w:hAnsi="Times New Roman"/>
          <w:noProof/>
          <w:sz w:val="24"/>
          <w:szCs w:val="24"/>
          <w:lang w:val="sr-Cyrl-CS"/>
        </w:rPr>
        <w:t xml:space="preserve">5 </w:t>
      </w:r>
      <w:r>
        <w:rPr>
          <w:rFonts w:ascii="Times New Roman" w:hAnsi="Times New Roman"/>
          <w:noProof/>
          <w:sz w:val="24"/>
          <w:szCs w:val="24"/>
          <w:lang w:val="sr-Cyrl-CS"/>
        </w:rPr>
        <w:t>васпитних група</w:t>
      </w:r>
      <w:r w:rsidRPr="00D84D39">
        <w:rPr>
          <w:rFonts w:ascii="Times New Roman" w:hAnsi="Times New Roman"/>
          <w:noProof/>
          <w:sz w:val="24"/>
          <w:szCs w:val="24"/>
          <w:lang w:val="sr-Cyrl-CS"/>
        </w:rPr>
        <w:t xml:space="preserve">, у вртићу </w:t>
      </w:r>
      <w:r>
        <w:rPr>
          <w:rFonts w:ascii="Times New Roman" w:hAnsi="Times New Roman"/>
          <w:noProof/>
          <w:sz w:val="24"/>
          <w:szCs w:val="24"/>
          <w:lang w:val="sr-Cyrl-CS"/>
        </w:rPr>
        <w:t>„</w:t>
      </w:r>
      <w:r w:rsidRPr="00D84D39">
        <w:rPr>
          <w:rFonts w:ascii="Times New Roman" w:hAnsi="Times New Roman"/>
          <w:noProof/>
          <w:sz w:val="24"/>
          <w:szCs w:val="24"/>
          <w:lang w:val="sr-Cyrl-CS"/>
        </w:rPr>
        <w:t>Шумице</w:t>
      </w:r>
      <w:r>
        <w:rPr>
          <w:rFonts w:ascii="Times New Roman" w:hAnsi="Times New Roman"/>
          <w:noProof/>
          <w:sz w:val="24"/>
          <w:szCs w:val="24"/>
          <w:lang w:val="sr-Cyrl-CS"/>
        </w:rPr>
        <w:t>“</w:t>
      </w:r>
      <w:r w:rsidRPr="00D84D39">
        <w:rPr>
          <w:rFonts w:ascii="Times New Roman" w:hAnsi="Times New Roman"/>
          <w:noProof/>
          <w:sz w:val="24"/>
          <w:szCs w:val="24"/>
          <w:lang w:val="sr-Cyrl-CS"/>
        </w:rPr>
        <w:t xml:space="preserve"> и </w:t>
      </w:r>
      <w:r>
        <w:rPr>
          <w:rFonts w:ascii="Times New Roman" w:hAnsi="Times New Roman"/>
          <w:noProof/>
          <w:sz w:val="24"/>
          <w:szCs w:val="24"/>
          <w:lang w:val="sr-Cyrl-CS"/>
        </w:rPr>
        <w:t>„</w:t>
      </w:r>
      <w:r w:rsidRPr="00D84D39">
        <w:rPr>
          <w:rFonts w:ascii="Times New Roman" w:hAnsi="Times New Roman"/>
          <w:noProof/>
          <w:sz w:val="24"/>
          <w:szCs w:val="24"/>
          <w:lang w:val="sr-Cyrl-CS"/>
        </w:rPr>
        <w:t>Невен</w:t>
      </w:r>
      <w:r>
        <w:rPr>
          <w:rFonts w:ascii="Times New Roman" w:hAnsi="Times New Roman"/>
          <w:noProof/>
          <w:sz w:val="24"/>
          <w:szCs w:val="24"/>
          <w:lang w:val="sr-Cyrl-CS"/>
        </w:rPr>
        <w:t>“</w:t>
      </w:r>
      <w:r w:rsidRPr="00D84D39">
        <w:rPr>
          <w:rFonts w:ascii="Times New Roman" w:hAnsi="Times New Roman"/>
          <w:noProof/>
          <w:sz w:val="24"/>
          <w:szCs w:val="24"/>
          <w:lang w:val="sr-Cyrl-CS"/>
        </w:rPr>
        <w:t>.</w:t>
      </w:r>
      <w:r w:rsidRPr="006C2E18">
        <w:rPr>
          <w:rFonts w:ascii="Times New Roman" w:hAnsi="Times New Roman"/>
          <w:noProof/>
          <w:sz w:val="24"/>
          <w:szCs w:val="24"/>
          <w:lang w:val="sr-Cyrl-CS"/>
        </w:rPr>
        <w:t xml:space="preserve"> У програм учења језика средине су била укључена деца узраста од 3 године до поласка у школу. </w:t>
      </w:r>
    </w:p>
    <w:p w:rsidR="0089547C" w:rsidRDefault="0089547C" w:rsidP="0089547C">
      <w:pPr>
        <w:pStyle w:val="NoSpacing"/>
        <w:jc w:val="both"/>
        <w:rPr>
          <w:rFonts w:ascii="Times New Roman" w:hAnsi="Times New Roman"/>
          <w:noProof/>
          <w:sz w:val="24"/>
          <w:szCs w:val="24"/>
          <w:lang w:val="sr-Cyrl-CS"/>
        </w:rPr>
      </w:pPr>
    </w:p>
    <w:p w:rsidR="0089547C" w:rsidRDefault="0089547C" w:rsidP="0089547C">
      <w:pPr>
        <w:pStyle w:val="NoSpacing"/>
        <w:jc w:val="both"/>
        <w:rPr>
          <w:rFonts w:ascii="Times New Roman" w:hAnsi="Times New Roman"/>
          <w:noProof/>
          <w:sz w:val="24"/>
          <w:szCs w:val="24"/>
        </w:rPr>
      </w:pPr>
    </w:p>
    <w:p w:rsidR="009C5A83" w:rsidRDefault="009C5A83" w:rsidP="0089547C">
      <w:pPr>
        <w:pStyle w:val="NoSpacing"/>
        <w:jc w:val="both"/>
        <w:rPr>
          <w:rFonts w:ascii="Times New Roman" w:hAnsi="Times New Roman"/>
          <w:noProof/>
          <w:sz w:val="24"/>
          <w:szCs w:val="24"/>
        </w:rPr>
      </w:pPr>
    </w:p>
    <w:p w:rsidR="009C5A83" w:rsidRDefault="009C5A83" w:rsidP="0089547C">
      <w:pPr>
        <w:pStyle w:val="NoSpacing"/>
        <w:jc w:val="both"/>
        <w:rPr>
          <w:rFonts w:ascii="Times New Roman" w:hAnsi="Times New Roman"/>
          <w:noProof/>
          <w:sz w:val="24"/>
          <w:szCs w:val="24"/>
        </w:rPr>
      </w:pPr>
    </w:p>
    <w:p w:rsidR="009C5A83" w:rsidRDefault="009C5A83" w:rsidP="0089547C">
      <w:pPr>
        <w:pStyle w:val="NoSpacing"/>
        <w:jc w:val="both"/>
        <w:rPr>
          <w:rFonts w:ascii="Times New Roman" w:hAnsi="Times New Roman"/>
          <w:noProof/>
          <w:sz w:val="24"/>
          <w:szCs w:val="24"/>
        </w:rPr>
      </w:pPr>
    </w:p>
    <w:p w:rsidR="009C5A83" w:rsidRDefault="009C5A83" w:rsidP="0089547C">
      <w:pPr>
        <w:pStyle w:val="NoSpacing"/>
        <w:jc w:val="both"/>
        <w:rPr>
          <w:rFonts w:ascii="Times New Roman" w:hAnsi="Times New Roman"/>
          <w:noProof/>
          <w:sz w:val="24"/>
          <w:szCs w:val="24"/>
        </w:rPr>
      </w:pPr>
    </w:p>
    <w:p w:rsidR="009C5A83" w:rsidRDefault="009C5A83" w:rsidP="0089547C">
      <w:pPr>
        <w:pStyle w:val="NoSpacing"/>
        <w:jc w:val="both"/>
        <w:rPr>
          <w:rFonts w:ascii="Times New Roman" w:hAnsi="Times New Roman"/>
          <w:noProof/>
          <w:sz w:val="24"/>
          <w:szCs w:val="24"/>
        </w:rPr>
      </w:pPr>
    </w:p>
    <w:p w:rsidR="009C5A83" w:rsidRDefault="009C5A83" w:rsidP="0089547C">
      <w:pPr>
        <w:pStyle w:val="NoSpacing"/>
        <w:jc w:val="both"/>
        <w:rPr>
          <w:rFonts w:ascii="Times New Roman" w:hAnsi="Times New Roman"/>
          <w:noProof/>
          <w:sz w:val="24"/>
          <w:szCs w:val="24"/>
        </w:rPr>
      </w:pPr>
    </w:p>
    <w:p w:rsidR="009C5A83" w:rsidRDefault="009C5A83" w:rsidP="0089547C">
      <w:pPr>
        <w:pStyle w:val="NoSpacing"/>
        <w:jc w:val="both"/>
        <w:rPr>
          <w:rFonts w:ascii="Times New Roman" w:hAnsi="Times New Roman"/>
          <w:noProof/>
          <w:sz w:val="24"/>
          <w:szCs w:val="24"/>
        </w:rPr>
      </w:pPr>
    </w:p>
    <w:p w:rsidR="009C5A83" w:rsidRPr="009C5A83" w:rsidRDefault="009C5A83" w:rsidP="0089547C">
      <w:pPr>
        <w:pStyle w:val="NoSpacing"/>
        <w:jc w:val="both"/>
        <w:rPr>
          <w:rFonts w:ascii="Times New Roman" w:hAnsi="Times New Roman"/>
          <w:noProof/>
          <w:sz w:val="24"/>
          <w:szCs w:val="24"/>
        </w:rPr>
      </w:pPr>
    </w:p>
    <w:p w:rsidR="0089547C" w:rsidRDefault="0089547C" w:rsidP="0089547C">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Latn-CS"/>
        </w:rPr>
        <w:lastRenderedPageBreak/>
        <w:t>Број група</w:t>
      </w:r>
      <w:r>
        <w:rPr>
          <w:rFonts w:ascii="Times New Roman" w:hAnsi="Times New Roman"/>
          <w:i/>
          <w:iCs/>
          <w:noProof/>
          <w:sz w:val="24"/>
          <w:szCs w:val="24"/>
          <w:lang w:val="sr-Cyrl-CS"/>
        </w:rPr>
        <w:t xml:space="preserve"> за 2015/16</w:t>
      </w:r>
      <w:r w:rsidRPr="006C2E18">
        <w:rPr>
          <w:rFonts w:ascii="Times New Roman" w:hAnsi="Times New Roman"/>
          <w:i/>
          <w:iCs/>
          <w:noProof/>
          <w:sz w:val="24"/>
          <w:szCs w:val="24"/>
          <w:lang w:val="sr-Cyrl-CS"/>
        </w:rPr>
        <w:t>.годину</w:t>
      </w:r>
      <w:r w:rsidRPr="006C2E18">
        <w:rPr>
          <w:rFonts w:ascii="Times New Roman" w:hAnsi="Times New Roman"/>
          <w:i/>
          <w:iCs/>
          <w:noProof/>
          <w:sz w:val="24"/>
          <w:szCs w:val="24"/>
          <w:lang w:val="sr-Latn-CS"/>
        </w:rPr>
        <w:t xml:space="preserve"> п</w:t>
      </w:r>
      <w:r>
        <w:rPr>
          <w:rFonts w:ascii="Times New Roman" w:hAnsi="Times New Roman"/>
          <w:i/>
          <w:iCs/>
          <w:noProof/>
          <w:sz w:val="24"/>
          <w:szCs w:val="24"/>
          <w:lang w:val="sr-Latn-CS"/>
        </w:rPr>
        <w:t>о узрастима у којима се реализoвао</w:t>
      </w:r>
      <w:r w:rsidRPr="006C2E18">
        <w:rPr>
          <w:rFonts w:ascii="Times New Roman" w:hAnsi="Times New Roman"/>
          <w:i/>
          <w:iCs/>
          <w:noProof/>
          <w:sz w:val="24"/>
          <w:szCs w:val="24"/>
          <w:lang w:val="sr-Latn-CS"/>
        </w:rPr>
        <w:t xml:space="preserve"> програм двојезичности</w:t>
      </w:r>
      <w:r w:rsidRPr="006C2E18">
        <w:rPr>
          <w:rFonts w:ascii="Times New Roman" w:hAnsi="Times New Roman"/>
          <w:i/>
          <w:iCs/>
          <w:noProof/>
          <w:sz w:val="24"/>
          <w:szCs w:val="24"/>
          <w:lang w:val="sr-Cyrl-CS"/>
        </w:rPr>
        <w:t>.</w:t>
      </w:r>
    </w:p>
    <w:p w:rsidR="0089547C" w:rsidRDefault="0089547C" w:rsidP="00F84D14">
      <w:pPr>
        <w:spacing w:after="0"/>
        <w:rPr>
          <w:rFonts w:ascii="Times New Roman" w:hAnsi="Times New Roman" w:cs="Times New Roman"/>
          <w:color w:val="FF0000"/>
          <w:sz w:val="24"/>
          <w:szCs w:val="24"/>
        </w:rPr>
      </w:pPr>
    </w:p>
    <w:p w:rsidR="00885182" w:rsidRDefault="00885182" w:rsidP="00F84D14">
      <w:pPr>
        <w:spacing w:after="0"/>
        <w:rPr>
          <w:rFonts w:ascii="Times New Roman" w:hAnsi="Times New Roman" w:cs="Times New Roman"/>
          <w:color w:val="FF0000"/>
          <w:sz w:val="24"/>
          <w:szCs w:val="24"/>
        </w:rPr>
      </w:pPr>
    </w:p>
    <w:tbl>
      <w:tblPr>
        <w:tblW w:w="0" w:type="auto"/>
        <w:tblInd w:w="174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1440"/>
        <w:gridCol w:w="2160"/>
        <w:gridCol w:w="2340"/>
      </w:tblGrid>
      <w:tr w:rsidR="00885182" w:rsidRPr="006C2E18" w:rsidTr="00687319">
        <w:tc>
          <w:tcPr>
            <w:tcW w:w="1440" w:type="dxa"/>
            <w:tcBorders>
              <w:bottom w:val="single" w:sz="18" w:space="0" w:color="4F81BD"/>
            </w:tcBorders>
          </w:tcPr>
          <w:p w:rsidR="00885182" w:rsidRPr="006C2E18" w:rsidRDefault="00885182" w:rsidP="00687319">
            <w:pPr>
              <w:jc w:val="center"/>
              <w:rPr>
                <w:b/>
                <w:bCs/>
                <w:sz w:val="24"/>
                <w:szCs w:val="24"/>
                <w:lang w:val="sr-Latn-CS"/>
              </w:rPr>
            </w:pPr>
            <w:r>
              <w:rPr>
                <w:b/>
                <w:bCs/>
                <w:sz w:val="24"/>
                <w:szCs w:val="24"/>
                <w:lang w:val="sr-Cyrl-CS"/>
              </w:rPr>
              <w:t>р</w:t>
            </w:r>
            <w:r w:rsidRPr="006C2E18">
              <w:rPr>
                <w:b/>
                <w:bCs/>
                <w:sz w:val="24"/>
                <w:szCs w:val="24"/>
                <w:lang w:val="sr-Latn-CS"/>
              </w:rPr>
              <w:t>.бр</w:t>
            </w:r>
          </w:p>
        </w:tc>
        <w:tc>
          <w:tcPr>
            <w:tcW w:w="2160" w:type="dxa"/>
            <w:tcBorders>
              <w:bottom w:val="single" w:sz="18" w:space="0" w:color="4F81BD"/>
            </w:tcBorders>
            <w:shd w:val="clear" w:color="auto" w:fill="D3DFEE"/>
          </w:tcPr>
          <w:p w:rsidR="00885182" w:rsidRPr="006C2E18" w:rsidRDefault="00885182" w:rsidP="00687319">
            <w:pPr>
              <w:jc w:val="center"/>
              <w:rPr>
                <w:b/>
                <w:bCs/>
                <w:sz w:val="24"/>
                <w:szCs w:val="24"/>
                <w:lang w:val="sr-Latn-CS"/>
              </w:rPr>
            </w:pPr>
          </w:p>
        </w:tc>
        <w:tc>
          <w:tcPr>
            <w:tcW w:w="2340" w:type="dxa"/>
            <w:tcBorders>
              <w:bottom w:val="single" w:sz="18" w:space="0" w:color="4F81BD"/>
            </w:tcBorders>
          </w:tcPr>
          <w:p w:rsidR="00885182" w:rsidRPr="006C2E18" w:rsidRDefault="00885182" w:rsidP="00687319">
            <w:pPr>
              <w:jc w:val="center"/>
              <w:rPr>
                <w:b/>
                <w:bCs/>
                <w:sz w:val="24"/>
                <w:szCs w:val="24"/>
                <w:lang w:val="sr-Cyrl-CS"/>
              </w:rPr>
            </w:pPr>
            <w:r w:rsidRPr="006C2E18">
              <w:rPr>
                <w:b/>
                <w:bCs/>
                <w:i/>
                <w:iCs/>
                <w:noProof/>
                <w:sz w:val="24"/>
                <w:szCs w:val="24"/>
                <w:lang w:val="sr-Cyrl-CS"/>
              </w:rPr>
              <w:t>Двојезичне мађарско-српске групе</w:t>
            </w:r>
          </w:p>
        </w:tc>
      </w:tr>
      <w:tr w:rsidR="00885182" w:rsidRPr="006C2E18" w:rsidTr="00687319">
        <w:trPr>
          <w:trHeight w:val="306"/>
        </w:trPr>
        <w:tc>
          <w:tcPr>
            <w:tcW w:w="1440" w:type="dxa"/>
            <w:shd w:val="clear" w:color="auto" w:fill="D3DFEE"/>
          </w:tcPr>
          <w:p w:rsidR="00885182" w:rsidRPr="006C2E18" w:rsidRDefault="00885182" w:rsidP="00687319">
            <w:pPr>
              <w:pStyle w:val="NoSpacing"/>
              <w:jc w:val="center"/>
              <w:rPr>
                <w:rFonts w:ascii="Times New Roman" w:hAnsi="Times New Roman"/>
                <w:b/>
                <w:bCs/>
                <w:i/>
                <w:iCs/>
                <w:noProof/>
                <w:sz w:val="24"/>
                <w:szCs w:val="24"/>
              </w:rPr>
            </w:pPr>
            <w:r w:rsidRPr="006C2E18">
              <w:rPr>
                <w:rFonts w:ascii="Times New Roman" w:hAnsi="Times New Roman"/>
                <w:b/>
                <w:bCs/>
                <w:i/>
                <w:iCs/>
                <w:noProof/>
                <w:sz w:val="24"/>
                <w:szCs w:val="24"/>
              </w:rPr>
              <w:t>1</w:t>
            </w:r>
          </w:p>
        </w:tc>
        <w:tc>
          <w:tcPr>
            <w:tcW w:w="2160" w:type="dxa"/>
            <w:shd w:val="clear" w:color="auto" w:fill="D3DFEE"/>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млађа</w:t>
            </w:r>
          </w:p>
        </w:tc>
        <w:tc>
          <w:tcPr>
            <w:tcW w:w="2340" w:type="dxa"/>
            <w:shd w:val="clear" w:color="auto" w:fill="D3DFEE"/>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1</w:t>
            </w:r>
          </w:p>
        </w:tc>
      </w:tr>
      <w:tr w:rsidR="00885182" w:rsidRPr="004D0A8A" w:rsidTr="00687319">
        <w:tc>
          <w:tcPr>
            <w:tcW w:w="1440" w:type="dxa"/>
          </w:tcPr>
          <w:p w:rsidR="00885182" w:rsidRPr="006C2E18" w:rsidRDefault="00885182" w:rsidP="00687319">
            <w:pPr>
              <w:pStyle w:val="NoSpacing"/>
              <w:jc w:val="center"/>
              <w:rPr>
                <w:rFonts w:ascii="Times New Roman" w:hAnsi="Times New Roman"/>
                <w:b/>
                <w:bCs/>
                <w:i/>
                <w:iCs/>
                <w:noProof/>
                <w:sz w:val="24"/>
                <w:szCs w:val="24"/>
              </w:rPr>
            </w:pPr>
            <w:r w:rsidRPr="006C2E18">
              <w:rPr>
                <w:rFonts w:ascii="Times New Roman" w:hAnsi="Times New Roman"/>
                <w:b/>
                <w:bCs/>
                <w:i/>
                <w:iCs/>
                <w:noProof/>
                <w:sz w:val="24"/>
                <w:szCs w:val="24"/>
              </w:rPr>
              <w:t>2</w:t>
            </w:r>
          </w:p>
        </w:tc>
        <w:tc>
          <w:tcPr>
            <w:tcW w:w="2160" w:type="dxa"/>
            <w:shd w:val="clear" w:color="auto" w:fill="D3DFEE"/>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rPr>
              <w:t>с</w:t>
            </w:r>
            <w:r w:rsidRPr="006C2E18">
              <w:rPr>
                <w:rFonts w:ascii="Times New Roman" w:hAnsi="Times New Roman"/>
                <w:i/>
                <w:iCs/>
                <w:noProof/>
                <w:sz w:val="24"/>
                <w:szCs w:val="24"/>
                <w:lang w:val="sr-Cyrl-CS"/>
              </w:rPr>
              <w:t>редња</w:t>
            </w:r>
          </w:p>
        </w:tc>
        <w:tc>
          <w:tcPr>
            <w:tcW w:w="2340" w:type="dxa"/>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1</w:t>
            </w:r>
          </w:p>
        </w:tc>
      </w:tr>
      <w:tr w:rsidR="00885182" w:rsidRPr="006C2E18" w:rsidTr="00687319">
        <w:tc>
          <w:tcPr>
            <w:tcW w:w="1440" w:type="dxa"/>
            <w:shd w:val="clear" w:color="auto" w:fill="D3DFEE"/>
          </w:tcPr>
          <w:p w:rsidR="00885182" w:rsidRPr="006C2E18" w:rsidRDefault="00885182" w:rsidP="00687319">
            <w:pPr>
              <w:pStyle w:val="NoSpacing"/>
              <w:jc w:val="center"/>
              <w:rPr>
                <w:rFonts w:ascii="Times New Roman" w:hAnsi="Times New Roman"/>
                <w:b/>
                <w:bCs/>
                <w:i/>
                <w:iCs/>
                <w:noProof/>
                <w:sz w:val="24"/>
                <w:szCs w:val="24"/>
              </w:rPr>
            </w:pPr>
            <w:r w:rsidRPr="006C2E18">
              <w:rPr>
                <w:rFonts w:ascii="Times New Roman" w:hAnsi="Times New Roman"/>
                <w:b/>
                <w:bCs/>
                <w:i/>
                <w:iCs/>
                <w:noProof/>
                <w:sz w:val="24"/>
                <w:szCs w:val="24"/>
              </w:rPr>
              <w:t>3</w:t>
            </w:r>
          </w:p>
        </w:tc>
        <w:tc>
          <w:tcPr>
            <w:tcW w:w="2160" w:type="dxa"/>
            <w:shd w:val="clear" w:color="auto" w:fill="D3DFEE"/>
          </w:tcPr>
          <w:p w:rsidR="00885182" w:rsidRPr="006C2E18" w:rsidRDefault="00885182" w:rsidP="00687319">
            <w:pPr>
              <w:pStyle w:val="NoSpacing"/>
              <w:jc w:val="center"/>
              <w:rPr>
                <w:rFonts w:ascii="Times New Roman" w:hAnsi="Times New Roman"/>
                <w:i/>
                <w:iCs/>
                <w:noProof/>
                <w:sz w:val="24"/>
                <w:szCs w:val="24"/>
              </w:rPr>
            </w:pPr>
            <w:r w:rsidRPr="006C2E18">
              <w:rPr>
                <w:rFonts w:ascii="Times New Roman" w:hAnsi="Times New Roman"/>
                <w:i/>
                <w:iCs/>
                <w:noProof/>
                <w:sz w:val="24"/>
                <w:szCs w:val="24"/>
              </w:rPr>
              <w:t>старија</w:t>
            </w:r>
          </w:p>
        </w:tc>
        <w:tc>
          <w:tcPr>
            <w:tcW w:w="2340" w:type="dxa"/>
            <w:shd w:val="clear" w:color="auto" w:fill="D3DFEE"/>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1</w:t>
            </w:r>
          </w:p>
        </w:tc>
      </w:tr>
      <w:tr w:rsidR="00885182" w:rsidRPr="006C2E18" w:rsidTr="00687319">
        <w:tc>
          <w:tcPr>
            <w:tcW w:w="1440" w:type="dxa"/>
          </w:tcPr>
          <w:p w:rsidR="00885182" w:rsidRPr="006C2E18" w:rsidRDefault="00885182" w:rsidP="00687319">
            <w:pPr>
              <w:pStyle w:val="NoSpacing"/>
              <w:jc w:val="center"/>
              <w:rPr>
                <w:rFonts w:ascii="Times New Roman" w:hAnsi="Times New Roman"/>
                <w:b/>
                <w:bCs/>
                <w:i/>
                <w:iCs/>
                <w:noProof/>
                <w:sz w:val="24"/>
                <w:szCs w:val="24"/>
              </w:rPr>
            </w:pPr>
            <w:r w:rsidRPr="006C2E18">
              <w:rPr>
                <w:rFonts w:ascii="Times New Roman" w:hAnsi="Times New Roman"/>
                <w:b/>
                <w:bCs/>
                <w:i/>
                <w:iCs/>
                <w:noProof/>
                <w:sz w:val="24"/>
                <w:szCs w:val="24"/>
              </w:rPr>
              <w:t>4</w:t>
            </w:r>
          </w:p>
        </w:tc>
        <w:tc>
          <w:tcPr>
            <w:tcW w:w="2160" w:type="dxa"/>
            <w:shd w:val="clear" w:color="auto" w:fill="D3DFEE"/>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најстарија</w:t>
            </w:r>
          </w:p>
        </w:tc>
        <w:tc>
          <w:tcPr>
            <w:tcW w:w="2340" w:type="dxa"/>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1</w:t>
            </w:r>
          </w:p>
        </w:tc>
      </w:tr>
      <w:tr w:rsidR="00885182" w:rsidRPr="006C2E18" w:rsidTr="00687319">
        <w:tc>
          <w:tcPr>
            <w:tcW w:w="1440" w:type="dxa"/>
            <w:shd w:val="clear" w:color="auto" w:fill="D3DFEE"/>
          </w:tcPr>
          <w:p w:rsidR="00885182" w:rsidRPr="006C2E18" w:rsidRDefault="00885182" w:rsidP="00687319">
            <w:pPr>
              <w:pStyle w:val="NoSpacing"/>
              <w:jc w:val="center"/>
              <w:rPr>
                <w:rFonts w:ascii="Times New Roman" w:hAnsi="Times New Roman"/>
                <w:b/>
                <w:bCs/>
                <w:i/>
                <w:iCs/>
                <w:noProof/>
                <w:sz w:val="24"/>
                <w:szCs w:val="24"/>
              </w:rPr>
            </w:pPr>
            <w:r w:rsidRPr="006C2E18">
              <w:rPr>
                <w:rFonts w:ascii="Times New Roman" w:hAnsi="Times New Roman"/>
                <w:b/>
                <w:bCs/>
                <w:i/>
                <w:iCs/>
                <w:noProof/>
                <w:sz w:val="24"/>
                <w:szCs w:val="24"/>
              </w:rPr>
              <w:t>5</w:t>
            </w:r>
          </w:p>
        </w:tc>
        <w:tc>
          <w:tcPr>
            <w:tcW w:w="2160" w:type="dxa"/>
            <w:shd w:val="clear" w:color="auto" w:fill="D3DFEE"/>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мешовита</w:t>
            </w:r>
          </w:p>
        </w:tc>
        <w:tc>
          <w:tcPr>
            <w:tcW w:w="2340" w:type="dxa"/>
            <w:shd w:val="clear" w:color="auto" w:fill="D3DFEE"/>
          </w:tcPr>
          <w:p w:rsidR="00885182" w:rsidRPr="006C2E18" w:rsidRDefault="00885182" w:rsidP="00687319">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1</w:t>
            </w:r>
          </w:p>
        </w:tc>
      </w:tr>
      <w:tr w:rsidR="00885182" w:rsidRPr="006C2E18" w:rsidTr="00687319">
        <w:tc>
          <w:tcPr>
            <w:tcW w:w="1440" w:type="dxa"/>
            <w:tcBorders>
              <w:top w:val="double" w:sz="6" w:space="0" w:color="4F81BD"/>
            </w:tcBorders>
          </w:tcPr>
          <w:p w:rsidR="00885182" w:rsidRPr="006C2E18" w:rsidRDefault="00885182" w:rsidP="00687319">
            <w:pPr>
              <w:pStyle w:val="NoSpacing"/>
              <w:ind w:left="720"/>
              <w:jc w:val="center"/>
              <w:rPr>
                <w:rFonts w:ascii="Times New Roman" w:hAnsi="Times New Roman"/>
                <w:b/>
                <w:bCs/>
                <w:i/>
                <w:iCs/>
                <w:noProof/>
                <w:sz w:val="24"/>
                <w:szCs w:val="24"/>
              </w:rPr>
            </w:pPr>
          </w:p>
        </w:tc>
        <w:tc>
          <w:tcPr>
            <w:tcW w:w="2160" w:type="dxa"/>
            <w:tcBorders>
              <w:top w:val="double" w:sz="6" w:space="0" w:color="4F81BD"/>
            </w:tcBorders>
            <w:shd w:val="clear" w:color="auto" w:fill="D3DFEE"/>
          </w:tcPr>
          <w:p w:rsidR="00885182" w:rsidRPr="006C2E18" w:rsidRDefault="00885182" w:rsidP="00687319">
            <w:pPr>
              <w:pStyle w:val="NoSpacing"/>
              <w:jc w:val="center"/>
              <w:rPr>
                <w:rFonts w:ascii="Times New Roman" w:hAnsi="Times New Roman"/>
                <w:b/>
                <w:bCs/>
                <w:i/>
                <w:iCs/>
                <w:noProof/>
                <w:sz w:val="24"/>
                <w:szCs w:val="24"/>
              </w:rPr>
            </w:pPr>
            <w:r w:rsidRPr="006C2E18">
              <w:rPr>
                <w:rFonts w:ascii="Times New Roman" w:hAnsi="Times New Roman"/>
                <w:b/>
                <w:bCs/>
                <w:i/>
                <w:iCs/>
                <w:noProof/>
                <w:sz w:val="24"/>
                <w:szCs w:val="24"/>
              </w:rPr>
              <w:t>укупно</w:t>
            </w:r>
          </w:p>
        </w:tc>
        <w:tc>
          <w:tcPr>
            <w:tcW w:w="2340" w:type="dxa"/>
            <w:tcBorders>
              <w:top w:val="double" w:sz="6" w:space="0" w:color="4F81BD"/>
            </w:tcBorders>
          </w:tcPr>
          <w:p w:rsidR="00885182" w:rsidRPr="006C2E18" w:rsidRDefault="00885182" w:rsidP="00687319">
            <w:pPr>
              <w:pStyle w:val="NoSpacing"/>
              <w:jc w:val="center"/>
              <w:rPr>
                <w:rFonts w:ascii="Times New Roman" w:hAnsi="Times New Roman"/>
                <w:b/>
                <w:bCs/>
                <w:i/>
                <w:iCs/>
                <w:noProof/>
                <w:sz w:val="24"/>
                <w:szCs w:val="24"/>
              </w:rPr>
            </w:pPr>
            <w:r w:rsidRPr="006C2E18">
              <w:rPr>
                <w:rFonts w:ascii="Times New Roman" w:hAnsi="Times New Roman"/>
                <w:b/>
                <w:bCs/>
                <w:i/>
                <w:iCs/>
                <w:noProof/>
                <w:sz w:val="24"/>
                <w:szCs w:val="24"/>
              </w:rPr>
              <w:t>5</w:t>
            </w:r>
          </w:p>
        </w:tc>
      </w:tr>
    </w:tbl>
    <w:p w:rsidR="0089547C" w:rsidRDefault="0089547C" w:rsidP="00885182">
      <w:pPr>
        <w:spacing w:after="0"/>
        <w:jc w:val="center"/>
        <w:rPr>
          <w:rFonts w:ascii="Times New Roman" w:hAnsi="Times New Roman" w:cs="Times New Roman"/>
          <w:color w:val="FF0000"/>
          <w:sz w:val="24"/>
          <w:szCs w:val="24"/>
        </w:rPr>
      </w:pPr>
    </w:p>
    <w:p w:rsidR="0089547C" w:rsidRDefault="0089547C" w:rsidP="00F84D14">
      <w:pPr>
        <w:spacing w:after="0"/>
        <w:rPr>
          <w:rFonts w:ascii="Times New Roman" w:hAnsi="Times New Roman" w:cs="Times New Roman"/>
          <w:color w:val="FF0000"/>
          <w:sz w:val="24"/>
          <w:szCs w:val="24"/>
        </w:rPr>
      </w:pPr>
    </w:p>
    <w:p w:rsidR="00885182" w:rsidRPr="00885182" w:rsidRDefault="00885182" w:rsidP="00885182">
      <w:pPr>
        <w:pStyle w:val="NoSpacing"/>
        <w:jc w:val="center"/>
        <w:rPr>
          <w:rFonts w:ascii="Times New Roman" w:hAnsi="Times New Roman"/>
          <w:i/>
          <w:iCs/>
          <w:noProof/>
          <w:sz w:val="24"/>
          <w:szCs w:val="24"/>
        </w:rPr>
      </w:pPr>
    </w:p>
    <w:p w:rsidR="00885182" w:rsidRPr="006C2E18" w:rsidRDefault="00885182" w:rsidP="00885182">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Приказ распореда васпитача у вртићима и узра</w:t>
      </w:r>
      <w:r>
        <w:rPr>
          <w:rFonts w:ascii="Times New Roman" w:hAnsi="Times New Roman"/>
          <w:i/>
          <w:iCs/>
          <w:noProof/>
          <w:sz w:val="24"/>
          <w:szCs w:val="24"/>
          <w:lang w:val="sr-Cyrl-CS"/>
        </w:rPr>
        <w:t xml:space="preserve">сне групе у којима се реализовао </w:t>
      </w:r>
      <w:r w:rsidRPr="006C2E18">
        <w:rPr>
          <w:rFonts w:ascii="Times New Roman" w:hAnsi="Times New Roman"/>
          <w:i/>
          <w:iCs/>
          <w:noProof/>
          <w:sz w:val="24"/>
          <w:szCs w:val="24"/>
          <w:lang w:val="sr-Cyrl-CS"/>
        </w:rPr>
        <w:t>програм</w:t>
      </w:r>
    </w:p>
    <w:p w:rsidR="00885182" w:rsidRPr="006C2E18" w:rsidRDefault="00885182" w:rsidP="00885182">
      <w:pPr>
        <w:pStyle w:val="NoSpacing"/>
        <w:jc w:val="center"/>
        <w:rPr>
          <w:rFonts w:ascii="Times New Roman" w:hAnsi="Times New Roman"/>
          <w:i/>
          <w:iCs/>
          <w:noProof/>
          <w:sz w:val="24"/>
          <w:szCs w:val="24"/>
          <w:lang w:val="sr-Cyrl-CS"/>
        </w:rPr>
      </w:pPr>
      <w:r w:rsidRPr="006C2E18">
        <w:rPr>
          <w:rFonts w:ascii="Times New Roman" w:hAnsi="Times New Roman"/>
          <w:i/>
          <w:iCs/>
          <w:noProof/>
          <w:sz w:val="24"/>
          <w:szCs w:val="24"/>
          <w:lang w:val="sr-Cyrl-CS"/>
        </w:rPr>
        <w:t xml:space="preserve"> двојезичности</w:t>
      </w:r>
      <w:r>
        <w:rPr>
          <w:rFonts w:ascii="Times New Roman" w:hAnsi="Times New Roman"/>
          <w:i/>
          <w:iCs/>
          <w:noProof/>
          <w:sz w:val="24"/>
          <w:szCs w:val="24"/>
          <w:lang w:val="sr-Cyrl-CS"/>
        </w:rPr>
        <w:t xml:space="preserve"> за 2015/16</w:t>
      </w:r>
      <w:r w:rsidRPr="006C2E18">
        <w:rPr>
          <w:rFonts w:ascii="Times New Roman" w:hAnsi="Times New Roman"/>
          <w:i/>
          <w:iCs/>
          <w:noProof/>
          <w:sz w:val="24"/>
          <w:szCs w:val="24"/>
          <w:lang w:val="sr-Cyrl-CS"/>
        </w:rPr>
        <w:t xml:space="preserve"> годину</w:t>
      </w:r>
    </w:p>
    <w:p w:rsidR="00885182" w:rsidRDefault="00885182" w:rsidP="00F84D14">
      <w:pPr>
        <w:spacing w:after="0"/>
        <w:rPr>
          <w:rFonts w:ascii="Times New Roman" w:hAnsi="Times New Roman" w:cs="Times New Roman"/>
          <w:color w:val="FF0000"/>
          <w:sz w:val="24"/>
          <w:szCs w:val="24"/>
        </w:rPr>
      </w:pPr>
    </w:p>
    <w:p w:rsidR="00885182" w:rsidRDefault="00885182" w:rsidP="00F84D14">
      <w:pPr>
        <w:spacing w:after="0"/>
        <w:rPr>
          <w:rFonts w:ascii="Times New Roman" w:hAnsi="Times New Roman" w:cs="Times New Roman"/>
          <w:color w:val="FF0000"/>
          <w:sz w:val="24"/>
          <w:szCs w:val="24"/>
        </w:rPr>
      </w:pPr>
    </w:p>
    <w:tbl>
      <w:tblPr>
        <w:tblpPr w:leftFromText="180" w:rightFromText="180" w:vertAnchor="text" w:horzAnchor="margin" w:tblpXSpec="center" w:tblpY="152"/>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1526"/>
        <w:gridCol w:w="1417"/>
        <w:gridCol w:w="1985"/>
        <w:gridCol w:w="2410"/>
      </w:tblGrid>
      <w:tr w:rsidR="00885182" w:rsidRPr="006C2E18" w:rsidTr="00687319">
        <w:trPr>
          <w:trHeight w:val="9"/>
        </w:trPr>
        <w:tc>
          <w:tcPr>
            <w:tcW w:w="1526" w:type="dxa"/>
            <w:tcBorders>
              <w:bottom w:val="single" w:sz="18" w:space="0" w:color="4F81BD"/>
            </w:tcBorders>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Редни број</w:t>
            </w:r>
          </w:p>
        </w:tc>
        <w:tc>
          <w:tcPr>
            <w:tcW w:w="1417" w:type="dxa"/>
            <w:tcBorders>
              <w:bottom w:val="single" w:sz="18" w:space="0" w:color="4F81BD"/>
            </w:tcBorders>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вртић</w:t>
            </w:r>
          </w:p>
        </w:tc>
        <w:tc>
          <w:tcPr>
            <w:tcW w:w="1985" w:type="dxa"/>
            <w:tcBorders>
              <w:bottom w:val="single" w:sz="18" w:space="0" w:color="4F81BD"/>
            </w:tcBorders>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узраст</w:t>
            </w:r>
          </w:p>
        </w:tc>
        <w:tc>
          <w:tcPr>
            <w:tcW w:w="2410" w:type="dxa"/>
            <w:tcBorders>
              <w:bottom w:val="single" w:sz="18" w:space="0" w:color="4F81BD"/>
            </w:tcBorders>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реализатори</w:t>
            </w:r>
          </w:p>
        </w:tc>
      </w:tr>
      <w:tr w:rsidR="00885182" w:rsidRPr="006C2E18" w:rsidTr="00687319">
        <w:trPr>
          <w:trHeight w:val="655"/>
        </w:trPr>
        <w:tc>
          <w:tcPr>
            <w:tcW w:w="1526" w:type="dxa"/>
            <w:shd w:val="clear" w:color="auto" w:fill="D3DFEE"/>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1</w:t>
            </w:r>
          </w:p>
        </w:tc>
        <w:tc>
          <w:tcPr>
            <w:tcW w:w="1417" w:type="dxa"/>
            <w:shd w:val="clear" w:color="auto" w:fill="D3DFEE"/>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Шумица</w:t>
            </w:r>
          </w:p>
        </w:tc>
        <w:tc>
          <w:tcPr>
            <w:tcW w:w="1985" w:type="dxa"/>
            <w:shd w:val="clear" w:color="auto" w:fill="D3DFEE"/>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млађа група</w:t>
            </w:r>
          </w:p>
        </w:tc>
        <w:tc>
          <w:tcPr>
            <w:tcW w:w="2410" w:type="dxa"/>
            <w:shd w:val="clear" w:color="auto" w:fill="D3DFEE"/>
          </w:tcPr>
          <w:p w:rsidR="00885182" w:rsidRPr="006C2E18" w:rsidRDefault="00885182" w:rsidP="00687319">
            <w:pPr>
              <w:pStyle w:val="NoSpacing"/>
              <w:rPr>
                <w:rFonts w:ascii="Times New Roman" w:hAnsi="Times New Roman"/>
                <w:i/>
                <w:iCs/>
                <w:noProof/>
                <w:sz w:val="24"/>
                <w:szCs w:val="24"/>
              </w:rPr>
            </w:pPr>
            <w:r w:rsidRPr="006C2E18">
              <w:rPr>
                <w:rFonts w:ascii="Times New Roman" w:hAnsi="Times New Roman"/>
                <w:noProof/>
                <w:sz w:val="24"/>
                <w:szCs w:val="24"/>
                <w:lang w:val="sr-Cyrl-CS"/>
              </w:rPr>
              <w:t xml:space="preserve">Нада Плавшић, </w:t>
            </w:r>
            <w:r>
              <w:rPr>
                <w:rFonts w:ascii="Times New Roman" w:hAnsi="Times New Roman"/>
                <w:noProof/>
                <w:sz w:val="24"/>
                <w:szCs w:val="24"/>
                <w:lang w:val="sr-Cyrl-CS"/>
              </w:rPr>
              <w:t>Ш</w:t>
            </w:r>
            <w:r w:rsidRPr="006C2E18">
              <w:rPr>
                <w:rFonts w:ascii="Times New Roman" w:hAnsi="Times New Roman"/>
                <w:noProof/>
                <w:sz w:val="24"/>
                <w:szCs w:val="24"/>
                <w:lang w:val="sr-Cyrl-CS"/>
              </w:rPr>
              <w:t>омођи Силви</w:t>
            </w:r>
            <w:r>
              <w:rPr>
                <w:rFonts w:ascii="Times New Roman" w:hAnsi="Times New Roman"/>
                <w:noProof/>
                <w:sz w:val="24"/>
                <w:szCs w:val="24"/>
                <w:lang w:val="sr-Cyrl-CS"/>
              </w:rPr>
              <w:t>ј</w:t>
            </w:r>
            <w:r w:rsidRPr="006C2E18">
              <w:rPr>
                <w:rFonts w:ascii="Times New Roman" w:hAnsi="Times New Roman"/>
                <w:noProof/>
                <w:sz w:val="24"/>
                <w:szCs w:val="24"/>
                <w:lang w:val="sr-Cyrl-CS"/>
              </w:rPr>
              <w:t>а</w:t>
            </w:r>
          </w:p>
          <w:p w:rsidR="00885182" w:rsidRPr="006C2E18" w:rsidRDefault="00885182" w:rsidP="00687319">
            <w:pPr>
              <w:pStyle w:val="NoSpacing"/>
              <w:rPr>
                <w:rFonts w:ascii="Times New Roman" w:hAnsi="Times New Roman"/>
                <w:noProof/>
                <w:sz w:val="24"/>
                <w:szCs w:val="24"/>
                <w:lang w:val="sr-Cyrl-CS"/>
              </w:rPr>
            </w:pPr>
          </w:p>
        </w:tc>
      </w:tr>
      <w:tr w:rsidR="00885182" w:rsidRPr="006C2E18" w:rsidTr="00687319">
        <w:trPr>
          <w:trHeight w:val="9"/>
        </w:trPr>
        <w:tc>
          <w:tcPr>
            <w:tcW w:w="1526" w:type="dxa"/>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2</w:t>
            </w:r>
          </w:p>
        </w:tc>
        <w:tc>
          <w:tcPr>
            <w:tcW w:w="1417" w:type="dxa"/>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Шумица</w:t>
            </w:r>
          </w:p>
        </w:tc>
        <w:tc>
          <w:tcPr>
            <w:tcW w:w="1985" w:type="dxa"/>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средња група</w:t>
            </w:r>
          </w:p>
        </w:tc>
        <w:tc>
          <w:tcPr>
            <w:tcW w:w="2410" w:type="dxa"/>
          </w:tcPr>
          <w:p w:rsidR="00885182" w:rsidRDefault="00885182" w:rsidP="00687319">
            <w:pPr>
              <w:pStyle w:val="NoSpacing"/>
              <w:rPr>
                <w:rFonts w:ascii="Times New Roman" w:hAnsi="Times New Roman"/>
                <w:noProof/>
                <w:sz w:val="24"/>
                <w:szCs w:val="24"/>
                <w:lang w:val="sr-Cyrl-CS"/>
              </w:rPr>
            </w:pPr>
            <w:r>
              <w:rPr>
                <w:rFonts w:ascii="Times New Roman" w:hAnsi="Times New Roman"/>
                <w:noProof/>
                <w:sz w:val="24"/>
                <w:szCs w:val="24"/>
                <w:lang w:val="sr-Cyrl-CS"/>
              </w:rPr>
              <w:t>Фаркаш Анико</w:t>
            </w:r>
          </w:p>
          <w:p w:rsidR="00885182" w:rsidRDefault="00885182" w:rsidP="00687319">
            <w:pPr>
              <w:pStyle w:val="NoSpacing"/>
              <w:rPr>
                <w:rFonts w:ascii="Times New Roman" w:hAnsi="Times New Roman"/>
                <w:noProof/>
                <w:sz w:val="24"/>
                <w:szCs w:val="24"/>
                <w:lang w:val="sr-Cyrl-CS"/>
              </w:rPr>
            </w:pPr>
            <w:r>
              <w:rPr>
                <w:rFonts w:ascii="Times New Roman" w:hAnsi="Times New Roman"/>
                <w:noProof/>
                <w:sz w:val="24"/>
                <w:szCs w:val="24"/>
                <w:lang w:val="sr-Cyrl-CS"/>
              </w:rPr>
              <w:t>Маша Доротеа</w:t>
            </w:r>
          </w:p>
          <w:p w:rsidR="00885182" w:rsidRPr="006C2E18" w:rsidRDefault="00885182" w:rsidP="00687319">
            <w:pPr>
              <w:pStyle w:val="NoSpacing"/>
              <w:rPr>
                <w:rFonts w:ascii="Times New Roman" w:hAnsi="Times New Roman"/>
                <w:noProof/>
                <w:sz w:val="24"/>
                <w:szCs w:val="24"/>
                <w:lang w:val="sr-Cyrl-CS"/>
              </w:rPr>
            </w:pPr>
          </w:p>
        </w:tc>
      </w:tr>
      <w:tr w:rsidR="00885182" w:rsidRPr="006C2E18" w:rsidTr="00687319">
        <w:trPr>
          <w:trHeight w:val="9"/>
        </w:trPr>
        <w:tc>
          <w:tcPr>
            <w:tcW w:w="1526" w:type="dxa"/>
            <w:shd w:val="clear" w:color="auto" w:fill="D3DFEE"/>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3</w:t>
            </w:r>
          </w:p>
        </w:tc>
        <w:tc>
          <w:tcPr>
            <w:tcW w:w="1417" w:type="dxa"/>
            <w:shd w:val="clear" w:color="auto" w:fill="D3DFEE"/>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Шумица</w:t>
            </w:r>
          </w:p>
        </w:tc>
        <w:tc>
          <w:tcPr>
            <w:tcW w:w="1985" w:type="dxa"/>
            <w:shd w:val="clear" w:color="auto" w:fill="D3DFEE"/>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старија група</w:t>
            </w:r>
          </w:p>
        </w:tc>
        <w:tc>
          <w:tcPr>
            <w:tcW w:w="2410" w:type="dxa"/>
            <w:shd w:val="clear" w:color="auto" w:fill="D3DFEE"/>
          </w:tcPr>
          <w:p w:rsidR="00885182" w:rsidRDefault="00885182" w:rsidP="00687319">
            <w:pPr>
              <w:pStyle w:val="NoSpacing"/>
              <w:rPr>
                <w:rFonts w:ascii="Times New Roman" w:hAnsi="Times New Roman"/>
                <w:noProof/>
                <w:sz w:val="24"/>
                <w:szCs w:val="24"/>
                <w:lang w:val="sr-Cyrl-CS"/>
              </w:rPr>
            </w:pPr>
            <w:r>
              <w:rPr>
                <w:rFonts w:ascii="Times New Roman" w:hAnsi="Times New Roman"/>
                <w:noProof/>
                <w:sz w:val="24"/>
                <w:szCs w:val="24"/>
                <w:lang w:val="sr-Cyrl-CS"/>
              </w:rPr>
              <w:t>Чорба Корнелија</w:t>
            </w:r>
          </w:p>
          <w:p w:rsidR="00885182" w:rsidRDefault="00885182" w:rsidP="00687319">
            <w:pPr>
              <w:pStyle w:val="NoSpacing"/>
              <w:rPr>
                <w:rFonts w:ascii="Times New Roman" w:hAnsi="Times New Roman"/>
                <w:noProof/>
                <w:sz w:val="24"/>
                <w:szCs w:val="24"/>
                <w:lang w:val="sr-Cyrl-CS"/>
              </w:rPr>
            </w:pPr>
            <w:r>
              <w:rPr>
                <w:rFonts w:ascii="Times New Roman" w:hAnsi="Times New Roman"/>
                <w:noProof/>
                <w:sz w:val="24"/>
                <w:szCs w:val="24"/>
                <w:lang w:val="sr-Cyrl-CS"/>
              </w:rPr>
              <w:t>Рајновић Тамара</w:t>
            </w:r>
          </w:p>
          <w:p w:rsidR="00885182" w:rsidRPr="008144F1" w:rsidRDefault="00885182" w:rsidP="00687319">
            <w:pPr>
              <w:pStyle w:val="NoSpacing"/>
              <w:rPr>
                <w:rFonts w:ascii="Times New Roman" w:hAnsi="Times New Roman"/>
                <w:noProof/>
                <w:sz w:val="24"/>
                <w:szCs w:val="24"/>
                <w:lang w:val="sr-Cyrl-CS"/>
              </w:rPr>
            </w:pPr>
          </w:p>
        </w:tc>
      </w:tr>
      <w:tr w:rsidR="00885182" w:rsidRPr="006C2E18" w:rsidTr="00687319">
        <w:trPr>
          <w:trHeight w:val="661"/>
        </w:trPr>
        <w:tc>
          <w:tcPr>
            <w:tcW w:w="1526" w:type="dxa"/>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4</w:t>
            </w:r>
          </w:p>
        </w:tc>
        <w:tc>
          <w:tcPr>
            <w:tcW w:w="1417" w:type="dxa"/>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Шумица</w:t>
            </w:r>
          </w:p>
        </w:tc>
        <w:tc>
          <w:tcPr>
            <w:tcW w:w="1985" w:type="dxa"/>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најстарија група</w:t>
            </w:r>
          </w:p>
        </w:tc>
        <w:tc>
          <w:tcPr>
            <w:tcW w:w="2410" w:type="dxa"/>
          </w:tcPr>
          <w:p w:rsidR="00885182" w:rsidRDefault="00885182" w:rsidP="00687319">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Ђоровић Едина </w:t>
            </w:r>
          </w:p>
          <w:p w:rsidR="00885182" w:rsidRPr="006C2E18" w:rsidRDefault="00885182" w:rsidP="00687319">
            <w:pPr>
              <w:pStyle w:val="NoSpacing"/>
              <w:rPr>
                <w:rFonts w:ascii="Times New Roman" w:hAnsi="Times New Roman"/>
                <w:i/>
                <w:iCs/>
                <w:noProof/>
                <w:sz w:val="24"/>
                <w:szCs w:val="24"/>
              </w:rPr>
            </w:pPr>
            <w:r>
              <w:rPr>
                <w:rFonts w:ascii="Times New Roman" w:hAnsi="Times New Roman"/>
                <w:noProof/>
                <w:sz w:val="24"/>
                <w:szCs w:val="24"/>
                <w:lang w:val="sr-Cyrl-CS"/>
              </w:rPr>
              <w:t>Катић Тимеа</w:t>
            </w:r>
          </w:p>
          <w:p w:rsidR="00885182" w:rsidRPr="006C2E18" w:rsidRDefault="00885182" w:rsidP="00687319">
            <w:pPr>
              <w:pStyle w:val="NoSpacing"/>
              <w:rPr>
                <w:rFonts w:ascii="Times New Roman" w:hAnsi="Times New Roman"/>
                <w:noProof/>
                <w:sz w:val="24"/>
                <w:szCs w:val="24"/>
                <w:lang w:val="sr-Cyrl-CS"/>
              </w:rPr>
            </w:pPr>
          </w:p>
        </w:tc>
      </w:tr>
      <w:tr w:rsidR="00885182" w:rsidRPr="006C2E18" w:rsidTr="00687319">
        <w:trPr>
          <w:trHeight w:val="41"/>
        </w:trPr>
        <w:tc>
          <w:tcPr>
            <w:tcW w:w="1526" w:type="dxa"/>
            <w:shd w:val="clear" w:color="auto" w:fill="D3DFEE"/>
          </w:tcPr>
          <w:p w:rsidR="00885182" w:rsidRPr="006C2E18" w:rsidRDefault="00885182" w:rsidP="00687319">
            <w:pPr>
              <w:pStyle w:val="NoSpacing"/>
              <w:rPr>
                <w:rFonts w:ascii="Times New Roman" w:hAnsi="Times New Roman"/>
                <w:b/>
                <w:bCs/>
                <w:i/>
                <w:iCs/>
                <w:noProof/>
                <w:sz w:val="24"/>
                <w:szCs w:val="24"/>
              </w:rPr>
            </w:pPr>
            <w:r w:rsidRPr="006C2E18">
              <w:rPr>
                <w:rFonts w:ascii="Times New Roman" w:hAnsi="Times New Roman"/>
                <w:b/>
                <w:bCs/>
                <w:i/>
                <w:iCs/>
                <w:noProof/>
                <w:sz w:val="24"/>
                <w:szCs w:val="24"/>
              </w:rPr>
              <w:t>5</w:t>
            </w:r>
          </w:p>
        </w:tc>
        <w:tc>
          <w:tcPr>
            <w:tcW w:w="1417" w:type="dxa"/>
            <w:shd w:val="clear" w:color="auto" w:fill="D3DFEE"/>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Невен</w:t>
            </w:r>
          </w:p>
        </w:tc>
        <w:tc>
          <w:tcPr>
            <w:tcW w:w="1985" w:type="dxa"/>
            <w:shd w:val="clear" w:color="auto" w:fill="D3DFEE"/>
          </w:tcPr>
          <w:p w:rsidR="00885182" w:rsidRPr="006C2E18" w:rsidRDefault="00885182" w:rsidP="00687319">
            <w:pPr>
              <w:pStyle w:val="NoSpacing"/>
              <w:rPr>
                <w:rFonts w:ascii="Times New Roman" w:hAnsi="Times New Roman"/>
                <w:noProof/>
                <w:sz w:val="24"/>
                <w:szCs w:val="24"/>
              </w:rPr>
            </w:pPr>
            <w:r w:rsidRPr="006C2E18">
              <w:rPr>
                <w:rFonts w:ascii="Times New Roman" w:hAnsi="Times New Roman"/>
                <w:noProof/>
                <w:sz w:val="24"/>
                <w:szCs w:val="24"/>
              </w:rPr>
              <w:t>мешовити узраст</w:t>
            </w:r>
          </w:p>
        </w:tc>
        <w:tc>
          <w:tcPr>
            <w:tcW w:w="2410" w:type="dxa"/>
            <w:shd w:val="clear" w:color="auto" w:fill="D3DFEE"/>
          </w:tcPr>
          <w:p w:rsidR="00885182" w:rsidRDefault="00885182" w:rsidP="00687319">
            <w:pPr>
              <w:pStyle w:val="NoSpacing"/>
              <w:rPr>
                <w:rFonts w:ascii="Times New Roman" w:hAnsi="Times New Roman"/>
                <w:noProof/>
                <w:sz w:val="24"/>
                <w:szCs w:val="24"/>
                <w:lang w:val="sr-Cyrl-CS"/>
              </w:rPr>
            </w:pPr>
            <w:r>
              <w:rPr>
                <w:rFonts w:ascii="Times New Roman" w:hAnsi="Times New Roman"/>
                <w:noProof/>
                <w:sz w:val="24"/>
                <w:szCs w:val="24"/>
                <w:lang w:val="sr-Cyrl-CS"/>
              </w:rPr>
              <w:t>Јенеи Кристина</w:t>
            </w:r>
          </w:p>
          <w:p w:rsidR="00885182" w:rsidRPr="006C2E18" w:rsidRDefault="00885182" w:rsidP="00687319">
            <w:pPr>
              <w:pStyle w:val="NoSpacing"/>
              <w:rPr>
                <w:rFonts w:ascii="Times New Roman" w:hAnsi="Times New Roman"/>
                <w:noProof/>
                <w:sz w:val="24"/>
                <w:szCs w:val="24"/>
                <w:lang w:val="sr-Cyrl-CS"/>
              </w:rPr>
            </w:pPr>
            <w:r w:rsidRPr="00BF5E2A">
              <w:rPr>
                <w:rFonts w:ascii="Times New Roman" w:hAnsi="Times New Roman"/>
                <w:noProof/>
                <w:sz w:val="24"/>
                <w:szCs w:val="24"/>
                <w:lang w:val="sr-Cyrl-CS"/>
              </w:rPr>
              <w:t>Милодановић</w:t>
            </w:r>
            <w:r>
              <w:rPr>
                <w:rFonts w:ascii="Times New Roman" w:hAnsi="Times New Roman"/>
                <w:noProof/>
                <w:sz w:val="24"/>
                <w:szCs w:val="24"/>
                <w:lang w:val="sr-Cyrl-CS"/>
              </w:rPr>
              <w:t xml:space="preserve"> Дијана</w:t>
            </w:r>
          </w:p>
        </w:tc>
      </w:tr>
      <w:tr w:rsidR="00885182" w:rsidRPr="006C2E18" w:rsidTr="00687319">
        <w:trPr>
          <w:trHeight w:val="10"/>
        </w:trPr>
        <w:tc>
          <w:tcPr>
            <w:tcW w:w="1526" w:type="dxa"/>
          </w:tcPr>
          <w:p w:rsidR="00885182" w:rsidRPr="006C2E18" w:rsidRDefault="00885182" w:rsidP="00687319">
            <w:pPr>
              <w:pStyle w:val="NoSpacing"/>
              <w:rPr>
                <w:rFonts w:ascii="Times New Roman" w:hAnsi="Times New Roman"/>
                <w:b/>
                <w:bCs/>
                <w:i/>
                <w:iCs/>
                <w:noProof/>
                <w:sz w:val="24"/>
                <w:szCs w:val="24"/>
              </w:rPr>
            </w:pPr>
          </w:p>
        </w:tc>
        <w:tc>
          <w:tcPr>
            <w:tcW w:w="5812" w:type="dxa"/>
            <w:gridSpan w:val="3"/>
          </w:tcPr>
          <w:p w:rsidR="00885182" w:rsidRPr="006C2E18" w:rsidRDefault="00885182" w:rsidP="00687319">
            <w:pPr>
              <w:pStyle w:val="NoSpacing"/>
              <w:rPr>
                <w:rFonts w:ascii="Times New Roman" w:hAnsi="Times New Roman"/>
                <w:i/>
                <w:iCs/>
                <w:noProof/>
                <w:sz w:val="24"/>
                <w:szCs w:val="24"/>
              </w:rPr>
            </w:pPr>
            <w:r w:rsidRPr="006C2E18">
              <w:rPr>
                <w:rFonts w:ascii="Times New Roman" w:hAnsi="Times New Roman"/>
                <w:i/>
                <w:iCs/>
                <w:noProof/>
                <w:sz w:val="24"/>
                <w:szCs w:val="24"/>
              </w:rPr>
              <w:t>укупно</w:t>
            </w:r>
          </w:p>
        </w:tc>
      </w:tr>
    </w:tbl>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885182">
      <w:pPr>
        <w:spacing w:after="0"/>
        <w:jc w:val="center"/>
        <w:rPr>
          <w:rFonts w:ascii="Times New Roman" w:hAnsi="Times New Roman" w:cs="Times New Roman"/>
          <w:color w:val="FF0000"/>
          <w:sz w:val="24"/>
          <w:szCs w:val="24"/>
        </w:rPr>
      </w:pPr>
    </w:p>
    <w:p w:rsidR="00885182" w:rsidRDefault="00885182" w:rsidP="00F84D14">
      <w:pPr>
        <w:spacing w:after="0"/>
        <w:rPr>
          <w:rFonts w:ascii="Times New Roman" w:hAnsi="Times New Roman" w:cs="Times New Roman"/>
          <w:color w:val="FF0000"/>
          <w:sz w:val="24"/>
          <w:szCs w:val="24"/>
        </w:rPr>
      </w:pPr>
    </w:p>
    <w:p w:rsidR="00885182" w:rsidRDefault="00885182" w:rsidP="00F84D1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885182" w:rsidTr="00885182">
        <w:tc>
          <w:tcPr>
            <w:tcW w:w="2394" w:type="dxa"/>
          </w:tcPr>
          <w:p w:rsidR="00885182" w:rsidRPr="0076512D" w:rsidRDefault="00885182" w:rsidP="00687319">
            <w:pPr>
              <w:rPr>
                <w:b/>
                <w:i/>
                <w:sz w:val="24"/>
                <w:szCs w:val="24"/>
              </w:rPr>
            </w:pPr>
            <w:r>
              <w:rPr>
                <w:b/>
                <w:i/>
                <w:sz w:val="24"/>
                <w:szCs w:val="24"/>
              </w:rPr>
              <w:t>Назив и врста програма</w:t>
            </w:r>
          </w:p>
        </w:tc>
        <w:tc>
          <w:tcPr>
            <w:tcW w:w="2394" w:type="dxa"/>
          </w:tcPr>
          <w:p w:rsidR="00885182" w:rsidRPr="0076512D" w:rsidRDefault="00885182" w:rsidP="00687319">
            <w:pPr>
              <w:rPr>
                <w:b/>
                <w:i/>
                <w:sz w:val="24"/>
                <w:szCs w:val="24"/>
              </w:rPr>
            </w:pPr>
            <w:r>
              <w:rPr>
                <w:b/>
                <w:i/>
                <w:sz w:val="24"/>
                <w:szCs w:val="24"/>
              </w:rPr>
              <w:t>Носилац програма</w:t>
            </w:r>
          </w:p>
        </w:tc>
        <w:tc>
          <w:tcPr>
            <w:tcW w:w="2394" w:type="dxa"/>
          </w:tcPr>
          <w:p w:rsidR="00885182" w:rsidRPr="0076512D" w:rsidRDefault="00885182" w:rsidP="00687319">
            <w:pPr>
              <w:rPr>
                <w:b/>
                <w:i/>
                <w:sz w:val="24"/>
                <w:szCs w:val="24"/>
              </w:rPr>
            </w:pPr>
            <w:r>
              <w:rPr>
                <w:b/>
                <w:i/>
                <w:sz w:val="24"/>
                <w:szCs w:val="24"/>
              </w:rPr>
              <w:t>Реализатори програма</w:t>
            </w:r>
          </w:p>
        </w:tc>
        <w:tc>
          <w:tcPr>
            <w:tcW w:w="2394" w:type="dxa"/>
          </w:tcPr>
          <w:p w:rsidR="00885182" w:rsidRPr="0076512D" w:rsidRDefault="00885182" w:rsidP="00687319">
            <w:pPr>
              <w:rPr>
                <w:b/>
                <w:i/>
                <w:sz w:val="24"/>
                <w:szCs w:val="24"/>
              </w:rPr>
            </w:pPr>
            <w:r>
              <w:rPr>
                <w:b/>
                <w:i/>
                <w:sz w:val="24"/>
                <w:szCs w:val="24"/>
              </w:rPr>
              <w:t>Временска динамика-трајање</w:t>
            </w:r>
          </w:p>
        </w:tc>
      </w:tr>
      <w:tr w:rsidR="00885182" w:rsidTr="00885182">
        <w:tc>
          <w:tcPr>
            <w:tcW w:w="2394" w:type="dxa"/>
          </w:tcPr>
          <w:p w:rsidR="00885182" w:rsidRPr="003C40D2" w:rsidRDefault="00885182" w:rsidP="00687319">
            <w:pPr>
              <w:shd w:val="clear" w:color="auto" w:fill="FFFFFF"/>
              <w:rPr>
                <w:sz w:val="24"/>
                <w:szCs w:val="24"/>
                <w:lang w:val="sr-Cyrl-CS"/>
              </w:rPr>
            </w:pPr>
            <w:r w:rsidRPr="003C40D2">
              <w:rPr>
                <w:sz w:val="24"/>
                <w:szCs w:val="24"/>
                <w:lang w:val="sr-Cyrl-CS"/>
              </w:rPr>
              <w:t xml:space="preserve">„Развијање комуникативних вештина у </w:t>
            </w:r>
            <w:r w:rsidRPr="003C40D2">
              <w:rPr>
                <w:sz w:val="24"/>
                <w:szCs w:val="24"/>
                <w:lang w:val="sr-Cyrl-CS"/>
              </w:rPr>
              <w:lastRenderedPageBreak/>
              <w:t>двојезичним групама“ -српско-мађарске групе</w:t>
            </w:r>
          </w:p>
        </w:tc>
        <w:tc>
          <w:tcPr>
            <w:tcW w:w="2394" w:type="dxa"/>
          </w:tcPr>
          <w:p w:rsidR="00885182" w:rsidRPr="003C40D2" w:rsidRDefault="00885182" w:rsidP="00687319">
            <w:pPr>
              <w:shd w:val="clear" w:color="auto" w:fill="FFFFFF"/>
              <w:rPr>
                <w:sz w:val="24"/>
                <w:szCs w:val="24"/>
                <w:lang w:val="sr-Cyrl-CS"/>
              </w:rPr>
            </w:pPr>
            <w:r w:rsidRPr="003C40D2">
              <w:rPr>
                <w:sz w:val="24"/>
                <w:szCs w:val="24"/>
                <w:lang w:val="sr-Cyrl-CS"/>
              </w:rPr>
              <w:lastRenderedPageBreak/>
              <w:t>Бисерка Јовановић, психолог</w:t>
            </w:r>
          </w:p>
        </w:tc>
        <w:tc>
          <w:tcPr>
            <w:tcW w:w="2394" w:type="dxa"/>
          </w:tcPr>
          <w:p w:rsidR="00885182" w:rsidRPr="003C40D2" w:rsidRDefault="00885182" w:rsidP="00687319">
            <w:pPr>
              <w:shd w:val="clear" w:color="auto" w:fill="FFFFFF"/>
              <w:rPr>
                <w:sz w:val="24"/>
                <w:szCs w:val="24"/>
                <w:lang w:val="sr-Cyrl-CS"/>
              </w:rPr>
            </w:pPr>
            <w:r w:rsidRPr="003C40D2">
              <w:rPr>
                <w:sz w:val="24"/>
                <w:szCs w:val="24"/>
                <w:lang w:val="sr-Cyrl-CS"/>
              </w:rPr>
              <w:t>Васпитачи у двојезичним групама</w:t>
            </w:r>
          </w:p>
        </w:tc>
        <w:tc>
          <w:tcPr>
            <w:tcW w:w="2394" w:type="dxa"/>
          </w:tcPr>
          <w:p w:rsidR="00885182" w:rsidRPr="003C40D2" w:rsidRDefault="00885182" w:rsidP="00687319">
            <w:pPr>
              <w:shd w:val="clear" w:color="auto" w:fill="FFFFFF"/>
              <w:rPr>
                <w:sz w:val="24"/>
                <w:szCs w:val="24"/>
              </w:rPr>
            </w:pPr>
            <w:r w:rsidRPr="003C40D2">
              <w:rPr>
                <w:sz w:val="24"/>
                <w:szCs w:val="24"/>
                <w:lang w:val="sr-Cyrl-CS"/>
              </w:rPr>
              <w:t>Септембар-  Јун</w:t>
            </w:r>
            <w:r w:rsidRPr="003C40D2">
              <w:rPr>
                <w:sz w:val="24"/>
                <w:szCs w:val="24"/>
              </w:rPr>
              <w:t xml:space="preserve"> 201</w:t>
            </w:r>
            <w:r>
              <w:rPr>
                <w:sz w:val="24"/>
                <w:szCs w:val="24"/>
              </w:rPr>
              <w:t>5/16</w:t>
            </w:r>
          </w:p>
        </w:tc>
      </w:tr>
    </w:tbl>
    <w:p w:rsidR="00885182" w:rsidRDefault="00885182" w:rsidP="00F84D14">
      <w:pPr>
        <w:spacing w:after="0"/>
        <w:rPr>
          <w:rFonts w:ascii="Times New Roman" w:hAnsi="Times New Roman" w:cs="Times New Roman"/>
          <w:color w:val="FF0000"/>
          <w:sz w:val="24"/>
          <w:szCs w:val="24"/>
        </w:rPr>
      </w:pPr>
    </w:p>
    <w:p w:rsidR="00885182" w:rsidRDefault="00885182" w:rsidP="00F84D1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885182" w:rsidTr="00885182">
        <w:tc>
          <w:tcPr>
            <w:tcW w:w="2394" w:type="dxa"/>
          </w:tcPr>
          <w:p w:rsidR="00885182" w:rsidRPr="0076512D" w:rsidRDefault="00885182" w:rsidP="00687319">
            <w:pPr>
              <w:rPr>
                <w:b/>
                <w:i/>
                <w:sz w:val="24"/>
                <w:szCs w:val="24"/>
              </w:rPr>
            </w:pPr>
            <w:r>
              <w:rPr>
                <w:b/>
                <w:i/>
                <w:sz w:val="24"/>
                <w:szCs w:val="24"/>
              </w:rPr>
              <w:t>Садржај праћења и вредновања</w:t>
            </w:r>
          </w:p>
        </w:tc>
        <w:tc>
          <w:tcPr>
            <w:tcW w:w="2394" w:type="dxa"/>
          </w:tcPr>
          <w:p w:rsidR="00885182" w:rsidRPr="0076512D" w:rsidRDefault="00885182" w:rsidP="00687319">
            <w:pPr>
              <w:rPr>
                <w:b/>
                <w:i/>
                <w:sz w:val="24"/>
                <w:szCs w:val="24"/>
              </w:rPr>
            </w:pPr>
            <w:r>
              <w:rPr>
                <w:b/>
                <w:i/>
                <w:sz w:val="24"/>
                <w:szCs w:val="24"/>
              </w:rPr>
              <w:t>Начин праћења и вредновања</w:t>
            </w:r>
          </w:p>
        </w:tc>
        <w:tc>
          <w:tcPr>
            <w:tcW w:w="2394" w:type="dxa"/>
          </w:tcPr>
          <w:p w:rsidR="00885182" w:rsidRPr="0076512D" w:rsidRDefault="00885182" w:rsidP="00687319">
            <w:pPr>
              <w:rPr>
                <w:b/>
                <w:i/>
                <w:sz w:val="24"/>
                <w:szCs w:val="24"/>
              </w:rPr>
            </w:pPr>
            <w:r>
              <w:rPr>
                <w:b/>
                <w:i/>
                <w:sz w:val="24"/>
                <w:szCs w:val="24"/>
              </w:rPr>
              <w:t>Време праћења и вредновања</w:t>
            </w:r>
          </w:p>
        </w:tc>
        <w:tc>
          <w:tcPr>
            <w:tcW w:w="2394" w:type="dxa"/>
          </w:tcPr>
          <w:p w:rsidR="00885182" w:rsidRPr="0076512D" w:rsidRDefault="00885182" w:rsidP="00687319">
            <w:pPr>
              <w:rPr>
                <w:b/>
                <w:i/>
                <w:sz w:val="24"/>
                <w:szCs w:val="24"/>
              </w:rPr>
            </w:pPr>
            <w:r>
              <w:rPr>
                <w:b/>
                <w:i/>
                <w:sz w:val="24"/>
                <w:szCs w:val="24"/>
              </w:rPr>
              <w:t>Носиоци праћења и вредновања</w:t>
            </w:r>
          </w:p>
        </w:tc>
      </w:tr>
      <w:tr w:rsidR="00885182" w:rsidTr="00885182">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1</w:t>
            </w:r>
            <w:r w:rsidRPr="003C40D2">
              <w:rPr>
                <w:sz w:val="24"/>
                <w:szCs w:val="24"/>
              </w:rPr>
              <w:t>.</w:t>
            </w:r>
            <w:r>
              <w:rPr>
                <w:sz w:val="24"/>
                <w:szCs w:val="24"/>
                <w:lang w:val="sr-Cyrl-CS"/>
              </w:rPr>
              <w:t xml:space="preserve"> </w:t>
            </w:r>
            <w:r w:rsidRPr="003C40D2">
              <w:rPr>
                <w:sz w:val="24"/>
                <w:szCs w:val="24"/>
                <w:lang w:val="sr-Cyrl-CS"/>
              </w:rPr>
              <w:t xml:space="preserve"> Задовољство родитеља ефектима програма.</w:t>
            </w:r>
          </w:p>
        </w:tc>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 xml:space="preserve"> упитник за родитеље и васпитаче</w:t>
            </w:r>
          </w:p>
        </w:tc>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 xml:space="preserve"> </w:t>
            </w:r>
            <w:r>
              <w:rPr>
                <w:sz w:val="24"/>
                <w:szCs w:val="24"/>
                <w:lang w:val="sr-Cyrl-CS"/>
              </w:rPr>
              <w:t>мај/</w:t>
            </w:r>
            <w:r w:rsidRPr="003C40D2">
              <w:rPr>
                <w:sz w:val="24"/>
                <w:szCs w:val="24"/>
                <w:lang w:val="sr-Cyrl-CS"/>
              </w:rPr>
              <w:t>јун месец</w:t>
            </w:r>
          </w:p>
          <w:p w:rsidR="00885182" w:rsidRPr="003C40D2" w:rsidRDefault="00885182" w:rsidP="00885182">
            <w:pPr>
              <w:shd w:val="clear" w:color="auto" w:fill="FFFFFF"/>
              <w:rPr>
                <w:sz w:val="24"/>
                <w:szCs w:val="24"/>
                <w:lang w:val="sr-Cyrl-CS"/>
              </w:rPr>
            </w:pPr>
            <w:r w:rsidRPr="003C40D2">
              <w:rPr>
                <w:sz w:val="24"/>
                <w:szCs w:val="24"/>
                <w:lang w:val="sr-Cyrl-CS"/>
              </w:rPr>
              <w:t>201</w:t>
            </w:r>
            <w:r>
              <w:rPr>
                <w:sz w:val="24"/>
                <w:szCs w:val="24"/>
                <w:lang w:val="sr-Cyrl-CS"/>
              </w:rPr>
              <w:t>6</w:t>
            </w:r>
          </w:p>
        </w:tc>
        <w:tc>
          <w:tcPr>
            <w:tcW w:w="2394" w:type="dxa"/>
          </w:tcPr>
          <w:p w:rsidR="00885182" w:rsidRPr="003C40D2" w:rsidRDefault="00885182" w:rsidP="00885182">
            <w:pPr>
              <w:shd w:val="clear" w:color="auto" w:fill="FFFFFF"/>
              <w:ind w:left="567"/>
              <w:rPr>
                <w:sz w:val="24"/>
                <w:szCs w:val="24"/>
                <w:lang w:val="sr-Cyrl-CS"/>
              </w:rPr>
            </w:pPr>
            <w:r w:rsidRPr="003C40D2">
              <w:rPr>
                <w:sz w:val="24"/>
                <w:szCs w:val="24"/>
                <w:lang w:val="sr-Cyrl-CS"/>
              </w:rPr>
              <w:t>родитељи, васпитачи, и координатор</w:t>
            </w:r>
          </w:p>
        </w:tc>
      </w:tr>
      <w:tr w:rsidR="00885182" w:rsidTr="00885182">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 xml:space="preserve">2. </w:t>
            </w:r>
            <w:r>
              <w:rPr>
                <w:sz w:val="24"/>
                <w:szCs w:val="24"/>
                <w:lang w:val="sr-Cyrl-CS"/>
              </w:rPr>
              <w:t xml:space="preserve"> </w:t>
            </w:r>
            <w:r w:rsidRPr="003C40D2">
              <w:rPr>
                <w:sz w:val="24"/>
                <w:szCs w:val="24"/>
                <w:lang w:val="sr-Cyrl-CS"/>
              </w:rPr>
              <w:t>Ниво знања нематерњег језика у двојезичним групама (степен двојезичности)</w:t>
            </w:r>
          </w:p>
        </w:tc>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непосредно праћење рада у групама;</w:t>
            </w:r>
          </w:p>
          <w:p w:rsidR="00885182" w:rsidRPr="003C40D2" w:rsidRDefault="00885182" w:rsidP="00885182">
            <w:pPr>
              <w:shd w:val="clear" w:color="auto" w:fill="FFFFFF"/>
              <w:rPr>
                <w:sz w:val="24"/>
                <w:szCs w:val="24"/>
                <w:lang w:val="sr-Cyrl-CS"/>
              </w:rPr>
            </w:pPr>
          </w:p>
          <w:p w:rsidR="00885182" w:rsidRPr="003C40D2" w:rsidRDefault="00885182" w:rsidP="00885182">
            <w:pPr>
              <w:rPr>
                <w:sz w:val="24"/>
                <w:szCs w:val="24"/>
                <w:lang w:val="sr-Cyrl-CS"/>
              </w:rPr>
            </w:pPr>
            <w:r w:rsidRPr="003C40D2">
              <w:rPr>
                <w:sz w:val="24"/>
                <w:szCs w:val="24"/>
                <w:lang w:val="sr-Cyrl-CS"/>
              </w:rPr>
              <w:t xml:space="preserve">евиденција о нивоу знања </w:t>
            </w:r>
            <w:r>
              <w:rPr>
                <w:sz w:val="24"/>
                <w:szCs w:val="24"/>
                <w:lang w:val="sr-Cyrl-CS"/>
              </w:rPr>
              <w:t xml:space="preserve"> попуњавањем </w:t>
            </w:r>
            <w:r w:rsidRPr="003C40D2">
              <w:rPr>
                <w:sz w:val="24"/>
                <w:szCs w:val="24"/>
                <w:lang w:val="sr-Cyrl-CS"/>
              </w:rPr>
              <w:t>упитника, књига рада.</w:t>
            </w:r>
          </w:p>
        </w:tc>
        <w:tc>
          <w:tcPr>
            <w:tcW w:w="2394" w:type="dxa"/>
          </w:tcPr>
          <w:p w:rsidR="00885182" w:rsidRPr="003C40D2" w:rsidRDefault="00885182" w:rsidP="00885182">
            <w:pPr>
              <w:shd w:val="clear" w:color="auto" w:fill="FFFFFF"/>
              <w:rPr>
                <w:sz w:val="24"/>
                <w:szCs w:val="24"/>
                <w:lang w:val="sr-Cyrl-CS"/>
              </w:rPr>
            </w:pPr>
            <w:r>
              <w:rPr>
                <w:sz w:val="24"/>
                <w:szCs w:val="24"/>
                <w:lang w:val="sr-Cyrl-CS"/>
              </w:rPr>
              <w:t>с</w:t>
            </w:r>
            <w:r w:rsidRPr="003C40D2">
              <w:rPr>
                <w:sz w:val="24"/>
                <w:szCs w:val="24"/>
                <w:lang w:val="sr-Cyrl-CS"/>
              </w:rPr>
              <w:t>ептембар -</w:t>
            </w:r>
            <w:r>
              <w:rPr>
                <w:sz w:val="24"/>
                <w:szCs w:val="24"/>
                <w:lang w:val="sr-Cyrl-CS"/>
              </w:rPr>
              <w:t>ј</w:t>
            </w:r>
            <w:r w:rsidRPr="003C40D2">
              <w:rPr>
                <w:sz w:val="24"/>
                <w:szCs w:val="24"/>
                <w:lang w:val="sr-Cyrl-CS"/>
              </w:rPr>
              <w:t>ун</w:t>
            </w:r>
          </w:p>
          <w:p w:rsidR="00885182" w:rsidRPr="003C40D2" w:rsidRDefault="00885182" w:rsidP="00885182">
            <w:pPr>
              <w:rPr>
                <w:sz w:val="24"/>
                <w:szCs w:val="24"/>
                <w:lang w:val="sr-Cyrl-CS"/>
              </w:rPr>
            </w:pPr>
          </w:p>
          <w:p w:rsidR="00885182" w:rsidRPr="003C40D2" w:rsidRDefault="00885182" w:rsidP="00885182">
            <w:pPr>
              <w:rPr>
                <w:sz w:val="24"/>
                <w:szCs w:val="24"/>
                <w:lang w:val="sr-Cyrl-CS"/>
              </w:rPr>
            </w:pPr>
          </w:p>
          <w:p w:rsidR="00885182" w:rsidRPr="003C40D2" w:rsidRDefault="00885182" w:rsidP="00885182">
            <w:pPr>
              <w:rPr>
                <w:sz w:val="24"/>
                <w:szCs w:val="24"/>
                <w:lang w:val="sr-Cyrl-CS"/>
              </w:rPr>
            </w:pPr>
          </w:p>
          <w:p w:rsidR="00885182" w:rsidRPr="003C40D2" w:rsidRDefault="00885182" w:rsidP="00885182">
            <w:pPr>
              <w:rPr>
                <w:sz w:val="24"/>
                <w:szCs w:val="24"/>
                <w:lang w:val="sr-Cyrl-CS"/>
              </w:rPr>
            </w:pPr>
            <w:r w:rsidRPr="003C40D2">
              <w:rPr>
                <w:sz w:val="24"/>
                <w:szCs w:val="24"/>
                <w:lang w:val="sr-Cyrl-CS"/>
              </w:rPr>
              <w:t>јун  месец</w:t>
            </w:r>
          </w:p>
          <w:p w:rsidR="00885182" w:rsidRPr="003C40D2" w:rsidRDefault="00885182" w:rsidP="00885182">
            <w:pPr>
              <w:rPr>
                <w:sz w:val="24"/>
                <w:szCs w:val="24"/>
                <w:lang w:val="sr-Cyrl-CS"/>
              </w:rPr>
            </w:pPr>
            <w:r w:rsidRPr="003C40D2">
              <w:rPr>
                <w:sz w:val="24"/>
                <w:szCs w:val="24"/>
                <w:lang w:val="sr-Cyrl-CS"/>
              </w:rPr>
              <w:t>201</w:t>
            </w:r>
            <w:r>
              <w:rPr>
                <w:sz w:val="24"/>
                <w:szCs w:val="24"/>
                <w:lang w:val="sr-Cyrl-CS"/>
              </w:rPr>
              <w:t>6</w:t>
            </w:r>
          </w:p>
        </w:tc>
        <w:tc>
          <w:tcPr>
            <w:tcW w:w="2394" w:type="dxa"/>
          </w:tcPr>
          <w:p w:rsidR="00885182" w:rsidRPr="003C40D2" w:rsidRDefault="00885182" w:rsidP="00885182">
            <w:pPr>
              <w:shd w:val="clear" w:color="auto" w:fill="FFFFFF"/>
              <w:ind w:left="567"/>
              <w:rPr>
                <w:sz w:val="24"/>
                <w:szCs w:val="24"/>
                <w:lang w:val="sr-Cyrl-CS"/>
              </w:rPr>
            </w:pPr>
            <w:r w:rsidRPr="003C40D2">
              <w:rPr>
                <w:sz w:val="24"/>
                <w:szCs w:val="24"/>
                <w:lang w:val="sr-Cyrl-CS"/>
              </w:rPr>
              <w:t xml:space="preserve"> васпитачи и координатор</w:t>
            </w:r>
          </w:p>
          <w:p w:rsidR="00885182" w:rsidRPr="003C40D2" w:rsidRDefault="00885182" w:rsidP="00885182">
            <w:pPr>
              <w:shd w:val="clear" w:color="auto" w:fill="FFFFFF"/>
              <w:ind w:left="567"/>
              <w:rPr>
                <w:sz w:val="24"/>
                <w:szCs w:val="24"/>
                <w:lang w:val="sr-Cyrl-CS"/>
              </w:rPr>
            </w:pPr>
            <w:r w:rsidRPr="003C40D2">
              <w:rPr>
                <w:sz w:val="24"/>
                <w:szCs w:val="24"/>
                <w:lang w:val="sr-Cyrl-CS"/>
              </w:rPr>
              <w:t>родитељи</w:t>
            </w:r>
          </w:p>
        </w:tc>
      </w:tr>
      <w:tr w:rsidR="00885182" w:rsidTr="00885182">
        <w:tc>
          <w:tcPr>
            <w:tcW w:w="2394" w:type="dxa"/>
          </w:tcPr>
          <w:p w:rsidR="00885182" w:rsidRDefault="00885182" w:rsidP="00885182">
            <w:pPr>
              <w:shd w:val="clear" w:color="auto" w:fill="FFFFFF"/>
              <w:rPr>
                <w:sz w:val="24"/>
                <w:szCs w:val="24"/>
                <w:lang w:val="sr-Cyrl-CS"/>
              </w:rPr>
            </w:pPr>
            <w:r w:rsidRPr="003C40D2">
              <w:rPr>
                <w:sz w:val="24"/>
                <w:szCs w:val="24"/>
                <w:lang w:val="sr-Cyrl-CS"/>
              </w:rPr>
              <w:t xml:space="preserve"> 3. Ж</w:t>
            </w:r>
            <w:r>
              <w:rPr>
                <w:sz w:val="24"/>
                <w:szCs w:val="24"/>
                <w:lang w:val="sr-Cyrl-CS"/>
              </w:rPr>
              <w:t>еља детета да учествује</w:t>
            </w:r>
            <w:r w:rsidRPr="003C40D2">
              <w:rPr>
                <w:sz w:val="24"/>
                <w:szCs w:val="24"/>
                <w:lang w:val="sr-Cyrl-CS"/>
              </w:rPr>
              <w:t xml:space="preserve"> у активностима на нематерњем  језику, и интересовање за усвајањем</w:t>
            </w:r>
            <w:r>
              <w:rPr>
                <w:sz w:val="24"/>
                <w:szCs w:val="24"/>
                <w:lang w:val="sr-Cyrl-CS"/>
              </w:rPr>
              <w:t xml:space="preserve"> нових речи и појмова.</w:t>
            </w:r>
          </w:p>
          <w:p w:rsidR="00885182" w:rsidRPr="003C40D2" w:rsidRDefault="00885182" w:rsidP="00885182">
            <w:pPr>
              <w:shd w:val="clear" w:color="auto" w:fill="FFFFFF"/>
              <w:rPr>
                <w:sz w:val="24"/>
                <w:szCs w:val="24"/>
                <w:lang w:val="sr-Cyrl-CS"/>
              </w:rPr>
            </w:pPr>
          </w:p>
        </w:tc>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непосредно праћење рада у групама;</w:t>
            </w:r>
          </w:p>
          <w:p w:rsidR="00885182" w:rsidRPr="003C40D2" w:rsidRDefault="00885182" w:rsidP="00885182">
            <w:pPr>
              <w:shd w:val="clear" w:color="auto" w:fill="FFFFFF"/>
              <w:rPr>
                <w:sz w:val="24"/>
                <w:szCs w:val="24"/>
                <w:lang w:val="sr-Cyrl-CS"/>
              </w:rPr>
            </w:pPr>
          </w:p>
          <w:p w:rsidR="00885182" w:rsidRPr="003C40D2" w:rsidRDefault="00885182" w:rsidP="00885182">
            <w:pPr>
              <w:shd w:val="clear" w:color="auto" w:fill="FFFFFF"/>
              <w:rPr>
                <w:sz w:val="24"/>
                <w:szCs w:val="24"/>
                <w:lang w:val="sr-Cyrl-CS"/>
              </w:rPr>
            </w:pPr>
          </w:p>
          <w:p w:rsidR="00885182" w:rsidRPr="003C40D2" w:rsidRDefault="00885182" w:rsidP="00885182">
            <w:pPr>
              <w:rPr>
                <w:sz w:val="24"/>
                <w:szCs w:val="24"/>
                <w:lang w:val="sr-Cyrl-CS"/>
              </w:rPr>
            </w:pPr>
            <w:r w:rsidRPr="003C40D2">
              <w:rPr>
                <w:sz w:val="24"/>
                <w:szCs w:val="24"/>
                <w:lang w:val="sr-Cyrl-CS"/>
              </w:rPr>
              <w:t>евиденција мотивације деце попуњавањем упитника, књига рада</w:t>
            </w:r>
          </w:p>
        </w:tc>
        <w:tc>
          <w:tcPr>
            <w:tcW w:w="2394" w:type="dxa"/>
          </w:tcPr>
          <w:p w:rsidR="00885182" w:rsidRPr="003C40D2" w:rsidRDefault="00885182" w:rsidP="00885182">
            <w:pPr>
              <w:shd w:val="clear" w:color="auto" w:fill="FFFFFF"/>
              <w:rPr>
                <w:sz w:val="24"/>
                <w:szCs w:val="24"/>
                <w:lang w:val="sr-Cyrl-CS"/>
              </w:rPr>
            </w:pPr>
            <w:r>
              <w:rPr>
                <w:sz w:val="24"/>
                <w:szCs w:val="24"/>
                <w:lang w:val="sr-Cyrl-CS"/>
              </w:rPr>
              <w:t>с</w:t>
            </w:r>
            <w:r w:rsidRPr="003C40D2">
              <w:rPr>
                <w:sz w:val="24"/>
                <w:szCs w:val="24"/>
                <w:lang w:val="sr-Cyrl-CS"/>
              </w:rPr>
              <w:t>ептембар -</w:t>
            </w:r>
            <w:r>
              <w:rPr>
                <w:sz w:val="24"/>
                <w:szCs w:val="24"/>
                <w:lang w:val="sr-Cyrl-CS"/>
              </w:rPr>
              <w:t>ј</w:t>
            </w:r>
            <w:r w:rsidRPr="003C40D2">
              <w:rPr>
                <w:sz w:val="24"/>
                <w:szCs w:val="24"/>
                <w:lang w:val="sr-Cyrl-CS"/>
              </w:rPr>
              <w:t>ун</w:t>
            </w:r>
          </w:p>
          <w:p w:rsidR="00885182" w:rsidRPr="003C40D2" w:rsidRDefault="00885182" w:rsidP="00885182">
            <w:pPr>
              <w:rPr>
                <w:sz w:val="24"/>
                <w:szCs w:val="24"/>
                <w:lang w:val="sr-Cyrl-CS"/>
              </w:rPr>
            </w:pPr>
          </w:p>
          <w:p w:rsidR="00885182" w:rsidRPr="003C40D2" w:rsidRDefault="00885182" w:rsidP="00885182">
            <w:pPr>
              <w:rPr>
                <w:sz w:val="24"/>
                <w:szCs w:val="24"/>
                <w:lang w:val="sr-Cyrl-CS"/>
              </w:rPr>
            </w:pPr>
          </w:p>
          <w:p w:rsidR="00885182" w:rsidRPr="003C40D2" w:rsidRDefault="00885182" w:rsidP="00885182">
            <w:pPr>
              <w:rPr>
                <w:sz w:val="24"/>
                <w:szCs w:val="24"/>
                <w:lang w:val="sr-Cyrl-CS"/>
              </w:rPr>
            </w:pPr>
          </w:p>
          <w:p w:rsidR="00885182" w:rsidRPr="003C40D2" w:rsidRDefault="00885182" w:rsidP="00885182">
            <w:pPr>
              <w:rPr>
                <w:sz w:val="24"/>
                <w:szCs w:val="24"/>
                <w:lang w:val="sr-Cyrl-CS"/>
              </w:rPr>
            </w:pPr>
            <w:r>
              <w:rPr>
                <w:sz w:val="24"/>
                <w:szCs w:val="24"/>
                <w:lang w:val="sr-Cyrl-CS"/>
              </w:rPr>
              <w:t>ј</w:t>
            </w:r>
            <w:r w:rsidRPr="003C40D2">
              <w:rPr>
                <w:sz w:val="24"/>
                <w:szCs w:val="24"/>
                <w:lang w:val="sr-Cyrl-CS"/>
              </w:rPr>
              <w:t>ун  месец</w:t>
            </w:r>
          </w:p>
          <w:p w:rsidR="00885182" w:rsidRPr="003C40D2" w:rsidRDefault="00885182" w:rsidP="00885182">
            <w:pPr>
              <w:shd w:val="clear" w:color="auto" w:fill="FFFFFF"/>
              <w:rPr>
                <w:sz w:val="24"/>
                <w:szCs w:val="24"/>
                <w:lang w:val="sr-Cyrl-CS"/>
              </w:rPr>
            </w:pPr>
            <w:r w:rsidRPr="003C40D2">
              <w:rPr>
                <w:sz w:val="24"/>
                <w:szCs w:val="24"/>
                <w:lang w:val="sr-Cyrl-CS"/>
              </w:rPr>
              <w:t>201</w:t>
            </w:r>
            <w:r>
              <w:rPr>
                <w:sz w:val="24"/>
                <w:szCs w:val="24"/>
                <w:lang w:val="sr-Cyrl-CS"/>
              </w:rPr>
              <w:t>6</w:t>
            </w:r>
          </w:p>
        </w:tc>
        <w:tc>
          <w:tcPr>
            <w:tcW w:w="2394" w:type="dxa"/>
          </w:tcPr>
          <w:p w:rsidR="00885182" w:rsidRPr="003C40D2" w:rsidRDefault="00885182" w:rsidP="00885182">
            <w:pPr>
              <w:shd w:val="clear" w:color="auto" w:fill="FFFFFF"/>
              <w:ind w:left="567"/>
              <w:rPr>
                <w:sz w:val="24"/>
                <w:szCs w:val="24"/>
                <w:lang w:val="sr-Cyrl-CS"/>
              </w:rPr>
            </w:pPr>
            <w:r w:rsidRPr="003C40D2">
              <w:rPr>
                <w:sz w:val="24"/>
                <w:szCs w:val="24"/>
                <w:lang w:val="sr-Cyrl-CS"/>
              </w:rPr>
              <w:t>васпитачи и координатор</w:t>
            </w:r>
          </w:p>
          <w:p w:rsidR="00885182" w:rsidRPr="003C40D2" w:rsidRDefault="00885182" w:rsidP="00885182">
            <w:pPr>
              <w:shd w:val="clear" w:color="auto" w:fill="FFFFFF"/>
              <w:ind w:left="567"/>
              <w:rPr>
                <w:sz w:val="24"/>
                <w:szCs w:val="24"/>
                <w:lang w:val="sr-Cyrl-CS"/>
              </w:rPr>
            </w:pPr>
            <w:r w:rsidRPr="003C40D2">
              <w:rPr>
                <w:sz w:val="24"/>
                <w:szCs w:val="24"/>
                <w:lang w:val="sr-Cyrl-CS"/>
              </w:rPr>
              <w:t>родитељи</w:t>
            </w:r>
          </w:p>
        </w:tc>
      </w:tr>
      <w:tr w:rsidR="00885182" w:rsidTr="00885182">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 xml:space="preserve">4. </w:t>
            </w:r>
            <w:r>
              <w:rPr>
                <w:sz w:val="24"/>
                <w:szCs w:val="24"/>
                <w:lang w:val="sr-Cyrl-CS"/>
              </w:rPr>
              <w:t xml:space="preserve"> </w:t>
            </w:r>
            <w:r w:rsidRPr="003C40D2">
              <w:rPr>
                <w:sz w:val="24"/>
                <w:szCs w:val="24"/>
                <w:lang w:val="sr-Cyrl-CS"/>
              </w:rPr>
              <w:t>Искуства васпитача и ефекти увођења активности ради унапређења ефеката програма.</w:t>
            </w:r>
            <w:r>
              <w:rPr>
                <w:sz w:val="24"/>
                <w:szCs w:val="24"/>
                <w:lang w:val="sr-Cyrl-CS"/>
              </w:rPr>
              <w:t xml:space="preserve">     </w:t>
            </w:r>
            <w:r w:rsidRPr="003C40D2">
              <w:rPr>
                <w:sz w:val="24"/>
                <w:szCs w:val="24"/>
                <w:lang w:val="sr-Cyrl-CS"/>
              </w:rPr>
              <w:t xml:space="preserve"> (</w:t>
            </w:r>
            <w:r>
              <w:rPr>
                <w:sz w:val="24"/>
                <w:szCs w:val="24"/>
                <w:lang w:val="sr-Cyrl-CS"/>
              </w:rPr>
              <w:t xml:space="preserve"> </w:t>
            </w:r>
            <w:r w:rsidRPr="003C40D2">
              <w:rPr>
                <w:sz w:val="24"/>
                <w:szCs w:val="24"/>
                <w:lang w:val="sr-Cyrl-CS"/>
              </w:rPr>
              <w:t>Нови начини стимулације говорног развоја</w:t>
            </w:r>
            <w:r>
              <w:rPr>
                <w:sz w:val="24"/>
                <w:szCs w:val="24"/>
                <w:lang w:val="sr-Cyrl-CS"/>
              </w:rPr>
              <w:t xml:space="preserve"> и стварања подстицајне средине</w:t>
            </w:r>
            <w:r w:rsidRPr="003C40D2">
              <w:rPr>
                <w:sz w:val="24"/>
                <w:szCs w:val="24"/>
                <w:lang w:val="sr-Cyrl-CS"/>
              </w:rPr>
              <w:t>).</w:t>
            </w:r>
          </w:p>
        </w:tc>
        <w:tc>
          <w:tcPr>
            <w:tcW w:w="2394" w:type="dxa"/>
          </w:tcPr>
          <w:p w:rsidR="00885182" w:rsidRPr="003C40D2" w:rsidRDefault="00885182" w:rsidP="00885182">
            <w:pPr>
              <w:shd w:val="clear" w:color="auto" w:fill="FFFFFF"/>
              <w:rPr>
                <w:sz w:val="24"/>
                <w:szCs w:val="24"/>
                <w:lang w:val="sr-Cyrl-CS"/>
              </w:rPr>
            </w:pPr>
            <w:r w:rsidRPr="003C40D2">
              <w:rPr>
                <w:sz w:val="24"/>
                <w:szCs w:val="24"/>
                <w:lang w:val="sr-Cyrl-CS"/>
              </w:rPr>
              <w:t>непосредно праћење рада у групама,</w:t>
            </w:r>
          </w:p>
          <w:p w:rsidR="00885182" w:rsidRPr="003C40D2" w:rsidRDefault="00885182" w:rsidP="00885182">
            <w:pPr>
              <w:shd w:val="clear" w:color="auto" w:fill="FFFFFF"/>
              <w:rPr>
                <w:sz w:val="24"/>
                <w:szCs w:val="24"/>
                <w:lang w:val="sr-Cyrl-CS"/>
              </w:rPr>
            </w:pPr>
          </w:p>
          <w:p w:rsidR="00885182" w:rsidRPr="003C40D2" w:rsidRDefault="00885182" w:rsidP="00885182">
            <w:pPr>
              <w:shd w:val="clear" w:color="auto" w:fill="FFFFFF"/>
              <w:rPr>
                <w:sz w:val="24"/>
                <w:szCs w:val="24"/>
                <w:lang w:val="sr-Cyrl-CS"/>
              </w:rPr>
            </w:pPr>
            <w:r w:rsidRPr="003C40D2">
              <w:rPr>
                <w:sz w:val="24"/>
                <w:szCs w:val="24"/>
                <w:lang w:val="sr-Cyrl-CS"/>
              </w:rPr>
              <w:t xml:space="preserve">анализа на Активима, књига рада  </w:t>
            </w:r>
          </w:p>
        </w:tc>
        <w:tc>
          <w:tcPr>
            <w:tcW w:w="2394" w:type="dxa"/>
          </w:tcPr>
          <w:p w:rsidR="00885182" w:rsidRPr="003C40D2" w:rsidRDefault="00885182" w:rsidP="00885182">
            <w:pPr>
              <w:shd w:val="clear" w:color="auto" w:fill="FFFFFF"/>
              <w:rPr>
                <w:sz w:val="24"/>
                <w:szCs w:val="24"/>
                <w:lang w:val="sr-Cyrl-CS"/>
              </w:rPr>
            </w:pPr>
            <w:r>
              <w:rPr>
                <w:sz w:val="24"/>
                <w:szCs w:val="24"/>
                <w:lang w:val="sr-Cyrl-CS"/>
              </w:rPr>
              <w:t>септембар -ј</w:t>
            </w:r>
            <w:r w:rsidRPr="003C40D2">
              <w:rPr>
                <w:sz w:val="24"/>
                <w:szCs w:val="24"/>
                <w:lang w:val="sr-Cyrl-CS"/>
              </w:rPr>
              <w:t>ун</w:t>
            </w:r>
          </w:p>
          <w:p w:rsidR="00885182" w:rsidRPr="003C40D2" w:rsidRDefault="00885182" w:rsidP="00885182">
            <w:pPr>
              <w:rPr>
                <w:sz w:val="24"/>
                <w:szCs w:val="24"/>
                <w:lang w:val="sr-Cyrl-CS"/>
              </w:rPr>
            </w:pPr>
          </w:p>
          <w:p w:rsidR="00885182" w:rsidRPr="003C40D2" w:rsidRDefault="00885182" w:rsidP="00885182">
            <w:pPr>
              <w:rPr>
                <w:sz w:val="24"/>
                <w:szCs w:val="24"/>
                <w:lang w:val="sr-Cyrl-CS"/>
              </w:rPr>
            </w:pPr>
          </w:p>
          <w:p w:rsidR="00885182" w:rsidRPr="003C40D2" w:rsidRDefault="00885182" w:rsidP="00885182">
            <w:pPr>
              <w:rPr>
                <w:sz w:val="24"/>
                <w:szCs w:val="24"/>
                <w:lang w:val="sr-Cyrl-CS"/>
              </w:rPr>
            </w:pPr>
            <w:r w:rsidRPr="003C40D2">
              <w:rPr>
                <w:sz w:val="24"/>
                <w:szCs w:val="24"/>
                <w:lang w:val="sr-Cyrl-CS"/>
              </w:rPr>
              <w:t>Децембар, Јун  месец</w:t>
            </w:r>
          </w:p>
          <w:p w:rsidR="00885182" w:rsidRPr="003C40D2" w:rsidRDefault="00885182" w:rsidP="00885182">
            <w:pPr>
              <w:shd w:val="clear" w:color="auto" w:fill="FFFFFF"/>
              <w:rPr>
                <w:sz w:val="24"/>
                <w:szCs w:val="24"/>
                <w:lang w:val="sr-Cyrl-CS"/>
              </w:rPr>
            </w:pPr>
            <w:r w:rsidRPr="003C40D2">
              <w:rPr>
                <w:sz w:val="24"/>
                <w:szCs w:val="24"/>
                <w:lang w:val="sr-Cyrl-CS"/>
              </w:rPr>
              <w:t>201</w:t>
            </w:r>
            <w:r>
              <w:rPr>
                <w:sz w:val="24"/>
                <w:szCs w:val="24"/>
                <w:lang w:val="sr-Cyrl-CS"/>
              </w:rPr>
              <w:t>6</w:t>
            </w:r>
          </w:p>
        </w:tc>
        <w:tc>
          <w:tcPr>
            <w:tcW w:w="2394" w:type="dxa"/>
          </w:tcPr>
          <w:p w:rsidR="00885182" w:rsidRPr="003C40D2" w:rsidRDefault="00885182" w:rsidP="00885182">
            <w:pPr>
              <w:shd w:val="clear" w:color="auto" w:fill="FFFFFF"/>
              <w:ind w:left="567"/>
              <w:rPr>
                <w:sz w:val="24"/>
                <w:szCs w:val="24"/>
                <w:lang w:val="sr-Cyrl-CS"/>
              </w:rPr>
            </w:pPr>
            <w:r w:rsidRPr="003C40D2">
              <w:rPr>
                <w:sz w:val="24"/>
                <w:szCs w:val="24"/>
                <w:lang w:val="sr-Cyrl-CS"/>
              </w:rPr>
              <w:t>васпитачи и координатор</w:t>
            </w:r>
          </w:p>
        </w:tc>
      </w:tr>
    </w:tbl>
    <w:p w:rsidR="00885182" w:rsidRDefault="00885182" w:rsidP="00F84D14">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885182" w:rsidTr="00885182">
        <w:tc>
          <w:tcPr>
            <w:tcW w:w="9576" w:type="dxa"/>
          </w:tcPr>
          <w:p w:rsidR="00885182" w:rsidRDefault="00885182" w:rsidP="00F84D14">
            <w:pPr>
              <w:rPr>
                <w:color w:val="FF0000"/>
                <w:sz w:val="24"/>
                <w:szCs w:val="24"/>
              </w:rPr>
            </w:pPr>
            <w:r w:rsidRPr="00885182">
              <w:rPr>
                <w:b/>
                <w:bCs/>
                <w:i/>
                <w:spacing w:val="-10"/>
                <w:sz w:val="24"/>
                <w:szCs w:val="24"/>
                <w:lang w:val="ru-RU"/>
              </w:rPr>
              <w:t>Резултати квантитативне и квалитативне анализе:</w:t>
            </w:r>
          </w:p>
        </w:tc>
      </w:tr>
      <w:tr w:rsidR="00885182" w:rsidTr="00885182">
        <w:tc>
          <w:tcPr>
            <w:tcW w:w="9576" w:type="dxa"/>
          </w:tcPr>
          <w:p w:rsidR="00885182" w:rsidRPr="00EE470F" w:rsidRDefault="00885182" w:rsidP="00885182">
            <w:pPr>
              <w:pStyle w:val="NoSpacing"/>
              <w:rPr>
                <w:rFonts w:ascii="Times New Roman" w:hAnsi="Times New Roman"/>
                <w:noProof/>
                <w:sz w:val="24"/>
                <w:szCs w:val="24"/>
                <w:lang w:val="sr-Cyrl-CS"/>
              </w:rPr>
            </w:pPr>
            <w:r w:rsidRPr="00F335F7">
              <w:rPr>
                <w:rFonts w:ascii="Times New Roman" w:hAnsi="Times New Roman"/>
                <w:b/>
                <w:bCs/>
                <w:noProof/>
                <w:sz w:val="24"/>
                <w:szCs w:val="24"/>
                <w:lang w:val="sr-Cyrl-CS"/>
              </w:rPr>
              <w:t>Евалуација програма</w:t>
            </w:r>
            <w:r w:rsidRPr="00EE470F">
              <w:rPr>
                <w:rFonts w:ascii="Times New Roman" w:hAnsi="Times New Roman"/>
                <w:noProof/>
                <w:sz w:val="24"/>
                <w:szCs w:val="24"/>
                <w:lang w:val="sr-Cyrl-CS"/>
              </w:rPr>
              <w:t xml:space="preserve"> обухватала је:</w:t>
            </w:r>
          </w:p>
          <w:p w:rsidR="00885182" w:rsidRPr="003B2953" w:rsidRDefault="00885182" w:rsidP="00885182">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а) </w:t>
            </w:r>
            <w:r w:rsidRPr="003B2953">
              <w:rPr>
                <w:rFonts w:ascii="Times New Roman" w:hAnsi="Times New Roman"/>
                <w:noProof/>
                <w:sz w:val="24"/>
                <w:szCs w:val="24"/>
                <w:lang w:val="sr-Cyrl-CS"/>
              </w:rPr>
              <w:t>Процену з</w:t>
            </w:r>
            <w:r>
              <w:rPr>
                <w:rFonts w:ascii="Times New Roman" w:hAnsi="Times New Roman"/>
                <w:noProof/>
                <w:sz w:val="24"/>
                <w:szCs w:val="24"/>
                <w:lang w:val="sr-Cyrl-CS"/>
              </w:rPr>
              <w:t xml:space="preserve">адовољства родитеља ефектима програма </w:t>
            </w:r>
            <w:r w:rsidRPr="003B2953">
              <w:rPr>
                <w:rFonts w:ascii="Times New Roman" w:hAnsi="Times New Roman"/>
                <w:noProof/>
                <w:sz w:val="24"/>
                <w:szCs w:val="24"/>
                <w:lang w:val="sr-Cyrl-CS"/>
              </w:rPr>
              <w:t xml:space="preserve">– знање </w:t>
            </w:r>
            <w:r>
              <w:rPr>
                <w:rFonts w:ascii="Times New Roman" w:hAnsi="Times New Roman"/>
                <w:noProof/>
                <w:sz w:val="24"/>
                <w:szCs w:val="24"/>
                <w:lang w:val="sr-Cyrl-CS"/>
              </w:rPr>
              <w:t>нематерњег језика и учешће деце у активностима на нематерњем ј.-</w:t>
            </w:r>
            <w:r w:rsidRPr="003B2953">
              <w:rPr>
                <w:rFonts w:ascii="Times New Roman" w:hAnsi="Times New Roman"/>
                <w:noProof/>
                <w:sz w:val="24"/>
                <w:szCs w:val="24"/>
                <w:lang w:val="sr-Cyrl-CS"/>
              </w:rPr>
              <w:t xml:space="preserve"> (на основу упитника за родитеље). </w:t>
            </w:r>
          </w:p>
          <w:p w:rsidR="00885182" w:rsidRPr="003B2953" w:rsidRDefault="00885182" w:rsidP="00885182">
            <w:pPr>
              <w:pStyle w:val="NoSpacing"/>
              <w:rPr>
                <w:rFonts w:ascii="Times New Roman" w:hAnsi="Times New Roman"/>
                <w:noProof/>
                <w:sz w:val="24"/>
                <w:szCs w:val="24"/>
                <w:lang w:val="sr-Cyrl-CS"/>
              </w:rPr>
            </w:pPr>
            <w:r>
              <w:rPr>
                <w:rFonts w:ascii="Times New Roman" w:hAnsi="Times New Roman"/>
                <w:noProof/>
                <w:sz w:val="24"/>
                <w:szCs w:val="24"/>
                <w:lang w:val="sr-Cyrl-CS"/>
              </w:rPr>
              <w:t>б) Евалуацију напредовања у учењу</w:t>
            </w:r>
            <w:r w:rsidRPr="003B2953">
              <w:rPr>
                <w:rFonts w:ascii="Times New Roman" w:hAnsi="Times New Roman"/>
                <w:noProof/>
                <w:sz w:val="24"/>
                <w:szCs w:val="24"/>
                <w:lang w:val="sr-Cyrl-CS"/>
              </w:rPr>
              <w:t xml:space="preserve"> –. </w:t>
            </w:r>
            <w:r>
              <w:rPr>
                <w:rFonts w:ascii="Times New Roman" w:hAnsi="Times New Roman"/>
                <w:noProof/>
                <w:sz w:val="24"/>
                <w:szCs w:val="24"/>
                <w:lang w:val="sr-Cyrl-CS"/>
              </w:rPr>
              <w:t xml:space="preserve">Евалуацију су радили и родитељи и васпитачи, а процењивали су: </w:t>
            </w:r>
          </w:p>
          <w:p w:rsidR="00885182" w:rsidRPr="003B2953" w:rsidRDefault="00885182" w:rsidP="00885182">
            <w:pPr>
              <w:pStyle w:val="NoSpacing"/>
              <w:rPr>
                <w:rFonts w:ascii="Times New Roman" w:hAnsi="Times New Roman"/>
                <w:noProof/>
                <w:sz w:val="24"/>
                <w:szCs w:val="24"/>
                <w:lang w:val="sr-Cyrl-CS"/>
              </w:rPr>
            </w:pPr>
            <w:r>
              <w:rPr>
                <w:rFonts w:ascii="Times New Roman" w:hAnsi="Times New Roman"/>
                <w:noProof/>
                <w:sz w:val="24"/>
                <w:szCs w:val="24"/>
                <w:lang w:val="sr-Cyrl-CS"/>
              </w:rPr>
              <w:t>Разумевање нематерњег</w:t>
            </w:r>
            <w:r w:rsidRPr="003B2953">
              <w:rPr>
                <w:rFonts w:ascii="Times New Roman" w:hAnsi="Times New Roman"/>
                <w:noProof/>
                <w:sz w:val="24"/>
                <w:szCs w:val="24"/>
                <w:lang w:val="sr-Cyrl-CS"/>
              </w:rPr>
              <w:t xml:space="preserve"> језика – препознавање појмова, извршавање </w:t>
            </w:r>
            <w:r>
              <w:rPr>
                <w:rFonts w:ascii="Times New Roman" w:hAnsi="Times New Roman"/>
                <w:noProof/>
                <w:sz w:val="24"/>
                <w:szCs w:val="24"/>
                <w:lang w:val="sr-Cyrl-CS"/>
              </w:rPr>
              <w:t>налога датих на нематерњем, разумевање свакодневног говора на нематерњем језику.</w:t>
            </w:r>
          </w:p>
          <w:p w:rsidR="00885182" w:rsidRDefault="00885182" w:rsidP="00885182">
            <w:pPr>
              <w:pStyle w:val="NoSpacing"/>
              <w:rPr>
                <w:rFonts w:ascii="Times New Roman" w:hAnsi="Times New Roman"/>
                <w:noProof/>
                <w:sz w:val="24"/>
                <w:szCs w:val="24"/>
                <w:lang w:val="sr-Cyrl-CS"/>
              </w:rPr>
            </w:pPr>
            <w:r>
              <w:rPr>
                <w:rFonts w:ascii="Times New Roman" w:hAnsi="Times New Roman"/>
                <w:noProof/>
                <w:sz w:val="24"/>
                <w:szCs w:val="24"/>
                <w:lang w:val="sr-Cyrl-CS"/>
              </w:rPr>
              <w:lastRenderedPageBreak/>
              <w:t xml:space="preserve">Продукција – именовање појмова на нематерњем </w:t>
            </w:r>
            <w:r w:rsidRPr="00DB2EA4">
              <w:rPr>
                <w:rFonts w:ascii="Times New Roman" w:hAnsi="Times New Roman"/>
                <w:noProof/>
                <w:sz w:val="24"/>
                <w:szCs w:val="24"/>
                <w:lang w:val="sr-Cyrl-CS"/>
              </w:rPr>
              <w:t>језику</w:t>
            </w:r>
            <w:r>
              <w:rPr>
                <w:rFonts w:ascii="Times New Roman" w:hAnsi="Times New Roman"/>
                <w:noProof/>
                <w:sz w:val="24"/>
                <w:szCs w:val="24"/>
                <w:lang w:val="sr-Cyrl-CS"/>
              </w:rPr>
              <w:t>, формирање исказа на нематерњем језику.</w:t>
            </w:r>
          </w:p>
          <w:p w:rsidR="00885182" w:rsidRPr="008740D7" w:rsidRDefault="00885182" w:rsidP="00885182">
            <w:pPr>
              <w:rPr>
                <w:b/>
                <w:i/>
                <w:sz w:val="22"/>
                <w:szCs w:val="22"/>
                <w:lang w:val="sr-Cyrl-CS"/>
              </w:rPr>
            </w:pPr>
            <w:r w:rsidRPr="00753CD8">
              <w:rPr>
                <w:noProof/>
                <w:sz w:val="24"/>
                <w:szCs w:val="24"/>
                <w:lang w:val="sr-Cyrl-CS"/>
              </w:rPr>
              <w:t>ц</w:t>
            </w:r>
            <w:r>
              <w:rPr>
                <w:noProof/>
                <w:sz w:val="24"/>
                <w:szCs w:val="24"/>
                <w:lang w:val="sr-Cyrl-CS"/>
              </w:rPr>
              <w:t>) Процена степена укључености детета у играма на нематерњем језику.</w:t>
            </w:r>
          </w:p>
        </w:tc>
      </w:tr>
      <w:tr w:rsidR="00885182" w:rsidTr="00885182">
        <w:tc>
          <w:tcPr>
            <w:tcW w:w="9576" w:type="dxa"/>
          </w:tcPr>
          <w:p w:rsidR="00885182" w:rsidRDefault="00885182" w:rsidP="00885182">
            <w:pPr>
              <w:rPr>
                <w:sz w:val="24"/>
                <w:szCs w:val="24"/>
                <w:lang w:val="sr-Cyrl-CS"/>
              </w:rPr>
            </w:pPr>
            <w:r>
              <w:rPr>
                <w:sz w:val="24"/>
                <w:szCs w:val="24"/>
                <w:lang w:val="sr-Cyrl-CS"/>
              </w:rPr>
              <w:lastRenderedPageBreak/>
              <w:t>1.</w:t>
            </w:r>
            <w:r w:rsidRPr="0094556F">
              <w:rPr>
                <w:sz w:val="24"/>
                <w:szCs w:val="24"/>
                <w:lang w:val="sr-Cyrl-CS"/>
              </w:rPr>
              <w:t>Упитник су попуљавали</w:t>
            </w:r>
            <w:r w:rsidRPr="00396509">
              <w:rPr>
                <w:sz w:val="24"/>
                <w:szCs w:val="24"/>
                <w:lang w:val="sr-Cyrl-CS"/>
              </w:rPr>
              <w:t>,</w:t>
            </w:r>
            <w:r w:rsidRPr="0094556F">
              <w:rPr>
                <w:sz w:val="24"/>
                <w:szCs w:val="24"/>
                <w:lang w:val="sr-Cyrl-CS"/>
              </w:rPr>
              <w:t xml:space="preserve"> и родитељи деце</w:t>
            </w:r>
            <w:r w:rsidRPr="00396509">
              <w:rPr>
                <w:sz w:val="24"/>
                <w:szCs w:val="24"/>
                <w:lang w:val="sr-Cyrl-CS"/>
              </w:rPr>
              <w:t xml:space="preserve"> </w:t>
            </w:r>
            <w:r>
              <w:rPr>
                <w:sz w:val="24"/>
                <w:szCs w:val="24"/>
                <w:lang w:val="sr-Cyrl-CS"/>
              </w:rPr>
              <w:t>из двојезичних (с-м) и васпитачи, с тим да родитељи</w:t>
            </w:r>
            <w:r w:rsidRPr="0094556F">
              <w:rPr>
                <w:sz w:val="24"/>
                <w:szCs w:val="24"/>
                <w:lang w:val="sr-Cyrl-CS"/>
              </w:rPr>
              <w:t xml:space="preserve"> нису сви вратили попуњен упитник.</w:t>
            </w:r>
            <w:r>
              <w:rPr>
                <w:sz w:val="24"/>
                <w:szCs w:val="24"/>
                <w:lang w:val="sr-Cyrl-CS"/>
              </w:rPr>
              <w:t xml:space="preserve"> Укупно 46 родитеља је попунило евалуациони лист који су добили од васпитача.</w:t>
            </w:r>
          </w:p>
          <w:p w:rsidR="00885182" w:rsidRPr="0094556F" w:rsidRDefault="00885182" w:rsidP="00885182">
            <w:pPr>
              <w:ind w:left="142"/>
              <w:rPr>
                <w:sz w:val="24"/>
                <w:szCs w:val="24"/>
                <w:lang w:val="sr-Cyrl-CS"/>
              </w:rPr>
            </w:pPr>
          </w:p>
          <w:p w:rsidR="00885182" w:rsidRPr="0094556F" w:rsidRDefault="00885182" w:rsidP="00885182">
            <w:pPr>
              <w:numPr>
                <w:ilvl w:val="0"/>
                <w:numId w:val="57"/>
              </w:numPr>
              <w:tabs>
                <w:tab w:val="clear" w:pos="570"/>
                <w:tab w:val="num" w:pos="180"/>
              </w:tabs>
              <w:ind w:left="180" w:firstLine="164"/>
              <w:rPr>
                <w:color w:val="FF0000"/>
                <w:sz w:val="24"/>
                <w:szCs w:val="24"/>
                <w:lang w:val="sr-Cyrl-CS"/>
              </w:rPr>
            </w:pPr>
            <w:r w:rsidRPr="0094556F">
              <w:rPr>
                <w:sz w:val="24"/>
                <w:szCs w:val="24"/>
                <w:lang w:val="sr-Cyrl-CS"/>
              </w:rPr>
              <w:t xml:space="preserve">41.родитељ је </w:t>
            </w:r>
            <w:r>
              <w:rPr>
                <w:sz w:val="24"/>
                <w:szCs w:val="24"/>
                <w:lang w:val="sr-Cyrl-CS"/>
              </w:rPr>
              <w:t>изразио задовољство</w:t>
            </w:r>
            <w:r w:rsidRPr="0094556F">
              <w:rPr>
                <w:sz w:val="24"/>
                <w:szCs w:val="24"/>
                <w:lang w:val="sr-Cyrl-CS"/>
              </w:rPr>
              <w:t xml:space="preserve"> ефектима Програма, 2 родитеља су не</w:t>
            </w:r>
            <w:r>
              <w:rPr>
                <w:sz w:val="24"/>
                <w:szCs w:val="24"/>
                <w:lang w:val="sr-Cyrl-CS"/>
              </w:rPr>
              <w:t>задовољна а 2 родитеља нису</w:t>
            </w:r>
            <w:r w:rsidRPr="0094556F">
              <w:rPr>
                <w:sz w:val="24"/>
                <w:szCs w:val="24"/>
                <w:lang w:val="sr-Cyrl-CS"/>
              </w:rPr>
              <w:t xml:space="preserve"> одговор</w:t>
            </w:r>
            <w:r>
              <w:rPr>
                <w:sz w:val="24"/>
                <w:szCs w:val="24"/>
                <w:lang w:val="sr-Cyrl-CS"/>
              </w:rPr>
              <w:t>ила</w:t>
            </w:r>
            <w:r w:rsidRPr="0094556F">
              <w:rPr>
                <w:sz w:val="24"/>
                <w:szCs w:val="24"/>
                <w:lang w:val="sr-Cyrl-CS"/>
              </w:rPr>
              <w:t xml:space="preserve"> на то питање</w:t>
            </w:r>
            <w:r>
              <w:rPr>
                <w:sz w:val="24"/>
                <w:szCs w:val="24"/>
                <w:lang w:val="sr-Cyrl-CS"/>
              </w:rPr>
              <w:t>.</w:t>
            </w:r>
          </w:p>
          <w:p w:rsidR="00885182" w:rsidRPr="0094556F" w:rsidRDefault="00885182" w:rsidP="00885182">
            <w:pPr>
              <w:rPr>
                <w:sz w:val="24"/>
                <w:szCs w:val="24"/>
                <w:lang w:val="sr-Cyrl-CS"/>
              </w:rPr>
            </w:pPr>
            <w:r w:rsidRPr="0094556F">
              <w:rPr>
                <w:sz w:val="24"/>
                <w:szCs w:val="24"/>
                <w:lang w:val="sr-Cyrl-CS"/>
              </w:rPr>
              <w:t xml:space="preserve">Од укупно 46 попуњених евалуационих листи у двојезичним групама, родитељи </w:t>
            </w:r>
            <w:r>
              <w:rPr>
                <w:sz w:val="24"/>
                <w:szCs w:val="24"/>
                <w:lang w:val="sr-Cyrl-CS"/>
              </w:rPr>
              <w:t>процењују да је</w:t>
            </w:r>
            <w:r w:rsidRPr="0094556F">
              <w:rPr>
                <w:sz w:val="24"/>
                <w:szCs w:val="24"/>
                <w:lang w:val="sr-Cyrl-CS"/>
              </w:rPr>
              <w:t>:</w:t>
            </w:r>
          </w:p>
          <w:p w:rsidR="00885182" w:rsidRDefault="00885182" w:rsidP="00885182">
            <w:pPr>
              <w:numPr>
                <w:ilvl w:val="0"/>
                <w:numId w:val="56"/>
              </w:numPr>
              <w:ind w:left="180" w:firstLine="180"/>
              <w:rPr>
                <w:sz w:val="24"/>
                <w:szCs w:val="24"/>
              </w:rPr>
            </w:pPr>
            <w:r w:rsidRPr="0094556F">
              <w:rPr>
                <w:sz w:val="24"/>
                <w:szCs w:val="24"/>
                <w:lang w:val="sr-Cyrl-CS"/>
              </w:rPr>
              <w:t>Д</w:t>
            </w:r>
            <w:r>
              <w:rPr>
                <w:sz w:val="24"/>
                <w:szCs w:val="24"/>
                <w:lang w:val="sr-Cyrl-CS"/>
              </w:rPr>
              <w:t>еце</w:t>
            </w:r>
            <w:r w:rsidRPr="0094556F">
              <w:rPr>
                <w:sz w:val="24"/>
                <w:szCs w:val="24"/>
                <w:lang w:val="sr-Cyrl-CS"/>
              </w:rPr>
              <w:t xml:space="preserve"> која желе да учествују у активностима  на нематерњем језику и показују интересовање </w:t>
            </w:r>
            <w:r>
              <w:rPr>
                <w:sz w:val="24"/>
                <w:szCs w:val="24"/>
                <w:lang w:val="sr-Cyrl-CS"/>
              </w:rPr>
              <w:t xml:space="preserve">за нематерњи језик </w:t>
            </w:r>
            <w:r w:rsidRPr="000157FB">
              <w:rPr>
                <w:sz w:val="24"/>
                <w:szCs w:val="24"/>
                <w:lang w:val="sr-Cyrl-CS"/>
              </w:rPr>
              <w:t>76%</w:t>
            </w:r>
            <w:r>
              <w:rPr>
                <w:sz w:val="24"/>
                <w:szCs w:val="24"/>
                <w:lang w:val="sr-Cyrl-CS"/>
              </w:rPr>
              <w:t>;  22%  не жели да учествује у активностима склапања стихова и игре речима али желе да се играју слободних  игара са децом која говоре други језик, а 2. родитеља се нису изјаснила.</w:t>
            </w:r>
          </w:p>
          <w:p w:rsidR="00885182" w:rsidRDefault="00885182" w:rsidP="00885182">
            <w:pPr>
              <w:numPr>
                <w:ilvl w:val="0"/>
                <w:numId w:val="56"/>
              </w:numPr>
              <w:ind w:left="180" w:firstLine="180"/>
              <w:rPr>
                <w:sz w:val="24"/>
                <w:szCs w:val="24"/>
                <w:lang w:val="sr-Cyrl-CS"/>
              </w:rPr>
            </w:pPr>
            <w:r w:rsidRPr="006C2E18">
              <w:rPr>
                <w:sz w:val="24"/>
                <w:szCs w:val="24"/>
                <w:lang w:val="sr-Cyrl-CS"/>
              </w:rPr>
              <w:t xml:space="preserve">Деце која </w:t>
            </w:r>
            <w:r>
              <w:rPr>
                <w:sz w:val="24"/>
                <w:szCs w:val="24"/>
                <w:lang w:val="sr-Cyrl-CS"/>
              </w:rPr>
              <w:t>имају добро разумевање нематерњег језика (од тога да разумеју појмове и налоге дате на нематерњем ј. до тога да разумеју свакодневни говор): 56%;</w:t>
            </w:r>
            <w:r w:rsidRPr="006C2E18">
              <w:rPr>
                <w:sz w:val="24"/>
                <w:szCs w:val="24"/>
                <w:lang w:val="sr-Cyrl-CS"/>
              </w:rPr>
              <w:t xml:space="preserve">  деце која</w:t>
            </w:r>
            <w:r>
              <w:rPr>
                <w:sz w:val="24"/>
                <w:szCs w:val="24"/>
                <w:lang w:val="sr-Cyrl-CS"/>
              </w:rPr>
              <w:t xml:space="preserve"> </w:t>
            </w:r>
            <w:r w:rsidRPr="006C2E18">
              <w:rPr>
                <w:sz w:val="24"/>
                <w:szCs w:val="24"/>
                <w:lang w:val="sr-Cyrl-CS"/>
              </w:rPr>
              <w:t xml:space="preserve"> </w:t>
            </w:r>
            <w:r>
              <w:rPr>
                <w:sz w:val="24"/>
                <w:szCs w:val="24"/>
                <w:lang w:val="sr-Cyrl-CS"/>
              </w:rPr>
              <w:t>просечно разумеју говор 18% а оне која слабије разумеју  26 %</w:t>
            </w:r>
          </w:p>
          <w:p w:rsidR="00885182" w:rsidRPr="0094556F" w:rsidRDefault="00885182" w:rsidP="00885182">
            <w:pPr>
              <w:ind w:left="180"/>
              <w:rPr>
                <w:sz w:val="24"/>
                <w:szCs w:val="24"/>
                <w:lang w:val="sr-Cyrl-CS"/>
              </w:rPr>
            </w:pPr>
            <w:r>
              <w:rPr>
                <w:sz w:val="24"/>
                <w:szCs w:val="24"/>
                <w:lang w:val="sr-Cyrl-CS"/>
              </w:rPr>
              <w:t>3.)   Оних који се добро служе нематерњим (</w:t>
            </w:r>
            <w:r w:rsidRPr="00122138">
              <w:rPr>
                <w:noProof/>
                <w:sz w:val="24"/>
                <w:szCs w:val="24"/>
                <w:lang w:val="sr-Cyrl-CS"/>
              </w:rPr>
              <w:t>Именовање појмова, радњи, могу да</w:t>
            </w:r>
            <w:r w:rsidRPr="00122138">
              <w:rPr>
                <w:sz w:val="24"/>
                <w:szCs w:val="24"/>
                <w:lang w:val="sr-Cyrl-CS"/>
              </w:rPr>
              <w:t xml:space="preserve"> оформе исказе</w:t>
            </w:r>
            <w:r>
              <w:rPr>
                <w:sz w:val="24"/>
                <w:szCs w:val="24"/>
                <w:lang w:val="sr-Cyrl-CS"/>
              </w:rPr>
              <w:t xml:space="preserve"> на нематерњем) њих  52% ; деце која просечно/средње користе нематерњи језик је  44%; а слабије користе нематерњи њих 4%</w:t>
            </w:r>
          </w:p>
        </w:tc>
      </w:tr>
      <w:tr w:rsidR="00885182" w:rsidTr="00885182">
        <w:tc>
          <w:tcPr>
            <w:tcW w:w="9576" w:type="dxa"/>
          </w:tcPr>
          <w:p w:rsidR="00885182" w:rsidRDefault="00885182" w:rsidP="00885182">
            <w:pPr>
              <w:rPr>
                <w:sz w:val="24"/>
                <w:szCs w:val="24"/>
                <w:lang w:val="sr-Cyrl-CS"/>
              </w:rPr>
            </w:pPr>
            <w:r w:rsidRPr="0094556F">
              <w:rPr>
                <w:sz w:val="24"/>
                <w:szCs w:val="24"/>
                <w:lang w:val="sr-Cyrl-CS"/>
              </w:rPr>
              <w:t xml:space="preserve">        2.  </w:t>
            </w:r>
            <w:r w:rsidRPr="0094556F">
              <w:rPr>
                <w:sz w:val="24"/>
                <w:szCs w:val="24"/>
                <w:u w:val="single"/>
                <w:lang w:val="sr-Cyrl-CS"/>
              </w:rPr>
              <w:t>КВАЛИТАТИВНА АНАЛИЗА</w:t>
            </w:r>
            <w:r w:rsidRPr="0094556F">
              <w:rPr>
                <w:sz w:val="24"/>
                <w:szCs w:val="24"/>
                <w:lang w:val="sr-Cyrl-CS"/>
              </w:rPr>
              <w:t xml:space="preserve">  </w:t>
            </w:r>
          </w:p>
          <w:p w:rsidR="00885182" w:rsidRPr="0094556F" w:rsidRDefault="00885182" w:rsidP="00885182">
            <w:pPr>
              <w:rPr>
                <w:sz w:val="24"/>
                <w:szCs w:val="24"/>
                <w:lang w:val="sr-Cyrl-CS"/>
              </w:rPr>
            </w:pPr>
          </w:p>
          <w:p w:rsidR="00885182" w:rsidRPr="0094556F" w:rsidRDefault="00885182" w:rsidP="00885182">
            <w:pPr>
              <w:rPr>
                <w:sz w:val="24"/>
                <w:szCs w:val="24"/>
                <w:lang w:val="sr-Cyrl-CS"/>
              </w:rPr>
            </w:pPr>
            <w:r>
              <w:rPr>
                <w:sz w:val="24"/>
                <w:szCs w:val="24"/>
                <w:lang w:val="sr-Cyrl-CS"/>
              </w:rPr>
              <w:t xml:space="preserve">- </w:t>
            </w:r>
            <w:r w:rsidRPr="0094556F">
              <w:rPr>
                <w:sz w:val="24"/>
                <w:szCs w:val="24"/>
                <w:lang w:val="sr-Cyrl-CS"/>
              </w:rPr>
              <w:t xml:space="preserve"> Обзиром</w:t>
            </w:r>
            <w:r>
              <w:rPr>
                <w:sz w:val="24"/>
                <w:szCs w:val="24"/>
                <w:lang w:val="sr-Cyrl-CS"/>
              </w:rPr>
              <w:t xml:space="preserve"> да је један од главних циљева П</w:t>
            </w:r>
            <w:r w:rsidRPr="0094556F">
              <w:rPr>
                <w:sz w:val="24"/>
                <w:szCs w:val="24"/>
                <w:lang w:val="sr-Cyrl-CS"/>
              </w:rPr>
              <w:t xml:space="preserve">рограма развијање жеље за учењем </w:t>
            </w:r>
            <w:r>
              <w:rPr>
                <w:sz w:val="24"/>
                <w:szCs w:val="24"/>
                <w:lang w:val="sr-Cyrl-CS"/>
              </w:rPr>
              <w:t xml:space="preserve">нематерњег </w:t>
            </w:r>
            <w:r w:rsidRPr="0094556F">
              <w:rPr>
                <w:sz w:val="24"/>
                <w:szCs w:val="24"/>
                <w:lang w:val="sr-Cyrl-CS"/>
              </w:rPr>
              <w:t>језика и мотивације деце</w:t>
            </w:r>
            <w:r>
              <w:rPr>
                <w:sz w:val="24"/>
                <w:szCs w:val="24"/>
                <w:lang w:val="sr-Cyrl-CS"/>
              </w:rPr>
              <w:t xml:space="preserve"> за даље учење језика, овакав резултат</w:t>
            </w:r>
            <w:r w:rsidRPr="0094556F">
              <w:rPr>
                <w:sz w:val="24"/>
                <w:szCs w:val="24"/>
                <w:lang w:val="sr-Cyrl-CS"/>
              </w:rPr>
              <w:t xml:space="preserve"> указује да је у значајној мери тај циљ постигнут</w:t>
            </w:r>
            <w:r>
              <w:rPr>
                <w:sz w:val="24"/>
                <w:szCs w:val="24"/>
                <w:lang w:val="sr-Cyrl-CS"/>
              </w:rPr>
              <w:t xml:space="preserve"> и ове радне године</w:t>
            </w:r>
            <w:r w:rsidRPr="0094556F">
              <w:rPr>
                <w:sz w:val="24"/>
                <w:szCs w:val="24"/>
                <w:lang w:val="sr-Cyrl-CS"/>
              </w:rPr>
              <w:t xml:space="preserve">. </w:t>
            </w:r>
            <w:r>
              <w:rPr>
                <w:sz w:val="24"/>
                <w:szCs w:val="24"/>
                <w:lang w:val="sr-Cyrl-CS"/>
              </w:rPr>
              <w:t xml:space="preserve">Према процени родитеља виши ниво развоја </w:t>
            </w:r>
            <w:r w:rsidRPr="0094556F">
              <w:rPr>
                <w:sz w:val="24"/>
                <w:szCs w:val="24"/>
                <w:lang w:val="sr-Cyrl-CS"/>
              </w:rPr>
              <w:t>говора на нематерњем језику</w:t>
            </w:r>
            <w:r>
              <w:rPr>
                <w:sz w:val="24"/>
                <w:szCs w:val="24"/>
                <w:lang w:val="sr-Cyrl-CS"/>
              </w:rPr>
              <w:t xml:space="preserve"> је постигнут од самог разумевања нематерњег језика. Резултати П</w:t>
            </w:r>
            <w:r w:rsidRPr="0094556F">
              <w:rPr>
                <w:sz w:val="24"/>
                <w:szCs w:val="24"/>
                <w:lang w:val="sr-Cyrl-CS"/>
              </w:rPr>
              <w:t>рограм</w:t>
            </w:r>
            <w:r>
              <w:rPr>
                <w:sz w:val="24"/>
                <w:szCs w:val="24"/>
                <w:lang w:val="sr-Cyrl-CS"/>
              </w:rPr>
              <w:t>а говоре</w:t>
            </w:r>
            <w:r w:rsidRPr="0094556F">
              <w:rPr>
                <w:sz w:val="24"/>
                <w:szCs w:val="24"/>
                <w:lang w:val="sr-Cyrl-CS"/>
              </w:rPr>
              <w:t xml:space="preserve"> у прилог чињеници да се ради о високо ефикасном начину усвајања језика, развоја говорних вештина и жеље за даљим учењем језика.</w:t>
            </w:r>
          </w:p>
          <w:p w:rsidR="00885182" w:rsidRPr="0094556F" w:rsidRDefault="00885182" w:rsidP="00885182">
            <w:pPr>
              <w:rPr>
                <w:sz w:val="24"/>
                <w:szCs w:val="24"/>
                <w:lang w:val="sr-Cyrl-CS"/>
              </w:rPr>
            </w:pPr>
          </w:p>
          <w:p w:rsidR="00885182" w:rsidRPr="0094556F" w:rsidRDefault="00885182" w:rsidP="00885182">
            <w:pPr>
              <w:rPr>
                <w:sz w:val="24"/>
                <w:szCs w:val="24"/>
                <w:lang w:val="sr-Cyrl-CS"/>
              </w:rPr>
            </w:pPr>
            <w:r>
              <w:rPr>
                <w:sz w:val="24"/>
                <w:szCs w:val="24"/>
                <w:u w:val="single"/>
                <w:lang w:val="sr-Cyrl-CS"/>
              </w:rPr>
              <w:t>-</w:t>
            </w:r>
            <w:r w:rsidRPr="0094556F">
              <w:rPr>
                <w:sz w:val="24"/>
                <w:szCs w:val="24"/>
                <w:u w:val="single"/>
                <w:lang w:val="sr-Cyrl-CS"/>
              </w:rPr>
              <w:t xml:space="preserve"> Задов</w:t>
            </w:r>
            <w:r>
              <w:rPr>
                <w:sz w:val="24"/>
                <w:szCs w:val="24"/>
                <w:u w:val="single"/>
                <w:lang w:val="sr-Cyrl-CS"/>
              </w:rPr>
              <w:t>ољство ефектима П</w:t>
            </w:r>
            <w:r w:rsidRPr="0094556F">
              <w:rPr>
                <w:sz w:val="24"/>
                <w:szCs w:val="24"/>
                <w:u w:val="single"/>
                <w:lang w:val="sr-Cyrl-CS"/>
              </w:rPr>
              <w:t>рограма</w:t>
            </w:r>
            <w:r w:rsidRPr="0094556F">
              <w:rPr>
                <w:sz w:val="24"/>
                <w:szCs w:val="24"/>
                <w:lang w:val="sr-Cyrl-CS"/>
              </w:rPr>
              <w:t xml:space="preserve"> изразили су </w:t>
            </w:r>
            <w:r w:rsidRPr="0094556F">
              <w:rPr>
                <w:sz w:val="24"/>
                <w:szCs w:val="24"/>
                <w:u w:val="single"/>
                <w:lang w:val="sr-Cyrl-CS"/>
              </w:rPr>
              <w:t>скоро сви</w:t>
            </w:r>
            <w:r w:rsidRPr="0094556F">
              <w:rPr>
                <w:sz w:val="24"/>
                <w:szCs w:val="24"/>
                <w:lang w:val="sr-Cyrl-CS"/>
              </w:rPr>
              <w:t xml:space="preserve"> родитељи који су желели да </w:t>
            </w:r>
            <w:r>
              <w:rPr>
                <w:sz w:val="24"/>
                <w:szCs w:val="24"/>
                <w:lang w:val="sr-Cyrl-CS"/>
              </w:rPr>
              <w:t>учествују у евалуацији ефеката Програма,</w:t>
            </w:r>
            <w:r w:rsidRPr="0094556F">
              <w:rPr>
                <w:sz w:val="24"/>
                <w:szCs w:val="24"/>
                <w:lang w:val="sr-Cyrl-CS"/>
              </w:rPr>
              <w:t xml:space="preserve"> с тим да су родитељи који су </w:t>
            </w:r>
            <w:r>
              <w:rPr>
                <w:sz w:val="24"/>
                <w:szCs w:val="24"/>
                <w:lang w:val="sr-Cyrl-CS"/>
              </w:rPr>
              <w:t xml:space="preserve">се </w:t>
            </w:r>
            <w:r w:rsidRPr="0094556F">
              <w:rPr>
                <w:sz w:val="24"/>
                <w:szCs w:val="24"/>
                <w:lang w:val="sr-Cyrl-CS"/>
              </w:rPr>
              <w:t>из</w:t>
            </w:r>
            <w:r>
              <w:rPr>
                <w:sz w:val="24"/>
                <w:szCs w:val="24"/>
                <w:lang w:val="sr-Cyrl-CS"/>
              </w:rPr>
              <w:t>јаснили да су незадовољни</w:t>
            </w:r>
            <w:r w:rsidRPr="0094556F">
              <w:rPr>
                <w:sz w:val="24"/>
                <w:szCs w:val="24"/>
                <w:lang w:val="sr-Cyrl-CS"/>
              </w:rPr>
              <w:t xml:space="preserve"> навели да је разлог слабијег напредовања </w:t>
            </w:r>
            <w:r>
              <w:rPr>
                <w:sz w:val="24"/>
                <w:szCs w:val="24"/>
                <w:lang w:val="sr-Cyrl-CS"/>
              </w:rPr>
              <w:t xml:space="preserve">детета то што код куће не комуницирају са њим на нематерњем језику, </w:t>
            </w:r>
            <w:r w:rsidRPr="0094556F">
              <w:rPr>
                <w:sz w:val="24"/>
                <w:szCs w:val="24"/>
                <w:lang w:val="sr-Cyrl-CS"/>
              </w:rPr>
              <w:t>а не  разлог који би</w:t>
            </w:r>
            <w:r>
              <w:rPr>
                <w:sz w:val="24"/>
                <w:szCs w:val="24"/>
                <w:lang w:val="sr-Cyrl-CS"/>
              </w:rPr>
              <w:t xml:space="preserve"> евентуално</w:t>
            </w:r>
            <w:r w:rsidRPr="0094556F">
              <w:rPr>
                <w:sz w:val="24"/>
                <w:szCs w:val="24"/>
                <w:lang w:val="sr-Cyrl-CS"/>
              </w:rPr>
              <w:t xml:space="preserve"> био везан за саму</w:t>
            </w:r>
            <w:r>
              <w:rPr>
                <w:sz w:val="24"/>
                <w:szCs w:val="24"/>
                <w:lang w:val="sr-Cyrl-CS"/>
              </w:rPr>
              <w:t xml:space="preserve"> реализацију П</w:t>
            </w:r>
            <w:r w:rsidRPr="0094556F">
              <w:rPr>
                <w:sz w:val="24"/>
                <w:szCs w:val="24"/>
                <w:lang w:val="sr-Cyrl-CS"/>
              </w:rPr>
              <w:t>рограма у вртићу.</w:t>
            </w:r>
          </w:p>
          <w:p w:rsidR="00885182" w:rsidRPr="0094556F" w:rsidRDefault="00885182" w:rsidP="00885182">
            <w:pPr>
              <w:rPr>
                <w:sz w:val="24"/>
                <w:szCs w:val="24"/>
                <w:lang w:val="sr-Cyrl-CS"/>
              </w:rPr>
            </w:pPr>
            <w:r w:rsidRPr="0094556F">
              <w:rPr>
                <w:sz w:val="24"/>
                <w:szCs w:val="24"/>
                <w:lang w:val="sr-Cyrl-CS"/>
              </w:rPr>
              <w:t>У п</w:t>
            </w:r>
            <w:r>
              <w:rPr>
                <w:sz w:val="24"/>
                <w:szCs w:val="24"/>
                <w:lang w:val="sr-Cyrl-CS"/>
              </w:rPr>
              <w:t>ородицама где родитељи говоре</w:t>
            </w:r>
            <w:r w:rsidRPr="0094556F">
              <w:rPr>
                <w:sz w:val="24"/>
                <w:szCs w:val="24"/>
                <w:lang w:val="sr-Cyrl-CS"/>
              </w:rPr>
              <w:t xml:space="preserve"> оба језика са дететом, како је и предвиђено </w:t>
            </w:r>
            <w:r>
              <w:rPr>
                <w:sz w:val="24"/>
                <w:szCs w:val="24"/>
                <w:lang w:val="sr-Cyrl-CS"/>
              </w:rPr>
              <w:t>п</w:t>
            </w:r>
            <w:r w:rsidRPr="0094556F">
              <w:rPr>
                <w:sz w:val="24"/>
                <w:szCs w:val="24"/>
                <w:lang w:val="sr-Cyrl-CS"/>
              </w:rPr>
              <w:t>рограмом, постиже се пун ефекат, наиме деца чак и на млађем узрасту постижу функци</w:t>
            </w:r>
            <w:r>
              <w:rPr>
                <w:sz w:val="24"/>
                <w:szCs w:val="24"/>
                <w:lang w:val="sr-Cyrl-CS"/>
              </w:rPr>
              <w:t>ј</w:t>
            </w:r>
            <w:r w:rsidRPr="0094556F">
              <w:rPr>
                <w:sz w:val="24"/>
                <w:szCs w:val="24"/>
                <w:lang w:val="sr-Cyrl-CS"/>
              </w:rPr>
              <w:t>оналну двојезичност.</w:t>
            </w:r>
          </w:p>
          <w:p w:rsidR="00885182" w:rsidRDefault="00885182" w:rsidP="00885182">
            <w:pPr>
              <w:rPr>
                <w:sz w:val="24"/>
                <w:szCs w:val="24"/>
                <w:lang w:val="sr-Cyrl-CS"/>
              </w:rPr>
            </w:pPr>
            <w:r>
              <w:rPr>
                <w:sz w:val="24"/>
                <w:szCs w:val="24"/>
                <w:lang w:val="sr-Cyrl-CS"/>
              </w:rPr>
              <w:t xml:space="preserve"> Васпитачи налазе да нови облици/врсте игара које реализују, делују стимулативно на развој говорних, комуникацијских и социоемоционалних вештина. Кооперативне, друштвене и игре за подстицање креативности према запажањима васпитача доводе до напретка у развоју ових способности код деце, као и развоја спонтаности и радозналости у понашању.</w:t>
            </w:r>
          </w:p>
          <w:p w:rsidR="00885182" w:rsidRPr="0094556F" w:rsidRDefault="00885182" w:rsidP="00885182">
            <w:pPr>
              <w:rPr>
                <w:sz w:val="24"/>
                <w:szCs w:val="24"/>
                <w:lang w:val="sr-Cyrl-CS"/>
              </w:rPr>
            </w:pPr>
            <w:r>
              <w:rPr>
                <w:sz w:val="24"/>
                <w:szCs w:val="24"/>
                <w:lang w:val="sr-Cyrl-CS"/>
              </w:rPr>
              <w:t xml:space="preserve">Стварање услова за бољи и бржи развој комуникацијских и социоемоционалних вештина деце биће основа плана и за наредну радну годину. Осим игара веома важан је и начин реализације саме активности. </w:t>
            </w:r>
          </w:p>
        </w:tc>
      </w:tr>
      <w:tr w:rsidR="00885182" w:rsidTr="00885182">
        <w:tc>
          <w:tcPr>
            <w:tcW w:w="9576" w:type="dxa"/>
          </w:tcPr>
          <w:p w:rsidR="00885182" w:rsidRPr="0094556F" w:rsidRDefault="00885182" w:rsidP="00885182">
            <w:pPr>
              <w:pStyle w:val="ListParagraph"/>
              <w:numPr>
                <w:ilvl w:val="0"/>
                <w:numId w:val="59"/>
              </w:numPr>
              <w:ind w:left="142" w:firstLine="218"/>
              <w:rPr>
                <w:sz w:val="22"/>
                <w:szCs w:val="22"/>
                <w:lang w:val="sr-Cyrl-CS"/>
              </w:rPr>
            </w:pPr>
            <w:r w:rsidRPr="0094556F">
              <w:rPr>
                <w:sz w:val="22"/>
                <w:szCs w:val="22"/>
                <w:lang w:val="sr-Cyrl-CS"/>
              </w:rPr>
              <w:lastRenderedPageBreak/>
              <w:t>Према резултатима самоведновања, може се закључити да су постигнути рез</w:t>
            </w:r>
            <w:r>
              <w:rPr>
                <w:sz w:val="22"/>
                <w:szCs w:val="22"/>
                <w:lang w:val="sr-Cyrl-CS"/>
              </w:rPr>
              <w:t>ултати као и постављени циљеви П</w:t>
            </w:r>
            <w:r w:rsidRPr="0094556F">
              <w:rPr>
                <w:sz w:val="22"/>
                <w:szCs w:val="22"/>
                <w:lang w:val="sr-Cyrl-CS"/>
              </w:rPr>
              <w:t xml:space="preserve">рограма у знатној мери остварени : Задовољства оствареним </w:t>
            </w:r>
            <w:r>
              <w:rPr>
                <w:sz w:val="22"/>
                <w:szCs w:val="22"/>
                <w:lang w:val="sr-Cyrl-CS"/>
              </w:rPr>
              <w:t>резу</w:t>
            </w:r>
            <w:r w:rsidRPr="0094556F">
              <w:rPr>
                <w:sz w:val="22"/>
                <w:szCs w:val="22"/>
                <w:lang w:val="sr-Cyrl-CS"/>
              </w:rPr>
              <w:t>лтатима програма, нивоом усвојеног знања и мотивације / жеље за даљим усвајањем језика.</w:t>
            </w:r>
          </w:p>
        </w:tc>
      </w:tr>
    </w:tbl>
    <w:p w:rsidR="00885182" w:rsidRDefault="00885182" w:rsidP="00F84D14">
      <w:pPr>
        <w:spacing w:after="0"/>
        <w:rPr>
          <w:rFonts w:ascii="Times New Roman" w:hAnsi="Times New Roman" w:cs="Times New Roman"/>
          <w:color w:val="FF0000"/>
          <w:sz w:val="24"/>
          <w:szCs w:val="24"/>
        </w:rPr>
      </w:pPr>
    </w:p>
    <w:p w:rsidR="00885182" w:rsidRPr="0089547C" w:rsidRDefault="00885182" w:rsidP="00F84D14">
      <w:pPr>
        <w:spacing w:after="0"/>
        <w:rPr>
          <w:rFonts w:ascii="Times New Roman" w:hAnsi="Times New Roman" w:cs="Times New Roman"/>
          <w:color w:val="FF0000"/>
          <w:sz w:val="24"/>
          <w:szCs w:val="24"/>
        </w:rPr>
      </w:pPr>
    </w:p>
    <w:p w:rsidR="00FE40A4" w:rsidRPr="00FE40A4" w:rsidRDefault="00FE40A4" w:rsidP="00FE40A4">
      <w:pPr>
        <w:shd w:val="clear" w:color="auto" w:fill="FFFFFF"/>
        <w:spacing w:after="0" w:line="293" w:lineRule="exact"/>
        <w:rPr>
          <w:rFonts w:ascii="Times New Roman" w:hAnsi="Times New Roman" w:cs="Times New Roman"/>
          <w:b/>
          <w:spacing w:val="-1"/>
          <w:sz w:val="24"/>
          <w:szCs w:val="24"/>
          <w:lang w:val="sr-Cyrl-CS"/>
        </w:rPr>
      </w:pPr>
      <w:r w:rsidRPr="00FE40A4">
        <w:rPr>
          <w:rFonts w:ascii="Times New Roman" w:hAnsi="Times New Roman" w:cs="Times New Roman"/>
          <w:b/>
          <w:sz w:val="24"/>
          <w:szCs w:val="24"/>
        </w:rPr>
        <w:t xml:space="preserve">9.2.12. </w:t>
      </w:r>
      <w:r w:rsidRPr="00FE40A4">
        <w:rPr>
          <w:rFonts w:ascii="Times New Roman" w:hAnsi="Times New Roman" w:cs="Times New Roman"/>
          <w:b/>
          <w:spacing w:val="-1"/>
          <w:sz w:val="24"/>
          <w:szCs w:val="24"/>
          <w:lang w:val="sr-Cyrl-CS"/>
        </w:rPr>
        <w:t xml:space="preserve">Извештај о реализацији програма "Заједно у адаптацији" </w:t>
      </w:r>
      <w:r w:rsidRPr="00FE40A4">
        <w:rPr>
          <w:rFonts w:ascii="Times New Roman" w:hAnsi="Times New Roman" w:cs="Times New Roman"/>
          <w:b/>
          <w:noProof/>
          <w:sz w:val="24"/>
          <w:lang w:val="sr-Cyrl-CS"/>
        </w:rPr>
        <w:t xml:space="preserve">- програм подршке деци и породици </w:t>
      </w:r>
    </w:p>
    <w:p w:rsidR="00FE40A4" w:rsidRDefault="00FE40A4" w:rsidP="00F84D14">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Јасмина Кукић, педагог</w:t>
      </w:r>
    </w:p>
    <w:p w:rsidR="00FE40A4" w:rsidRDefault="00FE40A4" w:rsidP="00F84D14">
      <w:pPr>
        <w:spacing w:after="0"/>
        <w:rPr>
          <w:rFonts w:ascii="Times New Roman" w:hAnsi="Times New Roman" w:cs="Times New Roman"/>
          <w:sz w:val="24"/>
          <w:szCs w:val="24"/>
        </w:rPr>
      </w:pPr>
    </w:p>
    <w:p w:rsidR="00FE40A4" w:rsidRPr="00FE40A4" w:rsidRDefault="00FE40A4" w:rsidP="00FE40A4">
      <w:pPr>
        <w:pStyle w:val="NoSpacing"/>
        <w:ind w:firstLine="720"/>
        <w:rPr>
          <w:rFonts w:ascii="Times New Roman" w:hAnsi="Times New Roman"/>
          <w:noProof/>
          <w:sz w:val="24"/>
          <w:szCs w:val="24"/>
          <w:lang w:val="sr-Cyrl-CS"/>
        </w:rPr>
      </w:pPr>
      <w:r w:rsidRPr="00FE40A4">
        <w:rPr>
          <w:rFonts w:ascii="Times New Roman" w:hAnsi="Times New Roman"/>
          <w:noProof/>
          <w:sz w:val="24"/>
          <w:szCs w:val="24"/>
          <w:lang w:val="sr-Cyrl-CS"/>
        </w:rPr>
        <w:t xml:space="preserve">Програм се у Установи реализује од 2006/07. године. Тада је примењен у првој  јасленој групи. Од 2007/08. године се реализује у свим јасленим групама. Од 2013/14. године је почео да се примењује у млађим узрасним групама, а од 2014/15. године у свим узрасним групама наше предшколске установе.  </w:t>
      </w:r>
    </w:p>
    <w:p w:rsidR="00FE40A4" w:rsidRPr="00FE40A4" w:rsidRDefault="00FE40A4" w:rsidP="00FE40A4">
      <w:pPr>
        <w:pStyle w:val="NoSpacing"/>
        <w:ind w:firstLine="720"/>
        <w:rPr>
          <w:rFonts w:ascii="Times New Roman" w:hAnsi="Times New Roman"/>
          <w:noProof/>
          <w:sz w:val="24"/>
          <w:szCs w:val="24"/>
          <w:lang w:val="sr-Cyrl-CS"/>
        </w:rPr>
      </w:pPr>
      <w:r w:rsidRPr="00FE40A4">
        <w:rPr>
          <w:rFonts w:ascii="Times New Roman" w:hAnsi="Times New Roman"/>
          <w:noProof/>
          <w:sz w:val="24"/>
          <w:szCs w:val="24"/>
          <w:lang w:val="sr-Cyrl-CS"/>
        </w:rPr>
        <w:t xml:space="preserve">У језички мешовитим групама се током адаптације поштује принцип првенства матерњег језика, тако да се са децом комуницира на њиховом матерњем језику. </w:t>
      </w:r>
    </w:p>
    <w:p w:rsidR="00FE40A4" w:rsidRPr="00FE40A4" w:rsidRDefault="00FE40A4" w:rsidP="00FE40A4">
      <w:pPr>
        <w:pStyle w:val="NoSpacing"/>
        <w:ind w:firstLine="720"/>
        <w:rPr>
          <w:rFonts w:ascii="Times New Roman" w:hAnsi="Times New Roman"/>
          <w:noProof/>
          <w:sz w:val="24"/>
          <w:szCs w:val="24"/>
          <w:lang w:val="sr-Cyrl-CS"/>
        </w:rPr>
      </w:pPr>
      <w:r w:rsidRPr="00FE40A4">
        <w:rPr>
          <w:rFonts w:ascii="Times New Roman" w:hAnsi="Times New Roman"/>
          <w:noProof/>
          <w:sz w:val="24"/>
          <w:szCs w:val="24"/>
          <w:lang w:val="sr-Cyrl-CS"/>
        </w:rPr>
        <w:t xml:space="preserve">Суштина овог програма је активно учешће родитеља у подршци деци током периода адаптације на јаслице и вртић. Подразумева низ корака у припреми свих учесника адаптације. Садржи програм заједничких активности за децу и родитеље. Обухвата  материјал са инструментима за праћење процеса адаптације. Примена програма се евалуира на нивоу васпитне групе и Установе у целини. Родитељи у том процесу имају значајну улогу. </w:t>
      </w:r>
    </w:p>
    <w:p w:rsidR="00FE40A4" w:rsidRPr="00FE40A4" w:rsidRDefault="00FE40A4" w:rsidP="00FE40A4">
      <w:pPr>
        <w:pStyle w:val="NoSpacing"/>
        <w:ind w:firstLine="720"/>
        <w:rPr>
          <w:rFonts w:ascii="Times New Roman" w:hAnsi="Times New Roman"/>
          <w:noProof/>
          <w:sz w:val="24"/>
          <w:szCs w:val="24"/>
          <w:lang w:val="sr-Cyrl-CS"/>
        </w:rPr>
      </w:pPr>
      <w:r w:rsidRPr="00FE40A4">
        <w:rPr>
          <w:rFonts w:ascii="Times New Roman" w:hAnsi="Times New Roman"/>
          <w:noProof/>
          <w:sz w:val="24"/>
          <w:szCs w:val="24"/>
          <w:lang w:val="sr-Cyrl-CS"/>
        </w:rPr>
        <w:t xml:space="preserve">Програм се заснива на индивидуализованом приступу сваком детету и припреми простора, активности и атмосфере у јаслицама и вртићу. Програм се сваке године преиспитује и усавршава, а за сестре и васпитече се редовно организују семинари за примену овог програма. </w:t>
      </w:r>
    </w:p>
    <w:p w:rsidR="00FE40A4" w:rsidRPr="00FE40A4" w:rsidRDefault="00FE40A4" w:rsidP="00FE40A4">
      <w:pPr>
        <w:spacing w:after="0"/>
        <w:rPr>
          <w:rFonts w:ascii="Times New Roman" w:hAnsi="Times New Roman" w:cs="Times New Roman"/>
          <w:sz w:val="24"/>
          <w:szCs w:val="24"/>
          <w:lang w:val="sr-Cyrl-CS"/>
        </w:rPr>
      </w:pPr>
      <w:r w:rsidRPr="00FE40A4">
        <w:rPr>
          <w:rFonts w:ascii="Times New Roman" w:hAnsi="Times New Roman" w:cs="Times New Roman"/>
          <w:sz w:val="24"/>
          <w:szCs w:val="24"/>
          <w:lang w:val="sr-Cyrl-CS"/>
        </w:rPr>
        <w:t xml:space="preserve">            Васпитачи и сестре истичу да овај програм омогућава деци бржу и лакшу адаптацију, без негативних последица по њихов психофизички развој и здравље. </w:t>
      </w:r>
    </w:p>
    <w:p w:rsidR="00FE40A4" w:rsidRPr="00FE40A4" w:rsidRDefault="00FE40A4" w:rsidP="00FE40A4">
      <w:pPr>
        <w:spacing w:after="0"/>
        <w:rPr>
          <w:rFonts w:ascii="Times New Roman" w:hAnsi="Times New Roman" w:cs="Times New Roman"/>
          <w:sz w:val="24"/>
          <w:szCs w:val="24"/>
          <w:lang w:val="sr-Cyrl-CS"/>
        </w:rPr>
      </w:pPr>
      <w:r w:rsidRPr="00FE40A4">
        <w:rPr>
          <w:rFonts w:ascii="Times New Roman" w:hAnsi="Times New Roman" w:cs="Times New Roman"/>
          <w:sz w:val="24"/>
          <w:szCs w:val="24"/>
          <w:lang w:val="sr-Cyrl-CS"/>
        </w:rPr>
        <w:t xml:space="preserve">           Родитеља у велоком проценту поздрављају и високо оцењују примену Програма.</w:t>
      </w:r>
    </w:p>
    <w:p w:rsidR="00FE40A4" w:rsidRPr="00FE40A4" w:rsidRDefault="00FE40A4" w:rsidP="00FE40A4">
      <w:pPr>
        <w:spacing w:after="0"/>
        <w:rPr>
          <w:rFonts w:ascii="Times New Roman" w:hAnsi="Times New Roman" w:cs="Times New Roman"/>
          <w:sz w:val="24"/>
          <w:szCs w:val="24"/>
          <w:lang w:val="sr-Cyrl-CS"/>
        </w:rPr>
      </w:pPr>
      <w:r w:rsidRPr="00FE40A4">
        <w:rPr>
          <w:rFonts w:ascii="Times New Roman" w:hAnsi="Times New Roman" w:cs="Times New Roman"/>
          <w:sz w:val="24"/>
          <w:szCs w:val="24"/>
          <w:lang w:val="sr-Cyrl-CS"/>
        </w:rPr>
        <w:t xml:space="preserve">           Програм омогућава и подстиче успостављање квалитетније сарадње између породице и предшколске установе. </w:t>
      </w:r>
    </w:p>
    <w:p w:rsidR="00FE40A4" w:rsidRPr="00FE40A4" w:rsidRDefault="00FE40A4" w:rsidP="00FE40A4">
      <w:pPr>
        <w:pStyle w:val="NoSpacing"/>
        <w:ind w:firstLine="720"/>
        <w:rPr>
          <w:rFonts w:ascii="Times New Roman" w:hAnsi="Times New Roman"/>
          <w:noProof/>
          <w:sz w:val="24"/>
          <w:szCs w:val="24"/>
          <w:lang w:val="sr-Cyrl-CS"/>
        </w:rPr>
      </w:pPr>
      <w:r w:rsidRPr="00FE40A4">
        <w:rPr>
          <w:rFonts w:ascii="Times New Roman" w:hAnsi="Times New Roman"/>
          <w:noProof/>
          <w:sz w:val="24"/>
          <w:szCs w:val="24"/>
          <w:lang w:val="sr-Cyrl-CS"/>
        </w:rPr>
        <w:t xml:space="preserve">Програм је у 2015/2016. години реализован за сву нову децу у свим узрасним групама. </w:t>
      </w:r>
      <w:r w:rsidRPr="00FE40A4">
        <w:rPr>
          <w:rFonts w:ascii="Times New Roman" w:hAnsi="Times New Roman"/>
          <w:b/>
          <w:noProof/>
          <w:sz w:val="24"/>
          <w:szCs w:val="24"/>
          <w:lang w:val="sr-Cyrl-CS"/>
        </w:rPr>
        <w:t xml:space="preserve"> </w:t>
      </w:r>
      <w:r w:rsidRPr="00FE40A4">
        <w:rPr>
          <w:rFonts w:ascii="Times New Roman" w:hAnsi="Times New Roman"/>
          <w:noProof/>
          <w:sz w:val="24"/>
          <w:szCs w:val="24"/>
          <w:lang w:val="sr-Cyrl-CS"/>
        </w:rPr>
        <w:t xml:space="preserve">   </w:t>
      </w:r>
    </w:p>
    <w:p w:rsidR="00FE40A4" w:rsidRDefault="00FE40A4" w:rsidP="00FE40A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FE40A4" w:rsidTr="00FE40A4">
        <w:tc>
          <w:tcPr>
            <w:tcW w:w="2394" w:type="dxa"/>
          </w:tcPr>
          <w:p w:rsidR="00FE40A4" w:rsidRPr="0076512D" w:rsidRDefault="00FE40A4" w:rsidP="00F1094A">
            <w:pPr>
              <w:rPr>
                <w:b/>
                <w:i/>
                <w:sz w:val="24"/>
                <w:szCs w:val="24"/>
              </w:rPr>
            </w:pPr>
            <w:r>
              <w:rPr>
                <w:b/>
                <w:i/>
                <w:sz w:val="24"/>
                <w:szCs w:val="24"/>
              </w:rPr>
              <w:t>Назив и врста програма</w:t>
            </w:r>
          </w:p>
        </w:tc>
        <w:tc>
          <w:tcPr>
            <w:tcW w:w="2394" w:type="dxa"/>
          </w:tcPr>
          <w:p w:rsidR="00FE40A4" w:rsidRPr="0076512D" w:rsidRDefault="00FE40A4" w:rsidP="00F1094A">
            <w:pPr>
              <w:rPr>
                <w:b/>
                <w:i/>
                <w:sz w:val="24"/>
                <w:szCs w:val="24"/>
              </w:rPr>
            </w:pPr>
            <w:r>
              <w:rPr>
                <w:b/>
                <w:i/>
                <w:sz w:val="24"/>
                <w:szCs w:val="24"/>
              </w:rPr>
              <w:t>Носилац програма</w:t>
            </w:r>
          </w:p>
        </w:tc>
        <w:tc>
          <w:tcPr>
            <w:tcW w:w="2394" w:type="dxa"/>
          </w:tcPr>
          <w:p w:rsidR="00FE40A4" w:rsidRPr="0076512D" w:rsidRDefault="00FE40A4" w:rsidP="00F1094A">
            <w:pPr>
              <w:rPr>
                <w:b/>
                <w:i/>
                <w:sz w:val="24"/>
                <w:szCs w:val="24"/>
              </w:rPr>
            </w:pPr>
            <w:r>
              <w:rPr>
                <w:b/>
                <w:i/>
                <w:sz w:val="24"/>
                <w:szCs w:val="24"/>
              </w:rPr>
              <w:t>Реализатори програма</w:t>
            </w:r>
          </w:p>
        </w:tc>
        <w:tc>
          <w:tcPr>
            <w:tcW w:w="2394" w:type="dxa"/>
          </w:tcPr>
          <w:p w:rsidR="00FE40A4" w:rsidRPr="0076512D" w:rsidRDefault="00FE40A4" w:rsidP="00F1094A">
            <w:pPr>
              <w:rPr>
                <w:b/>
                <w:i/>
                <w:sz w:val="24"/>
                <w:szCs w:val="24"/>
              </w:rPr>
            </w:pPr>
            <w:r>
              <w:rPr>
                <w:b/>
                <w:i/>
                <w:sz w:val="24"/>
                <w:szCs w:val="24"/>
              </w:rPr>
              <w:t>Временска динамика-трајање</w:t>
            </w:r>
          </w:p>
        </w:tc>
      </w:tr>
      <w:tr w:rsidR="00FE40A4" w:rsidTr="00FE40A4">
        <w:tc>
          <w:tcPr>
            <w:tcW w:w="2394" w:type="dxa"/>
          </w:tcPr>
          <w:p w:rsidR="00FE40A4" w:rsidRPr="00FE40A4" w:rsidRDefault="00FE40A4" w:rsidP="00F1094A">
            <w:pPr>
              <w:shd w:val="clear" w:color="auto" w:fill="FFFFFF"/>
              <w:spacing w:line="293" w:lineRule="exact"/>
              <w:rPr>
                <w:spacing w:val="-1"/>
                <w:sz w:val="24"/>
                <w:szCs w:val="24"/>
                <w:lang w:val="sr-Cyrl-CS"/>
              </w:rPr>
            </w:pPr>
            <w:r w:rsidRPr="00FE40A4">
              <w:rPr>
                <w:spacing w:val="-1"/>
                <w:sz w:val="24"/>
                <w:szCs w:val="24"/>
                <w:lang w:val="sr-Cyrl-CS"/>
              </w:rPr>
              <w:t>"Заједно у адаптацији"</w:t>
            </w:r>
          </w:p>
          <w:p w:rsidR="00FE40A4" w:rsidRPr="00901FC9" w:rsidRDefault="00FE40A4" w:rsidP="00F1094A">
            <w:pPr>
              <w:shd w:val="clear" w:color="auto" w:fill="FFFFFF"/>
              <w:spacing w:line="293" w:lineRule="exact"/>
              <w:rPr>
                <w:noProof/>
                <w:sz w:val="24"/>
                <w:lang w:val="sr-Cyrl-CS"/>
              </w:rPr>
            </w:pPr>
            <w:r w:rsidRPr="00901FC9">
              <w:rPr>
                <w:noProof/>
                <w:sz w:val="24"/>
                <w:lang w:val="sr-Cyrl-CS"/>
              </w:rPr>
              <w:t xml:space="preserve">- програм подршке деци и породици </w:t>
            </w:r>
          </w:p>
          <w:p w:rsidR="00FE40A4" w:rsidRPr="00901FC9" w:rsidRDefault="00FE40A4" w:rsidP="00F1094A">
            <w:pPr>
              <w:tabs>
                <w:tab w:val="left" w:pos="259"/>
              </w:tabs>
              <w:rPr>
                <w:bCs/>
                <w:spacing w:val="-12"/>
                <w:sz w:val="24"/>
                <w:szCs w:val="24"/>
                <w:lang w:val="sr-Cyrl-CS"/>
              </w:rPr>
            </w:pPr>
          </w:p>
        </w:tc>
        <w:tc>
          <w:tcPr>
            <w:tcW w:w="2394" w:type="dxa"/>
          </w:tcPr>
          <w:p w:rsidR="00FE40A4" w:rsidRPr="00901FC9" w:rsidRDefault="00FE40A4" w:rsidP="00F1094A">
            <w:pPr>
              <w:tabs>
                <w:tab w:val="left" w:pos="259"/>
              </w:tabs>
              <w:rPr>
                <w:bCs/>
                <w:spacing w:val="-12"/>
                <w:sz w:val="24"/>
                <w:szCs w:val="24"/>
                <w:lang w:val="sr-Cyrl-CS"/>
              </w:rPr>
            </w:pPr>
            <w:r w:rsidRPr="00901FC9">
              <w:rPr>
                <w:bCs/>
                <w:spacing w:val="-12"/>
                <w:sz w:val="24"/>
                <w:szCs w:val="24"/>
                <w:lang w:val="sr-Cyrl-CS"/>
              </w:rPr>
              <w:t>Јасмина Кукић, педагог, координатор програма</w:t>
            </w:r>
          </w:p>
        </w:tc>
        <w:tc>
          <w:tcPr>
            <w:tcW w:w="2394" w:type="dxa"/>
          </w:tcPr>
          <w:p w:rsidR="00FE40A4" w:rsidRPr="00901FC9" w:rsidRDefault="00FE40A4" w:rsidP="00F1094A">
            <w:pPr>
              <w:tabs>
                <w:tab w:val="left" w:pos="259"/>
              </w:tabs>
              <w:rPr>
                <w:bCs/>
                <w:spacing w:val="-12"/>
                <w:sz w:val="24"/>
                <w:szCs w:val="24"/>
                <w:lang w:val="sr-Cyrl-CS"/>
              </w:rPr>
            </w:pPr>
            <w:r w:rsidRPr="00901FC9">
              <w:rPr>
                <w:bCs/>
                <w:spacing w:val="-12"/>
                <w:sz w:val="24"/>
                <w:szCs w:val="24"/>
                <w:lang w:val="sr-Cyrl-CS"/>
              </w:rPr>
              <w:t>Васпитачи и сестре свих узрасних група деце од јаслица до забавишта</w:t>
            </w:r>
          </w:p>
        </w:tc>
        <w:tc>
          <w:tcPr>
            <w:tcW w:w="2394" w:type="dxa"/>
          </w:tcPr>
          <w:p w:rsidR="00FE40A4" w:rsidRPr="00901FC9" w:rsidRDefault="00FE40A4" w:rsidP="00F1094A">
            <w:pPr>
              <w:tabs>
                <w:tab w:val="left" w:pos="259"/>
              </w:tabs>
              <w:rPr>
                <w:bCs/>
                <w:spacing w:val="-12"/>
                <w:sz w:val="24"/>
                <w:szCs w:val="24"/>
                <w:lang w:val="sr-Cyrl-CS"/>
              </w:rPr>
            </w:pPr>
            <w:r w:rsidRPr="00901FC9">
              <w:rPr>
                <w:bCs/>
                <w:spacing w:val="-12"/>
                <w:sz w:val="24"/>
                <w:szCs w:val="24"/>
                <w:lang w:val="sr-Cyrl-CS"/>
              </w:rPr>
              <w:t xml:space="preserve">Током целе године, за свако </w:t>
            </w:r>
            <w:r>
              <w:rPr>
                <w:bCs/>
                <w:spacing w:val="-12"/>
                <w:sz w:val="24"/>
                <w:szCs w:val="24"/>
                <w:lang w:val="sr-Cyrl-CS"/>
              </w:rPr>
              <w:t xml:space="preserve">дете од оног дана када оно полази </w:t>
            </w:r>
            <w:r w:rsidRPr="00901FC9">
              <w:rPr>
                <w:bCs/>
                <w:spacing w:val="-12"/>
                <w:sz w:val="24"/>
                <w:szCs w:val="24"/>
                <w:lang w:val="sr-Cyrl-CS"/>
              </w:rPr>
              <w:t>у јаслице/вртић. Интензивна припрема почиње  после уписа, а реализација у септембру.</w:t>
            </w:r>
          </w:p>
        </w:tc>
      </w:tr>
    </w:tbl>
    <w:p w:rsidR="00FE40A4" w:rsidRDefault="00FE40A4" w:rsidP="00FE40A4">
      <w:pPr>
        <w:spacing w:after="0"/>
        <w:rPr>
          <w:rFonts w:ascii="Times New Roman" w:hAnsi="Times New Roman" w:cs="Times New Roman"/>
          <w:sz w:val="24"/>
          <w:szCs w:val="24"/>
        </w:rPr>
      </w:pPr>
    </w:p>
    <w:p w:rsidR="009C5A83" w:rsidRDefault="009C5A83" w:rsidP="00FE40A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FE40A4" w:rsidTr="00FE40A4">
        <w:tc>
          <w:tcPr>
            <w:tcW w:w="2394" w:type="dxa"/>
          </w:tcPr>
          <w:p w:rsidR="00FE40A4" w:rsidRPr="0076512D" w:rsidRDefault="00FE40A4" w:rsidP="00F1094A">
            <w:pPr>
              <w:rPr>
                <w:b/>
                <w:i/>
                <w:sz w:val="24"/>
                <w:szCs w:val="24"/>
              </w:rPr>
            </w:pPr>
            <w:r>
              <w:rPr>
                <w:b/>
                <w:i/>
                <w:sz w:val="24"/>
                <w:szCs w:val="24"/>
              </w:rPr>
              <w:lastRenderedPageBreak/>
              <w:t>Садржај праћења и вредновања</w:t>
            </w:r>
          </w:p>
        </w:tc>
        <w:tc>
          <w:tcPr>
            <w:tcW w:w="2394" w:type="dxa"/>
          </w:tcPr>
          <w:p w:rsidR="00FE40A4" w:rsidRPr="0076512D" w:rsidRDefault="00FE40A4" w:rsidP="00F1094A">
            <w:pPr>
              <w:rPr>
                <w:b/>
                <w:i/>
                <w:sz w:val="24"/>
                <w:szCs w:val="24"/>
              </w:rPr>
            </w:pPr>
            <w:r>
              <w:rPr>
                <w:b/>
                <w:i/>
                <w:sz w:val="24"/>
                <w:szCs w:val="24"/>
              </w:rPr>
              <w:t>Начин праћења и вредновања</w:t>
            </w:r>
          </w:p>
        </w:tc>
        <w:tc>
          <w:tcPr>
            <w:tcW w:w="2394" w:type="dxa"/>
          </w:tcPr>
          <w:p w:rsidR="00FE40A4" w:rsidRPr="0076512D" w:rsidRDefault="00FE40A4" w:rsidP="00F1094A">
            <w:pPr>
              <w:rPr>
                <w:b/>
                <w:i/>
                <w:sz w:val="24"/>
                <w:szCs w:val="24"/>
              </w:rPr>
            </w:pPr>
            <w:r>
              <w:rPr>
                <w:b/>
                <w:i/>
                <w:sz w:val="24"/>
                <w:szCs w:val="24"/>
              </w:rPr>
              <w:t>Време праћења и вредновања</w:t>
            </w:r>
          </w:p>
        </w:tc>
        <w:tc>
          <w:tcPr>
            <w:tcW w:w="2394" w:type="dxa"/>
          </w:tcPr>
          <w:p w:rsidR="00FE40A4" w:rsidRPr="0076512D" w:rsidRDefault="00FE40A4" w:rsidP="00F1094A">
            <w:pPr>
              <w:rPr>
                <w:b/>
                <w:i/>
                <w:sz w:val="24"/>
                <w:szCs w:val="24"/>
              </w:rPr>
            </w:pPr>
            <w:r>
              <w:rPr>
                <w:b/>
                <w:i/>
                <w:sz w:val="24"/>
                <w:szCs w:val="24"/>
              </w:rPr>
              <w:t>Носиоци праћења и вредновања</w:t>
            </w:r>
          </w:p>
        </w:tc>
      </w:tr>
      <w:tr w:rsidR="00FE40A4" w:rsidTr="00FE40A4">
        <w:tc>
          <w:tcPr>
            <w:tcW w:w="2394" w:type="dxa"/>
          </w:tcPr>
          <w:p w:rsidR="00FE40A4" w:rsidRPr="00901FC9" w:rsidRDefault="00FE40A4" w:rsidP="00FE40A4">
            <w:pPr>
              <w:spacing w:line="283" w:lineRule="exact"/>
              <w:rPr>
                <w:bCs/>
                <w:spacing w:val="-10"/>
                <w:sz w:val="24"/>
                <w:szCs w:val="24"/>
                <w:lang w:val="ru-RU"/>
              </w:rPr>
            </w:pPr>
            <w:r w:rsidRPr="00901FC9">
              <w:rPr>
                <w:bCs/>
                <w:spacing w:val="-10"/>
                <w:sz w:val="24"/>
                <w:szCs w:val="24"/>
                <w:lang w:val="ru-RU"/>
              </w:rPr>
              <w:t xml:space="preserve">Припрема васпитача, сестара и родитеља </w:t>
            </w:r>
          </w:p>
          <w:p w:rsidR="00FE40A4" w:rsidRPr="00901FC9" w:rsidRDefault="00FE40A4" w:rsidP="00FE40A4">
            <w:pPr>
              <w:spacing w:line="283" w:lineRule="exact"/>
              <w:rPr>
                <w:bCs/>
                <w:spacing w:val="-10"/>
                <w:sz w:val="24"/>
                <w:szCs w:val="24"/>
                <w:lang w:val="ru-RU"/>
              </w:rPr>
            </w:pPr>
            <w:r w:rsidRPr="00901FC9">
              <w:rPr>
                <w:bCs/>
                <w:spacing w:val="-10"/>
                <w:sz w:val="24"/>
                <w:szCs w:val="24"/>
                <w:lang w:val="ru-RU"/>
              </w:rPr>
              <w:t>Учешће родитеља</w:t>
            </w:r>
          </w:p>
          <w:p w:rsidR="00FE40A4" w:rsidRPr="00901FC9" w:rsidRDefault="00FE40A4" w:rsidP="00FE40A4">
            <w:pPr>
              <w:spacing w:line="283" w:lineRule="exact"/>
              <w:rPr>
                <w:bCs/>
                <w:spacing w:val="-10"/>
                <w:sz w:val="24"/>
                <w:szCs w:val="24"/>
                <w:lang w:val="ru-RU"/>
              </w:rPr>
            </w:pPr>
            <w:r w:rsidRPr="00901FC9">
              <w:rPr>
                <w:bCs/>
                <w:spacing w:val="-10"/>
                <w:sz w:val="24"/>
                <w:szCs w:val="24"/>
                <w:lang w:val="ru-RU"/>
              </w:rPr>
              <w:t xml:space="preserve">Квалитет адаптације деце </w:t>
            </w:r>
          </w:p>
          <w:p w:rsidR="00FE40A4" w:rsidRPr="00901FC9" w:rsidRDefault="00FE40A4" w:rsidP="00FE40A4">
            <w:pPr>
              <w:spacing w:line="283" w:lineRule="exact"/>
              <w:rPr>
                <w:bCs/>
                <w:spacing w:val="-10"/>
                <w:sz w:val="24"/>
                <w:szCs w:val="24"/>
                <w:lang w:val="ru-RU"/>
              </w:rPr>
            </w:pPr>
            <w:r w:rsidRPr="00901FC9">
              <w:rPr>
                <w:bCs/>
                <w:spacing w:val="-10"/>
                <w:sz w:val="24"/>
                <w:szCs w:val="24"/>
                <w:lang w:val="ru-RU"/>
              </w:rPr>
              <w:t>Сарадња породице и вртића</w:t>
            </w:r>
          </w:p>
          <w:p w:rsidR="00FE40A4" w:rsidRPr="00901FC9" w:rsidRDefault="00FE40A4" w:rsidP="00FE40A4">
            <w:pPr>
              <w:spacing w:line="283" w:lineRule="exact"/>
              <w:rPr>
                <w:bCs/>
                <w:spacing w:val="-10"/>
                <w:sz w:val="24"/>
                <w:szCs w:val="24"/>
                <w:lang w:val="ru-RU"/>
              </w:rPr>
            </w:pPr>
            <w:r>
              <w:rPr>
                <w:bCs/>
                <w:spacing w:val="-10"/>
                <w:sz w:val="24"/>
                <w:szCs w:val="24"/>
                <w:lang w:val="ru-RU"/>
              </w:rPr>
              <w:t>Задовољство родитеља П</w:t>
            </w:r>
            <w:r w:rsidRPr="00901FC9">
              <w:rPr>
                <w:bCs/>
                <w:spacing w:val="-10"/>
                <w:sz w:val="24"/>
                <w:szCs w:val="24"/>
                <w:lang w:val="ru-RU"/>
              </w:rPr>
              <w:t>рограмом</w:t>
            </w:r>
          </w:p>
          <w:p w:rsidR="00FE40A4" w:rsidRPr="00901FC9" w:rsidRDefault="00FE40A4" w:rsidP="00FE40A4">
            <w:pPr>
              <w:spacing w:line="283" w:lineRule="exact"/>
              <w:rPr>
                <w:bCs/>
                <w:spacing w:val="-10"/>
                <w:sz w:val="24"/>
                <w:szCs w:val="24"/>
                <w:lang w:val="ru-RU"/>
              </w:rPr>
            </w:pPr>
            <w:r w:rsidRPr="00901FC9">
              <w:rPr>
                <w:bCs/>
                <w:spacing w:val="-10"/>
                <w:sz w:val="24"/>
                <w:szCs w:val="24"/>
                <w:lang w:val="ru-RU"/>
              </w:rPr>
              <w:t>Услови за адаптацију</w:t>
            </w:r>
          </w:p>
        </w:tc>
        <w:tc>
          <w:tcPr>
            <w:tcW w:w="2394" w:type="dxa"/>
          </w:tcPr>
          <w:p w:rsidR="00FE40A4" w:rsidRPr="009C1C7F" w:rsidRDefault="00FE40A4" w:rsidP="00FE40A4">
            <w:pPr>
              <w:spacing w:line="283" w:lineRule="exact"/>
              <w:rPr>
                <w:bCs/>
                <w:spacing w:val="-10"/>
                <w:sz w:val="24"/>
                <w:szCs w:val="24"/>
                <w:lang w:val="ru-RU"/>
              </w:rPr>
            </w:pPr>
            <w:r w:rsidRPr="009C1C7F">
              <w:rPr>
                <w:bCs/>
                <w:spacing w:val="-10"/>
                <w:sz w:val="24"/>
                <w:szCs w:val="24"/>
                <w:lang w:val="ru-RU"/>
              </w:rPr>
              <w:t>Непосредним п</w:t>
            </w:r>
            <w:r>
              <w:rPr>
                <w:bCs/>
                <w:spacing w:val="-10"/>
                <w:sz w:val="24"/>
                <w:szCs w:val="24"/>
                <w:lang w:val="ru-RU"/>
              </w:rPr>
              <w:t xml:space="preserve">раћењем </w:t>
            </w:r>
            <w:r w:rsidRPr="009C1C7F">
              <w:rPr>
                <w:bCs/>
                <w:spacing w:val="-10"/>
                <w:sz w:val="24"/>
                <w:szCs w:val="24"/>
                <w:lang w:val="ru-RU"/>
              </w:rPr>
              <w:t xml:space="preserve"> активности </w:t>
            </w:r>
          </w:p>
          <w:p w:rsidR="00FE40A4" w:rsidRDefault="00FE40A4" w:rsidP="00FE40A4">
            <w:pPr>
              <w:spacing w:line="283" w:lineRule="exact"/>
              <w:rPr>
                <w:bCs/>
                <w:spacing w:val="-10"/>
                <w:sz w:val="24"/>
                <w:szCs w:val="24"/>
                <w:lang w:val="ru-RU"/>
              </w:rPr>
            </w:pPr>
            <w:r w:rsidRPr="009C1C7F">
              <w:rPr>
                <w:bCs/>
                <w:spacing w:val="-10"/>
                <w:sz w:val="24"/>
                <w:szCs w:val="24"/>
                <w:lang w:val="ru-RU"/>
              </w:rPr>
              <w:t xml:space="preserve">Анализом Протокола адаптације за дете, </w:t>
            </w:r>
          </w:p>
          <w:p w:rsidR="00FE40A4" w:rsidRDefault="00FE40A4" w:rsidP="00FE40A4">
            <w:pPr>
              <w:spacing w:line="283" w:lineRule="exact"/>
              <w:rPr>
                <w:bCs/>
                <w:spacing w:val="-10"/>
                <w:sz w:val="24"/>
                <w:szCs w:val="24"/>
                <w:lang w:val="ru-RU"/>
              </w:rPr>
            </w:pPr>
            <w:r>
              <w:rPr>
                <w:bCs/>
                <w:spacing w:val="-10"/>
                <w:sz w:val="24"/>
                <w:szCs w:val="24"/>
                <w:lang w:val="ru-RU"/>
              </w:rPr>
              <w:t xml:space="preserve">Анализом </w:t>
            </w:r>
            <w:r w:rsidRPr="009C1C7F">
              <w:rPr>
                <w:bCs/>
                <w:spacing w:val="-10"/>
                <w:sz w:val="24"/>
                <w:szCs w:val="24"/>
                <w:lang w:val="ru-RU"/>
              </w:rPr>
              <w:t>Упитника за родите</w:t>
            </w:r>
            <w:r>
              <w:rPr>
                <w:bCs/>
                <w:spacing w:val="-10"/>
                <w:sz w:val="24"/>
                <w:szCs w:val="24"/>
                <w:lang w:val="ru-RU"/>
              </w:rPr>
              <w:t xml:space="preserve">ље после месец дана адаптације, </w:t>
            </w:r>
          </w:p>
          <w:p w:rsidR="00FE40A4" w:rsidRPr="009C1C7F" w:rsidRDefault="00FE40A4" w:rsidP="00FE40A4">
            <w:pPr>
              <w:spacing w:line="283" w:lineRule="exact"/>
              <w:rPr>
                <w:bCs/>
                <w:spacing w:val="-10"/>
                <w:sz w:val="24"/>
                <w:szCs w:val="24"/>
                <w:lang w:val="ru-RU"/>
              </w:rPr>
            </w:pPr>
            <w:r>
              <w:rPr>
                <w:bCs/>
                <w:spacing w:val="-10"/>
                <w:sz w:val="24"/>
                <w:szCs w:val="24"/>
                <w:lang w:val="ru-RU"/>
              </w:rPr>
              <w:t xml:space="preserve">На основу </w:t>
            </w:r>
            <w:r w:rsidRPr="009C1C7F">
              <w:rPr>
                <w:bCs/>
                <w:spacing w:val="-10"/>
                <w:sz w:val="24"/>
                <w:szCs w:val="24"/>
                <w:lang w:val="ru-RU"/>
              </w:rPr>
              <w:t>Извештаја о адаптацији у васпитној групи</w:t>
            </w:r>
            <w:r>
              <w:rPr>
                <w:bCs/>
                <w:spacing w:val="-10"/>
                <w:sz w:val="24"/>
                <w:szCs w:val="24"/>
                <w:lang w:val="ru-RU"/>
              </w:rPr>
              <w:t xml:space="preserve"> </w:t>
            </w:r>
          </w:p>
        </w:tc>
        <w:tc>
          <w:tcPr>
            <w:tcW w:w="2394" w:type="dxa"/>
          </w:tcPr>
          <w:p w:rsidR="00FE40A4" w:rsidRPr="009C1C7F" w:rsidRDefault="00FE40A4" w:rsidP="00FE40A4">
            <w:pPr>
              <w:spacing w:line="283" w:lineRule="exact"/>
              <w:rPr>
                <w:bCs/>
                <w:spacing w:val="-10"/>
                <w:sz w:val="24"/>
                <w:szCs w:val="24"/>
                <w:lang w:val="ru-RU"/>
              </w:rPr>
            </w:pPr>
            <w:r>
              <w:rPr>
                <w:bCs/>
                <w:spacing w:val="-10"/>
                <w:sz w:val="24"/>
                <w:szCs w:val="24"/>
                <w:lang w:val="ru-RU"/>
              </w:rPr>
              <w:t>Од септембра 2015</w:t>
            </w:r>
            <w:r w:rsidRPr="009C1C7F">
              <w:rPr>
                <w:bCs/>
                <w:spacing w:val="-10"/>
                <w:sz w:val="24"/>
                <w:szCs w:val="24"/>
                <w:lang w:val="ru-RU"/>
              </w:rPr>
              <w:t xml:space="preserve">. </w:t>
            </w:r>
          </w:p>
          <w:p w:rsidR="00FE40A4" w:rsidRPr="009C1C7F" w:rsidRDefault="00FE40A4" w:rsidP="00FE40A4">
            <w:pPr>
              <w:spacing w:line="283" w:lineRule="exact"/>
              <w:rPr>
                <w:bCs/>
                <w:spacing w:val="-10"/>
                <w:sz w:val="24"/>
                <w:szCs w:val="24"/>
                <w:lang w:val="ru-RU"/>
              </w:rPr>
            </w:pPr>
            <w:r>
              <w:rPr>
                <w:bCs/>
                <w:spacing w:val="-10"/>
                <w:sz w:val="24"/>
                <w:szCs w:val="24"/>
                <w:lang w:val="ru-RU"/>
              </w:rPr>
              <w:t>до јануара 2016. године</w:t>
            </w:r>
          </w:p>
        </w:tc>
        <w:tc>
          <w:tcPr>
            <w:tcW w:w="2394" w:type="dxa"/>
          </w:tcPr>
          <w:p w:rsidR="00FE40A4" w:rsidRPr="009C1C7F" w:rsidRDefault="00FE40A4" w:rsidP="00FE40A4">
            <w:pPr>
              <w:spacing w:line="283" w:lineRule="exact"/>
              <w:rPr>
                <w:bCs/>
                <w:spacing w:val="-10"/>
                <w:sz w:val="24"/>
                <w:szCs w:val="24"/>
                <w:lang w:val="ru-RU"/>
              </w:rPr>
            </w:pPr>
            <w:r w:rsidRPr="009C1C7F">
              <w:rPr>
                <w:bCs/>
                <w:spacing w:val="-10"/>
                <w:sz w:val="24"/>
                <w:szCs w:val="24"/>
                <w:lang w:val="ru-RU"/>
              </w:rPr>
              <w:t>Сестре, васпитачи, координатор</w:t>
            </w:r>
            <w:r>
              <w:rPr>
                <w:bCs/>
                <w:spacing w:val="-10"/>
                <w:sz w:val="24"/>
                <w:szCs w:val="24"/>
                <w:lang w:val="ru-RU"/>
              </w:rPr>
              <w:t xml:space="preserve"> Програма</w:t>
            </w:r>
          </w:p>
        </w:tc>
      </w:tr>
    </w:tbl>
    <w:p w:rsidR="00FE40A4" w:rsidRDefault="00FE40A4" w:rsidP="00FE40A4">
      <w:pPr>
        <w:spacing w:after="0"/>
        <w:rPr>
          <w:rFonts w:ascii="Times New Roman" w:hAnsi="Times New Roman" w:cs="Times New Roman"/>
          <w:sz w:val="24"/>
          <w:szCs w:val="24"/>
        </w:rPr>
      </w:pPr>
    </w:p>
    <w:tbl>
      <w:tblPr>
        <w:tblStyle w:val="TableGrid"/>
        <w:tblW w:w="0" w:type="auto"/>
        <w:tblInd w:w="18" w:type="dxa"/>
        <w:tblLook w:val="04A0"/>
      </w:tblPr>
      <w:tblGrid>
        <w:gridCol w:w="9450"/>
      </w:tblGrid>
      <w:tr w:rsidR="00FE40A4" w:rsidRPr="00052162" w:rsidTr="00F1094A">
        <w:tc>
          <w:tcPr>
            <w:tcW w:w="9450" w:type="dxa"/>
          </w:tcPr>
          <w:p w:rsidR="00FE40A4" w:rsidRPr="00885182" w:rsidRDefault="00FE40A4" w:rsidP="00F1094A">
            <w:pPr>
              <w:spacing w:line="283" w:lineRule="exact"/>
              <w:ind w:right="139"/>
              <w:jc w:val="both"/>
              <w:rPr>
                <w:b/>
                <w:bCs/>
                <w:i/>
                <w:spacing w:val="-10"/>
                <w:sz w:val="24"/>
                <w:szCs w:val="24"/>
                <w:lang w:val="ru-RU"/>
              </w:rPr>
            </w:pPr>
            <w:r w:rsidRPr="00885182">
              <w:rPr>
                <w:b/>
                <w:bCs/>
                <w:i/>
                <w:spacing w:val="-10"/>
                <w:sz w:val="24"/>
                <w:szCs w:val="24"/>
                <w:lang w:val="ru-RU"/>
              </w:rPr>
              <w:t>Резултати квантитативне и квалитативне анализе:</w:t>
            </w:r>
          </w:p>
        </w:tc>
      </w:tr>
      <w:tr w:rsidR="00FE40A4" w:rsidRPr="00052162" w:rsidTr="00F1094A">
        <w:tc>
          <w:tcPr>
            <w:tcW w:w="9450" w:type="dxa"/>
          </w:tcPr>
          <w:p w:rsidR="00FE40A4" w:rsidRDefault="00FE40A4" w:rsidP="00FE40A4">
            <w:pPr>
              <w:spacing w:line="283" w:lineRule="exact"/>
              <w:rPr>
                <w:bCs/>
                <w:spacing w:val="-10"/>
                <w:sz w:val="24"/>
                <w:szCs w:val="24"/>
                <w:lang w:val="ru-RU"/>
              </w:rPr>
            </w:pPr>
            <w:r>
              <w:rPr>
                <w:bCs/>
                <w:spacing w:val="-10"/>
                <w:sz w:val="24"/>
                <w:szCs w:val="24"/>
                <w:lang w:val="sr-Cyrl-CS"/>
              </w:rPr>
              <w:t xml:space="preserve">- </w:t>
            </w:r>
            <w:r w:rsidRPr="00880684">
              <w:rPr>
                <w:bCs/>
                <w:spacing w:val="-10"/>
                <w:sz w:val="24"/>
                <w:szCs w:val="24"/>
                <w:lang w:val="ru-RU"/>
              </w:rPr>
              <w:t>Одржан је семинар за сестре и васпитаче у августу 2015. године</w:t>
            </w:r>
          </w:p>
          <w:p w:rsidR="00FE40A4" w:rsidRPr="00880684" w:rsidRDefault="00FE40A4" w:rsidP="00FE40A4">
            <w:pPr>
              <w:spacing w:line="283" w:lineRule="exact"/>
              <w:rPr>
                <w:bCs/>
                <w:spacing w:val="-10"/>
                <w:sz w:val="24"/>
                <w:szCs w:val="24"/>
                <w:lang w:val="ru-RU"/>
              </w:rPr>
            </w:pPr>
            <w:r>
              <w:rPr>
                <w:bCs/>
                <w:spacing w:val="-10"/>
                <w:sz w:val="24"/>
                <w:szCs w:val="24"/>
                <w:lang w:val="ru-RU"/>
              </w:rPr>
              <w:t xml:space="preserve">- </w:t>
            </w:r>
            <w:r w:rsidRPr="00880684">
              <w:rPr>
                <w:bCs/>
                <w:spacing w:val="-10"/>
                <w:sz w:val="24"/>
                <w:szCs w:val="24"/>
                <w:lang w:val="ru-RU"/>
              </w:rPr>
              <w:t>Одржани су родитељски састанци у васпитним групама за родитеље нове деце током јуна и августа месеца 2015. године</w:t>
            </w:r>
          </w:p>
          <w:p w:rsidR="00FE40A4" w:rsidRPr="00880684" w:rsidRDefault="00FE40A4" w:rsidP="00FE40A4">
            <w:pPr>
              <w:spacing w:line="283" w:lineRule="exact"/>
              <w:rPr>
                <w:bCs/>
                <w:spacing w:val="-10"/>
                <w:sz w:val="24"/>
                <w:szCs w:val="24"/>
                <w:lang w:val="ru-RU"/>
              </w:rPr>
            </w:pPr>
            <w:r w:rsidRPr="00880684">
              <w:rPr>
                <w:bCs/>
                <w:spacing w:val="-10"/>
                <w:sz w:val="24"/>
                <w:szCs w:val="24"/>
                <w:lang w:val="ru-RU"/>
              </w:rPr>
              <w:t xml:space="preserve">- </w:t>
            </w:r>
            <w:r>
              <w:rPr>
                <w:bCs/>
                <w:spacing w:val="-10"/>
                <w:sz w:val="24"/>
                <w:szCs w:val="24"/>
                <w:lang w:val="ru-RU"/>
              </w:rPr>
              <w:t xml:space="preserve">Родитељи су користили могућност да са дететом нови </w:t>
            </w:r>
            <w:r w:rsidRPr="00880684">
              <w:rPr>
                <w:bCs/>
                <w:spacing w:val="-10"/>
                <w:sz w:val="24"/>
                <w:szCs w:val="24"/>
                <w:lang w:val="ru-RU"/>
              </w:rPr>
              <w:t xml:space="preserve">вртић и особље упознају </w:t>
            </w:r>
            <w:r>
              <w:rPr>
                <w:bCs/>
                <w:spacing w:val="-10"/>
                <w:sz w:val="24"/>
                <w:szCs w:val="24"/>
                <w:lang w:val="ru-RU"/>
              </w:rPr>
              <w:t xml:space="preserve">током кратких посета, које су у вртићима биле организоване </w:t>
            </w:r>
            <w:r w:rsidRPr="00880684">
              <w:rPr>
                <w:bCs/>
                <w:spacing w:val="-10"/>
                <w:sz w:val="24"/>
                <w:szCs w:val="24"/>
                <w:lang w:val="ru-RU"/>
              </w:rPr>
              <w:t>последње недеље августа</w:t>
            </w:r>
            <w:r>
              <w:rPr>
                <w:bCs/>
                <w:spacing w:val="-10"/>
                <w:sz w:val="24"/>
                <w:szCs w:val="24"/>
                <w:lang w:val="ru-RU"/>
              </w:rPr>
              <w:t xml:space="preserve">, према </w:t>
            </w:r>
            <w:r w:rsidRPr="00880684">
              <w:rPr>
                <w:bCs/>
                <w:spacing w:val="-10"/>
                <w:sz w:val="24"/>
                <w:szCs w:val="24"/>
                <w:lang w:val="ru-RU"/>
              </w:rPr>
              <w:t xml:space="preserve">унапред </w:t>
            </w:r>
            <w:r>
              <w:rPr>
                <w:bCs/>
                <w:spacing w:val="-10"/>
                <w:sz w:val="24"/>
                <w:szCs w:val="24"/>
                <w:lang w:val="ru-RU"/>
              </w:rPr>
              <w:t xml:space="preserve">договореном плану, у трајању од 10 до 15 минута </w:t>
            </w:r>
          </w:p>
          <w:p w:rsidR="00FE40A4" w:rsidRPr="00880684" w:rsidRDefault="00FE40A4" w:rsidP="00FE40A4">
            <w:pPr>
              <w:spacing w:line="283" w:lineRule="exact"/>
              <w:rPr>
                <w:bCs/>
                <w:spacing w:val="-10"/>
                <w:sz w:val="24"/>
                <w:szCs w:val="24"/>
                <w:lang w:val="ru-RU"/>
              </w:rPr>
            </w:pPr>
            <w:r w:rsidRPr="00880684">
              <w:rPr>
                <w:bCs/>
                <w:spacing w:val="-10"/>
                <w:sz w:val="24"/>
                <w:szCs w:val="24"/>
                <w:lang w:val="ru-RU"/>
              </w:rPr>
              <w:t>- Родитељи су активно учествовали у животу вртића током првих дана и недеља боравка њиховог детета у јаслицама/вртићу</w:t>
            </w:r>
            <w:r>
              <w:rPr>
                <w:bCs/>
                <w:spacing w:val="-10"/>
                <w:sz w:val="24"/>
                <w:szCs w:val="24"/>
                <w:lang w:val="ru-RU"/>
              </w:rPr>
              <w:t xml:space="preserve"> у складу са потребама детета и њиховим могућностима да одсуствују са посла</w:t>
            </w:r>
            <w:r w:rsidRPr="00880684">
              <w:rPr>
                <w:bCs/>
                <w:spacing w:val="-10"/>
                <w:sz w:val="24"/>
                <w:szCs w:val="24"/>
                <w:lang w:val="ru-RU"/>
              </w:rPr>
              <w:t xml:space="preserve"> </w:t>
            </w:r>
          </w:p>
          <w:p w:rsidR="00FE40A4" w:rsidRPr="00880684" w:rsidRDefault="00FE40A4" w:rsidP="00FE40A4">
            <w:pPr>
              <w:spacing w:line="283" w:lineRule="exact"/>
              <w:rPr>
                <w:bCs/>
                <w:spacing w:val="-10"/>
                <w:sz w:val="24"/>
                <w:szCs w:val="24"/>
                <w:lang w:val="ru-RU"/>
              </w:rPr>
            </w:pPr>
            <w:r w:rsidRPr="00880684">
              <w:rPr>
                <w:bCs/>
                <w:spacing w:val="-10"/>
                <w:sz w:val="24"/>
                <w:szCs w:val="24"/>
                <w:lang w:val="ru-RU"/>
              </w:rPr>
              <w:t xml:space="preserve">- Адаптација деце је праћена применом Протокола о адаптацији детета и непосредним </w:t>
            </w:r>
            <w:r>
              <w:rPr>
                <w:bCs/>
                <w:spacing w:val="-10"/>
                <w:sz w:val="24"/>
                <w:szCs w:val="24"/>
                <w:lang w:val="ru-RU"/>
              </w:rPr>
              <w:t xml:space="preserve">учешћем и </w:t>
            </w:r>
            <w:r w:rsidRPr="00880684">
              <w:rPr>
                <w:bCs/>
                <w:spacing w:val="-10"/>
                <w:sz w:val="24"/>
                <w:szCs w:val="24"/>
                <w:lang w:val="ru-RU"/>
              </w:rPr>
              <w:t>разменом запажања родитеља и васпитача</w:t>
            </w:r>
          </w:p>
          <w:p w:rsidR="00FE40A4" w:rsidRPr="00880684" w:rsidRDefault="00FE40A4" w:rsidP="00FE40A4">
            <w:pPr>
              <w:spacing w:line="283" w:lineRule="exact"/>
              <w:rPr>
                <w:bCs/>
                <w:spacing w:val="-10"/>
                <w:sz w:val="24"/>
                <w:szCs w:val="24"/>
                <w:lang w:val="ru-RU"/>
              </w:rPr>
            </w:pPr>
            <w:r w:rsidRPr="00880684">
              <w:rPr>
                <w:bCs/>
                <w:spacing w:val="-10"/>
                <w:sz w:val="24"/>
                <w:szCs w:val="24"/>
                <w:lang w:val="ru-RU"/>
              </w:rPr>
              <w:t xml:space="preserve">- Родитељи су после месец дана процењивали квалитет </w:t>
            </w:r>
            <w:r>
              <w:rPr>
                <w:bCs/>
                <w:spacing w:val="-10"/>
                <w:sz w:val="24"/>
                <w:szCs w:val="24"/>
                <w:lang w:val="ru-RU"/>
              </w:rPr>
              <w:t>примене Програма у вртићу/јаслицама и адаптацију</w:t>
            </w:r>
            <w:r w:rsidRPr="00880684">
              <w:rPr>
                <w:bCs/>
                <w:spacing w:val="-10"/>
                <w:sz w:val="24"/>
                <w:szCs w:val="24"/>
                <w:lang w:val="ru-RU"/>
              </w:rPr>
              <w:t xml:space="preserve"> свог детета</w:t>
            </w:r>
            <w:r>
              <w:rPr>
                <w:bCs/>
                <w:spacing w:val="-10"/>
                <w:sz w:val="24"/>
                <w:szCs w:val="24"/>
                <w:lang w:val="ru-RU"/>
              </w:rPr>
              <w:t xml:space="preserve">, попуњавањем Упитника за родитеље  </w:t>
            </w:r>
            <w:r w:rsidRPr="00880684">
              <w:rPr>
                <w:bCs/>
                <w:spacing w:val="-10"/>
                <w:sz w:val="24"/>
                <w:szCs w:val="24"/>
                <w:lang w:val="ru-RU"/>
              </w:rPr>
              <w:t xml:space="preserve"> </w:t>
            </w:r>
          </w:p>
          <w:p w:rsidR="00FE40A4" w:rsidRDefault="00FE40A4" w:rsidP="00FE40A4">
            <w:pPr>
              <w:spacing w:line="283" w:lineRule="exact"/>
              <w:rPr>
                <w:bCs/>
                <w:spacing w:val="-10"/>
                <w:sz w:val="24"/>
                <w:szCs w:val="24"/>
                <w:lang w:val="ru-RU"/>
              </w:rPr>
            </w:pPr>
            <w:r w:rsidRPr="00880684">
              <w:rPr>
                <w:bCs/>
                <w:spacing w:val="-10"/>
                <w:sz w:val="24"/>
                <w:szCs w:val="24"/>
                <w:lang w:val="ru-RU"/>
              </w:rPr>
              <w:t xml:space="preserve">- </w:t>
            </w:r>
            <w:r>
              <w:rPr>
                <w:bCs/>
                <w:spacing w:val="-10"/>
                <w:sz w:val="24"/>
                <w:szCs w:val="24"/>
                <w:lang w:val="ru-RU"/>
              </w:rPr>
              <w:t>Сестре и васпитачи су процењивали услове</w:t>
            </w:r>
            <w:r w:rsidRPr="00880684">
              <w:rPr>
                <w:bCs/>
                <w:spacing w:val="-10"/>
                <w:sz w:val="24"/>
                <w:szCs w:val="24"/>
                <w:lang w:val="ru-RU"/>
              </w:rPr>
              <w:t xml:space="preserve"> и ток адаптације у св</w:t>
            </w:r>
            <w:r>
              <w:rPr>
                <w:bCs/>
                <w:spacing w:val="-10"/>
                <w:sz w:val="24"/>
                <w:szCs w:val="24"/>
                <w:lang w:val="ru-RU"/>
              </w:rPr>
              <w:t xml:space="preserve">ојој </w:t>
            </w:r>
            <w:r w:rsidRPr="00880684">
              <w:rPr>
                <w:bCs/>
                <w:spacing w:val="-10"/>
                <w:sz w:val="24"/>
                <w:szCs w:val="24"/>
                <w:lang w:val="ru-RU"/>
              </w:rPr>
              <w:t>групи</w:t>
            </w:r>
            <w:r>
              <w:rPr>
                <w:bCs/>
                <w:spacing w:val="-10"/>
                <w:sz w:val="24"/>
                <w:szCs w:val="24"/>
                <w:lang w:val="ru-RU"/>
              </w:rPr>
              <w:t xml:space="preserve"> применом обрасца </w:t>
            </w:r>
            <w:r w:rsidRPr="00880684">
              <w:rPr>
                <w:bCs/>
                <w:spacing w:val="-10"/>
                <w:sz w:val="24"/>
                <w:szCs w:val="24"/>
                <w:lang w:val="ru-RU"/>
              </w:rPr>
              <w:t xml:space="preserve"> </w:t>
            </w:r>
            <w:r>
              <w:rPr>
                <w:bCs/>
                <w:spacing w:val="-10"/>
                <w:sz w:val="24"/>
                <w:szCs w:val="24"/>
                <w:lang w:val="ru-RU"/>
              </w:rPr>
              <w:t>Извештај</w:t>
            </w:r>
            <w:r w:rsidRPr="00880684">
              <w:rPr>
                <w:bCs/>
                <w:spacing w:val="-10"/>
                <w:sz w:val="24"/>
                <w:szCs w:val="24"/>
                <w:lang w:val="ru-RU"/>
              </w:rPr>
              <w:t xml:space="preserve"> о адаптацији</w:t>
            </w:r>
          </w:p>
          <w:p w:rsidR="00FE40A4" w:rsidRPr="00880684" w:rsidRDefault="00FE40A4" w:rsidP="00FE40A4">
            <w:pPr>
              <w:spacing w:line="283" w:lineRule="exact"/>
              <w:rPr>
                <w:bCs/>
                <w:spacing w:val="-10"/>
                <w:sz w:val="24"/>
                <w:szCs w:val="24"/>
                <w:lang w:val="ru-RU"/>
              </w:rPr>
            </w:pPr>
            <w:r>
              <w:rPr>
                <w:bCs/>
                <w:spacing w:val="-10"/>
                <w:sz w:val="24"/>
                <w:szCs w:val="24"/>
                <w:lang w:val="ru-RU"/>
              </w:rPr>
              <w:t>- Координатор програма је сумирао податке у Годишњем извештају о реализацији програма "Заједно у адаптацији"</w:t>
            </w:r>
          </w:p>
          <w:p w:rsidR="00FE40A4" w:rsidRDefault="00FE40A4" w:rsidP="00FE40A4">
            <w:pPr>
              <w:spacing w:line="283" w:lineRule="exact"/>
              <w:rPr>
                <w:bCs/>
                <w:spacing w:val="-10"/>
                <w:sz w:val="24"/>
                <w:szCs w:val="24"/>
                <w:lang w:val="ru-RU"/>
              </w:rPr>
            </w:pPr>
            <w:r>
              <w:rPr>
                <w:bCs/>
                <w:spacing w:val="-10"/>
                <w:sz w:val="24"/>
                <w:szCs w:val="24"/>
                <w:lang w:val="ru-RU"/>
              </w:rPr>
              <w:t xml:space="preserve">-Закључци: </w:t>
            </w:r>
          </w:p>
          <w:p w:rsidR="00FE40A4" w:rsidRDefault="00FE40A4" w:rsidP="006F08CA">
            <w:pPr>
              <w:pStyle w:val="ListParagraph"/>
              <w:numPr>
                <w:ilvl w:val="0"/>
                <w:numId w:val="44"/>
              </w:numPr>
              <w:spacing w:line="283" w:lineRule="exact"/>
              <w:rPr>
                <w:bCs/>
                <w:spacing w:val="-10"/>
                <w:sz w:val="24"/>
                <w:szCs w:val="24"/>
                <w:lang w:val="ru-RU"/>
              </w:rPr>
            </w:pPr>
            <w:r w:rsidRPr="00327912">
              <w:rPr>
                <w:bCs/>
                <w:spacing w:val="-10"/>
                <w:sz w:val="24"/>
                <w:szCs w:val="24"/>
                <w:lang w:val="ru-RU"/>
              </w:rPr>
              <w:t xml:space="preserve">После 10 година примене, Програм се примењује у свим узрасним групама. Свако дете има право на адаптацију. Родитељи су у обавези да се активно укључе у процес адаптације и буду подршка свом детету. Сестре и васпитачи знају како то на најбољи начин да организују и спроведу. Проблеми који се јављују су најчешће организационе природе, због честе промене кадра у јаслицама и још по негде отпора према овом програму. </w:t>
            </w:r>
          </w:p>
          <w:p w:rsidR="00FE40A4" w:rsidRDefault="00FE40A4" w:rsidP="006F08CA">
            <w:pPr>
              <w:pStyle w:val="ListParagraph"/>
              <w:numPr>
                <w:ilvl w:val="0"/>
                <w:numId w:val="44"/>
              </w:numPr>
              <w:spacing w:line="283" w:lineRule="exact"/>
              <w:rPr>
                <w:bCs/>
                <w:spacing w:val="-10"/>
                <w:sz w:val="24"/>
                <w:szCs w:val="24"/>
                <w:lang w:val="ru-RU"/>
              </w:rPr>
            </w:pPr>
            <w:r w:rsidRPr="00327912">
              <w:rPr>
                <w:bCs/>
                <w:spacing w:val="-10"/>
                <w:sz w:val="24"/>
                <w:szCs w:val="24"/>
                <w:lang w:val="ru-RU"/>
              </w:rPr>
              <w:t xml:space="preserve">Већина родитеља поздравља овај програм и поштује његове захтеве, али има и оних који сматрају да детету није потребна припрема и постепено навикавање на нову средину. Неки родитељи због социјалних и економских разлога нису у могућности да свом детету омогуће адекватну адаптацију, па су </w:t>
            </w:r>
            <w:r>
              <w:rPr>
                <w:bCs/>
                <w:spacing w:val="-10"/>
                <w:sz w:val="24"/>
                <w:szCs w:val="24"/>
                <w:lang w:val="ru-RU"/>
              </w:rPr>
              <w:t xml:space="preserve">њихова </w:t>
            </w:r>
            <w:r w:rsidRPr="00327912">
              <w:rPr>
                <w:bCs/>
                <w:spacing w:val="-10"/>
                <w:sz w:val="24"/>
                <w:szCs w:val="24"/>
                <w:lang w:val="ru-RU"/>
              </w:rPr>
              <w:t xml:space="preserve">деца приморана да одмах остану на спавању у новој средини. </w:t>
            </w:r>
          </w:p>
          <w:p w:rsidR="00FE40A4" w:rsidRDefault="00FE40A4" w:rsidP="006F08CA">
            <w:pPr>
              <w:pStyle w:val="ListParagraph"/>
              <w:numPr>
                <w:ilvl w:val="0"/>
                <w:numId w:val="44"/>
              </w:numPr>
              <w:spacing w:line="283" w:lineRule="exact"/>
              <w:rPr>
                <w:bCs/>
                <w:spacing w:val="-10"/>
                <w:sz w:val="24"/>
                <w:szCs w:val="24"/>
                <w:lang w:val="ru-RU"/>
              </w:rPr>
            </w:pPr>
            <w:r>
              <w:rPr>
                <w:bCs/>
                <w:spacing w:val="-10"/>
                <w:sz w:val="24"/>
                <w:szCs w:val="24"/>
                <w:lang w:val="ru-RU"/>
              </w:rPr>
              <w:t xml:space="preserve">Има </w:t>
            </w:r>
            <w:r w:rsidRPr="00327912">
              <w:rPr>
                <w:bCs/>
                <w:spacing w:val="-10"/>
                <w:sz w:val="24"/>
                <w:szCs w:val="24"/>
                <w:lang w:val="ru-RU"/>
              </w:rPr>
              <w:t>родитеља, који без оправданих разлога, инсистирају на тзв. летњој адаптацији, што није у интересу детета, јер је током лета најтеже обезбедити услове за успешну адаптацију</w:t>
            </w:r>
            <w:r>
              <w:rPr>
                <w:bCs/>
                <w:spacing w:val="-10"/>
                <w:sz w:val="24"/>
                <w:szCs w:val="24"/>
                <w:lang w:val="ru-RU"/>
              </w:rPr>
              <w:t>,</w:t>
            </w:r>
            <w:r w:rsidRPr="00327912">
              <w:rPr>
                <w:bCs/>
                <w:spacing w:val="-10"/>
                <w:sz w:val="24"/>
                <w:szCs w:val="24"/>
                <w:lang w:val="ru-RU"/>
              </w:rPr>
              <w:t xml:space="preserve"> због годишњих одмора. </w:t>
            </w:r>
          </w:p>
          <w:p w:rsidR="00FE40A4" w:rsidRDefault="00FE40A4" w:rsidP="006F08CA">
            <w:pPr>
              <w:pStyle w:val="ListParagraph"/>
              <w:numPr>
                <w:ilvl w:val="0"/>
                <w:numId w:val="44"/>
              </w:numPr>
              <w:spacing w:line="283" w:lineRule="exact"/>
              <w:rPr>
                <w:bCs/>
                <w:spacing w:val="-10"/>
                <w:sz w:val="24"/>
                <w:szCs w:val="24"/>
                <w:lang w:val="ru-RU"/>
              </w:rPr>
            </w:pPr>
            <w:r w:rsidRPr="00327912">
              <w:rPr>
                <w:bCs/>
                <w:spacing w:val="-10"/>
                <w:sz w:val="24"/>
                <w:szCs w:val="24"/>
                <w:lang w:val="ru-RU"/>
              </w:rPr>
              <w:lastRenderedPageBreak/>
              <w:t>Погрешно је, а дешава се у нашој установи, подстицати родитеље да своје дете почну да доводе у јаслице током лета. Програм је флексибилан</w:t>
            </w:r>
            <w:r>
              <w:rPr>
                <w:bCs/>
                <w:spacing w:val="-10"/>
                <w:sz w:val="24"/>
                <w:szCs w:val="24"/>
                <w:lang w:val="ru-RU"/>
              </w:rPr>
              <w:t xml:space="preserve"> и отворен </w:t>
            </w:r>
            <w:r w:rsidRPr="00327912">
              <w:rPr>
                <w:bCs/>
                <w:spacing w:val="-10"/>
                <w:sz w:val="24"/>
                <w:szCs w:val="24"/>
                <w:lang w:val="ru-RU"/>
              </w:rPr>
              <w:t xml:space="preserve">за ту могућност, али само у изузетним случајевима и када се стекну основно услови за адекватну адаптацију детета. Летња адаптација економски </w:t>
            </w:r>
            <w:r>
              <w:rPr>
                <w:bCs/>
                <w:spacing w:val="-10"/>
                <w:sz w:val="24"/>
                <w:szCs w:val="24"/>
                <w:lang w:val="ru-RU"/>
              </w:rPr>
              <w:t xml:space="preserve">није исплатива Установи, </w:t>
            </w:r>
            <w:r w:rsidRPr="00327912">
              <w:rPr>
                <w:bCs/>
                <w:spacing w:val="-10"/>
                <w:sz w:val="24"/>
                <w:szCs w:val="24"/>
                <w:lang w:val="ru-RU"/>
              </w:rPr>
              <w:t xml:space="preserve">није у интересу детета, а отежава летњу организацију живота и рада у вртићу. </w:t>
            </w:r>
          </w:p>
          <w:p w:rsidR="00FE40A4" w:rsidRPr="00327912" w:rsidRDefault="00FE40A4" w:rsidP="006F08CA">
            <w:pPr>
              <w:pStyle w:val="ListParagraph"/>
              <w:numPr>
                <w:ilvl w:val="0"/>
                <w:numId w:val="44"/>
              </w:numPr>
              <w:spacing w:line="283" w:lineRule="exact"/>
              <w:rPr>
                <w:bCs/>
                <w:spacing w:val="-10"/>
                <w:sz w:val="24"/>
                <w:szCs w:val="24"/>
                <w:lang w:val="ru-RU"/>
              </w:rPr>
            </w:pPr>
            <w:r w:rsidRPr="00327912">
              <w:rPr>
                <w:bCs/>
                <w:spacing w:val="-10"/>
                <w:sz w:val="24"/>
                <w:szCs w:val="24"/>
                <w:lang w:val="ru-RU"/>
              </w:rPr>
              <w:t>Потребно је и даље радити на едукацији запослених и родитеља, ослобађању од предрасуда и стварању оптималних услова за успешну адаптацију деце на јаслице и вртић.</w:t>
            </w:r>
          </w:p>
        </w:tc>
      </w:tr>
    </w:tbl>
    <w:p w:rsidR="00FE40A4" w:rsidRDefault="00FE40A4" w:rsidP="00FE40A4">
      <w:pPr>
        <w:spacing w:after="0"/>
        <w:rPr>
          <w:rFonts w:ascii="Times New Roman" w:hAnsi="Times New Roman" w:cs="Times New Roman"/>
          <w:sz w:val="24"/>
          <w:szCs w:val="24"/>
        </w:rPr>
      </w:pPr>
    </w:p>
    <w:p w:rsidR="00F1094A" w:rsidRDefault="00F1094A" w:rsidP="00FE40A4">
      <w:pPr>
        <w:spacing w:after="0"/>
        <w:rPr>
          <w:rFonts w:ascii="Times New Roman" w:hAnsi="Times New Roman" w:cs="Times New Roman"/>
          <w:sz w:val="24"/>
          <w:szCs w:val="24"/>
        </w:rPr>
      </w:pPr>
    </w:p>
    <w:p w:rsidR="00F1094A" w:rsidRPr="00F1094A" w:rsidRDefault="00F1094A" w:rsidP="00F1094A">
      <w:pPr>
        <w:pStyle w:val="Heading3"/>
        <w:spacing w:before="0"/>
        <w:rPr>
          <w:rFonts w:ascii="Times New Roman" w:hAnsi="Times New Roman"/>
          <w:noProof/>
          <w:color w:val="auto"/>
          <w:sz w:val="24"/>
          <w:lang w:val="sr-Cyrl-CS"/>
        </w:rPr>
      </w:pPr>
      <w:r w:rsidRPr="00F1094A">
        <w:rPr>
          <w:rFonts w:ascii="Times New Roman" w:hAnsi="Times New Roman" w:cs="Times New Roman"/>
          <w:color w:val="auto"/>
          <w:sz w:val="24"/>
          <w:szCs w:val="24"/>
        </w:rPr>
        <w:t>9.2.13. Извештај о реа</w:t>
      </w:r>
      <w:r w:rsidR="00D12087">
        <w:rPr>
          <w:rFonts w:ascii="Times New Roman" w:hAnsi="Times New Roman" w:cs="Times New Roman"/>
          <w:color w:val="auto"/>
          <w:sz w:val="24"/>
          <w:szCs w:val="24"/>
        </w:rPr>
        <w:t>лизацији програма "Заједно у пр</w:t>
      </w:r>
      <w:r w:rsidR="00D12087">
        <w:rPr>
          <w:rFonts w:ascii="Times New Roman" w:hAnsi="Times New Roman" w:cs="Times New Roman"/>
          <w:color w:val="auto"/>
          <w:sz w:val="24"/>
          <w:szCs w:val="24"/>
          <w:lang/>
        </w:rPr>
        <w:t>и</w:t>
      </w:r>
      <w:r w:rsidRPr="00F1094A">
        <w:rPr>
          <w:rFonts w:ascii="Times New Roman" w:hAnsi="Times New Roman" w:cs="Times New Roman"/>
          <w:color w:val="auto"/>
          <w:sz w:val="24"/>
          <w:szCs w:val="24"/>
        </w:rPr>
        <w:t>преми за школу"</w:t>
      </w:r>
      <w:r>
        <w:rPr>
          <w:rFonts w:ascii="Times New Roman" w:hAnsi="Times New Roman" w:cs="Times New Roman"/>
          <w:color w:val="auto"/>
          <w:sz w:val="24"/>
          <w:szCs w:val="24"/>
        </w:rPr>
        <w:t xml:space="preserve"> -</w:t>
      </w:r>
      <w:r w:rsidRPr="00F1094A">
        <w:rPr>
          <w:rFonts w:ascii="Times New Roman" w:hAnsi="Times New Roman" w:cs="Times New Roman"/>
          <w:color w:val="auto"/>
          <w:sz w:val="24"/>
          <w:szCs w:val="24"/>
        </w:rPr>
        <w:t xml:space="preserve"> </w:t>
      </w:r>
      <w:r>
        <w:rPr>
          <w:rFonts w:ascii="Times New Roman" w:hAnsi="Times New Roman"/>
          <w:noProof/>
          <w:color w:val="auto"/>
          <w:sz w:val="24"/>
          <w:lang w:val="sr-Cyrl-CS"/>
        </w:rPr>
        <w:t xml:space="preserve">програм подршке деци и </w:t>
      </w:r>
      <w:r w:rsidRPr="00F1094A">
        <w:rPr>
          <w:rFonts w:ascii="Times New Roman" w:hAnsi="Times New Roman"/>
          <w:noProof/>
          <w:color w:val="auto"/>
          <w:sz w:val="24"/>
          <w:lang w:val="sr-Cyrl-CS"/>
        </w:rPr>
        <w:t xml:space="preserve">породици </w:t>
      </w:r>
    </w:p>
    <w:p w:rsidR="00F1094A" w:rsidRDefault="00F1094A" w:rsidP="00F1094A">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Јасмина Кукић, педагог</w:t>
      </w:r>
    </w:p>
    <w:p w:rsidR="00F1094A" w:rsidRDefault="00F1094A" w:rsidP="00F1094A">
      <w:pPr>
        <w:spacing w:after="0"/>
        <w:rPr>
          <w:rFonts w:ascii="Times New Roman" w:hAnsi="Times New Roman" w:cs="Times New Roman"/>
          <w:sz w:val="24"/>
          <w:szCs w:val="24"/>
        </w:rPr>
      </w:pPr>
    </w:p>
    <w:p w:rsidR="00F1094A" w:rsidRPr="005E52E1" w:rsidRDefault="00F1094A" w:rsidP="00F1094A">
      <w:pPr>
        <w:pStyle w:val="NoSpacing"/>
        <w:spacing w:line="276" w:lineRule="auto"/>
        <w:ind w:firstLine="720"/>
        <w:rPr>
          <w:rFonts w:ascii="Times New Roman" w:hAnsi="Times New Roman"/>
          <w:noProof/>
          <w:sz w:val="24"/>
          <w:szCs w:val="24"/>
          <w:lang w:val="sr-Cyrl-CS"/>
        </w:rPr>
      </w:pPr>
      <w:r w:rsidRPr="005E52E1">
        <w:rPr>
          <w:rFonts w:ascii="Times New Roman" w:hAnsi="Times New Roman"/>
          <w:noProof/>
          <w:sz w:val="24"/>
          <w:szCs w:val="24"/>
          <w:lang w:val="sr-Cyrl-CS"/>
        </w:rPr>
        <w:t>Програм у Установи постоји више од две деценије. Кроз примену у пракси је вреднован и унапређиван према потребама породице и Установе. Настао је као одговор на жеље родитеља да се информишу о свему би</w:t>
      </w:r>
      <w:r>
        <w:rPr>
          <w:rFonts w:ascii="Times New Roman" w:hAnsi="Times New Roman"/>
          <w:noProof/>
          <w:sz w:val="24"/>
          <w:szCs w:val="24"/>
          <w:lang w:val="sr-Cyrl-CS"/>
        </w:rPr>
        <w:t xml:space="preserve">тном за полазак њиховог детета </w:t>
      </w:r>
      <w:r w:rsidRPr="005E52E1">
        <w:rPr>
          <w:rFonts w:ascii="Times New Roman" w:hAnsi="Times New Roman"/>
          <w:noProof/>
          <w:sz w:val="24"/>
          <w:szCs w:val="24"/>
          <w:lang w:val="sr-Cyrl-CS"/>
        </w:rPr>
        <w:t>у школу и потребе васпитача за стручном подршком у комуникацији са родитељима, када се ради о припреми и зрелости деце за полазак у школу.</w:t>
      </w:r>
    </w:p>
    <w:p w:rsidR="00F1094A" w:rsidRPr="005E52E1" w:rsidRDefault="00F1094A" w:rsidP="00F1094A">
      <w:pPr>
        <w:pStyle w:val="NoSpacing"/>
        <w:spacing w:line="276" w:lineRule="auto"/>
        <w:ind w:firstLine="720"/>
        <w:rPr>
          <w:rFonts w:ascii="Times New Roman" w:hAnsi="Times New Roman"/>
          <w:noProof/>
          <w:sz w:val="24"/>
          <w:szCs w:val="24"/>
          <w:lang w:val="sr-Cyrl-CS"/>
        </w:rPr>
      </w:pPr>
      <w:r w:rsidRPr="005E52E1">
        <w:rPr>
          <w:rFonts w:ascii="Times New Roman" w:hAnsi="Times New Roman"/>
          <w:noProof/>
          <w:sz w:val="24"/>
          <w:szCs w:val="24"/>
          <w:lang w:val="sr-Cyrl-CS"/>
        </w:rPr>
        <w:t xml:space="preserve">Програм се примењује у припремним предшколским групама, према слободном опредељењу васпитача. Реализација програма тече од октобра месеца до уписа деце у школу. Сврха програма је да се сваком детету пружи правовремена и адекватна подршка у свим аспектима развоја, кроз партнерску сарадњу вртића и породице и да се родитељи на време информишу о томе која је њихова улога у том процесу.   </w:t>
      </w:r>
    </w:p>
    <w:p w:rsidR="00F1094A" w:rsidRDefault="00F1094A" w:rsidP="00F1094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F1094A" w:rsidTr="00F1094A">
        <w:tc>
          <w:tcPr>
            <w:tcW w:w="2394" w:type="dxa"/>
          </w:tcPr>
          <w:p w:rsidR="00F1094A" w:rsidRPr="0076512D" w:rsidRDefault="00F1094A" w:rsidP="00F1094A">
            <w:pPr>
              <w:rPr>
                <w:b/>
                <w:i/>
                <w:sz w:val="24"/>
                <w:szCs w:val="24"/>
              </w:rPr>
            </w:pPr>
            <w:r>
              <w:rPr>
                <w:b/>
                <w:i/>
                <w:sz w:val="24"/>
                <w:szCs w:val="24"/>
              </w:rPr>
              <w:t>Назив и врста програма</w:t>
            </w:r>
          </w:p>
        </w:tc>
        <w:tc>
          <w:tcPr>
            <w:tcW w:w="2394" w:type="dxa"/>
          </w:tcPr>
          <w:p w:rsidR="00F1094A" w:rsidRPr="0076512D" w:rsidRDefault="00F1094A" w:rsidP="00F1094A">
            <w:pPr>
              <w:rPr>
                <w:b/>
                <w:i/>
                <w:sz w:val="24"/>
                <w:szCs w:val="24"/>
              </w:rPr>
            </w:pPr>
            <w:r>
              <w:rPr>
                <w:b/>
                <w:i/>
                <w:sz w:val="24"/>
                <w:szCs w:val="24"/>
              </w:rPr>
              <w:t>Носилац програма</w:t>
            </w:r>
          </w:p>
        </w:tc>
        <w:tc>
          <w:tcPr>
            <w:tcW w:w="2394" w:type="dxa"/>
          </w:tcPr>
          <w:p w:rsidR="00F1094A" w:rsidRPr="0076512D" w:rsidRDefault="00F1094A" w:rsidP="00F1094A">
            <w:pPr>
              <w:rPr>
                <w:b/>
                <w:i/>
                <w:sz w:val="24"/>
                <w:szCs w:val="24"/>
              </w:rPr>
            </w:pPr>
            <w:r>
              <w:rPr>
                <w:b/>
                <w:i/>
                <w:sz w:val="24"/>
                <w:szCs w:val="24"/>
              </w:rPr>
              <w:t>Реализатори програма</w:t>
            </w:r>
          </w:p>
        </w:tc>
        <w:tc>
          <w:tcPr>
            <w:tcW w:w="2394" w:type="dxa"/>
          </w:tcPr>
          <w:p w:rsidR="00F1094A" w:rsidRPr="0076512D" w:rsidRDefault="00F1094A" w:rsidP="00F1094A">
            <w:pPr>
              <w:rPr>
                <w:b/>
                <w:i/>
                <w:sz w:val="24"/>
                <w:szCs w:val="24"/>
              </w:rPr>
            </w:pPr>
            <w:r>
              <w:rPr>
                <w:b/>
                <w:i/>
                <w:sz w:val="24"/>
                <w:szCs w:val="24"/>
              </w:rPr>
              <w:t>Временска динамика-трајање</w:t>
            </w:r>
          </w:p>
        </w:tc>
      </w:tr>
      <w:tr w:rsidR="009B1292" w:rsidTr="00F1094A">
        <w:tc>
          <w:tcPr>
            <w:tcW w:w="2394" w:type="dxa"/>
          </w:tcPr>
          <w:p w:rsidR="009B1292" w:rsidRPr="005E52E1" w:rsidRDefault="009B1292" w:rsidP="000F3269">
            <w:pPr>
              <w:shd w:val="clear" w:color="auto" w:fill="FFFFFF"/>
              <w:spacing w:line="293" w:lineRule="exact"/>
              <w:rPr>
                <w:spacing w:val="-1"/>
                <w:sz w:val="24"/>
                <w:szCs w:val="24"/>
                <w:lang w:val="sr-Cyrl-CS"/>
              </w:rPr>
            </w:pPr>
            <w:r w:rsidRPr="005E52E1">
              <w:rPr>
                <w:spacing w:val="-1"/>
                <w:sz w:val="24"/>
                <w:szCs w:val="24"/>
                <w:lang w:val="sr-Cyrl-CS"/>
              </w:rPr>
              <w:t>"Заједно у припреми за школу"</w:t>
            </w:r>
            <w:r w:rsidRPr="005E52E1">
              <w:rPr>
                <w:bCs/>
                <w:spacing w:val="-1"/>
                <w:sz w:val="24"/>
                <w:szCs w:val="24"/>
                <w:lang w:val="sr-Cyrl-CS"/>
              </w:rPr>
              <w:t xml:space="preserve"> </w:t>
            </w:r>
            <w:r>
              <w:rPr>
                <w:noProof/>
                <w:sz w:val="24"/>
                <w:szCs w:val="24"/>
                <w:lang w:val="sr-Cyrl-CS"/>
              </w:rPr>
              <w:t xml:space="preserve">- програм подршке деци и  </w:t>
            </w:r>
            <w:r w:rsidRPr="005E52E1">
              <w:rPr>
                <w:noProof/>
                <w:sz w:val="24"/>
                <w:szCs w:val="24"/>
                <w:lang w:val="sr-Cyrl-CS"/>
              </w:rPr>
              <w:t>породици</w:t>
            </w:r>
          </w:p>
        </w:tc>
        <w:tc>
          <w:tcPr>
            <w:tcW w:w="2394" w:type="dxa"/>
          </w:tcPr>
          <w:p w:rsidR="009B1292" w:rsidRPr="005E52E1" w:rsidRDefault="009B1292" w:rsidP="000F3269">
            <w:pPr>
              <w:tabs>
                <w:tab w:val="left" w:pos="259"/>
              </w:tabs>
              <w:rPr>
                <w:bCs/>
                <w:spacing w:val="-12"/>
                <w:sz w:val="24"/>
                <w:szCs w:val="24"/>
                <w:lang w:val="sr-Cyrl-CS"/>
              </w:rPr>
            </w:pPr>
            <w:r w:rsidRPr="005E52E1">
              <w:rPr>
                <w:bCs/>
                <w:spacing w:val="-12"/>
                <w:sz w:val="24"/>
                <w:szCs w:val="24"/>
                <w:lang w:val="sr-Cyrl-CS"/>
              </w:rPr>
              <w:t>Јасмина Кукић, педагог</w:t>
            </w:r>
          </w:p>
        </w:tc>
        <w:tc>
          <w:tcPr>
            <w:tcW w:w="2394" w:type="dxa"/>
          </w:tcPr>
          <w:p w:rsidR="009B1292" w:rsidRPr="005E52E1" w:rsidRDefault="009B1292" w:rsidP="000F3269">
            <w:pPr>
              <w:tabs>
                <w:tab w:val="left" w:pos="259"/>
              </w:tabs>
              <w:rPr>
                <w:bCs/>
                <w:spacing w:val="-12"/>
                <w:sz w:val="24"/>
                <w:szCs w:val="24"/>
                <w:lang w:val="sr-Cyrl-CS"/>
              </w:rPr>
            </w:pPr>
            <w:r w:rsidRPr="005E52E1">
              <w:rPr>
                <w:bCs/>
                <w:spacing w:val="-12"/>
                <w:sz w:val="24"/>
                <w:szCs w:val="24"/>
                <w:lang w:val="sr-Cyrl-CS"/>
              </w:rPr>
              <w:t xml:space="preserve">Васпитачи у насјстаријим узрасним групама у којима се спроводи ППП </w:t>
            </w:r>
          </w:p>
        </w:tc>
        <w:tc>
          <w:tcPr>
            <w:tcW w:w="2394" w:type="dxa"/>
          </w:tcPr>
          <w:p w:rsidR="009B1292" w:rsidRPr="005E52E1" w:rsidRDefault="009B1292" w:rsidP="000F3269">
            <w:pPr>
              <w:tabs>
                <w:tab w:val="left" w:pos="259"/>
              </w:tabs>
              <w:rPr>
                <w:bCs/>
                <w:spacing w:val="-12"/>
                <w:sz w:val="24"/>
                <w:szCs w:val="24"/>
                <w:lang w:val="sr-Cyrl-CS"/>
              </w:rPr>
            </w:pPr>
            <w:r w:rsidRPr="005E52E1">
              <w:rPr>
                <w:bCs/>
                <w:spacing w:val="-12"/>
                <w:sz w:val="24"/>
                <w:szCs w:val="24"/>
                <w:lang w:val="sr-Cyrl-CS"/>
              </w:rPr>
              <w:t>Од  октобра 2015. до маја 2016. године</w:t>
            </w:r>
          </w:p>
        </w:tc>
      </w:tr>
    </w:tbl>
    <w:p w:rsidR="00F1094A" w:rsidRDefault="00F1094A" w:rsidP="00F1094A">
      <w:pPr>
        <w:spacing w:after="0"/>
        <w:rPr>
          <w:rFonts w:ascii="Times New Roman" w:hAnsi="Times New Roman" w:cs="Times New Roman"/>
          <w:sz w:val="24"/>
          <w:szCs w:val="24"/>
        </w:rPr>
      </w:pPr>
    </w:p>
    <w:tbl>
      <w:tblPr>
        <w:tblStyle w:val="TableGrid"/>
        <w:tblW w:w="0" w:type="auto"/>
        <w:tblInd w:w="18" w:type="dxa"/>
        <w:tblLook w:val="04A0"/>
      </w:tblPr>
      <w:tblGrid>
        <w:gridCol w:w="2430"/>
        <w:gridCol w:w="2340"/>
        <w:gridCol w:w="2430"/>
        <w:gridCol w:w="2340"/>
      </w:tblGrid>
      <w:tr w:rsidR="009B1292" w:rsidRPr="005E52E1" w:rsidTr="003B24CA">
        <w:tc>
          <w:tcPr>
            <w:tcW w:w="2430" w:type="dxa"/>
          </w:tcPr>
          <w:p w:rsidR="009B1292" w:rsidRPr="005E52E1" w:rsidRDefault="009B1292" w:rsidP="000F3269">
            <w:pPr>
              <w:spacing w:line="283" w:lineRule="exact"/>
              <w:ind w:right="139"/>
              <w:rPr>
                <w:b/>
                <w:bCs/>
                <w:i/>
                <w:spacing w:val="-10"/>
                <w:sz w:val="24"/>
                <w:szCs w:val="24"/>
                <w:lang w:val="ru-RU"/>
              </w:rPr>
            </w:pPr>
            <w:r w:rsidRPr="005E52E1">
              <w:rPr>
                <w:b/>
                <w:bCs/>
                <w:i/>
                <w:spacing w:val="-10"/>
                <w:sz w:val="24"/>
                <w:szCs w:val="24"/>
                <w:lang w:val="ru-RU"/>
              </w:rPr>
              <w:t>Садржај праћења и вредновања</w:t>
            </w:r>
          </w:p>
        </w:tc>
        <w:tc>
          <w:tcPr>
            <w:tcW w:w="2340" w:type="dxa"/>
          </w:tcPr>
          <w:p w:rsidR="009B1292" w:rsidRPr="005E52E1" w:rsidRDefault="009B1292" w:rsidP="000F3269">
            <w:pPr>
              <w:spacing w:line="283" w:lineRule="exact"/>
              <w:ind w:right="139"/>
              <w:rPr>
                <w:b/>
                <w:bCs/>
                <w:i/>
                <w:spacing w:val="-10"/>
                <w:sz w:val="24"/>
                <w:szCs w:val="24"/>
                <w:lang w:val="ru-RU"/>
              </w:rPr>
            </w:pPr>
            <w:r w:rsidRPr="005E52E1">
              <w:rPr>
                <w:b/>
                <w:bCs/>
                <w:i/>
                <w:spacing w:val="-10"/>
                <w:sz w:val="24"/>
                <w:szCs w:val="24"/>
                <w:lang w:val="ru-RU"/>
              </w:rPr>
              <w:t>Начини праћења и вредновања</w:t>
            </w:r>
          </w:p>
        </w:tc>
        <w:tc>
          <w:tcPr>
            <w:tcW w:w="2430" w:type="dxa"/>
          </w:tcPr>
          <w:p w:rsidR="009B1292" w:rsidRPr="005E52E1" w:rsidRDefault="009B1292" w:rsidP="000F3269">
            <w:pPr>
              <w:spacing w:line="283" w:lineRule="exact"/>
              <w:ind w:right="139"/>
              <w:rPr>
                <w:b/>
                <w:bCs/>
                <w:i/>
                <w:spacing w:val="-10"/>
                <w:sz w:val="24"/>
                <w:szCs w:val="24"/>
                <w:lang w:val="ru-RU"/>
              </w:rPr>
            </w:pPr>
            <w:r w:rsidRPr="005E52E1">
              <w:rPr>
                <w:b/>
                <w:bCs/>
                <w:i/>
                <w:spacing w:val="-10"/>
                <w:sz w:val="24"/>
                <w:szCs w:val="24"/>
                <w:lang w:val="ru-RU"/>
              </w:rPr>
              <w:t>Време праћења и вредновања</w:t>
            </w:r>
          </w:p>
        </w:tc>
        <w:tc>
          <w:tcPr>
            <w:tcW w:w="2340" w:type="dxa"/>
          </w:tcPr>
          <w:p w:rsidR="009B1292" w:rsidRPr="005E52E1" w:rsidRDefault="009B1292" w:rsidP="000F3269">
            <w:pPr>
              <w:spacing w:line="283" w:lineRule="exact"/>
              <w:ind w:right="139"/>
              <w:rPr>
                <w:b/>
                <w:bCs/>
                <w:i/>
                <w:spacing w:val="-10"/>
                <w:sz w:val="24"/>
                <w:szCs w:val="24"/>
                <w:lang w:val="ru-RU"/>
              </w:rPr>
            </w:pPr>
            <w:r w:rsidRPr="005E52E1">
              <w:rPr>
                <w:b/>
                <w:bCs/>
                <w:i/>
                <w:spacing w:val="-10"/>
                <w:sz w:val="24"/>
                <w:szCs w:val="24"/>
                <w:lang w:val="ru-RU"/>
              </w:rPr>
              <w:t>Носиоци праћења и вредновања</w:t>
            </w:r>
          </w:p>
        </w:tc>
      </w:tr>
      <w:tr w:rsidR="009B1292" w:rsidRPr="005E52E1" w:rsidTr="003B24CA">
        <w:tc>
          <w:tcPr>
            <w:tcW w:w="2430" w:type="dxa"/>
          </w:tcPr>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t xml:space="preserve">-Задовољство васпитача едукацијом </w:t>
            </w:r>
          </w:p>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t>-Задовољство родитеља информацијама добијеним на родитељском састанку</w:t>
            </w:r>
          </w:p>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t xml:space="preserve">- Процена дететове готовости за школу </w:t>
            </w:r>
          </w:p>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lastRenderedPageBreak/>
              <w:t xml:space="preserve">- Успех тимске подршке дететовом </w:t>
            </w:r>
            <w:r>
              <w:rPr>
                <w:bCs/>
                <w:spacing w:val="-10"/>
                <w:sz w:val="24"/>
                <w:szCs w:val="24"/>
                <w:lang w:val="ru-RU"/>
              </w:rPr>
              <w:t>развоју</w:t>
            </w:r>
            <w:r w:rsidRPr="00DA0FA9">
              <w:rPr>
                <w:bCs/>
                <w:spacing w:val="-10"/>
                <w:sz w:val="24"/>
                <w:szCs w:val="24"/>
                <w:lang w:val="ru-RU"/>
              </w:rPr>
              <w:t xml:space="preserve"> (</w:t>
            </w:r>
            <w:r w:rsidRPr="005E52E1">
              <w:rPr>
                <w:bCs/>
                <w:spacing w:val="-10"/>
                <w:sz w:val="24"/>
                <w:szCs w:val="24"/>
                <w:lang w:val="ru-RU"/>
              </w:rPr>
              <w:t xml:space="preserve"> индивид</w:t>
            </w:r>
            <w:r>
              <w:rPr>
                <w:bCs/>
                <w:spacing w:val="-10"/>
                <w:sz w:val="24"/>
                <w:szCs w:val="24"/>
                <w:lang w:val="ru-RU"/>
              </w:rPr>
              <w:t xml:space="preserve">. </w:t>
            </w:r>
            <w:r w:rsidRPr="005E52E1">
              <w:rPr>
                <w:bCs/>
                <w:spacing w:val="-10"/>
                <w:sz w:val="24"/>
                <w:szCs w:val="24"/>
                <w:lang w:val="ru-RU"/>
              </w:rPr>
              <w:t xml:space="preserve"> разговори вас</w:t>
            </w:r>
            <w:r>
              <w:rPr>
                <w:bCs/>
                <w:spacing w:val="-10"/>
                <w:sz w:val="24"/>
                <w:szCs w:val="24"/>
                <w:lang w:val="ru-RU"/>
              </w:rPr>
              <w:t xml:space="preserve">. </w:t>
            </w:r>
            <w:r w:rsidRPr="005E52E1">
              <w:rPr>
                <w:bCs/>
                <w:spacing w:val="-10"/>
                <w:sz w:val="24"/>
                <w:szCs w:val="24"/>
                <w:lang w:val="ru-RU"/>
              </w:rPr>
              <w:t xml:space="preserve">и родитеља </w:t>
            </w:r>
            <w:r>
              <w:rPr>
                <w:bCs/>
                <w:spacing w:val="-10"/>
                <w:sz w:val="24"/>
                <w:szCs w:val="24"/>
                <w:lang w:val="ru-RU"/>
              </w:rPr>
              <w:t>)</w:t>
            </w:r>
            <w:r w:rsidRPr="005E52E1">
              <w:rPr>
                <w:bCs/>
                <w:spacing w:val="-10"/>
                <w:sz w:val="24"/>
                <w:szCs w:val="24"/>
                <w:lang w:val="ru-RU"/>
              </w:rPr>
              <w:t xml:space="preserve"> </w:t>
            </w:r>
          </w:p>
        </w:tc>
        <w:tc>
          <w:tcPr>
            <w:tcW w:w="2340" w:type="dxa"/>
          </w:tcPr>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lastRenderedPageBreak/>
              <w:t>-Евалуација семинара за васпитаче</w:t>
            </w:r>
          </w:p>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t xml:space="preserve">-Анализа евакуационих листова за родитеље </w:t>
            </w:r>
          </w:p>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t xml:space="preserve">- Анализа Чек листе за процену дечје готовости за школу </w:t>
            </w:r>
          </w:p>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t xml:space="preserve">- Анализа ефеката </w:t>
            </w:r>
            <w:r w:rsidRPr="005E52E1">
              <w:rPr>
                <w:bCs/>
                <w:spacing w:val="-10"/>
                <w:sz w:val="24"/>
                <w:szCs w:val="24"/>
                <w:lang w:val="ru-RU"/>
              </w:rPr>
              <w:lastRenderedPageBreak/>
              <w:t>примене плана подршке за дете</w:t>
            </w:r>
          </w:p>
        </w:tc>
        <w:tc>
          <w:tcPr>
            <w:tcW w:w="2430" w:type="dxa"/>
          </w:tcPr>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lastRenderedPageBreak/>
              <w:t>Током године</w:t>
            </w:r>
          </w:p>
        </w:tc>
        <w:tc>
          <w:tcPr>
            <w:tcW w:w="2340" w:type="dxa"/>
          </w:tcPr>
          <w:p w:rsidR="009B1292" w:rsidRPr="005E52E1" w:rsidRDefault="009B1292" w:rsidP="000F3269">
            <w:pPr>
              <w:spacing w:line="283" w:lineRule="exact"/>
              <w:ind w:right="139"/>
              <w:rPr>
                <w:bCs/>
                <w:spacing w:val="-10"/>
                <w:sz w:val="24"/>
                <w:szCs w:val="24"/>
                <w:lang w:val="ru-RU"/>
              </w:rPr>
            </w:pPr>
            <w:r w:rsidRPr="005E52E1">
              <w:rPr>
                <w:bCs/>
                <w:spacing w:val="-10"/>
                <w:sz w:val="24"/>
                <w:szCs w:val="24"/>
                <w:lang w:val="ru-RU"/>
              </w:rPr>
              <w:t>Васпитечи, родитељи и  координатор Програма</w:t>
            </w:r>
          </w:p>
        </w:tc>
      </w:tr>
    </w:tbl>
    <w:p w:rsidR="009B1292" w:rsidRDefault="009B1292" w:rsidP="00F1094A">
      <w:pPr>
        <w:spacing w:after="0"/>
        <w:rPr>
          <w:rFonts w:ascii="Times New Roman" w:hAnsi="Times New Roman" w:cs="Times New Roman"/>
          <w:sz w:val="24"/>
          <w:szCs w:val="24"/>
        </w:rPr>
      </w:pPr>
    </w:p>
    <w:tbl>
      <w:tblPr>
        <w:tblStyle w:val="TableGrid"/>
        <w:tblW w:w="0" w:type="auto"/>
        <w:tblInd w:w="18" w:type="dxa"/>
        <w:tblLook w:val="04A0"/>
      </w:tblPr>
      <w:tblGrid>
        <w:gridCol w:w="9450"/>
      </w:tblGrid>
      <w:tr w:rsidR="009B1292" w:rsidRPr="005E52E1" w:rsidTr="000F3269">
        <w:tc>
          <w:tcPr>
            <w:tcW w:w="9450" w:type="dxa"/>
          </w:tcPr>
          <w:p w:rsidR="009B1292" w:rsidRPr="005E52E1" w:rsidRDefault="009B1292" w:rsidP="000F3269">
            <w:pPr>
              <w:spacing w:line="283" w:lineRule="exact"/>
              <w:ind w:right="139"/>
              <w:jc w:val="both"/>
              <w:rPr>
                <w:b/>
                <w:bCs/>
                <w:i/>
                <w:spacing w:val="-10"/>
                <w:sz w:val="24"/>
                <w:szCs w:val="24"/>
                <w:lang w:val="ru-RU"/>
              </w:rPr>
            </w:pPr>
            <w:r w:rsidRPr="005E52E1">
              <w:rPr>
                <w:b/>
                <w:bCs/>
                <w:i/>
                <w:spacing w:val="-10"/>
                <w:sz w:val="24"/>
                <w:szCs w:val="24"/>
                <w:lang w:val="ru-RU"/>
              </w:rPr>
              <w:t>Резултати квантитативне и квалитативне анализе:</w:t>
            </w:r>
          </w:p>
        </w:tc>
      </w:tr>
      <w:tr w:rsidR="009B1292" w:rsidRPr="005E52E1" w:rsidTr="000F3269">
        <w:tc>
          <w:tcPr>
            <w:tcW w:w="9450" w:type="dxa"/>
          </w:tcPr>
          <w:p w:rsidR="009B1292" w:rsidRDefault="009B1292" w:rsidP="000F3269">
            <w:pPr>
              <w:spacing w:line="283" w:lineRule="exact"/>
              <w:ind w:right="139"/>
              <w:rPr>
                <w:bCs/>
                <w:spacing w:val="-10"/>
                <w:sz w:val="24"/>
                <w:szCs w:val="24"/>
                <w:lang w:val="ru-RU"/>
              </w:rPr>
            </w:pPr>
            <w:r>
              <w:rPr>
                <w:bCs/>
                <w:spacing w:val="-10"/>
                <w:sz w:val="24"/>
                <w:szCs w:val="24"/>
                <w:lang w:val="ru-RU"/>
              </w:rPr>
              <w:t>-</w:t>
            </w:r>
            <w:r w:rsidRPr="005E52E1">
              <w:rPr>
                <w:bCs/>
                <w:spacing w:val="-10"/>
                <w:sz w:val="24"/>
                <w:szCs w:val="24"/>
                <w:lang w:val="ru-RU"/>
              </w:rPr>
              <w:t>Васпитачи се према својој слободној вољи опредељују за програм. Програм је флексибилан и компатибилан са другим сличним програмима Установе, па васпитачи</w:t>
            </w:r>
            <w:r>
              <w:rPr>
                <w:bCs/>
                <w:spacing w:val="-10"/>
                <w:sz w:val="24"/>
                <w:szCs w:val="24"/>
                <w:lang w:val="ru-RU"/>
              </w:rPr>
              <w:t>,</w:t>
            </w:r>
            <w:r w:rsidRPr="005E52E1">
              <w:rPr>
                <w:bCs/>
                <w:spacing w:val="-10"/>
                <w:sz w:val="24"/>
                <w:szCs w:val="24"/>
                <w:lang w:val="ru-RU"/>
              </w:rPr>
              <w:t xml:space="preserve"> који га примењују</w:t>
            </w:r>
            <w:r>
              <w:rPr>
                <w:bCs/>
                <w:spacing w:val="-10"/>
                <w:sz w:val="24"/>
                <w:szCs w:val="24"/>
                <w:lang w:val="ru-RU"/>
              </w:rPr>
              <w:t>,</w:t>
            </w:r>
            <w:r w:rsidRPr="005E52E1">
              <w:rPr>
                <w:bCs/>
                <w:spacing w:val="-10"/>
                <w:sz w:val="24"/>
                <w:szCs w:val="24"/>
                <w:lang w:val="ru-RU"/>
              </w:rPr>
              <w:t xml:space="preserve"> могу слободно да комбинују материјале, инструменте и технике из више различитих програма. </w:t>
            </w:r>
          </w:p>
          <w:p w:rsidR="009B1292" w:rsidRDefault="009B1292" w:rsidP="000F3269">
            <w:pPr>
              <w:spacing w:line="283" w:lineRule="exact"/>
              <w:ind w:right="139"/>
              <w:rPr>
                <w:bCs/>
                <w:spacing w:val="-10"/>
                <w:sz w:val="24"/>
                <w:szCs w:val="24"/>
                <w:lang w:val="ru-RU"/>
              </w:rPr>
            </w:pPr>
            <w:r>
              <w:rPr>
                <w:bCs/>
                <w:spacing w:val="-10"/>
                <w:sz w:val="24"/>
                <w:szCs w:val="24"/>
                <w:lang w:val="ru-RU"/>
              </w:rPr>
              <w:t xml:space="preserve">- </w:t>
            </w:r>
            <w:r w:rsidRPr="005E52E1">
              <w:rPr>
                <w:bCs/>
                <w:spacing w:val="-10"/>
                <w:sz w:val="24"/>
                <w:szCs w:val="24"/>
                <w:lang w:val="ru-RU"/>
              </w:rPr>
              <w:t>Они који га примењују</w:t>
            </w:r>
            <w:r>
              <w:rPr>
                <w:bCs/>
                <w:spacing w:val="-10"/>
                <w:sz w:val="24"/>
                <w:szCs w:val="24"/>
                <w:lang w:val="ru-RU"/>
              </w:rPr>
              <w:t>,</w:t>
            </w:r>
            <w:r w:rsidRPr="005E52E1">
              <w:rPr>
                <w:bCs/>
                <w:spacing w:val="-10"/>
                <w:sz w:val="24"/>
                <w:szCs w:val="24"/>
                <w:lang w:val="ru-RU"/>
              </w:rPr>
              <w:t xml:space="preserve"> истичу његову целовитост, јасноћу, једноставност и применљивост.  </w:t>
            </w:r>
          </w:p>
          <w:p w:rsidR="009B1292" w:rsidRDefault="009B1292" w:rsidP="000F3269">
            <w:pPr>
              <w:spacing w:line="283" w:lineRule="exact"/>
              <w:ind w:right="139"/>
              <w:rPr>
                <w:bCs/>
                <w:spacing w:val="-10"/>
                <w:sz w:val="24"/>
                <w:szCs w:val="24"/>
                <w:lang w:val="ru-RU"/>
              </w:rPr>
            </w:pPr>
            <w:r>
              <w:rPr>
                <w:bCs/>
                <w:spacing w:val="-10"/>
                <w:sz w:val="24"/>
                <w:szCs w:val="24"/>
                <w:lang w:val="ru-RU"/>
              </w:rPr>
              <w:t xml:space="preserve">- </w:t>
            </w:r>
            <w:r w:rsidRPr="005E52E1">
              <w:rPr>
                <w:bCs/>
                <w:spacing w:val="-10"/>
                <w:sz w:val="24"/>
                <w:szCs w:val="24"/>
                <w:lang w:val="ru-RU"/>
              </w:rPr>
              <w:t xml:space="preserve">Потребно је и даље радити на едукацији васпитача и пружити им одговарајући материјал и инструменте  за рад са децом  и родитељима. </w:t>
            </w:r>
          </w:p>
          <w:p w:rsidR="009B1292" w:rsidRPr="005E52E1" w:rsidRDefault="009B1292" w:rsidP="000F3269">
            <w:pPr>
              <w:spacing w:line="283" w:lineRule="exact"/>
              <w:ind w:right="139"/>
              <w:rPr>
                <w:bCs/>
                <w:spacing w:val="-10"/>
                <w:sz w:val="24"/>
                <w:szCs w:val="24"/>
                <w:lang w:val="ru-RU"/>
              </w:rPr>
            </w:pPr>
            <w:r>
              <w:rPr>
                <w:bCs/>
                <w:spacing w:val="-10"/>
                <w:sz w:val="24"/>
                <w:szCs w:val="24"/>
                <w:lang w:val="ru-RU"/>
              </w:rPr>
              <w:t xml:space="preserve">- </w:t>
            </w:r>
            <w:r w:rsidRPr="005E52E1">
              <w:rPr>
                <w:bCs/>
                <w:spacing w:val="-10"/>
                <w:sz w:val="24"/>
                <w:szCs w:val="24"/>
                <w:lang w:val="ru-RU"/>
              </w:rPr>
              <w:t xml:space="preserve">У </w:t>
            </w:r>
            <w:r>
              <w:rPr>
                <w:bCs/>
                <w:spacing w:val="-10"/>
                <w:sz w:val="24"/>
                <w:szCs w:val="24"/>
                <w:lang w:val="ru-RU"/>
              </w:rPr>
              <w:t xml:space="preserve">ширењу Програма, </w:t>
            </w:r>
            <w:r w:rsidRPr="005E52E1">
              <w:rPr>
                <w:bCs/>
                <w:spacing w:val="-10"/>
                <w:sz w:val="24"/>
                <w:szCs w:val="24"/>
                <w:lang w:val="ru-RU"/>
              </w:rPr>
              <w:t xml:space="preserve">уз координатора, као едукатор и промотер на  јединствен начин, са посвећеношћу, искреношћу, доживљено и професионално учествује Јагога Кораћ, васпитач. </w:t>
            </w:r>
          </w:p>
        </w:tc>
      </w:tr>
    </w:tbl>
    <w:p w:rsidR="009B1292" w:rsidRDefault="009B1292" w:rsidP="00F1094A">
      <w:pPr>
        <w:spacing w:after="0"/>
        <w:rPr>
          <w:rFonts w:ascii="Times New Roman" w:hAnsi="Times New Roman" w:cs="Times New Roman"/>
          <w:sz w:val="24"/>
          <w:szCs w:val="24"/>
        </w:rPr>
      </w:pPr>
    </w:p>
    <w:p w:rsidR="008855D3" w:rsidRDefault="008855D3" w:rsidP="00F1094A">
      <w:pPr>
        <w:spacing w:after="0"/>
        <w:rPr>
          <w:rFonts w:ascii="Times New Roman" w:hAnsi="Times New Roman" w:cs="Times New Roman"/>
          <w:sz w:val="24"/>
          <w:szCs w:val="24"/>
        </w:rPr>
      </w:pPr>
    </w:p>
    <w:p w:rsidR="008855D3" w:rsidRDefault="008855D3" w:rsidP="00F1094A">
      <w:pPr>
        <w:spacing w:after="0"/>
        <w:rPr>
          <w:rFonts w:ascii="Times New Roman" w:hAnsi="Times New Roman" w:cs="Times New Roman"/>
          <w:b/>
          <w:sz w:val="24"/>
          <w:szCs w:val="24"/>
        </w:rPr>
      </w:pPr>
      <w:r w:rsidRPr="008855D3">
        <w:rPr>
          <w:rFonts w:ascii="Times New Roman" w:hAnsi="Times New Roman" w:cs="Times New Roman"/>
          <w:b/>
          <w:sz w:val="24"/>
          <w:szCs w:val="24"/>
        </w:rPr>
        <w:t>9.2.14. Извештај о реализацији програма "Wir lernen Deutsch"</w:t>
      </w:r>
    </w:p>
    <w:p w:rsidR="008855D3" w:rsidRDefault="008855D3" w:rsidP="00F1094A">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Чила Фараго, васпитач</w:t>
      </w:r>
    </w:p>
    <w:p w:rsidR="008855D3" w:rsidRDefault="008855D3" w:rsidP="00F1094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8855D3" w:rsidTr="008855D3">
        <w:tc>
          <w:tcPr>
            <w:tcW w:w="2394" w:type="dxa"/>
          </w:tcPr>
          <w:p w:rsidR="008855D3" w:rsidRPr="0076512D" w:rsidRDefault="008855D3" w:rsidP="000F3269">
            <w:pPr>
              <w:rPr>
                <w:b/>
                <w:i/>
                <w:sz w:val="24"/>
                <w:szCs w:val="24"/>
              </w:rPr>
            </w:pPr>
            <w:r>
              <w:rPr>
                <w:b/>
                <w:i/>
                <w:sz w:val="24"/>
                <w:szCs w:val="24"/>
              </w:rPr>
              <w:t>Назив и врста програма</w:t>
            </w:r>
          </w:p>
        </w:tc>
        <w:tc>
          <w:tcPr>
            <w:tcW w:w="2394" w:type="dxa"/>
          </w:tcPr>
          <w:p w:rsidR="008855D3" w:rsidRPr="0076512D" w:rsidRDefault="008855D3" w:rsidP="000F3269">
            <w:pPr>
              <w:rPr>
                <w:b/>
                <w:i/>
                <w:sz w:val="24"/>
                <w:szCs w:val="24"/>
              </w:rPr>
            </w:pPr>
            <w:r>
              <w:rPr>
                <w:b/>
                <w:i/>
                <w:sz w:val="24"/>
                <w:szCs w:val="24"/>
              </w:rPr>
              <w:t>Носилац програма</w:t>
            </w:r>
          </w:p>
        </w:tc>
        <w:tc>
          <w:tcPr>
            <w:tcW w:w="2394" w:type="dxa"/>
          </w:tcPr>
          <w:p w:rsidR="008855D3" w:rsidRPr="0076512D" w:rsidRDefault="008855D3" w:rsidP="000F3269">
            <w:pPr>
              <w:rPr>
                <w:b/>
                <w:i/>
                <w:sz w:val="24"/>
                <w:szCs w:val="24"/>
              </w:rPr>
            </w:pPr>
            <w:r>
              <w:rPr>
                <w:b/>
                <w:i/>
                <w:sz w:val="24"/>
                <w:szCs w:val="24"/>
              </w:rPr>
              <w:t>Реализатори програма</w:t>
            </w:r>
          </w:p>
        </w:tc>
        <w:tc>
          <w:tcPr>
            <w:tcW w:w="2394" w:type="dxa"/>
          </w:tcPr>
          <w:p w:rsidR="008855D3" w:rsidRPr="0076512D" w:rsidRDefault="008855D3" w:rsidP="000F3269">
            <w:pPr>
              <w:rPr>
                <w:b/>
                <w:i/>
                <w:sz w:val="24"/>
                <w:szCs w:val="24"/>
              </w:rPr>
            </w:pPr>
            <w:r>
              <w:rPr>
                <w:b/>
                <w:i/>
                <w:sz w:val="24"/>
                <w:szCs w:val="24"/>
              </w:rPr>
              <w:t>Временска динамика-трајање</w:t>
            </w:r>
          </w:p>
        </w:tc>
      </w:tr>
      <w:tr w:rsidR="008855D3" w:rsidTr="008855D3">
        <w:tc>
          <w:tcPr>
            <w:tcW w:w="2394" w:type="dxa"/>
          </w:tcPr>
          <w:p w:rsidR="003B24CA" w:rsidRPr="00753B96" w:rsidRDefault="003B24CA" w:rsidP="00753B96">
            <w:pPr>
              <w:pStyle w:val="normal0"/>
              <w:spacing w:before="0" w:beforeAutospacing="0" w:after="0" w:afterAutospacing="0"/>
              <w:rPr>
                <w:rFonts w:ascii="Times New Roman" w:hAnsi="Times New Roman" w:cs="Times New Roman"/>
                <w:lang w:val="de-DE"/>
              </w:rPr>
            </w:pPr>
            <w:r w:rsidRPr="00753B96">
              <w:rPr>
                <w:rFonts w:ascii="Times New Roman" w:hAnsi="Times New Roman" w:cs="Times New Roman"/>
                <w:sz w:val="24"/>
                <w:lang w:val="de-DE"/>
              </w:rPr>
              <w:t>„Wir lernen Deutsch“</w:t>
            </w:r>
          </w:p>
          <w:p w:rsidR="003B24CA" w:rsidRPr="00753B96" w:rsidRDefault="003B24CA" w:rsidP="00753B96">
            <w:pPr>
              <w:pStyle w:val="normal0"/>
              <w:spacing w:before="0" w:beforeAutospacing="0" w:after="0" w:afterAutospacing="0"/>
              <w:rPr>
                <w:rFonts w:ascii="Times New Roman" w:hAnsi="Times New Roman" w:cs="Times New Roman"/>
              </w:rPr>
            </w:pPr>
          </w:p>
          <w:p w:rsidR="008855D3" w:rsidRPr="00753B96" w:rsidRDefault="008855D3" w:rsidP="00753B96">
            <w:pPr>
              <w:rPr>
                <w:b/>
                <w:i/>
                <w:sz w:val="24"/>
                <w:szCs w:val="24"/>
              </w:rPr>
            </w:pPr>
          </w:p>
        </w:tc>
        <w:tc>
          <w:tcPr>
            <w:tcW w:w="2394" w:type="dxa"/>
          </w:tcPr>
          <w:p w:rsidR="008855D3" w:rsidRPr="00753B96" w:rsidRDefault="003B24CA" w:rsidP="00753B96">
            <w:pPr>
              <w:rPr>
                <w:sz w:val="24"/>
                <w:szCs w:val="24"/>
              </w:rPr>
            </w:pPr>
            <w:r w:rsidRPr="00753B96">
              <w:rPr>
                <w:sz w:val="24"/>
                <w:szCs w:val="24"/>
              </w:rPr>
              <w:t>Чила Фараго, васпитач</w:t>
            </w:r>
          </w:p>
        </w:tc>
        <w:tc>
          <w:tcPr>
            <w:tcW w:w="2394" w:type="dxa"/>
          </w:tcPr>
          <w:p w:rsidR="008855D3" w:rsidRPr="00753B96" w:rsidRDefault="003B24CA" w:rsidP="00753B96">
            <w:pPr>
              <w:rPr>
                <w:rFonts w:eastAsia="Cambria"/>
                <w:b/>
                <w:sz w:val="24"/>
              </w:rPr>
            </w:pPr>
            <w:r w:rsidRPr="00753B96">
              <w:rPr>
                <w:rFonts w:eastAsia="Cambria"/>
                <w:sz w:val="24"/>
              </w:rPr>
              <w:t>Васпитачи</w:t>
            </w:r>
            <w:r w:rsidRPr="00753B96">
              <w:rPr>
                <w:rFonts w:eastAsia="Cambria"/>
                <w:sz w:val="24"/>
                <w:lang w:val="de-DE"/>
              </w:rPr>
              <w:t xml:space="preserve"> </w:t>
            </w:r>
            <w:r w:rsidRPr="00753B96">
              <w:rPr>
                <w:rFonts w:eastAsia="Cambria"/>
                <w:sz w:val="24"/>
              </w:rPr>
              <w:t>из</w:t>
            </w:r>
            <w:r w:rsidRPr="00753B96">
              <w:rPr>
                <w:rFonts w:eastAsia="Cambria"/>
                <w:sz w:val="24"/>
                <w:lang w:val="de-DE"/>
              </w:rPr>
              <w:t xml:space="preserve"> </w:t>
            </w:r>
            <w:r w:rsidRPr="00753B96">
              <w:rPr>
                <w:rFonts w:eastAsia="Cambria"/>
                <w:sz w:val="24"/>
              </w:rPr>
              <w:t>билингбалног</w:t>
            </w:r>
            <w:r w:rsidRPr="00753B96">
              <w:rPr>
                <w:rFonts w:eastAsia="Cambria"/>
                <w:sz w:val="24"/>
                <w:lang w:val="de-DE"/>
              </w:rPr>
              <w:t xml:space="preserve"> </w:t>
            </w:r>
            <w:r w:rsidRPr="00753B96">
              <w:rPr>
                <w:rFonts w:eastAsia="Cambria"/>
                <w:b/>
                <w:sz w:val="24"/>
              </w:rPr>
              <w:t>вртића</w:t>
            </w:r>
            <w:r w:rsidRPr="00753B96">
              <w:rPr>
                <w:rFonts w:eastAsia="Cambria"/>
                <w:b/>
                <w:sz w:val="24"/>
                <w:lang w:val="de-DE"/>
              </w:rPr>
              <w:t>“</w:t>
            </w:r>
            <w:r w:rsidRPr="00753B96">
              <w:rPr>
                <w:rFonts w:eastAsia="Cambria"/>
                <w:b/>
                <w:sz w:val="24"/>
              </w:rPr>
              <w:t>Палчица</w:t>
            </w:r>
            <w:r w:rsidRPr="00753B96">
              <w:rPr>
                <w:rFonts w:eastAsia="Cambria"/>
                <w:b/>
                <w:sz w:val="24"/>
                <w:lang w:val="de-DE"/>
              </w:rPr>
              <w:t>“</w:t>
            </w:r>
            <w:r w:rsidRPr="00753B96">
              <w:rPr>
                <w:rFonts w:eastAsia="Cambria"/>
                <w:b/>
                <w:sz w:val="24"/>
              </w:rPr>
              <w:t>:</w:t>
            </w:r>
          </w:p>
          <w:p w:rsidR="003B24CA" w:rsidRPr="00753B96" w:rsidRDefault="003B24CA" w:rsidP="00753B96">
            <w:pPr>
              <w:pStyle w:val="normal0"/>
              <w:spacing w:before="0" w:beforeAutospacing="0" w:after="0" w:afterAutospacing="0"/>
              <w:contextualSpacing/>
              <w:rPr>
                <w:rFonts w:ascii="Times New Roman" w:hAnsi="Times New Roman" w:cs="Times New Roman"/>
                <w:sz w:val="24"/>
              </w:rPr>
            </w:pPr>
            <w:r w:rsidRPr="00753B96">
              <w:rPr>
                <w:rFonts w:ascii="Times New Roman" w:hAnsi="Times New Roman" w:cs="Times New Roman"/>
                <w:sz w:val="24"/>
              </w:rPr>
              <w:t xml:space="preserve">Фараго Чила, </w:t>
            </w:r>
          </w:p>
          <w:p w:rsidR="003B24CA" w:rsidRPr="00753B96" w:rsidRDefault="003B24CA" w:rsidP="00753B96">
            <w:pPr>
              <w:pStyle w:val="normal0"/>
              <w:spacing w:before="0" w:beforeAutospacing="0" w:after="0" w:afterAutospacing="0"/>
              <w:contextualSpacing/>
              <w:rPr>
                <w:rFonts w:ascii="Times New Roman" w:hAnsi="Times New Roman" w:cs="Times New Roman"/>
                <w:sz w:val="24"/>
              </w:rPr>
            </w:pPr>
            <w:r w:rsidRPr="00753B96">
              <w:rPr>
                <w:rFonts w:ascii="Times New Roman" w:hAnsi="Times New Roman" w:cs="Times New Roman"/>
                <w:sz w:val="24"/>
              </w:rPr>
              <w:t xml:space="preserve">Нараи Перић Корнелија, </w:t>
            </w:r>
          </w:p>
          <w:p w:rsidR="003B24CA" w:rsidRPr="00753B96" w:rsidRDefault="003B24CA" w:rsidP="00753B96">
            <w:pPr>
              <w:pStyle w:val="normal0"/>
              <w:spacing w:before="0" w:beforeAutospacing="0" w:after="0" w:afterAutospacing="0"/>
              <w:contextualSpacing/>
              <w:rPr>
                <w:rFonts w:ascii="Times New Roman" w:hAnsi="Times New Roman" w:cs="Times New Roman"/>
                <w:sz w:val="24"/>
              </w:rPr>
            </w:pPr>
            <w:r w:rsidRPr="00753B96">
              <w:rPr>
                <w:rFonts w:ascii="Times New Roman" w:hAnsi="Times New Roman" w:cs="Times New Roman"/>
                <w:sz w:val="24"/>
              </w:rPr>
              <w:t>Мерковић Агнеш,</w:t>
            </w:r>
          </w:p>
          <w:p w:rsidR="003B24CA" w:rsidRPr="00753B96" w:rsidRDefault="003B24CA" w:rsidP="00753B96">
            <w:pPr>
              <w:pStyle w:val="normal0"/>
              <w:spacing w:before="0" w:beforeAutospacing="0" w:after="0" w:afterAutospacing="0"/>
              <w:contextualSpacing/>
              <w:rPr>
                <w:rFonts w:ascii="Times New Roman" w:hAnsi="Times New Roman" w:cs="Times New Roman"/>
                <w:sz w:val="24"/>
              </w:rPr>
            </w:pPr>
            <w:r w:rsidRPr="00753B96">
              <w:rPr>
                <w:rFonts w:ascii="Times New Roman" w:hAnsi="Times New Roman" w:cs="Times New Roman"/>
                <w:sz w:val="24"/>
              </w:rPr>
              <w:t>Вуковић Ибоља,</w:t>
            </w:r>
          </w:p>
          <w:p w:rsidR="003B24CA" w:rsidRPr="00753B96" w:rsidRDefault="003B24CA" w:rsidP="00753B96">
            <w:pPr>
              <w:pStyle w:val="normal0"/>
              <w:spacing w:before="0" w:beforeAutospacing="0" w:after="0" w:afterAutospacing="0"/>
              <w:contextualSpacing/>
              <w:rPr>
                <w:rFonts w:ascii="Times New Roman" w:hAnsi="Times New Roman" w:cs="Times New Roman"/>
                <w:sz w:val="24"/>
              </w:rPr>
            </w:pPr>
            <w:r w:rsidRPr="00753B96">
              <w:rPr>
                <w:rFonts w:ascii="Times New Roman" w:hAnsi="Times New Roman" w:cs="Times New Roman"/>
                <w:sz w:val="24"/>
              </w:rPr>
              <w:t>Гагић Дијана,</w:t>
            </w:r>
          </w:p>
          <w:p w:rsidR="003B24CA" w:rsidRPr="00753B96" w:rsidRDefault="003B24CA" w:rsidP="00753B96">
            <w:pPr>
              <w:pStyle w:val="normal0"/>
              <w:spacing w:before="0" w:beforeAutospacing="0" w:after="0" w:afterAutospacing="0"/>
              <w:contextualSpacing/>
              <w:rPr>
                <w:rFonts w:ascii="Times New Roman" w:hAnsi="Times New Roman" w:cs="Times New Roman"/>
                <w:sz w:val="24"/>
              </w:rPr>
            </w:pPr>
            <w:r w:rsidRPr="00753B96">
              <w:rPr>
                <w:rFonts w:ascii="Times New Roman" w:hAnsi="Times New Roman" w:cs="Times New Roman"/>
                <w:sz w:val="24"/>
              </w:rPr>
              <w:t>Секулић Јосипа.</w:t>
            </w:r>
          </w:p>
        </w:tc>
        <w:tc>
          <w:tcPr>
            <w:tcW w:w="2394" w:type="dxa"/>
          </w:tcPr>
          <w:p w:rsidR="008855D3" w:rsidRPr="00753B96" w:rsidRDefault="003B24CA" w:rsidP="00753B96">
            <w:pPr>
              <w:rPr>
                <w:b/>
                <w:i/>
                <w:sz w:val="24"/>
                <w:szCs w:val="24"/>
              </w:rPr>
            </w:pPr>
            <w:r w:rsidRPr="00753B96">
              <w:rPr>
                <w:rFonts w:eastAsia="Cambria"/>
                <w:sz w:val="24"/>
              </w:rPr>
              <w:t>01.09.2015-15.06.2016.</w:t>
            </w:r>
          </w:p>
        </w:tc>
      </w:tr>
    </w:tbl>
    <w:p w:rsidR="008855D3" w:rsidRDefault="008855D3" w:rsidP="00F1094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3B24CA" w:rsidTr="003B24CA">
        <w:tc>
          <w:tcPr>
            <w:tcW w:w="2394" w:type="dxa"/>
          </w:tcPr>
          <w:p w:rsidR="003B24CA" w:rsidRPr="0076512D" w:rsidRDefault="003B24CA" w:rsidP="000F3269">
            <w:pPr>
              <w:rPr>
                <w:b/>
                <w:i/>
                <w:sz w:val="24"/>
                <w:szCs w:val="24"/>
              </w:rPr>
            </w:pPr>
            <w:r>
              <w:rPr>
                <w:b/>
                <w:i/>
                <w:sz w:val="24"/>
                <w:szCs w:val="24"/>
              </w:rPr>
              <w:t>Садржај праћења и вредновања</w:t>
            </w:r>
          </w:p>
        </w:tc>
        <w:tc>
          <w:tcPr>
            <w:tcW w:w="2394" w:type="dxa"/>
          </w:tcPr>
          <w:p w:rsidR="003B24CA" w:rsidRPr="0076512D" w:rsidRDefault="003B24CA" w:rsidP="000F3269">
            <w:pPr>
              <w:rPr>
                <w:b/>
                <w:i/>
                <w:sz w:val="24"/>
                <w:szCs w:val="24"/>
              </w:rPr>
            </w:pPr>
            <w:r>
              <w:rPr>
                <w:b/>
                <w:i/>
                <w:sz w:val="24"/>
                <w:szCs w:val="24"/>
              </w:rPr>
              <w:t>Начин праћења и вредновања</w:t>
            </w:r>
          </w:p>
        </w:tc>
        <w:tc>
          <w:tcPr>
            <w:tcW w:w="2394" w:type="dxa"/>
          </w:tcPr>
          <w:p w:rsidR="003B24CA" w:rsidRPr="0076512D" w:rsidRDefault="003B24CA" w:rsidP="000F3269">
            <w:pPr>
              <w:rPr>
                <w:b/>
                <w:i/>
                <w:sz w:val="24"/>
                <w:szCs w:val="24"/>
              </w:rPr>
            </w:pPr>
            <w:r>
              <w:rPr>
                <w:b/>
                <w:i/>
                <w:sz w:val="24"/>
                <w:szCs w:val="24"/>
              </w:rPr>
              <w:t>Време праћења и вредновања</w:t>
            </w:r>
          </w:p>
        </w:tc>
        <w:tc>
          <w:tcPr>
            <w:tcW w:w="2394" w:type="dxa"/>
          </w:tcPr>
          <w:p w:rsidR="003B24CA" w:rsidRPr="0076512D" w:rsidRDefault="003B24CA" w:rsidP="000F3269">
            <w:pPr>
              <w:rPr>
                <w:b/>
                <w:i/>
                <w:sz w:val="24"/>
                <w:szCs w:val="24"/>
              </w:rPr>
            </w:pPr>
            <w:r>
              <w:rPr>
                <w:b/>
                <w:i/>
                <w:sz w:val="24"/>
                <w:szCs w:val="24"/>
              </w:rPr>
              <w:t>Носиоци праћења и вредновања</w:t>
            </w:r>
          </w:p>
        </w:tc>
      </w:tr>
      <w:tr w:rsidR="003B24CA" w:rsidRPr="00753B96" w:rsidTr="000F3269">
        <w:tc>
          <w:tcPr>
            <w:tcW w:w="2394" w:type="dxa"/>
          </w:tcPr>
          <w:p w:rsidR="003B24CA" w:rsidRPr="00753B96" w:rsidRDefault="003B24CA" w:rsidP="00753B96">
            <w:pPr>
              <w:rPr>
                <w:b/>
                <w:i/>
                <w:sz w:val="24"/>
                <w:szCs w:val="24"/>
              </w:rPr>
            </w:pPr>
            <w:r w:rsidRPr="00753B96">
              <w:rPr>
                <w:rFonts w:eastAsia="Cambria"/>
                <w:sz w:val="24"/>
              </w:rPr>
              <w:t>Процес планирања, реализације и евалуације програма</w:t>
            </w:r>
          </w:p>
        </w:tc>
        <w:tc>
          <w:tcPr>
            <w:tcW w:w="2394" w:type="dxa"/>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 xml:space="preserve">Увид у радне књиге васпитача </w:t>
            </w:r>
          </w:p>
          <w:p w:rsidR="003B24CA" w:rsidRPr="00753B96" w:rsidRDefault="001F2C2B"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Портфолија група /Хеиди-програм</w:t>
            </w:r>
          </w:p>
        </w:tc>
        <w:tc>
          <w:tcPr>
            <w:tcW w:w="2394" w:type="dxa"/>
            <w:vAlign w:val="center"/>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Током године</w:t>
            </w:r>
          </w:p>
          <w:p w:rsidR="003B24CA" w:rsidRPr="00753B96" w:rsidRDefault="003B24CA" w:rsidP="00753B96">
            <w:pPr>
              <w:pStyle w:val="normal0"/>
              <w:spacing w:before="0" w:beforeAutospacing="0" w:after="0" w:afterAutospacing="0"/>
              <w:rPr>
                <w:rFonts w:ascii="Times New Roman" w:hAnsi="Times New Roman" w:cs="Times New Roman"/>
              </w:rPr>
            </w:pPr>
          </w:p>
          <w:p w:rsidR="003B24CA" w:rsidRPr="00753B96" w:rsidRDefault="003B24CA" w:rsidP="00753B96">
            <w:pPr>
              <w:pStyle w:val="normal0"/>
              <w:spacing w:before="0" w:beforeAutospacing="0" w:after="0" w:afterAutospacing="0"/>
              <w:rPr>
                <w:rFonts w:ascii="Times New Roman" w:hAnsi="Times New Roman" w:cs="Times New Roman"/>
              </w:rPr>
            </w:pPr>
          </w:p>
        </w:tc>
        <w:tc>
          <w:tcPr>
            <w:tcW w:w="2394" w:type="dxa"/>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Координатор програма</w:t>
            </w:r>
          </w:p>
        </w:tc>
      </w:tr>
      <w:tr w:rsidR="003B24CA" w:rsidRPr="00753B96" w:rsidTr="000F3269">
        <w:tc>
          <w:tcPr>
            <w:tcW w:w="2394" w:type="dxa"/>
          </w:tcPr>
          <w:p w:rsidR="003B24CA" w:rsidRPr="00753B96" w:rsidRDefault="003B24CA" w:rsidP="00753B96">
            <w:pPr>
              <w:rPr>
                <w:rFonts w:eastAsia="Cambria"/>
                <w:sz w:val="24"/>
              </w:rPr>
            </w:pPr>
          </w:p>
        </w:tc>
        <w:tc>
          <w:tcPr>
            <w:tcW w:w="2394" w:type="dxa"/>
            <w:vAlign w:val="center"/>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Непосредно праћење рада</w:t>
            </w:r>
          </w:p>
        </w:tc>
        <w:tc>
          <w:tcPr>
            <w:tcW w:w="2394" w:type="dxa"/>
            <w:vAlign w:val="center"/>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Током године</w:t>
            </w:r>
          </w:p>
        </w:tc>
        <w:tc>
          <w:tcPr>
            <w:tcW w:w="2394" w:type="dxa"/>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Стручни сарадници</w:t>
            </w:r>
          </w:p>
        </w:tc>
      </w:tr>
      <w:tr w:rsidR="003B24CA" w:rsidRPr="00753B96" w:rsidTr="000F3269">
        <w:tc>
          <w:tcPr>
            <w:tcW w:w="2394" w:type="dxa"/>
          </w:tcPr>
          <w:p w:rsidR="003B24CA" w:rsidRPr="00753B96" w:rsidRDefault="003B24CA" w:rsidP="00753B96">
            <w:pPr>
              <w:rPr>
                <w:rFonts w:eastAsia="Cambria"/>
                <w:sz w:val="24"/>
              </w:rPr>
            </w:pPr>
          </w:p>
        </w:tc>
        <w:tc>
          <w:tcPr>
            <w:tcW w:w="2394" w:type="dxa"/>
            <w:vAlign w:val="center"/>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Примена инструмената за евалуацију програма – чек листе /Хеиди-</w:t>
            </w:r>
            <w:r w:rsidRPr="00753B96">
              <w:rPr>
                <w:rFonts w:ascii="Times New Roman" w:eastAsia="Cambria" w:hAnsi="Times New Roman" w:cs="Times New Roman"/>
                <w:sz w:val="24"/>
              </w:rPr>
              <w:lastRenderedPageBreak/>
              <w:t>програм/</w:t>
            </w:r>
          </w:p>
        </w:tc>
        <w:tc>
          <w:tcPr>
            <w:tcW w:w="2394" w:type="dxa"/>
            <w:vAlign w:val="center"/>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lastRenderedPageBreak/>
              <w:t>Месечно и у крајем школску годину</w:t>
            </w:r>
          </w:p>
        </w:tc>
        <w:tc>
          <w:tcPr>
            <w:tcW w:w="2394" w:type="dxa"/>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Васпитачи и координатор програма</w:t>
            </w:r>
          </w:p>
          <w:p w:rsidR="003B24CA" w:rsidRPr="00753B96" w:rsidRDefault="003B24CA" w:rsidP="00753B96">
            <w:pPr>
              <w:pStyle w:val="normal0"/>
              <w:spacing w:before="0" w:beforeAutospacing="0" w:after="0" w:afterAutospacing="0"/>
              <w:rPr>
                <w:rFonts w:ascii="Times New Roman" w:hAnsi="Times New Roman" w:cs="Times New Roman"/>
              </w:rPr>
            </w:pPr>
          </w:p>
        </w:tc>
      </w:tr>
      <w:tr w:rsidR="003B24CA" w:rsidRPr="00753B96" w:rsidTr="000F3269">
        <w:tc>
          <w:tcPr>
            <w:tcW w:w="2394" w:type="dxa"/>
          </w:tcPr>
          <w:p w:rsidR="003B24CA" w:rsidRPr="00753B96" w:rsidRDefault="003B24CA" w:rsidP="00753B96">
            <w:pPr>
              <w:rPr>
                <w:rFonts w:eastAsia="Cambria"/>
                <w:sz w:val="24"/>
              </w:rPr>
            </w:pPr>
          </w:p>
        </w:tc>
        <w:tc>
          <w:tcPr>
            <w:tcW w:w="2394" w:type="dxa"/>
            <w:vAlign w:val="center"/>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Анкете за родитеље / Хеиди-програм/</w:t>
            </w:r>
          </w:p>
        </w:tc>
        <w:tc>
          <w:tcPr>
            <w:tcW w:w="2394" w:type="dxa"/>
            <w:vAlign w:val="center"/>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У крајем школску годину</w:t>
            </w:r>
          </w:p>
        </w:tc>
        <w:tc>
          <w:tcPr>
            <w:tcW w:w="2394" w:type="dxa"/>
          </w:tcPr>
          <w:p w:rsidR="003B24CA" w:rsidRPr="00753B96" w:rsidRDefault="003B24CA" w:rsidP="00753B96">
            <w:pPr>
              <w:pStyle w:val="normal0"/>
              <w:spacing w:before="0" w:beforeAutospacing="0" w:after="0" w:afterAutospacing="0"/>
              <w:rPr>
                <w:rFonts w:ascii="Times New Roman" w:hAnsi="Times New Roman" w:cs="Times New Roman"/>
              </w:rPr>
            </w:pPr>
            <w:r w:rsidRPr="00753B96">
              <w:rPr>
                <w:rFonts w:ascii="Times New Roman" w:eastAsia="Cambria" w:hAnsi="Times New Roman" w:cs="Times New Roman"/>
                <w:sz w:val="24"/>
              </w:rPr>
              <w:t>Координатор програма</w:t>
            </w:r>
          </w:p>
        </w:tc>
      </w:tr>
    </w:tbl>
    <w:p w:rsidR="00753B96" w:rsidRDefault="00753B96" w:rsidP="00F1094A">
      <w:pPr>
        <w:spacing w:after="0"/>
        <w:rPr>
          <w:rFonts w:ascii="Times New Roman" w:hAnsi="Times New Roman" w:cs="Times New Roman"/>
          <w:sz w:val="24"/>
          <w:szCs w:val="24"/>
        </w:rPr>
      </w:pPr>
    </w:p>
    <w:tbl>
      <w:tblPr>
        <w:tblStyle w:val="TableGrid"/>
        <w:tblW w:w="0" w:type="auto"/>
        <w:tblLook w:val="04A0"/>
      </w:tblPr>
      <w:tblGrid>
        <w:gridCol w:w="9576"/>
      </w:tblGrid>
      <w:tr w:rsidR="00753B96" w:rsidTr="00753B96">
        <w:tc>
          <w:tcPr>
            <w:tcW w:w="9576" w:type="dxa"/>
          </w:tcPr>
          <w:p w:rsidR="00753B96" w:rsidRDefault="00753B96" w:rsidP="00F1094A">
            <w:pPr>
              <w:rPr>
                <w:sz w:val="24"/>
                <w:szCs w:val="24"/>
              </w:rPr>
            </w:pPr>
            <w:r w:rsidRPr="005E52E1">
              <w:rPr>
                <w:b/>
                <w:bCs/>
                <w:i/>
                <w:spacing w:val="-10"/>
                <w:sz w:val="24"/>
                <w:szCs w:val="24"/>
                <w:lang w:val="ru-RU"/>
              </w:rPr>
              <w:t>Резултати квантитативне и квалитативне анализе:</w:t>
            </w:r>
          </w:p>
        </w:tc>
      </w:tr>
      <w:tr w:rsidR="00753B96" w:rsidTr="00753B96">
        <w:tc>
          <w:tcPr>
            <w:tcW w:w="9576" w:type="dxa"/>
          </w:tcPr>
          <w:p w:rsidR="00753B96" w:rsidRPr="00753B96" w:rsidRDefault="00753B96" w:rsidP="00753B96">
            <w:pPr>
              <w:pStyle w:val="normal0"/>
              <w:spacing w:before="0" w:beforeAutospacing="0" w:after="0" w:afterAutospacing="0"/>
            </w:pPr>
            <w:r w:rsidRPr="00F00639">
              <w:rPr>
                <w:rFonts w:ascii="Times New Roman" w:eastAsia="Cambria" w:hAnsi="Times New Roman" w:cs="Times New Roman"/>
                <w:sz w:val="24"/>
                <w:szCs w:val="24"/>
              </w:rPr>
              <w:t xml:space="preserve">У вртићу „Палчица“ се реализује двојезични програм „ Wir lernen Deutsch“ у три васпитне групе, </w:t>
            </w:r>
            <w:r w:rsidRPr="00F00639">
              <w:rPr>
                <w:rFonts w:ascii="Times New Roman" w:hAnsi="Times New Roman" w:cs="Times New Roman"/>
                <w:sz w:val="24"/>
                <w:szCs w:val="24"/>
              </w:rPr>
              <w:t>jедна у мађарско-немачкој и две у српско-немачким групама, укупно 74 деце.</w:t>
            </w:r>
            <w:r>
              <w:rPr>
                <w:rFonts w:ascii="Times New Roman" w:hAnsi="Times New Roman" w:cs="Times New Roman"/>
                <w:sz w:val="24"/>
                <w:szCs w:val="24"/>
              </w:rPr>
              <w:t xml:space="preserve"> </w:t>
            </w:r>
            <w:r>
              <w:rPr>
                <w:rFonts w:ascii="Times New Roman" w:hAnsi="Times New Roman" w:cs="Times New Roman"/>
                <w:sz w:val="24"/>
              </w:rPr>
              <w:t>Групе су узрасно мешане, 3-6,5 година.</w:t>
            </w:r>
          </w:p>
          <w:p w:rsidR="00753B96" w:rsidRPr="00F00639" w:rsidRDefault="00753B96" w:rsidP="00753B96">
            <w:pPr>
              <w:pStyle w:val="normal0"/>
              <w:spacing w:before="0" w:beforeAutospacing="0" w:after="0" w:afterAutospacing="0"/>
              <w:rPr>
                <w:rFonts w:ascii="Times New Roman" w:hAnsi="Times New Roman" w:cs="Times New Roman"/>
                <w:sz w:val="24"/>
                <w:szCs w:val="24"/>
              </w:rPr>
            </w:pPr>
            <w:r w:rsidRPr="00F00639">
              <w:rPr>
                <w:rFonts w:ascii="Times New Roman" w:eastAsia="Cambria" w:hAnsi="Times New Roman" w:cs="Times New Roman"/>
                <w:sz w:val="24"/>
                <w:szCs w:val="24"/>
              </w:rPr>
              <w:t>Реализатори програма су координатор и 6 васпитача билингвалног вртића, који су прошли обуку за учење немачког језика и постигли Б1 и Б2 ниво и програм методичке обуке за планирање, реализацију и евалуацију програма учења немачког језика у вртићу. У програм учења немачког језика су укључени деца узраста од 3 године до поласка у школу.</w:t>
            </w:r>
          </w:p>
          <w:p w:rsidR="00753B96" w:rsidRPr="00F00639" w:rsidRDefault="00753B96" w:rsidP="00753B96">
            <w:pPr>
              <w:pStyle w:val="normal0"/>
              <w:spacing w:before="0" w:beforeAutospacing="0" w:after="0" w:afterAutospacing="0"/>
              <w:rPr>
                <w:rFonts w:ascii="Times New Roman" w:hAnsi="Times New Roman" w:cs="Times New Roman"/>
                <w:sz w:val="24"/>
                <w:szCs w:val="24"/>
              </w:rPr>
            </w:pPr>
            <w:r w:rsidRPr="00F00639">
              <w:rPr>
                <w:rFonts w:ascii="Times New Roman" w:eastAsia="Cambria" w:hAnsi="Times New Roman" w:cs="Times New Roman"/>
                <w:sz w:val="24"/>
                <w:szCs w:val="24"/>
              </w:rPr>
              <w:t xml:space="preserve">Реализација програма се и ове године реализовала кроз више радних поља. </w:t>
            </w:r>
            <w:r>
              <w:rPr>
                <w:rFonts w:ascii="Times New Roman" w:eastAsia="Cambria" w:hAnsi="Times New Roman" w:cs="Times New Roman"/>
                <w:sz w:val="24"/>
                <w:szCs w:val="24"/>
              </w:rPr>
              <w:t>Првенствени циљ је упознаванњ</w:t>
            </w:r>
            <w:r w:rsidRPr="00F00639">
              <w:rPr>
                <w:rFonts w:ascii="Times New Roman" w:eastAsia="Cambria" w:hAnsi="Times New Roman" w:cs="Times New Roman"/>
                <w:sz w:val="24"/>
                <w:szCs w:val="24"/>
              </w:rPr>
              <w:t>е деце са немачким језиком, као и адаптација немачке културе и обичаја. Сврсисходно се организују разне манифестације које прате актуелне немачке празнике.</w:t>
            </w:r>
          </w:p>
          <w:p w:rsidR="00753B96" w:rsidRPr="00F00639" w:rsidRDefault="00753B96" w:rsidP="00753B96">
            <w:pPr>
              <w:pStyle w:val="normal0"/>
              <w:spacing w:before="0" w:beforeAutospacing="0" w:after="0" w:afterAutospacing="0"/>
              <w:rPr>
                <w:rFonts w:ascii="Times New Roman" w:hAnsi="Times New Roman" w:cs="Times New Roman"/>
                <w:sz w:val="24"/>
                <w:szCs w:val="24"/>
              </w:rPr>
            </w:pPr>
            <w:r w:rsidRPr="00F00639">
              <w:rPr>
                <w:rFonts w:ascii="Times New Roman" w:eastAsia="Cambria" w:hAnsi="Times New Roman" w:cs="Times New Roman"/>
                <w:sz w:val="24"/>
                <w:szCs w:val="24"/>
              </w:rPr>
              <w:t>Ради успешности нашег програ</w:t>
            </w:r>
            <w:r>
              <w:rPr>
                <w:rFonts w:ascii="Times New Roman" w:eastAsia="Cambria" w:hAnsi="Times New Roman" w:cs="Times New Roman"/>
                <w:sz w:val="24"/>
                <w:szCs w:val="24"/>
              </w:rPr>
              <w:t>ма имамо израђену чврсту сарадњ</w:t>
            </w:r>
            <w:r w:rsidRPr="00F00639">
              <w:rPr>
                <w:rFonts w:ascii="Times New Roman" w:eastAsia="Cambria" w:hAnsi="Times New Roman" w:cs="Times New Roman"/>
                <w:sz w:val="24"/>
                <w:szCs w:val="24"/>
              </w:rPr>
              <w:t>у са родителјима и локалном заједницом: немачка удружења, школама, затим се трудимо да одржимо сараднју и са иностранству.</w:t>
            </w:r>
          </w:p>
          <w:p w:rsidR="00753B96" w:rsidRPr="00F00639" w:rsidRDefault="00753B96" w:rsidP="00753B96">
            <w:pPr>
              <w:pStyle w:val="normal0"/>
              <w:spacing w:before="0" w:beforeAutospacing="0" w:after="0" w:afterAutospacing="0"/>
              <w:rPr>
                <w:rFonts w:ascii="Times New Roman" w:hAnsi="Times New Roman" w:cs="Times New Roman"/>
                <w:sz w:val="24"/>
                <w:szCs w:val="24"/>
              </w:rPr>
            </w:pPr>
            <w:r>
              <w:rPr>
                <w:rFonts w:ascii="Times New Roman" w:eastAsia="Cambria" w:hAnsi="Times New Roman" w:cs="Times New Roman"/>
                <w:sz w:val="24"/>
                <w:szCs w:val="24"/>
              </w:rPr>
              <w:t>Програм страног језика већ 9</w:t>
            </w:r>
            <w:r w:rsidRPr="00F00639">
              <w:rPr>
                <w:rFonts w:ascii="Times New Roman" w:eastAsia="Cambria" w:hAnsi="Times New Roman" w:cs="Times New Roman"/>
                <w:sz w:val="24"/>
                <w:szCs w:val="24"/>
              </w:rPr>
              <w:t xml:space="preserve"> година функционише, и његову успешност доказује и нјегово развијање.</w:t>
            </w:r>
          </w:p>
          <w:p w:rsidR="00753B96" w:rsidRPr="00F00639" w:rsidRDefault="00753B96" w:rsidP="00753B96">
            <w:pPr>
              <w:pStyle w:val="normal0"/>
              <w:spacing w:before="0" w:beforeAutospacing="0" w:after="0" w:afterAutospacing="0"/>
              <w:rPr>
                <w:rFonts w:ascii="Times New Roman" w:hAnsi="Times New Roman" w:cs="Times New Roman"/>
                <w:sz w:val="24"/>
                <w:szCs w:val="24"/>
              </w:rPr>
            </w:pPr>
            <w:r>
              <w:rPr>
                <w:rFonts w:ascii="Times New Roman" w:eastAsia="Cambria" w:hAnsi="Times New Roman" w:cs="Times New Roman"/>
                <w:sz w:val="24"/>
                <w:szCs w:val="24"/>
              </w:rPr>
              <w:t>У школској 2015/2016</w:t>
            </w:r>
            <w:r w:rsidRPr="00F00639">
              <w:rPr>
                <w:rFonts w:ascii="Times New Roman" w:eastAsia="Cambria" w:hAnsi="Times New Roman" w:cs="Times New Roman"/>
                <w:sz w:val="24"/>
                <w:szCs w:val="24"/>
              </w:rPr>
              <w:t xml:space="preserve"> годин</w:t>
            </w:r>
            <w:r>
              <w:rPr>
                <w:rFonts w:ascii="Times New Roman" w:eastAsia="Cambria" w:hAnsi="Times New Roman" w:cs="Times New Roman"/>
                <w:sz w:val="24"/>
                <w:szCs w:val="24"/>
              </w:rPr>
              <w:t>и наставили смо са радом “Хеиди”-му</w:t>
            </w:r>
            <w:r w:rsidRPr="00F00639">
              <w:rPr>
                <w:rFonts w:ascii="Times New Roman" w:eastAsia="Cambria" w:hAnsi="Times New Roman" w:cs="Times New Roman"/>
                <w:sz w:val="24"/>
                <w:szCs w:val="24"/>
              </w:rPr>
              <w:t>лтимедиални кутак програмом, који се у  основи ослања на наш основни програм и надовезује се на њега, у програму учествују деца старијег и најстаријег узраста у цилју интензивнијег развијања немачко језика.</w:t>
            </w:r>
          </w:p>
          <w:p w:rsidR="00753B96" w:rsidRPr="00F00639" w:rsidRDefault="00753B96" w:rsidP="00753B96">
            <w:pPr>
              <w:pStyle w:val="normal0"/>
              <w:spacing w:before="0" w:beforeAutospacing="0" w:after="0" w:afterAutospacing="0"/>
              <w:rPr>
                <w:rFonts w:ascii="Times New Roman" w:hAnsi="Times New Roman" w:cs="Times New Roman"/>
                <w:sz w:val="24"/>
                <w:szCs w:val="24"/>
              </w:rPr>
            </w:pPr>
            <w:r w:rsidRPr="00F00639">
              <w:rPr>
                <w:rFonts w:ascii="Times New Roman" w:eastAsia="Cambria" w:hAnsi="Times New Roman" w:cs="Times New Roman"/>
                <w:sz w:val="24"/>
                <w:szCs w:val="24"/>
              </w:rPr>
              <w:t>Овај програм омогучује бољу процену и оценјиванје функционалности нашег програма, и ради изказиванја квантитативних показатеља.</w:t>
            </w:r>
          </w:p>
          <w:p w:rsidR="00753B96" w:rsidRPr="00F00639" w:rsidRDefault="00753B96" w:rsidP="00753B96">
            <w:pPr>
              <w:pStyle w:val="normal0"/>
              <w:spacing w:before="0" w:beforeAutospacing="0" w:after="0" w:afterAutospacing="0"/>
              <w:rPr>
                <w:rFonts w:ascii="Times New Roman" w:hAnsi="Times New Roman" w:cs="Times New Roman"/>
                <w:sz w:val="24"/>
                <w:szCs w:val="24"/>
              </w:rPr>
            </w:pPr>
            <w:r>
              <w:rPr>
                <w:rFonts w:ascii="Times New Roman" w:eastAsia="Cambria" w:hAnsi="Times New Roman" w:cs="Times New Roman"/>
                <w:sz w:val="24"/>
                <w:szCs w:val="24"/>
              </w:rPr>
              <w:t>На крају 2015/2016 школске године стижемо други</w:t>
            </w:r>
            <w:r w:rsidRPr="00F00639">
              <w:rPr>
                <w:rFonts w:ascii="Times New Roman" w:eastAsia="Cambria" w:hAnsi="Times New Roman" w:cs="Times New Roman"/>
                <w:sz w:val="24"/>
                <w:szCs w:val="24"/>
              </w:rPr>
              <w:t xml:space="preserve"> пут до квантитативних показатеља, који ће изказати успешност овог прорама, напредовање деце.</w:t>
            </w:r>
          </w:p>
          <w:p w:rsidR="00753B96" w:rsidRDefault="00753B96" w:rsidP="00753B96">
            <w:pPr>
              <w:pStyle w:val="normal0"/>
              <w:spacing w:before="0" w:beforeAutospacing="0" w:after="0" w:afterAutospacing="0"/>
              <w:rPr>
                <w:rFonts w:ascii="Times New Roman" w:eastAsia="Cambria" w:hAnsi="Times New Roman" w:cs="Times New Roman"/>
                <w:sz w:val="24"/>
                <w:szCs w:val="24"/>
              </w:rPr>
            </w:pPr>
            <w:r>
              <w:rPr>
                <w:rFonts w:ascii="Times New Roman" w:eastAsia="Cambria" w:hAnsi="Times New Roman" w:cs="Times New Roman"/>
                <w:sz w:val="24"/>
                <w:szCs w:val="24"/>
              </w:rPr>
              <w:t xml:space="preserve">Успешност </w:t>
            </w:r>
            <w:r w:rsidRPr="00F00639">
              <w:rPr>
                <w:rFonts w:ascii="Times New Roman" w:eastAsia="Cambria" w:hAnsi="Times New Roman" w:cs="Times New Roman"/>
                <w:sz w:val="24"/>
                <w:szCs w:val="24"/>
              </w:rPr>
              <w:t>“Хеиди”програма доказује: развој дечијег језичког фонда, проширење разумевања текстова, као и развој основних комуникационих вештина код деце.</w:t>
            </w:r>
          </w:p>
          <w:p w:rsidR="00753B96" w:rsidRPr="00753B96" w:rsidRDefault="00753B96" w:rsidP="00753B96">
            <w:pPr>
              <w:pStyle w:val="normal0"/>
              <w:spacing w:before="0" w:beforeAutospacing="0" w:after="0" w:afterAutospacing="0"/>
              <w:rPr>
                <w:rFonts w:ascii="Times New Roman" w:eastAsia="Cambria" w:hAnsi="Times New Roman" w:cs="Times New Roman"/>
                <w:sz w:val="24"/>
                <w:szCs w:val="24"/>
              </w:rPr>
            </w:pPr>
          </w:p>
          <w:p w:rsidR="00753B96" w:rsidRPr="00753B96" w:rsidRDefault="00753B96" w:rsidP="00753B96">
            <w:pPr>
              <w:pStyle w:val="normal0"/>
              <w:spacing w:before="0" w:beforeAutospacing="0" w:after="0" w:afterAutospacing="0"/>
              <w:rPr>
                <w:rFonts w:ascii="Times New Roman" w:eastAsia="Cambria" w:hAnsi="Times New Roman" w:cs="Times New Roman"/>
                <w:sz w:val="24"/>
                <w:szCs w:val="24"/>
              </w:rPr>
            </w:pPr>
            <w:r w:rsidRPr="00753B96">
              <w:rPr>
                <w:rFonts w:ascii="Times New Roman" w:hAnsi="Times New Roman" w:cs="Times New Roman"/>
                <w:sz w:val="24"/>
                <w:u w:val="single"/>
              </w:rPr>
              <w:t>Квантитативни резултати:</w:t>
            </w:r>
          </w:p>
          <w:p w:rsidR="00753B96" w:rsidRDefault="00753B96" w:rsidP="00753B96">
            <w:pPr>
              <w:pStyle w:val="normal0"/>
              <w:spacing w:before="0" w:beforeAutospacing="0" w:after="0" w:afterAutospacing="0"/>
              <w:rPr>
                <w:rFonts w:ascii="Times New Roman" w:eastAsia="Cambria" w:hAnsi="Times New Roman" w:cs="Times New Roman"/>
                <w:sz w:val="24"/>
                <w:szCs w:val="24"/>
              </w:rPr>
            </w:pPr>
          </w:p>
          <w:tbl>
            <w:tblPr>
              <w:bidiVisual/>
              <w:tblW w:w="945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4A0"/>
            </w:tblPr>
            <w:tblGrid>
              <w:gridCol w:w="1474"/>
              <w:gridCol w:w="684"/>
              <w:gridCol w:w="585"/>
              <w:gridCol w:w="598"/>
              <w:gridCol w:w="595"/>
              <w:gridCol w:w="526"/>
              <w:gridCol w:w="612"/>
              <w:gridCol w:w="708"/>
              <w:gridCol w:w="850"/>
              <w:gridCol w:w="575"/>
              <w:gridCol w:w="583"/>
              <w:gridCol w:w="1660"/>
            </w:tblGrid>
            <w:tr w:rsidR="00753B96" w:rsidTr="000F3269">
              <w:tc>
                <w:tcPr>
                  <w:tcW w:w="9450" w:type="dxa"/>
                  <w:gridSpan w:val="12"/>
                  <w:tcBorders>
                    <w:top w:val="single" w:sz="4" w:space="0" w:color="000000"/>
                    <w:left w:val="single" w:sz="4" w:space="0" w:color="000000"/>
                    <w:bottom w:val="single" w:sz="4" w:space="0" w:color="000000"/>
                    <w:right w:val="single" w:sz="4" w:space="0" w:color="000000"/>
                  </w:tcBorders>
                </w:tcPr>
                <w:p w:rsidR="00753B96" w:rsidRDefault="00753B96" w:rsidP="007B287E">
                  <w:pPr>
                    <w:pStyle w:val="normal0"/>
                    <w:spacing w:before="0" w:beforeAutospacing="0" w:after="0" w:afterAutospacing="0"/>
                  </w:pPr>
                  <w:r>
                    <w:rPr>
                      <w:rFonts w:ascii="Times New Roman" w:hAnsi="Times New Roman" w:cs="Times New Roman"/>
                      <w:sz w:val="24"/>
                      <w:u w:val="single"/>
                    </w:rPr>
                    <w:t xml:space="preserve">Табела која компетентно оцељује и процењује језички развој деце – годишња процена </w:t>
                  </w:r>
                </w:p>
                <w:p w:rsidR="00753B96" w:rsidRDefault="00753B96" w:rsidP="007B287E">
                  <w:pPr>
                    <w:pStyle w:val="normal0"/>
                    <w:spacing w:before="0" w:beforeAutospacing="0" w:after="0" w:afterAutospacing="0"/>
                  </w:pPr>
                  <w:r>
                    <w:rPr>
                      <w:rFonts w:ascii="Times New Roman" w:hAnsi="Times New Roman" w:cs="Times New Roman"/>
                      <w:sz w:val="24"/>
                    </w:rPr>
                    <w:t>Вртић: „Палчица“</w:t>
                  </w:r>
                </w:p>
                <w:p w:rsidR="00753B96" w:rsidRDefault="00753B96" w:rsidP="007B287E">
                  <w:pPr>
                    <w:pStyle w:val="normal0"/>
                    <w:spacing w:before="0" w:beforeAutospacing="0" w:after="0" w:afterAutospacing="0"/>
                  </w:pPr>
                  <w:r>
                    <w:rPr>
                      <w:rFonts w:ascii="Times New Roman" w:hAnsi="Times New Roman" w:cs="Times New Roman"/>
                      <w:sz w:val="24"/>
                    </w:rPr>
                    <w:t>Посебни програм: „ Wir lernen Deutsch“ – „Heidi-Multimediaecke“</w:t>
                  </w:r>
                </w:p>
                <w:p w:rsidR="00753B96" w:rsidRDefault="00753B96" w:rsidP="007B287E">
                  <w:pPr>
                    <w:pStyle w:val="normal0"/>
                    <w:spacing w:before="0" w:beforeAutospacing="0" w:after="0" w:afterAutospacing="0"/>
                  </w:pPr>
                  <w:r>
                    <w:rPr>
                      <w:rFonts w:ascii="Times New Roman" w:hAnsi="Times New Roman" w:cs="Times New Roman"/>
                      <w:sz w:val="24"/>
                    </w:rPr>
                    <w:t>Школска година: 2015/2016</w:t>
                  </w:r>
                </w:p>
              </w:tc>
            </w:tr>
            <w:tr w:rsidR="00753B96" w:rsidTr="000F3269">
              <w:trPr>
                <w:trHeight w:val="120"/>
              </w:trPr>
              <w:tc>
                <w:tcPr>
                  <w:tcW w:w="1260" w:type="dxa"/>
                  <w:vMerge w:val="restart"/>
                  <w:tcBorders>
                    <w:top w:val="single" w:sz="4" w:space="0" w:color="000000"/>
                    <w:left w:val="single" w:sz="4" w:space="0" w:color="000000"/>
                    <w:right w:val="single" w:sz="4" w:space="0" w:color="000000"/>
                  </w:tcBorders>
                </w:tcPr>
                <w:p w:rsidR="00753B96" w:rsidRDefault="00753B96" w:rsidP="00753B96">
                  <w:pPr>
                    <w:pStyle w:val="normal0"/>
                  </w:pPr>
                  <w:r>
                    <w:rPr>
                      <w:rFonts w:ascii="Times New Roman" w:hAnsi="Times New Roman" w:cs="Times New Roman"/>
                      <w:sz w:val="24"/>
                    </w:rPr>
                    <w:t>Име групе:</w:t>
                  </w:r>
                </w:p>
              </w:tc>
              <w:tc>
                <w:tcPr>
                  <w:tcW w:w="6697" w:type="dxa"/>
                  <w:gridSpan w:val="10"/>
                  <w:tcBorders>
                    <w:top w:val="single" w:sz="4" w:space="0" w:color="000000"/>
                    <w:left w:val="single" w:sz="4" w:space="0" w:color="000000"/>
                    <w:right w:val="single" w:sz="4" w:space="0" w:color="000000"/>
                  </w:tcBorders>
                </w:tcPr>
                <w:p w:rsidR="00753B96" w:rsidRDefault="00753B96" w:rsidP="00753B96">
                  <w:pPr>
                    <w:pStyle w:val="normal0"/>
                  </w:pPr>
                  <w:r>
                    <w:rPr>
                      <w:rFonts w:ascii="Times New Roman" w:hAnsi="Times New Roman" w:cs="Times New Roman"/>
                      <w:sz w:val="24"/>
                    </w:rPr>
                    <w:t>Mesečni napredovanje</w:t>
                  </w:r>
                </w:p>
              </w:tc>
              <w:tc>
                <w:tcPr>
                  <w:tcW w:w="1493" w:type="dxa"/>
                  <w:vMerge w:val="restart"/>
                  <w:tcBorders>
                    <w:top w:val="single" w:sz="4" w:space="0" w:color="000000"/>
                    <w:left w:val="single" w:sz="4" w:space="0" w:color="000000"/>
                    <w:right w:val="single" w:sz="4" w:space="0" w:color="000000"/>
                  </w:tcBorders>
                </w:tcPr>
                <w:p w:rsidR="00753B96" w:rsidRDefault="00753B96" w:rsidP="00753B96">
                  <w:pPr>
                    <w:pStyle w:val="normal0"/>
                  </w:pPr>
                  <w:r>
                    <w:rPr>
                      <w:rFonts w:ascii="Times New Roman" w:hAnsi="Times New Roman" w:cs="Times New Roman"/>
                      <w:sz w:val="24"/>
                    </w:rPr>
                    <w:t xml:space="preserve">Квалитативни опис </w:t>
                  </w:r>
                </w:p>
              </w:tc>
            </w:tr>
            <w:tr w:rsidR="00753B96" w:rsidTr="000F3269">
              <w:trPr>
                <w:trHeight w:val="120"/>
              </w:trPr>
              <w:tc>
                <w:tcPr>
                  <w:tcW w:w="1260" w:type="dxa"/>
                  <w:vMerge/>
                  <w:tcBorders>
                    <w:top w:val="single" w:sz="4" w:space="0" w:color="000000"/>
                    <w:left w:val="single" w:sz="4" w:space="0" w:color="000000"/>
                    <w:right w:val="single" w:sz="4" w:space="0" w:color="000000"/>
                  </w:tcBorders>
                </w:tcPr>
                <w:p w:rsidR="00753B96" w:rsidRDefault="00753B96" w:rsidP="000F3269">
                  <w:pPr>
                    <w:pStyle w:val="normal0"/>
                  </w:pPr>
                </w:p>
              </w:tc>
              <w:tc>
                <w:tcPr>
                  <w:tcW w:w="720" w:type="dxa"/>
                  <w:tcBorders>
                    <w:left w:val="single" w:sz="4" w:space="0" w:color="000000"/>
                    <w:bottom w:val="single" w:sz="4" w:space="0" w:color="000000"/>
                  </w:tcBorders>
                </w:tcPr>
                <w:p w:rsidR="00753B96" w:rsidRDefault="00753B96" w:rsidP="000F3269">
                  <w:pPr>
                    <w:pStyle w:val="normal0"/>
                  </w:pPr>
                  <w:r>
                    <w:rPr>
                      <w:rFonts w:ascii="Times New Roman" w:hAnsi="Times New Roman" w:cs="Times New Roman"/>
                      <w:sz w:val="24"/>
                    </w:rPr>
                    <w:t>септ</w:t>
                  </w:r>
                </w:p>
              </w:tc>
              <w:tc>
                <w:tcPr>
                  <w:tcW w:w="630" w:type="dxa"/>
                  <w:tcBorders>
                    <w:bottom w:val="single" w:sz="4" w:space="0" w:color="000000"/>
                  </w:tcBorders>
                </w:tcPr>
                <w:p w:rsidR="00753B96" w:rsidRDefault="00753B96" w:rsidP="000F3269">
                  <w:pPr>
                    <w:pStyle w:val="normal0"/>
                  </w:pPr>
                  <w:r>
                    <w:rPr>
                      <w:rFonts w:ascii="Times New Roman" w:hAnsi="Times New Roman" w:cs="Times New Roman"/>
                      <w:sz w:val="24"/>
                    </w:rPr>
                    <w:t>окт</w:t>
                  </w:r>
                </w:p>
              </w:tc>
              <w:tc>
                <w:tcPr>
                  <w:tcW w:w="630" w:type="dxa"/>
                  <w:tcBorders>
                    <w:bottom w:val="single" w:sz="4" w:space="0" w:color="000000"/>
                  </w:tcBorders>
                </w:tcPr>
                <w:p w:rsidR="00753B96" w:rsidRDefault="00753B96" w:rsidP="000F3269">
                  <w:pPr>
                    <w:pStyle w:val="normal0"/>
                  </w:pPr>
                  <w:r>
                    <w:rPr>
                      <w:rFonts w:ascii="Times New Roman" w:hAnsi="Times New Roman" w:cs="Times New Roman"/>
                      <w:sz w:val="24"/>
                    </w:rPr>
                    <w:t>нов</w:t>
                  </w:r>
                </w:p>
              </w:tc>
              <w:tc>
                <w:tcPr>
                  <w:tcW w:w="630" w:type="dxa"/>
                  <w:tcBorders>
                    <w:bottom w:val="single" w:sz="4" w:space="0" w:color="000000"/>
                  </w:tcBorders>
                </w:tcPr>
                <w:p w:rsidR="00753B96" w:rsidRDefault="00753B96" w:rsidP="000F3269">
                  <w:pPr>
                    <w:pStyle w:val="normal0"/>
                  </w:pPr>
                  <w:r>
                    <w:rPr>
                      <w:rFonts w:ascii="Times New Roman" w:hAnsi="Times New Roman" w:cs="Times New Roman"/>
                      <w:sz w:val="24"/>
                    </w:rPr>
                    <w:t>дец</w:t>
                  </w:r>
                </w:p>
              </w:tc>
              <w:tc>
                <w:tcPr>
                  <w:tcW w:w="540" w:type="dxa"/>
                  <w:tcBorders>
                    <w:bottom w:val="single" w:sz="4" w:space="0" w:color="000000"/>
                  </w:tcBorders>
                </w:tcPr>
                <w:p w:rsidR="00753B96" w:rsidRDefault="00753B96" w:rsidP="000F3269">
                  <w:pPr>
                    <w:pStyle w:val="normal0"/>
                  </w:pPr>
                  <w:r>
                    <w:rPr>
                      <w:rFonts w:ascii="Times New Roman" w:hAnsi="Times New Roman" w:cs="Times New Roman"/>
                      <w:sz w:val="24"/>
                    </w:rPr>
                    <w:t>јан</w:t>
                  </w:r>
                </w:p>
              </w:tc>
              <w:tc>
                <w:tcPr>
                  <w:tcW w:w="630" w:type="dxa"/>
                  <w:tcBorders>
                    <w:bottom w:val="single" w:sz="4" w:space="0" w:color="000000"/>
                  </w:tcBorders>
                </w:tcPr>
                <w:p w:rsidR="00753B96" w:rsidRDefault="00753B96" w:rsidP="000F3269">
                  <w:pPr>
                    <w:pStyle w:val="normal0"/>
                  </w:pPr>
                  <w:r>
                    <w:rPr>
                      <w:rFonts w:ascii="Times New Roman" w:hAnsi="Times New Roman" w:cs="Times New Roman"/>
                      <w:sz w:val="24"/>
                    </w:rPr>
                    <w:t>феб</w:t>
                  </w:r>
                </w:p>
              </w:tc>
              <w:tc>
                <w:tcPr>
                  <w:tcW w:w="720" w:type="dxa"/>
                  <w:tcBorders>
                    <w:bottom w:val="single" w:sz="4" w:space="0" w:color="000000"/>
                  </w:tcBorders>
                </w:tcPr>
                <w:p w:rsidR="00753B96" w:rsidRDefault="00753B96" w:rsidP="000F3269">
                  <w:pPr>
                    <w:pStyle w:val="normal0"/>
                  </w:pPr>
                  <w:r>
                    <w:rPr>
                      <w:rFonts w:ascii="Times New Roman" w:hAnsi="Times New Roman" w:cs="Times New Roman"/>
                      <w:sz w:val="24"/>
                    </w:rPr>
                    <w:t>март</w:t>
                  </w:r>
                </w:p>
              </w:tc>
              <w:tc>
                <w:tcPr>
                  <w:tcW w:w="900" w:type="dxa"/>
                  <w:tcBorders>
                    <w:bottom w:val="single" w:sz="4" w:space="0" w:color="000000"/>
                  </w:tcBorders>
                </w:tcPr>
                <w:p w:rsidR="00753B96" w:rsidRDefault="00753B96" w:rsidP="000F3269">
                  <w:pPr>
                    <w:pStyle w:val="normal0"/>
                  </w:pPr>
                  <w:r>
                    <w:rPr>
                      <w:rFonts w:ascii="Times New Roman" w:hAnsi="Times New Roman" w:cs="Times New Roman"/>
                      <w:sz w:val="24"/>
                    </w:rPr>
                    <w:t>април</w:t>
                  </w:r>
                </w:p>
              </w:tc>
              <w:tc>
                <w:tcPr>
                  <w:tcW w:w="630" w:type="dxa"/>
                  <w:tcBorders>
                    <w:bottom w:val="single" w:sz="4" w:space="0" w:color="000000"/>
                  </w:tcBorders>
                </w:tcPr>
                <w:p w:rsidR="00753B96" w:rsidRDefault="00753B96" w:rsidP="000F3269">
                  <w:pPr>
                    <w:pStyle w:val="normal0"/>
                  </w:pPr>
                  <w:r>
                    <w:rPr>
                      <w:rFonts w:ascii="Times New Roman" w:hAnsi="Times New Roman" w:cs="Times New Roman"/>
                      <w:sz w:val="24"/>
                    </w:rPr>
                    <w:t>мај</w:t>
                  </w:r>
                </w:p>
              </w:tc>
              <w:tc>
                <w:tcPr>
                  <w:tcW w:w="667" w:type="dxa"/>
                  <w:tcBorders>
                    <w:bottom w:val="single" w:sz="4" w:space="0" w:color="000000"/>
                    <w:right w:val="single" w:sz="4" w:space="0" w:color="000000"/>
                  </w:tcBorders>
                </w:tcPr>
                <w:p w:rsidR="00753B96" w:rsidRDefault="00753B96" w:rsidP="000F3269">
                  <w:pPr>
                    <w:pStyle w:val="normal0"/>
                  </w:pPr>
                  <w:r>
                    <w:rPr>
                      <w:rFonts w:ascii="Times New Roman" w:hAnsi="Times New Roman" w:cs="Times New Roman"/>
                      <w:sz w:val="24"/>
                    </w:rPr>
                    <w:t>јун</w:t>
                  </w:r>
                </w:p>
              </w:tc>
              <w:tc>
                <w:tcPr>
                  <w:tcW w:w="1493" w:type="dxa"/>
                  <w:vMerge/>
                  <w:tcBorders>
                    <w:top w:val="single" w:sz="4" w:space="0" w:color="000000"/>
                    <w:left w:val="single" w:sz="4" w:space="0" w:color="000000"/>
                    <w:right w:val="single" w:sz="4" w:space="0" w:color="000000"/>
                  </w:tcBorders>
                </w:tcPr>
                <w:p w:rsidR="00753B96" w:rsidRDefault="00753B96" w:rsidP="000F3269">
                  <w:pPr>
                    <w:pStyle w:val="normal0"/>
                  </w:pPr>
                </w:p>
              </w:tc>
            </w:tr>
            <w:tr w:rsidR="00753B96" w:rsidTr="000F3269">
              <w:tc>
                <w:tcPr>
                  <w:tcW w:w="1260" w:type="dxa"/>
                  <w:tcBorders>
                    <w:top w:val="single" w:sz="4" w:space="0" w:color="000000"/>
                    <w:left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1. Анђелчићи</w:t>
                  </w:r>
                </w:p>
              </w:tc>
              <w:tc>
                <w:tcPr>
                  <w:tcW w:w="720" w:type="dxa"/>
                  <w:tcBorders>
                    <w:top w:val="single" w:sz="4" w:space="0" w:color="000000"/>
                    <w:lef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3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54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72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90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30" w:type="dxa"/>
                  <w:tcBorders>
                    <w:top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67" w:type="dxa"/>
                  <w:tcBorders>
                    <w:top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1493" w:type="dxa"/>
                  <w:tcBorders>
                    <w:top w:val="single" w:sz="4" w:space="0" w:color="000000"/>
                    <w:left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color w:val="FF0000"/>
                      <w:sz w:val="24"/>
                    </w:rPr>
                    <w:t>3</w:t>
                  </w:r>
                  <w:r>
                    <w:rPr>
                      <w:rFonts w:ascii="Times New Roman" w:hAnsi="Times New Roman" w:cs="Times New Roman"/>
                      <w:sz w:val="24"/>
                    </w:rPr>
                    <w:t xml:space="preserve"> /добро/</w:t>
                  </w:r>
                </w:p>
                <w:p w:rsidR="00753B96" w:rsidRDefault="00753B96" w:rsidP="00753B96">
                  <w:pPr>
                    <w:pStyle w:val="normal0"/>
                    <w:spacing w:before="0" w:beforeAutospacing="0" w:after="0" w:afterAutospacing="0"/>
                  </w:pPr>
                </w:p>
              </w:tc>
            </w:tr>
            <w:tr w:rsidR="00753B96" w:rsidTr="000F3269">
              <w:tc>
                <w:tcPr>
                  <w:tcW w:w="1260" w:type="dxa"/>
                  <w:tcBorders>
                    <w:left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 Звездице</w:t>
                  </w:r>
                </w:p>
              </w:tc>
              <w:tc>
                <w:tcPr>
                  <w:tcW w:w="720" w:type="dxa"/>
                  <w:tcBorders>
                    <w:lef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30" w:type="dxa"/>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540" w:type="dxa"/>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720" w:type="dxa"/>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900" w:type="dxa"/>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67" w:type="dxa"/>
                  <w:tcBorders>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1493" w:type="dxa"/>
                  <w:tcBorders>
                    <w:left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color w:val="FF0000"/>
                      <w:sz w:val="24"/>
                    </w:rPr>
                    <w:t>3</w:t>
                  </w:r>
                  <w:r>
                    <w:rPr>
                      <w:rFonts w:ascii="Times New Roman" w:hAnsi="Times New Roman" w:cs="Times New Roman"/>
                      <w:sz w:val="24"/>
                    </w:rPr>
                    <w:t xml:space="preserve"> /добро/</w:t>
                  </w:r>
                </w:p>
                <w:p w:rsidR="00753B96" w:rsidRDefault="00753B96" w:rsidP="00753B96">
                  <w:pPr>
                    <w:pStyle w:val="normal0"/>
                    <w:spacing w:before="0" w:beforeAutospacing="0" w:after="0" w:afterAutospacing="0"/>
                  </w:pPr>
                </w:p>
              </w:tc>
            </w:tr>
            <w:tr w:rsidR="00753B96" w:rsidTr="000F3269">
              <w:tc>
                <w:tcPr>
                  <w:tcW w:w="1260" w:type="dxa"/>
                  <w:tcBorders>
                    <w:left w:val="single" w:sz="4" w:space="0" w:color="000000"/>
                    <w:bottom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 Диноси</w:t>
                  </w:r>
                </w:p>
              </w:tc>
              <w:tc>
                <w:tcPr>
                  <w:tcW w:w="720" w:type="dxa"/>
                  <w:tcBorders>
                    <w:left w:val="single" w:sz="4" w:space="0" w:color="000000"/>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3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54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3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72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90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2</w:t>
                  </w:r>
                </w:p>
              </w:tc>
              <w:tc>
                <w:tcPr>
                  <w:tcW w:w="630" w:type="dxa"/>
                  <w:tcBorders>
                    <w:bottom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667" w:type="dxa"/>
                  <w:tcBorders>
                    <w:bottom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rPr>
                    <w:t>3</w:t>
                  </w:r>
                </w:p>
              </w:tc>
              <w:tc>
                <w:tcPr>
                  <w:tcW w:w="1493" w:type="dxa"/>
                  <w:tcBorders>
                    <w:left w:val="single" w:sz="4" w:space="0" w:color="000000"/>
                    <w:bottom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color w:val="FF0000"/>
                      <w:sz w:val="24"/>
                    </w:rPr>
                    <w:t>3</w:t>
                  </w:r>
                  <w:r>
                    <w:rPr>
                      <w:rFonts w:ascii="Times New Roman" w:hAnsi="Times New Roman" w:cs="Times New Roman"/>
                      <w:sz w:val="24"/>
                    </w:rPr>
                    <w:t>/добро/</w:t>
                  </w:r>
                </w:p>
                <w:p w:rsidR="00753B96" w:rsidRDefault="00753B96" w:rsidP="00753B96">
                  <w:pPr>
                    <w:pStyle w:val="normal0"/>
                    <w:spacing w:before="0" w:beforeAutospacing="0" w:after="0" w:afterAutospacing="0"/>
                  </w:pPr>
                </w:p>
              </w:tc>
            </w:tr>
            <w:tr w:rsidR="00753B96" w:rsidTr="000F3269">
              <w:tc>
                <w:tcPr>
                  <w:tcW w:w="1260" w:type="dxa"/>
                  <w:tcBorders>
                    <w:top w:val="single" w:sz="4" w:space="0" w:color="000000"/>
                    <w:left w:val="single" w:sz="4" w:space="0" w:color="000000"/>
                    <w:bottom w:val="single" w:sz="4" w:space="0" w:color="000000"/>
                    <w:right w:val="single" w:sz="4" w:space="0" w:color="000000"/>
                  </w:tcBorders>
                </w:tcPr>
                <w:p w:rsidR="00753B96" w:rsidRDefault="00753B96" w:rsidP="000F3269">
                  <w:pPr>
                    <w:pStyle w:val="normal0"/>
                  </w:pPr>
                  <w:r>
                    <w:rPr>
                      <w:rFonts w:ascii="Times New Roman" w:hAnsi="Times New Roman" w:cs="Times New Roman"/>
                      <w:sz w:val="24"/>
                    </w:rPr>
                    <w:lastRenderedPageBreak/>
                    <w:t>Вредновање</w:t>
                  </w:r>
                </w:p>
              </w:tc>
              <w:tc>
                <w:tcPr>
                  <w:tcW w:w="720" w:type="dxa"/>
                  <w:tcBorders>
                    <w:top w:val="single" w:sz="4" w:space="0" w:color="000000"/>
                    <w:left w:val="single" w:sz="4" w:space="0" w:color="000000"/>
                    <w:bottom w:val="single" w:sz="4" w:space="0" w:color="000000"/>
                  </w:tcBorders>
                </w:tcPr>
                <w:p w:rsidR="00753B96" w:rsidRDefault="00753B96" w:rsidP="000F3269">
                  <w:pPr>
                    <w:pStyle w:val="normal0"/>
                  </w:pPr>
                  <w:r>
                    <w:rPr>
                      <w:rFonts w:ascii="Times New Roman" w:hAnsi="Times New Roman" w:cs="Times New Roman"/>
                      <w:color w:val="FF0000"/>
                      <w:sz w:val="24"/>
                    </w:rPr>
                    <w:t>2</w:t>
                  </w:r>
                </w:p>
              </w:tc>
              <w:tc>
                <w:tcPr>
                  <w:tcW w:w="630" w:type="dxa"/>
                  <w:tcBorders>
                    <w:top w:val="single" w:sz="4" w:space="0" w:color="000000"/>
                    <w:bottom w:val="single" w:sz="4" w:space="0" w:color="000000"/>
                  </w:tcBorders>
                </w:tcPr>
                <w:p w:rsidR="00753B96" w:rsidRDefault="00753B96" w:rsidP="000F3269">
                  <w:pPr>
                    <w:pStyle w:val="normal0"/>
                  </w:pPr>
                  <w:r>
                    <w:rPr>
                      <w:rFonts w:ascii="Times New Roman" w:hAnsi="Times New Roman" w:cs="Times New Roman"/>
                      <w:color w:val="FF0000"/>
                      <w:sz w:val="24"/>
                    </w:rPr>
                    <w:t>2</w:t>
                  </w:r>
                </w:p>
              </w:tc>
              <w:tc>
                <w:tcPr>
                  <w:tcW w:w="630" w:type="dxa"/>
                  <w:tcBorders>
                    <w:top w:val="single" w:sz="4" w:space="0" w:color="000000"/>
                    <w:bottom w:val="single" w:sz="4" w:space="0" w:color="000000"/>
                  </w:tcBorders>
                </w:tcPr>
                <w:p w:rsidR="00753B96" w:rsidRDefault="00753B96" w:rsidP="000F3269">
                  <w:pPr>
                    <w:pStyle w:val="normal0"/>
                  </w:pPr>
                  <w:r>
                    <w:rPr>
                      <w:rFonts w:ascii="Times New Roman" w:hAnsi="Times New Roman" w:cs="Times New Roman"/>
                      <w:color w:val="FF0000"/>
                      <w:sz w:val="24"/>
                    </w:rPr>
                    <w:t>3</w:t>
                  </w:r>
                </w:p>
              </w:tc>
              <w:tc>
                <w:tcPr>
                  <w:tcW w:w="630" w:type="dxa"/>
                  <w:tcBorders>
                    <w:top w:val="single" w:sz="4" w:space="0" w:color="000000"/>
                    <w:bottom w:val="single" w:sz="4" w:space="0" w:color="000000"/>
                  </w:tcBorders>
                </w:tcPr>
                <w:p w:rsidR="00753B96" w:rsidRDefault="00753B96" w:rsidP="000F3269">
                  <w:pPr>
                    <w:pStyle w:val="normal0"/>
                  </w:pPr>
                  <w:r>
                    <w:rPr>
                      <w:rFonts w:ascii="Times New Roman" w:hAnsi="Times New Roman" w:cs="Times New Roman"/>
                      <w:color w:val="FF0000"/>
                      <w:sz w:val="24"/>
                    </w:rPr>
                    <w:t>3</w:t>
                  </w:r>
                </w:p>
              </w:tc>
              <w:tc>
                <w:tcPr>
                  <w:tcW w:w="540" w:type="dxa"/>
                  <w:tcBorders>
                    <w:top w:val="single" w:sz="4" w:space="0" w:color="000000"/>
                    <w:bottom w:val="single" w:sz="4" w:space="0" w:color="000000"/>
                  </w:tcBorders>
                </w:tcPr>
                <w:p w:rsidR="00753B96" w:rsidRDefault="00753B96" w:rsidP="000F3269">
                  <w:pPr>
                    <w:pStyle w:val="normal0"/>
                  </w:pPr>
                  <w:r>
                    <w:rPr>
                      <w:rFonts w:ascii="Times New Roman" w:hAnsi="Times New Roman" w:cs="Times New Roman"/>
                      <w:color w:val="FF0000"/>
                      <w:sz w:val="24"/>
                    </w:rPr>
                    <w:t>2</w:t>
                  </w:r>
                </w:p>
              </w:tc>
              <w:tc>
                <w:tcPr>
                  <w:tcW w:w="630" w:type="dxa"/>
                  <w:tcBorders>
                    <w:top w:val="single" w:sz="4" w:space="0" w:color="000000"/>
                    <w:bottom w:val="single" w:sz="4" w:space="0" w:color="000000"/>
                  </w:tcBorders>
                </w:tcPr>
                <w:p w:rsidR="00753B96" w:rsidRDefault="00753B96" w:rsidP="000F3269">
                  <w:pPr>
                    <w:pStyle w:val="normal0"/>
                  </w:pPr>
                  <w:r>
                    <w:rPr>
                      <w:rFonts w:ascii="Times New Roman" w:hAnsi="Times New Roman" w:cs="Times New Roman"/>
                      <w:color w:val="FF0000"/>
                      <w:sz w:val="24"/>
                    </w:rPr>
                    <w:t>3</w:t>
                  </w:r>
                </w:p>
              </w:tc>
              <w:tc>
                <w:tcPr>
                  <w:tcW w:w="720" w:type="dxa"/>
                  <w:tcBorders>
                    <w:top w:val="single" w:sz="4" w:space="0" w:color="000000"/>
                    <w:bottom w:val="single" w:sz="4" w:space="0" w:color="000000"/>
                  </w:tcBorders>
                </w:tcPr>
                <w:p w:rsidR="00753B96" w:rsidRDefault="00753B96" w:rsidP="00753B96">
                  <w:pPr>
                    <w:pStyle w:val="normal0"/>
                  </w:pPr>
                  <w:r>
                    <w:rPr>
                      <w:rFonts w:ascii="Times New Roman" w:hAnsi="Times New Roman" w:cs="Times New Roman"/>
                      <w:color w:val="FF0000"/>
                      <w:sz w:val="24"/>
                    </w:rPr>
                    <w:t>3</w:t>
                  </w:r>
                </w:p>
              </w:tc>
              <w:tc>
                <w:tcPr>
                  <w:tcW w:w="900" w:type="dxa"/>
                  <w:tcBorders>
                    <w:top w:val="single" w:sz="4" w:space="0" w:color="000000"/>
                    <w:bottom w:val="single" w:sz="4" w:space="0" w:color="000000"/>
                  </w:tcBorders>
                </w:tcPr>
                <w:p w:rsidR="00753B96" w:rsidRDefault="00753B96" w:rsidP="00753B96">
                  <w:pPr>
                    <w:pStyle w:val="normal0"/>
                  </w:pPr>
                  <w:r>
                    <w:rPr>
                      <w:rFonts w:ascii="Times New Roman" w:hAnsi="Times New Roman" w:cs="Times New Roman"/>
                      <w:color w:val="FF0000"/>
                      <w:sz w:val="24"/>
                    </w:rPr>
                    <w:t>2</w:t>
                  </w:r>
                </w:p>
              </w:tc>
              <w:tc>
                <w:tcPr>
                  <w:tcW w:w="630" w:type="dxa"/>
                  <w:tcBorders>
                    <w:top w:val="single" w:sz="4" w:space="0" w:color="000000"/>
                    <w:bottom w:val="single" w:sz="4" w:space="0" w:color="000000"/>
                  </w:tcBorders>
                </w:tcPr>
                <w:p w:rsidR="00753B96" w:rsidRDefault="00753B96" w:rsidP="00753B96">
                  <w:pPr>
                    <w:pStyle w:val="normal0"/>
                  </w:pPr>
                  <w:r>
                    <w:rPr>
                      <w:rFonts w:ascii="Times New Roman" w:hAnsi="Times New Roman" w:cs="Times New Roman"/>
                      <w:color w:val="FF0000"/>
                      <w:sz w:val="24"/>
                    </w:rPr>
                    <w:t>3</w:t>
                  </w:r>
                </w:p>
              </w:tc>
              <w:tc>
                <w:tcPr>
                  <w:tcW w:w="667" w:type="dxa"/>
                  <w:tcBorders>
                    <w:top w:val="single" w:sz="4" w:space="0" w:color="000000"/>
                    <w:bottom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color w:val="FF0000"/>
                      <w:sz w:val="24"/>
                    </w:rPr>
                    <w:t>3</w:t>
                  </w:r>
                </w:p>
              </w:tc>
              <w:tc>
                <w:tcPr>
                  <w:tcW w:w="1493" w:type="dxa"/>
                  <w:tcBorders>
                    <w:top w:val="single" w:sz="4" w:space="0" w:color="000000"/>
                    <w:left w:val="single" w:sz="4" w:space="0" w:color="000000"/>
                    <w:bottom w:val="single" w:sz="4" w:space="0" w:color="000000"/>
                    <w:right w:val="single" w:sz="4" w:space="0" w:color="000000"/>
                  </w:tcBorders>
                </w:tcPr>
                <w:p w:rsidR="00753B96" w:rsidRDefault="00753B96" w:rsidP="00753B96">
                  <w:pPr>
                    <w:pStyle w:val="normal0"/>
                    <w:spacing w:before="0" w:beforeAutospacing="0" w:after="0" w:afterAutospacing="0"/>
                  </w:pPr>
                </w:p>
                <w:p w:rsidR="00753B96" w:rsidRDefault="00753B96" w:rsidP="00753B96">
                  <w:pPr>
                    <w:pStyle w:val="normal0"/>
                    <w:spacing w:before="0" w:beforeAutospacing="0" w:after="0" w:afterAutospacing="0"/>
                  </w:pPr>
                </w:p>
              </w:tc>
            </w:tr>
            <w:tr w:rsidR="00753B96" w:rsidTr="000F3269">
              <w:tc>
                <w:tcPr>
                  <w:tcW w:w="9450" w:type="dxa"/>
                  <w:gridSpan w:val="12"/>
                  <w:tcBorders>
                    <w:top w:val="single" w:sz="4" w:space="0" w:color="000000"/>
                    <w:left w:val="single" w:sz="4" w:space="0" w:color="000000"/>
                    <w:bottom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u w:val="single"/>
                    </w:rPr>
                    <w:t>Напомена:</w:t>
                  </w:r>
                </w:p>
                <w:p w:rsidR="00753B96" w:rsidRPr="00753B96" w:rsidRDefault="00753B96" w:rsidP="00753B96">
                  <w:pPr>
                    <w:pStyle w:val="normal0"/>
                    <w:spacing w:before="0" w:beforeAutospacing="0" w:after="0" w:afterAutospacing="0"/>
                  </w:pPr>
                  <w:r>
                    <w:rPr>
                      <w:rFonts w:ascii="Times New Roman" w:hAnsi="Times New Roman" w:cs="Times New Roman"/>
                      <w:sz w:val="24"/>
                    </w:rPr>
                    <w:t>У обзир се узима проценат најчешћих резултата. /Модус/</w:t>
                  </w:r>
                </w:p>
              </w:tc>
            </w:tr>
            <w:tr w:rsidR="00753B96" w:rsidTr="000F3269">
              <w:tc>
                <w:tcPr>
                  <w:tcW w:w="9450" w:type="dxa"/>
                  <w:gridSpan w:val="12"/>
                  <w:tcBorders>
                    <w:top w:val="single" w:sz="4" w:space="0" w:color="000000"/>
                    <w:left w:val="single" w:sz="4" w:space="0" w:color="000000"/>
                    <w:bottom w:val="single" w:sz="4" w:space="0" w:color="000000"/>
                    <w:right w:val="single" w:sz="4" w:space="0" w:color="000000"/>
                  </w:tcBorders>
                </w:tcPr>
                <w:p w:rsidR="00753B96" w:rsidRDefault="00753B96" w:rsidP="00753B96">
                  <w:pPr>
                    <w:pStyle w:val="normal0"/>
                    <w:spacing w:before="0" w:beforeAutospacing="0" w:after="0" w:afterAutospacing="0"/>
                  </w:pPr>
                  <w:r>
                    <w:rPr>
                      <w:rFonts w:ascii="Times New Roman" w:hAnsi="Times New Roman" w:cs="Times New Roman"/>
                      <w:sz w:val="24"/>
                      <w:u w:val="single"/>
                    </w:rPr>
                    <w:t>Oбљашњење:</w:t>
                  </w:r>
                </w:p>
                <w:p w:rsidR="00753B96" w:rsidRDefault="00753B96" w:rsidP="00753B96">
                  <w:pPr>
                    <w:pStyle w:val="normal0"/>
                    <w:spacing w:before="0" w:beforeAutospacing="0" w:after="0" w:afterAutospacing="0"/>
                  </w:pPr>
                  <w:r>
                    <w:rPr>
                      <w:rFonts w:ascii="Times New Roman" w:hAnsi="Times New Roman" w:cs="Times New Roman"/>
                      <w:sz w:val="24"/>
                    </w:rPr>
                    <w:t>1 – слабо /напредовање/</w:t>
                  </w:r>
                </w:p>
                <w:p w:rsidR="00753B96" w:rsidRDefault="00753B96" w:rsidP="00753B96">
                  <w:pPr>
                    <w:pStyle w:val="normal0"/>
                    <w:spacing w:before="0" w:beforeAutospacing="0" w:after="0" w:afterAutospacing="0"/>
                  </w:pPr>
                  <w:r>
                    <w:rPr>
                      <w:rFonts w:ascii="Times New Roman" w:hAnsi="Times New Roman" w:cs="Times New Roman"/>
                      <w:sz w:val="24"/>
                    </w:rPr>
                    <w:t>2 – средње /напредовање/</w:t>
                  </w:r>
                </w:p>
                <w:p w:rsidR="00753B96" w:rsidRPr="00753B96" w:rsidRDefault="00753B96" w:rsidP="00753B96">
                  <w:pPr>
                    <w:pStyle w:val="normal0"/>
                    <w:spacing w:before="0" w:beforeAutospacing="0" w:after="0" w:afterAutospacing="0"/>
                  </w:pPr>
                  <w:r>
                    <w:rPr>
                      <w:rFonts w:ascii="Times New Roman" w:hAnsi="Times New Roman" w:cs="Times New Roman"/>
                      <w:sz w:val="24"/>
                    </w:rPr>
                    <w:t>3 –добро /напредовање/</w:t>
                  </w:r>
                </w:p>
              </w:tc>
            </w:tr>
            <w:tr w:rsidR="00753B96" w:rsidTr="000F3269">
              <w:tc>
                <w:tcPr>
                  <w:tcW w:w="9450" w:type="dxa"/>
                  <w:gridSpan w:val="12"/>
                  <w:tcBorders>
                    <w:top w:val="single" w:sz="4" w:space="0" w:color="000000"/>
                    <w:left w:val="single" w:sz="4" w:space="0" w:color="000000"/>
                    <w:bottom w:val="single" w:sz="4" w:space="0" w:color="000000"/>
                    <w:right w:val="single" w:sz="4" w:space="0" w:color="000000"/>
                  </w:tcBorders>
                </w:tcPr>
                <w:p w:rsidR="00753B96" w:rsidRPr="00753B96" w:rsidRDefault="00753B96" w:rsidP="00753B96">
                  <w:pPr>
                    <w:pStyle w:val="normal0"/>
                    <w:spacing w:before="0" w:beforeAutospacing="0" w:after="0" w:afterAutospacing="0"/>
                  </w:pPr>
                </w:p>
              </w:tc>
            </w:tr>
          </w:tbl>
          <w:p w:rsidR="00753B96" w:rsidRPr="00753B96" w:rsidRDefault="00753B96" w:rsidP="00753B96">
            <w:pPr>
              <w:pStyle w:val="normal0"/>
              <w:spacing w:before="0" w:beforeAutospacing="0" w:after="0" w:afterAutospacing="0"/>
              <w:rPr>
                <w:rFonts w:ascii="Times New Roman" w:eastAsia="Cambria" w:hAnsi="Times New Roman" w:cs="Times New Roman"/>
                <w:sz w:val="24"/>
                <w:szCs w:val="24"/>
              </w:rPr>
            </w:pPr>
          </w:p>
        </w:tc>
      </w:tr>
    </w:tbl>
    <w:p w:rsidR="00753B96" w:rsidRDefault="00753B96" w:rsidP="00F1094A">
      <w:pPr>
        <w:spacing w:after="0"/>
        <w:rPr>
          <w:rFonts w:ascii="Times New Roman" w:hAnsi="Times New Roman" w:cs="Times New Roman"/>
          <w:sz w:val="24"/>
          <w:szCs w:val="24"/>
        </w:rPr>
      </w:pPr>
    </w:p>
    <w:p w:rsidR="009C5A83" w:rsidRDefault="009C5A83" w:rsidP="00F1094A">
      <w:pPr>
        <w:spacing w:after="0"/>
        <w:rPr>
          <w:rFonts w:ascii="Times New Roman" w:hAnsi="Times New Roman" w:cs="Times New Roman"/>
          <w:sz w:val="24"/>
          <w:szCs w:val="24"/>
        </w:rPr>
      </w:pPr>
    </w:p>
    <w:p w:rsidR="007B287E" w:rsidRPr="007B287E" w:rsidRDefault="007B287E" w:rsidP="007B287E">
      <w:pPr>
        <w:pStyle w:val="NoSpacing"/>
        <w:jc w:val="both"/>
        <w:rPr>
          <w:rFonts w:ascii="Times New Roman" w:hAnsi="Times New Roman"/>
          <w:b/>
          <w:noProof/>
          <w:sz w:val="24"/>
          <w:szCs w:val="24"/>
        </w:rPr>
      </w:pPr>
      <w:r w:rsidRPr="007B287E">
        <w:rPr>
          <w:rFonts w:ascii="Times New Roman" w:hAnsi="Times New Roman"/>
          <w:b/>
          <w:sz w:val="24"/>
          <w:szCs w:val="24"/>
        </w:rPr>
        <w:t>9.2.15. Извештај о реализацији програма</w:t>
      </w:r>
      <w:r>
        <w:rPr>
          <w:rFonts w:ascii="Times New Roman" w:hAnsi="Times New Roman"/>
          <w:sz w:val="24"/>
          <w:szCs w:val="24"/>
        </w:rPr>
        <w:t xml:space="preserve"> </w:t>
      </w:r>
      <w:r w:rsidRPr="007B287E">
        <w:rPr>
          <w:rFonts w:ascii="Times New Roman" w:hAnsi="Times New Roman"/>
          <w:b/>
          <w:noProof/>
          <w:sz w:val="24"/>
          <w:szCs w:val="24"/>
          <w:lang w:val="sr-Latn-CS"/>
        </w:rPr>
        <w:t>"</w:t>
      </w:r>
      <w:r>
        <w:rPr>
          <w:rFonts w:ascii="Times New Roman" w:hAnsi="Times New Roman"/>
          <w:b/>
          <w:noProof/>
          <w:sz w:val="24"/>
          <w:szCs w:val="24"/>
        </w:rPr>
        <w:t>Л</w:t>
      </w:r>
      <w:r w:rsidRPr="007B287E">
        <w:rPr>
          <w:rFonts w:ascii="Times New Roman" w:hAnsi="Times New Roman"/>
          <w:b/>
          <w:noProof/>
          <w:sz w:val="24"/>
          <w:szCs w:val="24"/>
        </w:rPr>
        <w:t>иковно</w:t>
      </w:r>
      <w:r w:rsidRPr="007B287E">
        <w:rPr>
          <w:rFonts w:ascii="Times New Roman" w:hAnsi="Times New Roman"/>
          <w:b/>
          <w:noProof/>
          <w:sz w:val="24"/>
          <w:szCs w:val="24"/>
          <w:lang w:val="sr-Latn-CS"/>
        </w:rPr>
        <w:t>-</w:t>
      </w:r>
      <w:r w:rsidRPr="007B287E">
        <w:rPr>
          <w:rFonts w:ascii="Times New Roman" w:hAnsi="Times New Roman"/>
          <w:b/>
          <w:noProof/>
          <w:sz w:val="24"/>
          <w:szCs w:val="24"/>
        </w:rPr>
        <w:t>луткарска</w:t>
      </w:r>
      <w:r w:rsidRPr="007B287E">
        <w:rPr>
          <w:rFonts w:ascii="Times New Roman" w:hAnsi="Times New Roman"/>
          <w:b/>
          <w:noProof/>
          <w:sz w:val="24"/>
          <w:szCs w:val="24"/>
          <w:lang w:val="sr-Latn-CS"/>
        </w:rPr>
        <w:t xml:space="preserve"> </w:t>
      </w:r>
      <w:r w:rsidRPr="007B287E">
        <w:rPr>
          <w:rFonts w:ascii="Times New Roman" w:hAnsi="Times New Roman"/>
          <w:b/>
          <w:noProof/>
          <w:sz w:val="24"/>
          <w:szCs w:val="24"/>
        </w:rPr>
        <w:t>радионица</w:t>
      </w:r>
      <w:r w:rsidRPr="007B287E">
        <w:rPr>
          <w:rFonts w:ascii="Times New Roman" w:hAnsi="Times New Roman"/>
          <w:b/>
          <w:noProof/>
          <w:sz w:val="24"/>
          <w:szCs w:val="24"/>
          <w:lang w:val="sr-Latn-CS"/>
        </w:rPr>
        <w:t>"</w:t>
      </w:r>
    </w:p>
    <w:p w:rsidR="007B287E" w:rsidRPr="00125248" w:rsidRDefault="007B287E" w:rsidP="007B287E">
      <w:pPr>
        <w:pStyle w:val="NoSpacing"/>
        <w:jc w:val="both"/>
        <w:rPr>
          <w:rFonts w:ascii="Times New Roman" w:hAnsi="Times New Roman"/>
          <w:noProof/>
          <w:sz w:val="24"/>
          <w:szCs w:val="24"/>
          <w:lang w:val="sr-Latn-CS"/>
        </w:rPr>
      </w:pPr>
      <w:r w:rsidRPr="00974091">
        <w:rPr>
          <w:rFonts w:ascii="Times New Roman" w:hAnsi="Times New Roman"/>
          <w:noProof/>
          <w:sz w:val="24"/>
          <w:szCs w:val="24"/>
        </w:rPr>
        <w:t>Координатори</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програма</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Љубица</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Сутуровић</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сарадник</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за</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ликовне</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активности</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и</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Арсен</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Ћосић</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аниматор</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културних</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активности</w:t>
      </w:r>
    </w:p>
    <w:p w:rsidR="007B287E" w:rsidRPr="007B287E" w:rsidRDefault="007B287E" w:rsidP="007B287E">
      <w:pPr>
        <w:pStyle w:val="NoSpacing"/>
        <w:jc w:val="both"/>
        <w:rPr>
          <w:rFonts w:ascii="Times New Roman" w:hAnsi="Times New Roman"/>
          <w:noProof/>
          <w:sz w:val="24"/>
          <w:szCs w:val="24"/>
        </w:rPr>
      </w:pPr>
    </w:p>
    <w:p w:rsidR="007B287E" w:rsidRDefault="007B287E" w:rsidP="007B287E">
      <w:pPr>
        <w:rPr>
          <w:rFonts w:ascii="Times New Roman" w:hAnsi="Times New Roman" w:cs="Times New Roman"/>
          <w:sz w:val="24"/>
          <w:szCs w:val="24"/>
          <w:lang w:val="sr-Latn-CS"/>
        </w:rPr>
      </w:pPr>
      <w:r w:rsidRPr="00974091">
        <w:rPr>
          <w:rFonts w:ascii="Times New Roman" w:hAnsi="Times New Roman" w:cs="Times New Roman"/>
          <w:sz w:val="24"/>
          <w:szCs w:val="24"/>
          <w:lang w:val="sr-Cyrl-CS"/>
        </w:rPr>
        <w:t>СТРУЧНО УСАВРШАВАЊЕ ВАСПИТАЧА</w:t>
      </w:r>
    </w:p>
    <w:tbl>
      <w:tblPr>
        <w:tblStyle w:val="TableGrid"/>
        <w:tblW w:w="0" w:type="auto"/>
        <w:tblLook w:val="04A0"/>
      </w:tblPr>
      <w:tblGrid>
        <w:gridCol w:w="2394"/>
        <w:gridCol w:w="2394"/>
        <w:gridCol w:w="2394"/>
        <w:gridCol w:w="2394"/>
      </w:tblGrid>
      <w:tr w:rsidR="007B287E" w:rsidTr="007B287E">
        <w:tc>
          <w:tcPr>
            <w:tcW w:w="2394" w:type="dxa"/>
          </w:tcPr>
          <w:p w:rsidR="007B287E" w:rsidRPr="0076512D" w:rsidRDefault="007B287E" w:rsidP="000F3269">
            <w:pPr>
              <w:rPr>
                <w:b/>
                <w:i/>
                <w:sz w:val="24"/>
                <w:szCs w:val="24"/>
              </w:rPr>
            </w:pPr>
            <w:r>
              <w:rPr>
                <w:b/>
                <w:i/>
                <w:sz w:val="24"/>
                <w:szCs w:val="24"/>
              </w:rPr>
              <w:t>Назив и врста програма</w:t>
            </w:r>
          </w:p>
        </w:tc>
        <w:tc>
          <w:tcPr>
            <w:tcW w:w="2394" w:type="dxa"/>
          </w:tcPr>
          <w:p w:rsidR="007B287E" w:rsidRPr="0076512D" w:rsidRDefault="007B287E" w:rsidP="000F3269">
            <w:pPr>
              <w:rPr>
                <w:b/>
                <w:i/>
                <w:sz w:val="24"/>
                <w:szCs w:val="24"/>
              </w:rPr>
            </w:pPr>
            <w:r>
              <w:rPr>
                <w:b/>
                <w:i/>
                <w:sz w:val="24"/>
                <w:szCs w:val="24"/>
              </w:rPr>
              <w:t>Носилац програма</w:t>
            </w:r>
          </w:p>
        </w:tc>
        <w:tc>
          <w:tcPr>
            <w:tcW w:w="2394" w:type="dxa"/>
          </w:tcPr>
          <w:p w:rsidR="007B287E" w:rsidRPr="0076512D" w:rsidRDefault="007B287E" w:rsidP="000F3269">
            <w:pPr>
              <w:rPr>
                <w:b/>
                <w:i/>
                <w:sz w:val="24"/>
                <w:szCs w:val="24"/>
              </w:rPr>
            </w:pPr>
            <w:r>
              <w:rPr>
                <w:b/>
                <w:i/>
                <w:sz w:val="24"/>
                <w:szCs w:val="24"/>
              </w:rPr>
              <w:t>Реализатори програма</w:t>
            </w:r>
          </w:p>
        </w:tc>
        <w:tc>
          <w:tcPr>
            <w:tcW w:w="2394" w:type="dxa"/>
          </w:tcPr>
          <w:p w:rsidR="007B287E" w:rsidRPr="0076512D" w:rsidRDefault="007B287E" w:rsidP="000F3269">
            <w:pPr>
              <w:rPr>
                <w:b/>
                <w:i/>
                <w:sz w:val="24"/>
                <w:szCs w:val="24"/>
              </w:rPr>
            </w:pPr>
            <w:r>
              <w:rPr>
                <w:b/>
                <w:i/>
                <w:sz w:val="24"/>
                <w:szCs w:val="24"/>
              </w:rPr>
              <w:t>Временска динамика-трајање</w:t>
            </w:r>
          </w:p>
        </w:tc>
      </w:tr>
      <w:tr w:rsidR="007B287E" w:rsidTr="007B287E">
        <w:tc>
          <w:tcPr>
            <w:tcW w:w="2394" w:type="dxa"/>
          </w:tcPr>
          <w:p w:rsidR="007B287E" w:rsidRPr="00CF6061" w:rsidRDefault="007B287E" w:rsidP="000F3269">
            <w:pPr>
              <w:tabs>
                <w:tab w:val="left" w:pos="259"/>
              </w:tabs>
              <w:rPr>
                <w:bCs/>
                <w:color w:val="000000"/>
                <w:spacing w:val="-12"/>
                <w:sz w:val="24"/>
                <w:szCs w:val="24"/>
                <w:lang w:val="sr-Cyrl-CS"/>
              </w:rPr>
            </w:pPr>
            <w:r>
              <w:rPr>
                <w:bCs/>
                <w:color w:val="000000"/>
                <w:spacing w:val="-12"/>
                <w:sz w:val="24"/>
                <w:szCs w:val="24"/>
                <w:lang w:val="sr-Cyrl-CS"/>
              </w:rPr>
              <w:t>1)</w:t>
            </w:r>
            <w:r w:rsidRPr="00CF6061">
              <w:rPr>
                <w:bCs/>
                <w:color w:val="000000"/>
                <w:spacing w:val="-12"/>
                <w:sz w:val="24"/>
                <w:szCs w:val="24"/>
                <w:lang w:val="sr-Cyrl-CS"/>
              </w:rPr>
              <w:t>Чудесан свет фрактала</w:t>
            </w:r>
            <w:r>
              <w:rPr>
                <w:bCs/>
                <w:color w:val="000000"/>
                <w:spacing w:val="-12"/>
                <w:sz w:val="24"/>
                <w:szCs w:val="24"/>
                <w:lang w:val="sr-Cyrl-CS"/>
              </w:rPr>
              <w:t>, актив васпитача у средњим групама</w:t>
            </w:r>
          </w:p>
        </w:tc>
        <w:tc>
          <w:tcPr>
            <w:tcW w:w="2394" w:type="dxa"/>
          </w:tcPr>
          <w:p w:rsidR="007B287E" w:rsidRDefault="007B287E" w:rsidP="000F3269">
            <w:pPr>
              <w:tabs>
                <w:tab w:val="left" w:pos="259"/>
              </w:tabs>
              <w:rPr>
                <w:noProof/>
                <w:sz w:val="24"/>
                <w:szCs w:val="24"/>
                <w:lang w:val="sr-Cyrl-CS"/>
              </w:rPr>
            </w:pPr>
            <w:r>
              <w:rPr>
                <w:noProof/>
                <w:sz w:val="24"/>
                <w:szCs w:val="24"/>
                <w:lang w:val="sr-Cyrl-CS"/>
              </w:rPr>
              <w:t xml:space="preserve">Љубица Сутуровић и </w:t>
            </w:r>
          </w:p>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Арсен Ћосић</w:t>
            </w:r>
          </w:p>
        </w:tc>
        <w:tc>
          <w:tcPr>
            <w:tcW w:w="2394" w:type="dxa"/>
          </w:tcPr>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Љубица Сутуровић и Арсен Ћосић</w:t>
            </w:r>
          </w:p>
        </w:tc>
        <w:tc>
          <w:tcPr>
            <w:tcW w:w="2394" w:type="dxa"/>
          </w:tcPr>
          <w:p w:rsidR="007B287E" w:rsidRDefault="007B287E" w:rsidP="000F3269">
            <w:pPr>
              <w:rPr>
                <w:b/>
                <w:i/>
                <w:sz w:val="24"/>
                <w:szCs w:val="24"/>
              </w:rPr>
            </w:pPr>
            <w:r>
              <w:rPr>
                <w:bCs/>
                <w:color w:val="000000"/>
                <w:spacing w:val="-12"/>
                <w:sz w:val="24"/>
                <w:szCs w:val="24"/>
                <w:lang w:val="sr-Cyrl-CS"/>
              </w:rPr>
              <w:t>18.2.2016.</w:t>
            </w:r>
          </w:p>
        </w:tc>
      </w:tr>
      <w:tr w:rsidR="007B287E" w:rsidTr="007B287E">
        <w:tc>
          <w:tcPr>
            <w:tcW w:w="2394" w:type="dxa"/>
          </w:tcPr>
          <w:p w:rsidR="007B287E" w:rsidRPr="00CF6061" w:rsidRDefault="007B287E" w:rsidP="000F3269">
            <w:pPr>
              <w:tabs>
                <w:tab w:val="left" w:pos="259"/>
              </w:tabs>
              <w:rPr>
                <w:bCs/>
                <w:color w:val="000000"/>
                <w:spacing w:val="-12"/>
                <w:sz w:val="24"/>
                <w:szCs w:val="24"/>
                <w:lang w:val="sr-Cyrl-CS"/>
              </w:rPr>
            </w:pPr>
            <w:r>
              <w:rPr>
                <w:bCs/>
                <w:color w:val="000000"/>
                <w:spacing w:val="-12"/>
                <w:sz w:val="24"/>
                <w:szCs w:val="24"/>
                <w:lang w:val="sr-Cyrl-CS"/>
              </w:rPr>
              <w:t>2)</w:t>
            </w:r>
            <w:r>
              <w:rPr>
                <w:sz w:val="24"/>
                <w:szCs w:val="24"/>
                <w:lang w:val="sr-Cyrl-CS"/>
              </w:rPr>
              <w:t xml:space="preserve">Луткарска радионица </w:t>
            </w:r>
            <w:r w:rsidRPr="001E0168">
              <w:rPr>
                <w:i/>
                <w:sz w:val="24"/>
                <w:szCs w:val="24"/>
                <w:lang w:val="sr-Cyrl-CS"/>
              </w:rPr>
              <w:t>ПАПИРОВИЋИ</w:t>
            </w:r>
            <w:r>
              <w:rPr>
                <w:i/>
                <w:sz w:val="24"/>
                <w:szCs w:val="24"/>
                <w:lang w:val="sr-Cyrl-CS"/>
              </w:rPr>
              <w:t xml:space="preserve">, </w:t>
            </w:r>
            <w:r>
              <w:rPr>
                <w:sz w:val="24"/>
                <w:szCs w:val="24"/>
                <w:lang w:val="sr-Cyrl-CS"/>
              </w:rPr>
              <w:t>радионица са васпитачима из  Р. Мађарске</w:t>
            </w:r>
          </w:p>
        </w:tc>
        <w:tc>
          <w:tcPr>
            <w:tcW w:w="2394" w:type="dxa"/>
          </w:tcPr>
          <w:p w:rsidR="007B287E" w:rsidRDefault="007B287E" w:rsidP="000F3269">
            <w:pPr>
              <w:tabs>
                <w:tab w:val="left" w:pos="259"/>
              </w:tabs>
              <w:rPr>
                <w:noProof/>
                <w:sz w:val="24"/>
                <w:szCs w:val="24"/>
                <w:lang w:val="sr-Cyrl-CS"/>
              </w:rPr>
            </w:pPr>
            <w:r>
              <w:rPr>
                <w:noProof/>
                <w:sz w:val="24"/>
                <w:szCs w:val="24"/>
                <w:lang w:val="sr-Cyrl-CS"/>
              </w:rPr>
              <w:t xml:space="preserve">Љубица Сутуровић и </w:t>
            </w:r>
          </w:p>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Арсен Ћосић</w:t>
            </w:r>
          </w:p>
        </w:tc>
        <w:tc>
          <w:tcPr>
            <w:tcW w:w="2394" w:type="dxa"/>
          </w:tcPr>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Љубица Сутуровић и Арсен Ћосић</w:t>
            </w:r>
          </w:p>
        </w:tc>
        <w:tc>
          <w:tcPr>
            <w:tcW w:w="2394" w:type="dxa"/>
          </w:tcPr>
          <w:p w:rsidR="007B287E" w:rsidRDefault="007B287E" w:rsidP="000F3269">
            <w:pPr>
              <w:rPr>
                <w:b/>
                <w:i/>
                <w:sz w:val="24"/>
                <w:szCs w:val="24"/>
              </w:rPr>
            </w:pPr>
            <w:r>
              <w:rPr>
                <w:sz w:val="24"/>
                <w:szCs w:val="24"/>
                <w:lang w:val="sr-Cyrl-CS"/>
              </w:rPr>
              <w:t>17.6.2016</w:t>
            </w:r>
          </w:p>
        </w:tc>
      </w:tr>
    </w:tbl>
    <w:p w:rsidR="00753B96" w:rsidRDefault="00753B96" w:rsidP="00F1094A">
      <w:pPr>
        <w:spacing w:after="0"/>
        <w:rPr>
          <w:rFonts w:ascii="Times New Roman" w:hAnsi="Times New Roman" w:cs="Times New Roman"/>
          <w:sz w:val="24"/>
          <w:szCs w:val="24"/>
        </w:rPr>
      </w:pPr>
    </w:p>
    <w:tbl>
      <w:tblPr>
        <w:tblStyle w:val="TableGrid"/>
        <w:tblW w:w="0" w:type="auto"/>
        <w:tblLook w:val="04A0"/>
      </w:tblPr>
      <w:tblGrid>
        <w:gridCol w:w="9576"/>
      </w:tblGrid>
      <w:tr w:rsidR="007B287E" w:rsidRPr="00CF6061" w:rsidTr="000F3269">
        <w:tc>
          <w:tcPr>
            <w:tcW w:w="9576" w:type="dxa"/>
          </w:tcPr>
          <w:p w:rsidR="007B287E" w:rsidRPr="00125248" w:rsidRDefault="007B287E" w:rsidP="000F3269">
            <w:pPr>
              <w:pStyle w:val="NoSpacing"/>
              <w:jc w:val="both"/>
              <w:rPr>
                <w:rFonts w:ascii="Times New Roman" w:hAnsi="Times New Roman"/>
                <w:noProof/>
                <w:sz w:val="24"/>
                <w:szCs w:val="24"/>
                <w:lang w:val="sr-Cyrl-CS"/>
              </w:rPr>
            </w:pPr>
            <w:r w:rsidRPr="00125248">
              <w:rPr>
                <w:rFonts w:ascii="Times New Roman" w:hAnsi="Times New Roman"/>
                <w:b/>
                <w:i/>
                <w:sz w:val="24"/>
                <w:szCs w:val="24"/>
                <w:lang w:val="sr-Cyrl-CS"/>
              </w:rPr>
              <w:t>Резултати квалитативне и квантитативне анализе:</w:t>
            </w:r>
          </w:p>
        </w:tc>
      </w:tr>
      <w:tr w:rsidR="007B287E" w:rsidRPr="00CF6061" w:rsidTr="000F3269">
        <w:tc>
          <w:tcPr>
            <w:tcW w:w="9576" w:type="dxa"/>
          </w:tcPr>
          <w:p w:rsidR="007B287E" w:rsidRDefault="007B287E" w:rsidP="000F3269">
            <w:pPr>
              <w:jc w:val="both"/>
              <w:rPr>
                <w:sz w:val="24"/>
                <w:szCs w:val="24"/>
                <w:lang w:val="sr-Cyrl-CS"/>
              </w:rPr>
            </w:pPr>
            <w:r>
              <w:rPr>
                <w:sz w:val="24"/>
                <w:szCs w:val="24"/>
                <w:lang w:val="sr-Cyrl-CS"/>
              </w:rPr>
              <w:t>1.)</w:t>
            </w:r>
            <w:r w:rsidRPr="00974091">
              <w:rPr>
                <w:sz w:val="24"/>
                <w:szCs w:val="24"/>
                <w:lang w:val="sr-Cyrl-CS"/>
              </w:rPr>
              <w:t xml:space="preserve"> Ове радне године едукповани су ва</w:t>
            </w:r>
            <w:r>
              <w:rPr>
                <w:sz w:val="24"/>
                <w:szCs w:val="24"/>
                <w:lang w:val="sr-Cyrl-CS"/>
              </w:rPr>
              <w:t xml:space="preserve">спитачи средљих узрасних група (24) </w:t>
            </w:r>
            <w:r w:rsidRPr="00974091">
              <w:rPr>
                <w:sz w:val="24"/>
                <w:szCs w:val="24"/>
                <w:lang w:val="sr-Cyrl-CS"/>
              </w:rPr>
              <w:t xml:space="preserve"> </w:t>
            </w:r>
            <w:r>
              <w:rPr>
                <w:sz w:val="24"/>
                <w:szCs w:val="24"/>
                <w:lang w:val="sr-Cyrl-CS"/>
              </w:rPr>
              <w:t xml:space="preserve">Упознавање са појмом и техникомизраде фрактала, примењивост у раду са децом. </w:t>
            </w:r>
            <w:r w:rsidRPr="00974091">
              <w:rPr>
                <w:sz w:val="24"/>
                <w:szCs w:val="24"/>
                <w:lang w:val="sr-Cyrl-CS"/>
              </w:rPr>
              <w:t>Своја стечена знања многи ће преносити на децу и родитеље у креативним радионицама.</w:t>
            </w:r>
          </w:p>
          <w:p w:rsidR="007B287E" w:rsidRPr="00CF6061" w:rsidRDefault="007B287E" w:rsidP="000F3269">
            <w:pPr>
              <w:rPr>
                <w:sz w:val="24"/>
                <w:szCs w:val="24"/>
                <w:lang w:val="sr-Cyrl-CS"/>
              </w:rPr>
            </w:pPr>
            <w:r>
              <w:rPr>
                <w:sz w:val="24"/>
                <w:szCs w:val="24"/>
                <w:lang w:val="sr-Cyrl-CS"/>
              </w:rPr>
              <w:t>2.) У оквиру стручне посете Установи одржана је креативна радионица. Учествовало је 45 васпитача из Будимпеште.Упознавање са технологијом израде једноставне штапне лутке која се може израђивати са децом.</w:t>
            </w:r>
          </w:p>
        </w:tc>
      </w:tr>
    </w:tbl>
    <w:p w:rsidR="005120D9" w:rsidRDefault="005120D9" w:rsidP="00F1094A">
      <w:pPr>
        <w:spacing w:after="0"/>
        <w:rPr>
          <w:rFonts w:ascii="Times New Roman" w:hAnsi="Times New Roman" w:cs="Times New Roman"/>
          <w:sz w:val="24"/>
          <w:szCs w:val="24"/>
        </w:rPr>
      </w:pPr>
    </w:p>
    <w:p w:rsidR="007B287E" w:rsidRDefault="007B287E" w:rsidP="007B287E">
      <w:pPr>
        <w:pStyle w:val="NoSpacing"/>
        <w:jc w:val="both"/>
        <w:rPr>
          <w:rFonts w:ascii="Times New Roman" w:hAnsi="Times New Roman"/>
          <w:noProof/>
          <w:sz w:val="24"/>
          <w:szCs w:val="24"/>
          <w:lang w:val="sr-Cyrl-CS"/>
        </w:rPr>
      </w:pPr>
      <w:r w:rsidRPr="00CF6061">
        <w:rPr>
          <w:rFonts w:ascii="Times New Roman" w:hAnsi="Times New Roman"/>
          <w:noProof/>
          <w:sz w:val="24"/>
          <w:szCs w:val="24"/>
          <w:lang w:val="sr-Cyrl-CS"/>
        </w:rPr>
        <w:t>РАД СА ДЕЦОМ</w:t>
      </w:r>
    </w:p>
    <w:p w:rsidR="007B287E" w:rsidRDefault="007B287E" w:rsidP="00F1094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7B287E" w:rsidTr="007B287E">
        <w:tc>
          <w:tcPr>
            <w:tcW w:w="2394" w:type="dxa"/>
          </w:tcPr>
          <w:p w:rsidR="007B287E" w:rsidRPr="0076512D" w:rsidRDefault="007B287E" w:rsidP="000F3269">
            <w:pPr>
              <w:rPr>
                <w:b/>
                <w:i/>
                <w:sz w:val="24"/>
                <w:szCs w:val="24"/>
              </w:rPr>
            </w:pPr>
            <w:r>
              <w:rPr>
                <w:b/>
                <w:i/>
                <w:sz w:val="24"/>
                <w:szCs w:val="24"/>
              </w:rPr>
              <w:t>Назив и врста програма</w:t>
            </w:r>
          </w:p>
        </w:tc>
        <w:tc>
          <w:tcPr>
            <w:tcW w:w="2394" w:type="dxa"/>
          </w:tcPr>
          <w:p w:rsidR="007B287E" w:rsidRPr="0076512D" w:rsidRDefault="007B287E" w:rsidP="000F3269">
            <w:pPr>
              <w:rPr>
                <w:b/>
                <w:i/>
                <w:sz w:val="24"/>
                <w:szCs w:val="24"/>
              </w:rPr>
            </w:pPr>
            <w:r>
              <w:rPr>
                <w:b/>
                <w:i/>
                <w:sz w:val="24"/>
                <w:szCs w:val="24"/>
              </w:rPr>
              <w:t>Носилац програма</w:t>
            </w:r>
          </w:p>
        </w:tc>
        <w:tc>
          <w:tcPr>
            <w:tcW w:w="2394" w:type="dxa"/>
          </w:tcPr>
          <w:p w:rsidR="007B287E" w:rsidRPr="0076512D" w:rsidRDefault="007B287E" w:rsidP="000F3269">
            <w:pPr>
              <w:rPr>
                <w:b/>
                <w:i/>
                <w:sz w:val="24"/>
                <w:szCs w:val="24"/>
              </w:rPr>
            </w:pPr>
            <w:r>
              <w:rPr>
                <w:b/>
                <w:i/>
                <w:sz w:val="24"/>
                <w:szCs w:val="24"/>
              </w:rPr>
              <w:t>Реализатори програма</w:t>
            </w:r>
          </w:p>
        </w:tc>
        <w:tc>
          <w:tcPr>
            <w:tcW w:w="2394" w:type="dxa"/>
          </w:tcPr>
          <w:p w:rsidR="007B287E" w:rsidRPr="0076512D" w:rsidRDefault="007B287E" w:rsidP="000F3269">
            <w:pPr>
              <w:rPr>
                <w:b/>
                <w:i/>
                <w:sz w:val="24"/>
                <w:szCs w:val="24"/>
              </w:rPr>
            </w:pPr>
            <w:r>
              <w:rPr>
                <w:b/>
                <w:i/>
                <w:sz w:val="24"/>
                <w:szCs w:val="24"/>
              </w:rPr>
              <w:t>Временска динамика-трајање</w:t>
            </w:r>
          </w:p>
        </w:tc>
      </w:tr>
      <w:tr w:rsidR="007B287E" w:rsidTr="007B287E">
        <w:tc>
          <w:tcPr>
            <w:tcW w:w="2394" w:type="dxa"/>
          </w:tcPr>
          <w:p w:rsidR="007B287E" w:rsidRPr="00CF6061" w:rsidRDefault="007B287E" w:rsidP="007B287E">
            <w:pPr>
              <w:tabs>
                <w:tab w:val="left" w:pos="259"/>
              </w:tabs>
              <w:rPr>
                <w:bCs/>
                <w:color w:val="000000"/>
                <w:spacing w:val="-12"/>
                <w:sz w:val="24"/>
                <w:szCs w:val="24"/>
                <w:lang w:val="sr-Cyrl-CS"/>
              </w:rPr>
            </w:pPr>
            <w:r>
              <w:rPr>
                <w:bCs/>
                <w:color w:val="000000"/>
                <w:spacing w:val="-12"/>
                <w:sz w:val="24"/>
                <w:szCs w:val="24"/>
                <w:lang w:val="sr-Cyrl-CS"/>
              </w:rPr>
              <w:t xml:space="preserve">1)Гипсорез - израда матрица (новогодишње честитке Установе, </w:t>
            </w:r>
          </w:p>
        </w:tc>
        <w:tc>
          <w:tcPr>
            <w:tcW w:w="2394" w:type="dxa"/>
          </w:tcPr>
          <w:p w:rsidR="007B287E" w:rsidRDefault="007B287E" w:rsidP="000F3269">
            <w:pPr>
              <w:tabs>
                <w:tab w:val="left" w:pos="259"/>
              </w:tabs>
              <w:rPr>
                <w:noProof/>
                <w:sz w:val="24"/>
                <w:szCs w:val="24"/>
                <w:lang w:val="sr-Cyrl-CS"/>
              </w:rPr>
            </w:pPr>
            <w:r>
              <w:rPr>
                <w:noProof/>
                <w:sz w:val="24"/>
                <w:szCs w:val="24"/>
                <w:lang w:val="sr-Cyrl-CS"/>
              </w:rPr>
              <w:t xml:space="preserve">Љубица Сутуровић и </w:t>
            </w:r>
          </w:p>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Арсен Ћосић</w:t>
            </w:r>
          </w:p>
        </w:tc>
        <w:tc>
          <w:tcPr>
            <w:tcW w:w="2394" w:type="dxa"/>
          </w:tcPr>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Љубица Сутуровић и Арсен Ћосић</w:t>
            </w:r>
          </w:p>
        </w:tc>
        <w:tc>
          <w:tcPr>
            <w:tcW w:w="2394" w:type="dxa"/>
          </w:tcPr>
          <w:p w:rsidR="007B287E" w:rsidRPr="00CF6061" w:rsidRDefault="007B287E" w:rsidP="000F3269">
            <w:pPr>
              <w:tabs>
                <w:tab w:val="left" w:pos="259"/>
              </w:tabs>
              <w:rPr>
                <w:bCs/>
                <w:color w:val="000000"/>
                <w:spacing w:val="-12"/>
                <w:sz w:val="24"/>
                <w:szCs w:val="24"/>
                <w:lang w:val="sr-Cyrl-CS"/>
              </w:rPr>
            </w:pPr>
            <w:r>
              <w:rPr>
                <w:bCs/>
                <w:color w:val="000000"/>
                <w:spacing w:val="-12"/>
                <w:sz w:val="24"/>
                <w:szCs w:val="24"/>
                <w:lang w:val="sr-Cyrl-CS"/>
              </w:rPr>
              <w:t>12.12.2015.</w:t>
            </w:r>
          </w:p>
        </w:tc>
      </w:tr>
      <w:tr w:rsidR="007B287E" w:rsidTr="007B287E">
        <w:tc>
          <w:tcPr>
            <w:tcW w:w="2394" w:type="dxa"/>
          </w:tcPr>
          <w:p w:rsidR="007B287E" w:rsidRPr="00CF6061" w:rsidRDefault="007B287E" w:rsidP="000F3269">
            <w:pPr>
              <w:tabs>
                <w:tab w:val="left" w:pos="259"/>
              </w:tabs>
              <w:rPr>
                <w:bCs/>
                <w:color w:val="000000"/>
                <w:spacing w:val="-12"/>
                <w:sz w:val="24"/>
                <w:szCs w:val="24"/>
                <w:lang w:val="sr-Cyrl-CS"/>
              </w:rPr>
            </w:pPr>
            <w:r>
              <w:rPr>
                <w:bCs/>
                <w:color w:val="000000"/>
                <w:spacing w:val="-12"/>
                <w:sz w:val="24"/>
                <w:szCs w:val="24"/>
                <w:lang w:val="sr-Cyrl-CS"/>
              </w:rPr>
              <w:lastRenderedPageBreak/>
              <w:t>2)</w:t>
            </w:r>
            <w:r>
              <w:rPr>
                <w:sz w:val="24"/>
                <w:szCs w:val="24"/>
                <w:lang w:val="sr-Cyrl-CS"/>
              </w:rPr>
              <w:t>Монотипија - сликаље на пени. 1.3.2016. и 6.4.2016.</w:t>
            </w:r>
          </w:p>
        </w:tc>
        <w:tc>
          <w:tcPr>
            <w:tcW w:w="2394" w:type="dxa"/>
          </w:tcPr>
          <w:p w:rsidR="007B287E" w:rsidRDefault="007B287E" w:rsidP="000F3269">
            <w:pPr>
              <w:tabs>
                <w:tab w:val="left" w:pos="259"/>
              </w:tabs>
              <w:rPr>
                <w:noProof/>
                <w:sz w:val="24"/>
                <w:szCs w:val="24"/>
                <w:lang w:val="sr-Cyrl-CS"/>
              </w:rPr>
            </w:pPr>
            <w:r>
              <w:rPr>
                <w:noProof/>
                <w:sz w:val="24"/>
                <w:szCs w:val="24"/>
                <w:lang w:val="sr-Cyrl-CS"/>
              </w:rPr>
              <w:t xml:space="preserve">Љубица Сутуровић и </w:t>
            </w:r>
          </w:p>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Арсен Ћосић</w:t>
            </w:r>
          </w:p>
        </w:tc>
        <w:tc>
          <w:tcPr>
            <w:tcW w:w="2394" w:type="dxa"/>
          </w:tcPr>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Љубица Сутуровић и Арсен Ћосић</w:t>
            </w:r>
          </w:p>
        </w:tc>
        <w:tc>
          <w:tcPr>
            <w:tcW w:w="2394" w:type="dxa"/>
          </w:tcPr>
          <w:p w:rsidR="007B287E" w:rsidRPr="00CF6061" w:rsidRDefault="007B287E" w:rsidP="000F3269">
            <w:pPr>
              <w:pStyle w:val="NoSpacing"/>
              <w:rPr>
                <w:rFonts w:ascii="Times New Roman" w:hAnsi="Times New Roman"/>
                <w:sz w:val="24"/>
                <w:szCs w:val="24"/>
                <w:lang w:val="sr-Cyrl-CS"/>
              </w:rPr>
            </w:pPr>
            <w:r>
              <w:rPr>
                <w:rFonts w:ascii="Times New Roman" w:hAnsi="Times New Roman"/>
                <w:sz w:val="24"/>
                <w:szCs w:val="24"/>
                <w:lang w:val="sr-Cyrl-CS"/>
              </w:rPr>
              <w:t>1.3.2016. и 6.4.2016.</w:t>
            </w:r>
          </w:p>
        </w:tc>
      </w:tr>
      <w:tr w:rsidR="007B287E" w:rsidTr="007B287E">
        <w:tc>
          <w:tcPr>
            <w:tcW w:w="2394" w:type="dxa"/>
          </w:tcPr>
          <w:p w:rsidR="007B287E" w:rsidRPr="00CF6061" w:rsidRDefault="007B287E" w:rsidP="007B287E">
            <w:pPr>
              <w:tabs>
                <w:tab w:val="left" w:pos="259"/>
              </w:tabs>
              <w:rPr>
                <w:bCs/>
                <w:color w:val="000000"/>
                <w:spacing w:val="-12"/>
                <w:sz w:val="24"/>
                <w:szCs w:val="24"/>
                <w:lang w:val="sr-Cyrl-CS"/>
              </w:rPr>
            </w:pPr>
            <w:r>
              <w:rPr>
                <w:bCs/>
                <w:color w:val="000000"/>
                <w:spacing w:val="-12"/>
                <w:sz w:val="24"/>
                <w:szCs w:val="24"/>
                <w:lang w:val="sr-Cyrl-CS"/>
              </w:rPr>
              <w:t>3)Алтернативне ликовне технике,</w:t>
            </w:r>
          </w:p>
        </w:tc>
        <w:tc>
          <w:tcPr>
            <w:tcW w:w="2394" w:type="dxa"/>
          </w:tcPr>
          <w:p w:rsidR="007B287E" w:rsidRDefault="007B287E" w:rsidP="000F3269">
            <w:pPr>
              <w:tabs>
                <w:tab w:val="left" w:pos="259"/>
              </w:tabs>
              <w:rPr>
                <w:noProof/>
                <w:sz w:val="24"/>
                <w:szCs w:val="24"/>
                <w:lang w:val="sr-Cyrl-CS"/>
              </w:rPr>
            </w:pPr>
            <w:r>
              <w:rPr>
                <w:noProof/>
                <w:sz w:val="24"/>
                <w:szCs w:val="24"/>
                <w:lang w:val="sr-Cyrl-CS"/>
              </w:rPr>
              <w:t xml:space="preserve">Љубица Сутуровић и </w:t>
            </w:r>
          </w:p>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Арсен Ћосић</w:t>
            </w:r>
          </w:p>
        </w:tc>
        <w:tc>
          <w:tcPr>
            <w:tcW w:w="2394" w:type="dxa"/>
          </w:tcPr>
          <w:p w:rsidR="007B287E" w:rsidRPr="00CF6061" w:rsidRDefault="007B287E" w:rsidP="000F3269">
            <w:pPr>
              <w:tabs>
                <w:tab w:val="left" w:pos="259"/>
              </w:tabs>
              <w:rPr>
                <w:b/>
                <w:bCs/>
                <w:i/>
                <w:color w:val="000000"/>
                <w:spacing w:val="-12"/>
                <w:sz w:val="24"/>
                <w:szCs w:val="24"/>
                <w:lang w:val="sr-Cyrl-CS"/>
              </w:rPr>
            </w:pPr>
            <w:r>
              <w:rPr>
                <w:noProof/>
                <w:sz w:val="24"/>
                <w:szCs w:val="24"/>
                <w:lang w:val="sr-Cyrl-CS"/>
              </w:rPr>
              <w:t>Љубица Сутуровић и Арсен Ћосић</w:t>
            </w:r>
          </w:p>
        </w:tc>
        <w:tc>
          <w:tcPr>
            <w:tcW w:w="2394" w:type="dxa"/>
          </w:tcPr>
          <w:p w:rsidR="007B287E" w:rsidRPr="00CF6061" w:rsidRDefault="007B287E" w:rsidP="000F3269">
            <w:pPr>
              <w:pStyle w:val="NoSpacing"/>
              <w:rPr>
                <w:rFonts w:ascii="Times New Roman" w:hAnsi="Times New Roman"/>
                <w:sz w:val="24"/>
                <w:szCs w:val="24"/>
                <w:lang w:val="sr-Cyrl-CS"/>
              </w:rPr>
            </w:pPr>
            <w:r>
              <w:rPr>
                <w:rFonts w:ascii="Times New Roman" w:hAnsi="Times New Roman"/>
                <w:bCs/>
                <w:color w:val="000000"/>
                <w:spacing w:val="-12"/>
                <w:sz w:val="24"/>
                <w:szCs w:val="24"/>
                <w:lang w:val="sr-Cyrl-CS"/>
              </w:rPr>
              <w:t>19.5.2016.</w:t>
            </w:r>
          </w:p>
        </w:tc>
      </w:tr>
    </w:tbl>
    <w:p w:rsidR="007B287E" w:rsidRDefault="007B287E" w:rsidP="00F1094A">
      <w:pPr>
        <w:spacing w:after="0"/>
        <w:rPr>
          <w:rFonts w:ascii="Times New Roman" w:hAnsi="Times New Roman" w:cs="Times New Roman"/>
          <w:sz w:val="24"/>
          <w:szCs w:val="24"/>
        </w:rPr>
      </w:pPr>
    </w:p>
    <w:p w:rsidR="005120D9" w:rsidRDefault="005120D9" w:rsidP="00F1094A">
      <w:pPr>
        <w:spacing w:after="0"/>
        <w:rPr>
          <w:rFonts w:ascii="Times New Roman" w:hAnsi="Times New Roman" w:cs="Times New Roman"/>
          <w:sz w:val="24"/>
          <w:szCs w:val="24"/>
        </w:rPr>
      </w:pPr>
    </w:p>
    <w:p w:rsidR="005120D9" w:rsidRDefault="005120D9" w:rsidP="00F1094A">
      <w:pPr>
        <w:spacing w:after="0"/>
        <w:rPr>
          <w:rFonts w:ascii="Times New Roman" w:hAnsi="Times New Roman" w:cs="Times New Roman"/>
          <w:sz w:val="24"/>
          <w:szCs w:val="24"/>
        </w:rPr>
      </w:pPr>
    </w:p>
    <w:tbl>
      <w:tblPr>
        <w:tblStyle w:val="TableGrid"/>
        <w:tblW w:w="0" w:type="auto"/>
        <w:tblLook w:val="04A0"/>
      </w:tblPr>
      <w:tblGrid>
        <w:gridCol w:w="9576"/>
      </w:tblGrid>
      <w:tr w:rsidR="005120D9" w:rsidTr="005120D9">
        <w:tc>
          <w:tcPr>
            <w:tcW w:w="9576" w:type="dxa"/>
          </w:tcPr>
          <w:p w:rsidR="005120D9" w:rsidRDefault="005120D9" w:rsidP="00F1094A">
            <w:pPr>
              <w:rPr>
                <w:sz w:val="24"/>
                <w:szCs w:val="24"/>
              </w:rPr>
            </w:pPr>
            <w:r w:rsidRPr="00125248">
              <w:rPr>
                <w:b/>
                <w:i/>
                <w:sz w:val="24"/>
                <w:szCs w:val="24"/>
                <w:lang w:val="sr-Cyrl-CS"/>
              </w:rPr>
              <w:t>Резултати квалитативне и квантитативне анализе:</w:t>
            </w:r>
          </w:p>
        </w:tc>
      </w:tr>
      <w:tr w:rsidR="005120D9" w:rsidTr="005120D9">
        <w:tc>
          <w:tcPr>
            <w:tcW w:w="9576" w:type="dxa"/>
          </w:tcPr>
          <w:p w:rsidR="005120D9" w:rsidRPr="007B287E" w:rsidRDefault="005120D9" w:rsidP="005120D9">
            <w:pPr>
              <w:jc w:val="both"/>
              <w:rPr>
                <w:b/>
                <w:i/>
                <w:sz w:val="24"/>
                <w:szCs w:val="24"/>
                <w:lang w:val="sr-Cyrl-CS"/>
              </w:rPr>
            </w:pPr>
            <w:r>
              <w:rPr>
                <w:sz w:val="24"/>
                <w:szCs w:val="24"/>
                <w:lang w:val="sr-Cyrl-CS"/>
              </w:rPr>
              <w:t>1)</w:t>
            </w:r>
            <w:r w:rsidRPr="007B287E">
              <w:rPr>
                <w:sz w:val="24"/>
                <w:szCs w:val="24"/>
                <w:lang w:val="sr-Cyrl-CS"/>
              </w:rPr>
              <w:t>Циљ је подстицати  креативно изражавање и овладавање различитим техникама: гипсорез, отисак - монотипија. Деца из вртића "Лептитрићи" (12) су израђивала матрице за честитке Установе.</w:t>
            </w:r>
          </w:p>
          <w:p w:rsidR="005120D9" w:rsidRPr="007B287E" w:rsidRDefault="005120D9" w:rsidP="005120D9">
            <w:pPr>
              <w:jc w:val="both"/>
              <w:rPr>
                <w:b/>
                <w:i/>
                <w:sz w:val="24"/>
                <w:szCs w:val="24"/>
                <w:lang w:val="sr-Cyrl-CS"/>
              </w:rPr>
            </w:pPr>
            <w:r>
              <w:rPr>
                <w:sz w:val="24"/>
                <w:szCs w:val="24"/>
                <w:lang w:val="sr-Cyrl-CS"/>
              </w:rPr>
              <w:t>2)</w:t>
            </w:r>
            <w:r w:rsidRPr="007B287E">
              <w:rPr>
                <w:sz w:val="24"/>
                <w:szCs w:val="24"/>
                <w:lang w:val="sr-Cyrl-CS"/>
              </w:rPr>
              <w:t>Алтернативна техника монотипије - техника отиска слике рађене на пени за бријање, овладавање техником. Деца  из вртића "Лептирићи" (13) и деца из вртића "Невен" (16).</w:t>
            </w:r>
          </w:p>
          <w:p w:rsidR="005120D9" w:rsidRDefault="005120D9" w:rsidP="005120D9">
            <w:pPr>
              <w:rPr>
                <w:sz w:val="24"/>
                <w:szCs w:val="24"/>
              </w:rPr>
            </w:pPr>
            <w:r>
              <w:rPr>
                <w:sz w:val="24"/>
                <w:szCs w:val="24"/>
                <w:lang w:val="sr-Cyrl-CS"/>
              </w:rPr>
              <w:t>3)</w:t>
            </w:r>
            <w:r w:rsidRPr="007B287E">
              <w:rPr>
                <w:sz w:val="24"/>
                <w:szCs w:val="24"/>
                <w:lang w:val="sr-Cyrl-CS"/>
              </w:rPr>
              <w:t>Овладати техником, правити композицију савијањем вунице, слагање боја. Деца из вртића "Лептирићи" (12).</w:t>
            </w:r>
          </w:p>
        </w:tc>
      </w:tr>
    </w:tbl>
    <w:p w:rsidR="005120D9" w:rsidRDefault="005120D9" w:rsidP="00F1094A">
      <w:pPr>
        <w:spacing w:after="0"/>
        <w:rPr>
          <w:rFonts w:ascii="Times New Roman" w:hAnsi="Times New Roman" w:cs="Times New Roman"/>
          <w:sz w:val="24"/>
          <w:szCs w:val="24"/>
        </w:rPr>
      </w:pPr>
    </w:p>
    <w:p w:rsidR="00DF6058" w:rsidRDefault="00DF6058" w:rsidP="00F1094A">
      <w:pPr>
        <w:spacing w:after="0"/>
        <w:rPr>
          <w:rFonts w:ascii="Times New Roman" w:hAnsi="Times New Roman" w:cs="Times New Roman"/>
          <w:sz w:val="24"/>
          <w:szCs w:val="24"/>
        </w:rPr>
      </w:pPr>
    </w:p>
    <w:p w:rsidR="00DF6058" w:rsidRDefault="000F3269" w:rsidP="00F1094A">
      <w:pPr>
        <w:spacing w:after="0"/>
        <w:rPr>
          <w:rFonts w:ascii="Times New Roman" w:hAnsi="Times New Roman" w:cs="Times New Roman"/>
          <w:b/>
          <w:sz w:val="24"/>
          <w:szCs w:val="24"/>
        </w:rPr>
      </w:pPr>
      <w:r w:rsidRPr="000F3269">
        <w:rPr>
          <w:rFonts w:ascii="Times New Roman" w:hAnsi="Times New Roman" w:cs="Times New Roman"/>
          <w:b/>
          <w:sz w:val="24"/>
          <w:szCs w:val="24"/>
        </w:rPr>
        <w:t>9.2.16. Извештај о реализацији Музичких радионица</w:t>
      </w:r>
    </w:p>
    <w:p w:rsidR="000F3269" w:rsidRDefault="000F3269" w:rsidP="00F1094A">
      <w:pPr>
        <w:spacing w:after="0"/>
        <w:rPr>
          <w:rFonts w:ascii="Times New Roman" w:hAnsi="Times New Roman" w:cs="Times New Roman"/>
          <w:b/>
          <w:sz w:val="24"/>
          <w:szCs w:val="24"/>
        </w:rPr>
      </w:pPr>
    </w:p>
    <w:p w:rsidR="000F3269" w:rsidRDefault="000F3269" w:rsidP="00F1094A">
      <w:pPr>
        <w:spacing w:after="0"/>
        <w:rPr>
          <w:rFonts w:ascii="Times New Roman" w:hAnsi="Times New Roman" w:cs="Times New Roman"/>
          <w:b/>
          <w:i/>
          <w:sz w:val="24"/>
          <w:szCs w:val="24"/>
        </w:rPr>
      </w:pPr>
      <w:r w:rsidRPr="000F3269">
        <w:rPr>
          <w:rFonts w:ascii="Times New Roman" w:hAnsi="Times New Roman" w:cs="Times New Roman"/>
          <w:b/>
          <w:i/>
          <w:sz w:val="24"/>
          <w:szCs w:val="24"/>
        </w:rPr>
        <w:t>9.2.16. а)</w:t>
      </w:r>
      <w:r>
        <w:rPr>
          <w:rFonts w:ascii="Times New Roman" w:hAnsi="Times New Roman" w:cs="Times New Roman"/>
          <w:b/>
          <w:i/>
          <w:sz w:val="24"/>
          <w:szCs w:val="24"/>
        </w:rPr>
        <w:t>Извештај о раду хора и оркестра вртића "Марија Петковић-Сунчица"</w:t>
      </w:r>
    </w:p>
    <w:p w:rsidR="000F3269" w:rsidRDefault="000F3269" w:rsidP="00F1094A">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Марина Пиуковић, васпитач</w:t>
      </w:r>
    </w:p>
    <w:p w:rsidR="000F3269" w:rsidRDefault="000F3269" w:rsidP="00F1094A">
      <w:pPr>
        <w:spacing w:after="0"/>
        <w:rPr>
          <w:rFonts w:ascii="Times New Roman" w:hAnsi="Times New Roman" w:cs="Times New Roman"/>
          <w:sz w:val="24"/>
          <w:szCs w:val="24"/>
        </w:rPr>
      </w:pPr>
    </w:p>
    <w:tbl>
      <w:tblPr>
        <w:tblStyle w:val="TableGrid"/>
        <w:tblW w:w="0" w:type="auto"/>
        <w:tblLook w:val="04A0"/>
      </w:tblPr>
      <w:tblGrid>
        <w:gridCol w:w="2283"/>
        <w:gridCol w:w="2219"/>
        <w:gridCol w:w="2283"/>
        <w:gridCol w:w="2791"/>
      </w:tblGrid>
      <w:tr w:rsidR="000F3269" w:rsidRPr="000F3269" w:rsidTr="000F3269">
        <w:tc>
          <w:tcPr>
            <w:tcW w:w="2283" w:type="dxa"/>
          </w:tcPr>
          <w:p w:rsidR="000F3269" w:rsidRPr="000F3269" w:rsidRDefault="000F3269" w:rsidP="000F3269">
            <w:pPr>
              <w:rPr>
                <w:i/>
                <w:color w:val="222222"/>
                <w:sz w:val="24"/>
                <w:szCs w:val="24"/>
              </w:rPr>
            </w:pPr>
            <w:r w:rsidRPr="000F3269">
              <w:rPr>
                <w:b/>
                <w:bCs/>
                <w:i/>
                <w:color w:val="222222"/>
                <w:sz w:val="24"/>
                <w:szCs w:val="24"/>
                <w:lang w:val="sr-Cyrl-CS"/>
              </w:rPr>
              <w:t>Активност</w:t>
            </w:r>
          </w:p>
        </w:tc>
        <w:tc>
          <w:tcPr>
            <w:tcW w:w="2219" w:type="dxa"/>
          </w:tcPr>
          <w:p w:rsidR="000F3269" w:rsidRPr="000F3269" w:rsidRDefault="000F3269" w:rsidP="000F3269">
            <w:pPr>
              <w:rPr>
                <w:i/>
                <w:color w:val="222222"/>
                <w:sz w:val="24"/>
                <w:szCs w:val="24"/>
              </w:rPr>
            </w:pPr>
            <w:r w:rsidRPr="000F3269">
              <w:rPr>
                <w:b/>
                <w:bCs/>
                <w:i/>
                <w:color w:val="222222"/>
                <w:sz w:val="24"/>
                <w:szCs w:val="24"/>
                <w:lang w:val="sr-Cyrl-CS"/>
              </w:rPr>
              <w:t>Време реализације</w:t>
            </w:r>
          </w:p>
        </w:tc>
        <w:tc>
          <w:tcPr>
            <w:tcW w:w="2283" w:type="dxa"/>
          </w:tcPr>
          <w:p w:rsidR="000F3269" w:rsidRPr="000F3269" w:rsidRDefault="000F3269" w:rsidP="000F3269">
            <w:pPr>
              <w:rPr>
                <w:i/>
                <w:color w:val="222222"/>
                <w:sz w:val="24"/>
                <w:szCs w:val="24"/>
              </w:rPr>
            </w:pPr>
            <w:r w:rsidRPr="000F3269">
              <w:rPr>
                <w:b/>
                <w:bCs/>
                <w:i/>
                <w:color w:val="222222"/>
                <w:sz w:val="24"/>
                <w:szCs w:val="24"/>
                <w:lang w:val="sr-Cyrl-CS"/>
              </w:rPr>
              <w:t>Сарадници</w:t>
            </w:r>
          </w:p>
        </w:tc>
        <w:tc>
          <w:tcPr>
            <w:tcW w:w="2791" w:type="dxa"/>
          </w:tcPr>
          <w:p w:rsidR="000F3269" w:rsidRPr="000F3269" w:rsidRDefault="000F3269" w:rsidP="000F3269">
            <w:pPr>
              <w:rPr>
                <w:i/>
                <w:color w:val="222222"/>
                <w:sz w:val="24"/>
                <w:szCs w:val="24"/>
              </w:rPr>
            </w:pPr>
            <w:r w:rsidRPr="000F3269">
              <w:rPr>
                <w:b/>
                <w:bCs/>
                <w:i/>
                <w:color w:val="222222"/>
                <w:sz w:val="24"/>
                <w:szCs w:val="24"/>
                <w:lang w:val="sr-Cyrl-CS"/>
              </w:rPr>
              <w:t>Реализација - ефекти</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lang w:val="hr-HR"/>
              </w:rPr>
              <w:t>Mиса за благослов на почетку шк.год.</w:t>
            </w:r>
          </w:p>
        </w:tc>
        <w:tc>
          <w:tcPr>
            <w:tcW w:w="2219" w:type="dxa"/>
          </w:tcPr>
          <w:p w:rsidR="000F3269" w:rsidRPr="000F3269" w:rsidRDefault="000F3269" w:rsidP="000F3269">
            <w:pPr>
              <w:rPr>
                <w:color w:val="222222"/>
                <w:sz w:val="24"/>
                <w:szCs w:val="24"/>
              </w:rPr>
            </w:pPr>
            <w:r w:rsidRPr="000F3269">
              <w:rPr>
                <w:color w:val="222222"/>
                <w:sz w:val="24"/>
                <w:szCs w:val="24"/>
                <w:lang w:val="sr-Cyrl-CS"/>
              </w:rPr>
              <w:t>10.9.2015.</w:t>
            </w:r>
          </w:p>
        </w:tc>
        <w:tc>
          <w:tcPr>
            <w:tcW w:w="2283" w:type="dxa"/>
          </w:tcPr>
          <w:p w:rsidR="000F3269" w:rsidRPr="000F3269" w:rsidRDefault="000F3269" w:rsidP="000F3269">
            <w:pPr>
              <w:rPr>
                <w:color w:val="222222"/>
                <w:sz w:val="24"/>
                <w:szCs w:val="24"/>
              </w:rPr>
            </w:pPr>
            <w:r w:rsidRPr="000F3269">
              <w:rPr>
                <w:color w:val="222222"/>
                <w:sz w:val="24"/>
                <w:szCs w:val="24"/>
                <w:lang w:val="sr-Cyrl-CS"/>
              </w:rPr>
              <w:t>Васпитачи,</w:t>
            </w:r>
          </w:p>
          <w:p w:rsidR="000F3269" w:rsidRPr="000F3269" w:rsidRDefault="000F3269" w:rsidP="000F3269">
            <w:pPr>
              <w:rPr>
                <w:color w:val="222222"/>
                <w:sz w:val="24"/>
                <w:szCs w:val="24"/>
              </w:rPr>
            </w:pPr>
            <w:r w:rsidRPr="000F3269">
              <w:rPr>
                <w:color w:val="222222"/>
                <w:sz w:val="24"/>
                <w:szCs w:val="24"/>
                <w:lang w:val="sr-Cyrl-CS"/>
              </w:rPr>
              <w:t>Бискупија, Министарство просвете</w:t>
            </w:r>
          </w:p>
        </w:tc>
        <w:tc>
          <w:tcPr>
            <w:tcW w:w="2791" w:type="dxa"/>
          </w:tcPr>
          <w:p w:rsidR="000F3269" w:rsidRPr="000F3269" w:rsidRDefault="000F3269" w:rsidP="000F3269">
            <w:pPr>
              <w:rPr>
                <w:color w:val="222222"/>
                <w:sz w:val="24"/>
                <w:szCs w:val="24"/>
              </w:rPr>
            </w:pPr>
            <w:r w:rsidRPr="000F3269">
              <w:rPr>
                <w:color w:val="222222"/>
                <w:sz w:val="24"/>
                <w:szCs w:val="24"/>
                <w:lang w:val="sr-Cyrl-CS"/>
              </w:rPr>
              <w:t>Сараднја с породицом,</w:t>
            </w:r>
          </w:p>
          <w:p w:rsidR="000F3269" w:rsidRPr="000F3269" w:rsidRDefault="000F3269" w:rsidP="000F3269">
            <w:pPr>
              <w:rPr>
                <w:color w:val="222222"/>
                <w:sz w:val="24"/>
                <w:szCs w:val="24"/>
              </w:rPr>
            </w:pPr>
            <w:r w:rsidRPr="000F3269">
              <w:rPr>
                <w:color w:val="222222"/>
                <w:sz w:val="24"/>
                <w:szCs w:val="24"/>
                <w:lang w:val="sr-Cyrl-CS"/>
              </w:rPr>
              <w:t>Промоција рада на хрватском,</w:t>
            </w:r>
          </w:p>
          <w:p w:rsidR="000F3269" w:rsidRPr="000F3269" w:rsidRDefault="000F3269" w:rsidP="000F3269">
            <w:pPr>
              <w:rPr>
                <w:color w:val="222222"/>
                <w:sz w:val="24"/>
                <w:szCs w:val="24"/>
              </w:rPr>
            </w:pPr>
            <w:r w:rsidRPr="000F3269">
              <w:rPr>
                <w:color w:val="222222"/>
                <w:sz w:val="24"/>
                <w:szCs w:val="24"/>
                <w:lang w:val="sr-Cyrl-CS"/>
              </w:rPr>
              <w:t>Упознаванје са децом из других места који раде на хрватском језику, промовисање вере</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rPr>
              <w:t>Пријем првака у савез ОШ“Иван милутиновић“</w:t>
            </w: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9.10.2015.</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Васпитачи, учитељи,школа</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Сарадња са породицом, сарадња са школом, промоција рада на хрватском.</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rPr>
              <w:t>Златна харфа</w:t>
            </w:r>
          </w:p>
          <w:p w:rsidR="000F3269" w:rsidRPr="000F3269" w:rsidRDefault="000F3269" w:rsidP="000F3269">
            <w:pPr>
              <w:rPr>
                <w:color w:val="222222"/>
                <w:sz w:val="24"/>
                <w:szCs w:val="24"/>
              </w:rPr>
            </w:pP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10.10.2015.</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Васпитачи, Бискупија</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Сарадња са породицом,промовисање вере</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rPr>
              <w:t>Сунчана јесен</w:t>
            </w:r>
          </w:p>
          <w:p w:rsidR="000F3269" w:rsidRPr="000F3269" w:rsidRDefault="000F3269" w:rsidP="000F3269">
            <w:pPr>
              <w:rPr>
                <w:color w:val="222222"/>
                <w:sz w:val="24"/>
                <w:szCs w:val="24"/>
              </w:rPr>
            </w:pP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29.10.2015.</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Баке и деке, васпитачи</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Сарадња са породицом, разбијање страха од треме</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rPr>
              <w:t>Приредба за материце</w:t>
            </w:r>
          </w:p>
          <w:p w:rsidR="000F3269" w:rsidRPr="000F3269" w:rsidRDefault="000F3269" w:rsidP="000F3269">
            <w:pPr>
              <w:rPr>
                <w:color w:val="222222"/>
                <w:sz w:val="24"/>
                <w:szCs w:val="24"/>
              </w:rPr>
            </w:pP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12.12.2015.</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Васпитачи</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 xml:space="preserve">Сарадња са породицом, сарадња са жупом, искуство наступа на </w:t>
            </w:r>
            <w:r w:rsidRPr="000F3269">
              <w:rPr>
                <w:color w:val="222222"/>
                <w:sz w:val="24"/>
                <w:szCs w:val="24"/>
                <w:lang w:val="sr-Cyrl-CS"/>
              </w:rPr>
              <w:lastRenderedPageBreak/>
              <w:t>бини</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rPr>
              <w:lastRenderedPageBreak/>
              <w:t>Хрцков маскембал</w:t>
            </w:r>
          </w:p>
          <w:p w:rsidR="000F3269" w:rsidRPr="000F3269" w:rsidRDefault="000F3269" w:rsidP="000F3269">
            <w:pPr>
              <w:rPr>
                <w:color w:val="222222"/>
                <w:sz w:val="24"/>
                <w:szCs w:val="24"/>
              </w:rPr>
            </w:pP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5.2.2016.</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Васпитачи, НИУ“Хрватска ријеч“</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Сарадња са родитељима, сараадња са друштвеном заједницом</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lang w:val="sr-Cyrl-CS"/>
              </w:rPr>
              <w:t>Бртићки маскембал</w:t>
            </w:r>
          </w:p>
        </w:tc>
        <w:tc>
          <w:tcPr>
            <w:tcW w:w="2219" w:type="dxa"/>
          </w:tcPr>
          <w:p w:rsidR="000F3269" w:rsidRPr="000F3269" w:rsidRDefault="000F3269" w:rsidP="000F3269">
            <w:pPr>
              <w:rPr>
                <w:color w:val="222222"/>
                <w:sz w:val="24"/>
                <w:szCs w:val="24"/>
              </w:rPr>
            </w:pPr>
            <w:r w:rsidRPr="000F3269">
              <w:rPr>
                <w:color w:val="222222"/>
                <w:sz w:val="24"/>
                <w:szCs w:val="24"/>
                <w:lang w:val="sr-Cyrl-CS"/>
              </w:rPr>
              <w:t>9.2.2016.</w:t>
            </w:r>
          </w:p>
        </w:tc>
        <w:tc>
          <w:tcPr>
            <w:tcW w:w="2283" w:type="dxa"/>
          </w:tcPr>
          <w:p w:rsidR="000F3269" w:rsidRPr="000F3269" w:rsidRDefault="000F3269" w:rsidP="000F3269">
            <w:pPr>
              <w:rPr>
                <w:color w:val="222222"/>
                <w:sz w:val="24"/>
                <w:szCs w:val="24"/>
              </w:rPr>
            </w:pPr>
            <w:r w:rsidRPr="000F3269">
              <w:rPr>
                <w:color w:val="222222"/>
                <w:sz w:val="24"/>
                <w:szCs w:val="24"/>
                <w:lang w:val="sr-Cyrl-CS"/>
              </w:rPr>
              <w:t>Васпитачи,</w:t>
            </w:r>
          </w:p>
          <w:p w:rsidR="000F3269" w:rsidRPr="000F3269" w:rsidRDefault="000F3269" w:rsidP="000F3269">
            <w:pPr>
              <w:rPr>
                <w:color w:val="222222"/>
                <w:sz w:val="24"/>
                <w:szCs w:val="24"/>
              </w:rPr>
            </w:pPr>
            <w:r w:rsidRPr="000F3269">
              <w:rPr>
                <w:color w:val="222222"/>
                <w:sz w:val="24"/>
                <w:szCs w:val="24"/>
                <w:lang w:val="sr-Cyrl-CS"/>
              </w:rPr>
              <w:t>родитељи</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Сараднја с породицом,</w:t>
            </w:r>
          </w:p>
          <w:p w:rsidR="000F3269" w:rsidRPr="000F3269" w:rsidRDefault="000F3269" w:rsidP="000F3269">
            <w:pPr>
              <w:rPr>
                <w:color w:val="222222"/>
                <w:sz w:val="24"/>
                <w:szCs w:val="24"/>
              </w:rPr>
            </w:pPr>
            <w:r w:rsidRPr="000F3269">
              <w:rPr>
                <w:color w:val="222222"/>
                <w:sz w:val="24"/>
                <w:szCs w:val="24"/>
                <w:lang w:val="sr-Cyrl-CS"/>
              </w:rPr>
              <w:t>Промоција рада на хрватском,</w:t>
            </w:r>
          </w:p>
          <w:p w:rsidR="000F3269" w:rsidRPr="000F3269" w:rsidRDefault="000F3269" w:rsidP="000F3269">
            <w:pPr>
              <w:rPr>
                <w:color w:val="222222"/>
                <w:sz w:val="24"/>
                <w:szCs w:val="24"/>
                <w:lang w:val="sr-Cyrl-CS"/>
              </w:rPr>
            </w:pPr>
            <w:r w:rsidRPr="000F3269">
              <w:rPr>
                <w:color w:val="222222"/>
                <w:sz w:val="24"/>
                <w:szCs w:val="24"/>
                <w:lang w:val="sr-Cyrl-CS"/>
              </w:rPr>
              <w:t>Квалитетно проведено време родитеља и де</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lang w:val="sr-Cyrl-CS"/>
              </w:rPr>
              <w:t>Дани породице</w:t>
            </w: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15.5.2016</w:t>
            </w:r>
          </w:p>
          <w:p w:rsidR="000F3269" w:rsidRPr="000F3269" w:rsidRDefault="000F3269" w:rsidP="000F3269">
            <w:pPr>
              <w:rPr>
                <w:color w:val="222222"/>
                <w:sz w:val="24"/>
                <w:szCs w:val="24"/>
                <w:lang w:val="sr-Cyrl-CS"/>
              </w:rPr>
            </w:pPr>
          </w:p>
          <w:p w:rsidR="000F3269" w:rsidRPr="000F3269" w:rsidRDefault="000F3269" w:rsidP="000F3269">
            <w:pPr>
              <w:rPr>
                <w:color w:val="222222"/>
                <w:sz w:val="24"/>
                <w:szCs w:val="24"/>
                <w:lang w:val="sr-Cyrl-CS"/>
              </w:rPr>
            </w:pPr>
          </w:p>
          <w:p w:rsidR="000F3269" w:rsidRPr="000F3269" w:rsidRDefault="000F3269" w:rsidP="000F3269">
            <w:pPr>
              <w:rPr>
                <w:color w:val="222222"/>
                <w:sz w:val="24"/>
                <w:szCs w:val="24"/>
              </w:rPr>
            </w:pPr>
          </w:p>
        </w:tc>
        <w:tc>
          <w:tcPr>
            <w:tcW w:w="2283" w:type="dxa"/>
          </w:tcPr>
          <w:p w:rsidR="000F3269" w:rsidRPr="000F3269" w:rsidRDefault="000F3269" w:rsidP="000F3269">
            <w:pPr>
              <w:rPr>
                <w:color w:val="222222"/>
                <w:sz w:val="24"/>
                <w:szCs w:val="24"/>
              </w:rPr>
            </w:pPr>
            <w:r w:rsidRPr="000F3269">
              <w:rPr>
                <w:color w:val="222222"/>
                <w:sz w:val="24"/>
                <w:szCs w:val="24"/>
                <w:lang w:val="sr-Cyrl-CS"/>
              </w:rPr>
              <w:t>Васпитачи,</w:t>
            </w:r>
          </w:p>
          <w:p w:rsidR="000F3269" w:rsidRPr="000F3269" w:rsidRDefault="000F3269" w:rsidP="000F3269">
            <w:pPr>
              <w:rPr>
                <w:color w:val="222222"/>
                <w:sz w:val="24"/>
                <w:szCs w:val="24"/>
              </w:rPr>
            </w:pPr>
            <w:r w:rsidRPr="000F3269">
              <w:rPr>
                <w:color w:val="222222"/>
                <w:sz w:val="24"/>
                <w:szCs w:val="24"/>
                <w:lang w:val="sr-Cyrl-CS"/>
              </w:rPr>
              <w:t>родитељи</w:t>
            </w:r>
          </w:p>
        </w:tc>
        <w:tc>
          <w:tcPr>
            <w:tcW w:w="2791" w:type="dxa"/>
          </w:tcPr>
          <w:p w:rsidR="000F3269" w:rsidRPr="000F3269" w:rsidRDefault="000F3269" w:rsidP="000F3269">
            <w:pPr>
              <w:rPr>
                <w:color w:val="222222"/>
                <w:sz w:val="24"/>
                <w:szCs w:val="24"/>
              </w:rPr>
            </w:pPr>
            <w:r w:rsidRPr="000F3269">
              <w:rPr>
                <w:color w:val="222222"/>
                <w:sz w:val="24"/>
                <w:szCs w:val="24"/>
                <w:lang w:val="sr-Cyrl-CS"/>
              </w:rPr>
              <w:t>Зближаванје чланова породице,</w:t>
            </w:r>
          </w:p>
          <w:p w:rsidR="000F3269" w:rsidRPr="000F3269" w:rsidRDefault="000F3269" w:rsidP="000F3269">
            <w:pPr>
              <w:rPr>
                <w:color w:val="222222"/>
                <w:sz w:val="24"/>
                <w:szCs w:val="24"/>
              </w:rPr>
            </w:pPr>
            <w:r w:rsidRPr="000F3269">
              <w:rPr>
                <w:color w:val="222222"/>
                <w:sz w:val="24"/>
                <w:szCs w:val="24"/>
                <w:lang w:val="sr-Cyrl-CS"/>
              </w:rPr>
              <w:t>Разбијанје страха код наступа - трема</w:t>
            </w:r>
          </w:p>
        </w:tc>
      </w:tr>
      <w:tr w:rsidR="000F3269" w:rsidRPr="000F3269" w:rsidTr="000F3269">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Музичко дрижење</w:t>
            </w:r>
          </w:p>
          <w:p w:rsidR="000F3269" w:rsidRPr="000F3269" w:rsidRDefault="000F3269" w:rsidP="000F3269">
            <w:pPr>
              <w:rPr>
                <w:color w:val="222222"/>
                <w:sz w:val="24"/>
                <w:szCs w:val="24"/>
                <w:lang w:val="sr-Cyrl-CS"/>
              </w:rPr>
            </w:pP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18.5.2016.</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Учитељи, васпитачи, родитељи, предшколци</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Промоција рада на хрватском, упознавање са школом</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lang w:val="sr-Cyrl-CS"/>
              </w:rPr>
              <w:t>Клинцијада</w:t>
            </w:r>
          </w:p>
        </w:tc>
        <w:tc>
          <w:tcPr>
            <w:tcW w:w="2219" w:type="dxa"/>
          </w:tcPr>
          <w:p w:rsidR="000F3269" w:rsidRPr="000F3269" w:rsidRDefault="000F3269" w:rsidP="000F3269">
            <w:pPr>
              <w:rPr>
                <w:color w:val="222222"/>
                <w:sz w:val="24"/>
                <w:szCs w:val="24"/>
              </w:rPr>
            </w:pPr>
            <w:r w:rsidRPr="000F3269">
              <w:rPr>
                <w:color w:val="222222"/>
                <w:sz w:val="24"/>
                <w:szCs w:val="24"/>
                <w:lang w:val="sr-Cyrl-CS"/>
              </w:rPr>
              <w:t>23.-27.5.2016.</w:t>
            </w:r>
          </w:p>
        </w:tc>
        <w:tc>
          <w:tcPr>
            <w:tcW w:w="2283" w:type="dxa"/>
          </w:tcPr>
          <w:p w:rsidR="000F3269" w:rsidRPr="000F3269" w:rsidRDefault="000F3269" w:rsidP="000F3269">
            <w:pPr>
              <w:rPr>
                <w:color w:val="222222"/>
                <w:sz w:val="24"/>
                <w:szCs w:val="24"/>
              </w:rPr>
            </w:pPr>
            <w:r w:rsidRPr="000F3269">
              <w:rPr>
                <w:color w:val="222222"/>
                <w:sz w:val="24"/>
                <w:szCs w:val="24"/>
                <w:lang w:val="sr-Cyrl-CS"/>
              </w:rPr>
              <w:t>Васпитачи,</w:t>
            </w:r>
          </w:p>
          <w:p w:rsidR="000F3269" w:rsidRPr="000F3269" w:rsidRDefault="000F3269" w:rsidP="000F3269">
            <w:pPr>
              <w:rPr>
                <w:color w:val="222222"/>
                <w:sz w:val="24"/>
                <w:szCs w:val="24"/>
              </w:rPr>
            </w:pPr>
            <w:r w:rsidRPr="000F3269">
              <w:rPr>
                <w:color w:val="222222"/>
                <w:sz w:val="24"/>
                <w:szCs w:val="24"/>
                <w:lang w:val="sr-Cyrl-CS"/>
              </w:rPr>
              <w:t>Родитељи,</w:t>
            </w:r>
          </w:p>
          <w:p w:rsidR="000F3269" w:rsidRPr="000F3269" w:rsidRDefault="000F3269" w:rsidP="000F3269">
            <w:pPr>
              <w:rPr>
                <w:color w:val="222222"/>
                <w:sz w:val="24"/>
                <w:szCs w:val="24"/>
              </w:rPr>
            </w:pPr>
            <w:r w:rsidRPr="000F3269">
              <w:rPr>
                <w:color w:val="222222"/>
                <w:sz w:val="24"/>
                <w:szCs w:val="24"/>
                <w:lang w:val="sr-Cyrl-CS"/>
              </w:rPr>
              <w:t>Ликовни сарадници,</w:t>
            </w:r>
          </w:p>
          <w:p w:rsidR="000F3269" w:rsidRPr="000F3269" w:rsidRDefault="000F3269" w:rsidP="000F3269">
            <w:pPr>
              <w:rPr>
                <w:color w:val="222222"/>
                <w:sz w:val="24"/>
                <w:szCs w:val="24"/>
              </w:rPr>
            </w:pPr>
            <w:r w:rsidRPr="000F3269">
              <w:rPr>
                <w:color w:val="222222"/>
                <w:sz w:val="24"/>
                <w:szCs w:val="24"/>
                <w:lang w:val="sr-Cyrl-CS"/>
              </w:rPr>
              <w:t>Предшколска установа</w:t>
            </w:r>
          </w:p>
        </w:tc>
        <w:tc>
          <w:tcPr>
            <w:tcW w:w="2791" w:type="dxa"/>
          </w:tcPr>
          <w:p w:rsidR="000F3269" w:rsidRPr="000F3269" w:rsidRDefault="000F3269" w:rsidP="000F3269">
            <w:pPr>
              <w:rPr>
                <w:color w:val="222222"/>
                <w:sz w:val="24"/>
                <w:szCs w:val="24"/>
              </w:rPr>
            </w:pPr>
            <w:r w:rsidRPr="000F3269">
              <w:rPr>
                <w:color w:val="222222"/>
                <w:sz w:val="24"/>
                <w:szCs w:val="24"/>
                <w:lang w:val="sr-Cyrl-CS"/>
              </w:rPr>
              <w:t>Суд дечије публике код реализације програма остале деце која наступају,</w:t>
            </w:r>
          </w:p>
          <w:p w:rsidR="000F3269" w:rsidRPr="000F3269" w:rsidRDefault="000F3269" w:rsidP="000F3269">
            <w:pPr>
              <w:rPr>
                <w:color w:val="222222"/>
                <w:sz w:val="24"/>
                <w:szCs w:val="24"/>
              </w:rPr>
            </w:pPr>
            <w:r w:rsidRPr="000F3269">
              <w:rPr>
                <w:color w:val="222222"/>
                <w:sz w:val="24"/>
                <w:szCs w:val="24"/>
                <w:lang w:val="sr-Cyrl-CS"/>
              </w:rPr>
              <w:t>Сараднја с родителјима</w:t>
            </w:r>
          </w:p>
        </w:tc>
      </w:tr>
      <w:tr w:rsidR="000F3269" w:rsidRPr="000F3269" w:rsidTr="000F3269">
        <w:tc>
          <w:tcPr>
            <w:tcW w:w="2283" w:type="dxa"/>
          </w:tcPr>
          <w:p w:rsidR="000F3269" w:rsidRPr="000F3269" w:rsidRDefault="000F3269" w:rsidP="000F3269">
            <w:pPr>
              <w:rPr>
                <w:color w:val="222222"/>
                <w:sz w:val="24"/>
                <w:szCs w:val="24"/>
              </w:rPr>
            </w:pPr>
            <w:r w:rsidRPr="000F3269">
              <w:rPr>
                <w:color w:val="222222"/>
                <w:sz w:val="24"/>
                <w:szCs w:val="24"/>
                <w:lang w:val="sr-Cyrl-CS"/>
              </w:rPr>
              <w:t>Завршна приредба</w:t>
            </w:r>
          </w:p>
        </w:tc>
        <w:tc>
          <w:tcPr>
            <w:tcW w:w="2219" w:type="dxa"/>
          </w:tcPr>
          <w:p w:rsidR="000F3269" w:rsidRPr="000F3269" w:rsidRDefault="000F3269" w:rsidP="000F3269">
            <w:pPr>
              <w:rPr>
                <w:color w:val="222222"/>
                <w:sz w:val="24"/>
                <w:szCs w:val="24"/>
              </w:rPr>
            </w:pPr>
            <w:r w:rsidRPr="000F3269">
              <w:rPr>
                <w:color w:val="222222"/>
                <w:sz w:val="24"/>
                <w:szCs w:val="24"/>
                <w:lang w:val="sr-Cyrl-CS"/>
              </w:rPr>
              <w:t>1.6.2016.</w:t>
            </w:r>
          </w:p>
        </w:tc>
        <w:tc>
          <w:tcPr>
            <w:tcW w:w="2283" w:type="dxa"/>
          </w:tcPr>
          <w:p w:rsidR="000F3269" w:rsidRPr="000F3269" w:rsidRDefault="000F3269" w:rsidP="000F3269">
            <w:pPr>
              <w:rPr>
                <w:color w:val="222222"/>
                <w:sz w:val="24"/>
                <w:szCs w:val="24"/>
              </w:rPr>
            </w:pPr>
            <w:r w:rsidRPr="000F3269">
              <w:rPr>
                <w:color w:val="222222"/>
                <w:sz w:val="24"/>
                <w:szCs w:val="24"/>
                <w:lang w:val="sr-Cyrl-CS"/>
              </w:rPr>
              <w:t>Васпитачи,</w:t>
            </w:r>
          </w:p>
          <w:p w:rsidR="000F3269" w:rsidRPr="000F3269" w:rsidRDefault="000F3269" w:rsidP="000F3269">
            <w:pPr>
              <w:rPr>
                <w:color w:val="222222"/>
                <w:sz w:val="24"/>
                <w:szCs w:val="24"/>
              </w:rPr>
            </w:pPr>
            <w:r w:rsidRPr="000F3269">
              <w:rPr>
                <w:color w:val="222222"/>
                <w:sz w:val="24"/>
                <w:szCs w:val="24"/>
                <w:lang w:val="sr-Cyrl-CS"/>
              </w:rPr>
              <w:t>Предшколска установа,</w:t>
            </w:r>
          </w:p>
          <w:p w:rsidR="000F3269" w:rsidRPr="000F3269" w:rsidRDefault="000F3269" w:rsidP="000F3269">
            <w:pPr>
              <w:rPr>
                <w:color w:val="222222"/>
                <w:sz w:val="24"/>
                <w:szCs w:val="24"/>
              </w:rPr>
            </w:pPr>
            <w:r w:rsidRPr="000F3269">
              <w:rPr>
                <w:color w:val="222222"/>
                <w:sz w:val="24"/>
                <w:szCs w:val="24"/>
                <w:lang w:val="sr-Cyrl-CS"/>
              </w:rPr>
              <w:t>родитељи</w:t>
            </w:r>
          </w:p>
        </w:tc>
        <w:tc>
          <w:tcPr>
            <w:tcW w:w="2791" w:type="dxa"/>
          </w:tcPr>
          <w:p w:rsidR="000F3269" w:rsidRPr="000F3269" w:rsidRDefault="000F3269" w:rsidP="000F3269">
            <w:pPr>
              <w:rPr>
                <w:color w:val="222222"/>
                <w:sz w:val="24"/>
                <w:szCs w:val="24"/>
              </w:rPr>
            </w:pPr>
            <w:r w:rsidRPr="000F3269">
              <w:rPr>
                <w:color w:val="222222"/>
                <w:sz w:val="24"/>
                <w:szCs w:val="24"/>
                <w:lang w:val="sr-Cyrl-CS"/>
              </w:rPr>
              <w:t>Сараднја деце и родитеља, у групи,дружење и међусобно упознаванје</w:t>
            </w:r>
          </w:p>
        </w:tc>
      </w:tr>
      <w:tr w:rsidR="000F3269" w:rsidRPr="000F3269" w:rsidTr="000F3269">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Сусрте вртића „Марије Петковић“</w:t>
            </w: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10-11..6.2016.</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Васпитачи, Сестре Кћери Милосрђа</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Наступ на бини, путовање, дружење,упознавање културне баштине, промоција хрватског језика</w:t>
            </w:r>
          </w:p>
        </w:tc>
      </w:tr>
      <w:tr w:rsidR="000F3269" w:rsidRPr="000F3269" w:rsidTr="000F3269">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Фестивал дјецијег фолклора“Деца су украс света“ Таванкут</w:t>
            </w:r>
          </w:p>
        </w:tc>
        <w:tc>
          <w:tcPr>
            <w:tcW w:w="2219" w:type="dxa"/>
          </w:tcPr>
          <w:p w:rsidR="000F3269" w:rsidRPr="000F3269" w:rsidRDefault="000F3269" w:rsidP="000F3269">
            <w:pPr>
              <w:rPr>
                <w:color w:val="222222"/>
                <w:sz w:val="24"/>
                <w:szCs w:val="24"/>
                <w:lang w:val="sr-Cyrl-CS"/>
              </w:rPr>
            </w:pPr>
            <w:r w:rsidRPr="000F3269">
              <w:rPr>
                <w:color w:val="222222"/>
                <w:sz w:val="24"/>
                <w:szCs w:val="24"/>
                <w:lang w:val="sr-Cyrl-CS"/>
              </w:rPr>
              <w:t>27.6.2016.</w:t>
            </w:r>
          </w:p>
        </w:tc>
        <w:tc>
          <w:tcPr>
            <w:tcW w:w="2283" w:type="dxa"/>
          </w:tcPr>
          <w:p w:rsidR="000F3269" w:rsidRPr="000F3269" w:rsidRDefault="000F3269" w:rsidP="000F3269">
            <w:pPr>
              <w:rPr>
                <w:color w:val="222222"/>
                <w:sz w:val="24"/>
                <w:szCs w:val="24"/>
                <w:lang w:val="sr-Cyrl-CS"/>
              </w:rPr>
            </w:pPr>
            <w:r w:rsidRPr="000F3269">
              <w:rPr>
                <w:color w:val="222222"/>
                <w:sz w:val="24"/>
                <w:szCs w:val="24"/>
                <w:lang w:val="sr-Cyrl-CS"/>
              </w:rPr>
              <w:t>Васпитачи, ХКПД“Матија Губец“</w:t>
            </w:r>
          </w:p>
        </w:tc>
        <w:tc>
          <w:tcPr>
            <w:tcW w:w="2791" w:type="dxa"/>
          </w:tcPr>
          <w:p w:rsidR="000F3269" w:rsidRPr="000F3269" w:rsidRDefault="000F3269" w:rsidP="000F3269">
            <w:pPr>
              <w:rPr>
                <w:color w:val="222222"/>
                <w:sz w:val="24"/>
                <w:szCs w:val="24"/>
                <w:lang w:val="sr-Cyrl-CS"/>
              </w:rPr>
            </w:pPr>
            <w:r w:rsidRPr="000F3269">
              <w:rPr>
                <w:color w:val="222222"/>
                <w:sz w:val="24"/>
                <w:szCs w:val="24"/>
                <w:lang w:val="sr-Cyrl-CS"/>
              </w:rPr>
              <w:t>Наступ на бини, упознавање културне баштине, промоција хрватског језика</w:t>
            </w:r>
          </w:p>
        </w:tc>
      </w:tr>
    </w:tbl>
    <w:p w:rsidR="000F3269" w:rsidRDefault="000F3269" w:rsidP="000F3269">
      <w:pPr>
        <w:spacing w:after="0"/>
        <w:rPr>
          <w:rFonts w:ascii="Times New Roman" w:hAnsi="Times New Roman" w:cs="Times New Roman"/>
          <w:sz w:val="24"/>
          <w:szCs w:val="24"/>
        </w:rPr>
      </w:pPr>
    </w:p>
    <w:tbl>
      <w:tblPr>
        <w:tblStyle w:val="TableGrid"/>
        <w:tblW w:w="0" w:type="auto"/>
        <w:tblLook w:val="04A0"/>
      </w:tblPr>
      <w:tblGrid>
        <w:gridCol w:w="9576"/>
      </w:tblGrid>
      <w:tr w:rsidR="00CA0693" w:rsidTr="00CA0693">
        <w:tc>
          <w:tcPr>
            <w:tcW w:w="9576" w:type="dxa"/>
          </w:tcPr>
          <w:p w:rsidR="00CA0693" w:rsidRDefault="00CA0693" w:rsidP="000F3269">
            <w:pPr>
              <w:rPr>
                <w:sz w:val="24"/>
                <w:szCs w:val="24"/>
              </w:rPr>
            </w:pPr>
            <w:r w:rsidRPr="00125248">
              <w:rPr>
                <w:b/>
                <w:i/>
                <w:sz w:val="24"/>
                <w:szCs w:val="24"/>
                <w:lang w:val="sr-Cyrl-CS"/>
              </w:rPr>
              <w:t>Резултати квалитативне и квантитативне анализе:</w:t>
            </w:r>
          </w:p>
        </w:tc>
      </w:tr>
      <w:tr w:rsidR="00CA0693" w:rsidTr="00CA0693">
        <w:tc>
          <w:tcPr>
            <w:tcW w:w="9576" w:type="dxa"/>
          </w:tcPr>
          <w:p w:rsidR="00CA0693" w:rsidRDefault="00CA0693" w:rsidP="00CA0693">
            <w:pPr>
              <w:rPr>
                <w:color w:val="222222"/>
                <w:sz w:val="24"/>
                <w:szCs w:val="24"/>
                <w:lang w:val="sr-Cyrl-CS"/>
              </w:rPr>
            </w:pPr>
            <w:r w:rsidRPr="002C571C">
              <w:rPr>
                <w:color w:val="222222"/>
                <w:sz w:val="24"/>
                <w:szCs w:val="24"/>
                <w:lang w:val="sr-Cyrl-CS"/>
              </w:rPr>
              <w:t>1)</w:t>
            </w:r>
            <w:r>
              <w:rPr>
                <w:color w:val="222222"/>
                <w:sz w:val="24"/>
                <w:szCs w:val="24"/>
                <w:lang w:val="sr-Cyrl-CS"/>
              </w:rPr>
              <w:t>Миса за благослов на почетку школске године – Учествовало 20 деце, деци је омогућено дружење и међусобно упознавање, нагласак на значају верског одгоја</w:t>
            </w:r>
          </w:p>
          <w:p w:rsidR="00CA0693" w:rsidRDefault="00CA0693" w:rsidP="00CA0693">
            <w:pPr>
              <w:rPr>
                <w:color w:val="222222"/>
                <w:sz w:val="24"/>
                <w:szCs w:val="24"/>
                <w:lang w:val="sr-Cyrl-CS"/>
              </w:rPr>
            </w:pPr>
            <w:r>
              <w:rPr>
                <w:color w:val="222222"/>
                <w:sz w:val="24"/>
                <w:szCs w:val="24"/>
                <w:lang w:val="sr-Cyrl-CS"/>
              </w:rPr>
              <w:t>2)Пријем првака у савез, упознавање са школом Иван Милутиновић, дружење са бившим вртићанцима</w:t>
            </w:r>
          </w:p>
          <w:p w:rsidR="00CA0693" w:rsidRDefault="00CA0693" w:rsidP="00CA0693">
            <w:pPr>
              <w:rPr>
                <w:color w:val="222222"/>
                <w:sz w:val="24"/>
                <w:szCs w:val="24"/>
                <w:lang w:val="sr-Cyrl-CS"/>
              </w:rPr>
            </w:pPr>
            <w:r>
              <w:rPr>
                <w:color w:val="222222"/>
                <w:sz w:val="24"/>
                <w:szCs w:val="24"/>
                <w:lang w:val="sr-Cyrl-CS"/>
              </w:rPr>
              <w:t>3)Златна харфа- путовање без родитеља у Бач, прва музичка искуства на бини, дружеље. Чашћење</w:t>
            </w:r>
          </w:p>
          <w:p w:rsidR="00CA0693" w:rsidRDefault="00CA0693" w:rsidP="00CA0693">
            <w:pPr>
              <w:rPr>
                <w:color w:val="222222"/>
                <w:sz w:val="24"/>
                <w:szCs w:val="24"/>
                <w:lang w:val="sr-Cyrl-CS"/>
              </w:rPr>
            </w:pPr>
            <w:r>
              <w:rPr>
                <w:color w:val="222222"/>
                <w:sz w:val="24"/>
                <w:szCs w:val="24"/>
                <w:lang w:val="sr-Cyrl-CS"/>
              </w:rPr>
              <w:t xml:space="preserve">4)Сунчана јесен- Упознавање бака и дека с вртићем, разбијање страха од наступа, </w:t>
            </w:r>
            <w:r>
              <w:rPr>
                <w:color w:val="222222"/>
                <w:sz w:val="24"/>
                <w:szCs w:val="24"/>
                <w:lang w:val="sr-Cyrl-CS"/>
              </w:rPr>
              <w:lastRenderedPageBreak/>
              <w:t>дружење.</w:t>
            </w:r>
          </w:p>
          <w:p w:rsidR="00CA0693" w:rsidRDefault="00CA0693" w:rsidP="00CA0693">
            <w:pPr>
              <w:rPr>
                <w:color w:val="222222"/>
                <w:sz w:val="24"/>
                <w:szCs w:val="24"/>
                <w:lang w:val="sr-Cyrl-CS"/>
              </w:rPr>
            </w:pPr>
            <w:r>
              <w:rPr>
                <w:color w:val="222222"/>
                <w:sz w:val="24"/>
                <w:szCs w:val="24"/>
                <w:lang w:val="sr-Cyrl-CS"/>
              </w:rPr>
              <w:t>5)Златна харфа – Путовање, дружење и упознавање дјеце из других жупа, наступ у цркви, упознавање и изградња вере</w:t>
            </w:r>
          </w:p>
          <w:p w:rsidR="00CA0693" w:rsidRDefault="00CA0693" w:rsidP="00CA0693">
            <w:pPr>
              <w:rPr>
                <w:color w:val="222222"/>
                <w:sz w:val="24"/>
                <w:szCs w:val="24"/>
                <w:lang w:val="sr-Cyrl-CS"/>
              </w:rPr>
            </w:pPr>
            <w:r>
              <w:rPr>
                <w:color w:val="222222"/>
                <w:sz w:val="24"/>
                <w:szCs w:val="24"/>
                <w:lang w:val="sr-Cyrl-CS"/>
              </w:rPr>
              <w:t>6) Материце- Развијање сарадње за наступ са жупском децом, изградња осећаја за наступ на бини, величање мајчинства</w:t>
            </w:r>
          </w:p>
          <w:p w:rsidR="00CA0693" w:rsidRPr="002C571C" w:rsidRDefault="00CA0693" w:rsidP="00CA0693">
            <w:pPr>
              <w:rPr>
                <w:color w:val="222222"/>
                <w:sz w:val="24"/>
                <w:szCs w:val="24"/>
              </w:rPr>
            </w:pPr>
            <w:r>
              <w:rPr>
                <w:color w:val="222222"/>
                <w:sz w:val="24"/>
                <w:szCs w:val="24"/>
                <w:lang w:val="sr-Cyrl-CS"/>
              </w:rPr>
              <w:t>7)</w:t>
            </w:r>
            <w:r w:rsidRPr="002C571C">
              <w:rPr>
                <w:color w:val="222222"/>
                <w:sz w:val="24"/>
                <w:szCs w:val="24"/>
                <w:lang w:val="sr-Cyrl-CS"/>
              </w:rPr>
              <w:t>Хрцков маскембал- Учествовало је 30 деце. Доласком на маскембал имали су омогућено дружење и упознаванје са децом из околних села,ревија маски и плес учинили су да се деца добро забаве. На крају су се сви поча</w:t>
            </w:r>
            <w:r>
              <w:rPr>
                <w:color w:val="222222"/>
                <w:sz w:val="24"/>
                <w:szCs w:val="24"/>
                <w:lang w:val="sr-Cyrl-CS"/>
              </w:rPr>
              <w:t>стили и добили поклоне у којима</w:t>
            </w:r>
            <w:r w:rsidRPr="002C571C">
              <w:rPr>
                <w:color w:val="222222"/>
                <w:sz w:val="24"/>
                <w:szCs w:val="24"/>
                <w:lang w:val="sr-Cyrl-CS"/>
              </w:rPr>
              <w:t xml:space="preserve"> су уживали кад су дошли кући.</w:t>
            </w:r>
          </w:p>
          <w:p w:rsidR="00CA0693" w:rsidRPr="002C571C" w:rsidRDefault="00CA0693" w:rsidP="00CA0693">
            <w:pPr>
              <w:rPr>
                <w:color w:val="222222"/>
                <w:sz w:val="24"/>
                <w:szCs w:val="24"/>
              </w:rPr>
            </w:pPr>
            <w:r>
              <w:rPr>
                <w:color w:val="222222"/>
                <w:sz w:val="24"/>
                <w:szCs w:val="24"/>
                <w:lang w:val="sr-Cyrl-CS"/>
              </w:rPr>
              <w:t>8</w:t>
            </w:r>
            <w:r w:rsidRPr="002C571C">
              <w:rPr>
                <w:color w:val="222222"/>
                <w:sz w:val="24"/>
                <w:szCs w:val="24"/>
                <w:lang w:val="sr-Cyrl-CS"/>
              </w:rPr>
              <w:t>)Вртићки маскембал – Учествовала су деца из нашег</w:t>
            </w:r>
            <w:r>
              <w:rPr>
                <w:color w:val="222222"/>
                <w:sz w:val="24"/>
                <w:szCs w:val="24"/>
                <w:lang w:val="sr-Cyrl-CS"/>
              </w:rPr>
              <w:t xml:space="preserve"> вртића.</w:t>
            </w:r>
            <w:r w:rsidRPr="002C571C">
              <w:rPr>
                <w:color w:val="222222"/>
                <w:sz w:val="24"/>
                <w:szCs w:val="24"/>
                <w:lang w:val="sr-Cyrl-CS"/>
              </w:rPr>
              <w:t xml:space="preserve"> Деца су уживала у улогама „бити неко други“.Родителји су помогли деци у припреманју маски </w:t>
            </w:r>
            <w:r>
              <w:rPr>
                <w:color w:val="222222"/>
                <w:sz w:val="24"/>
                <w:szCs w:val="24"/>
                <w:lang w:val="sr-Cyrl-CS"/>
              </w:rPr>
              <w:t xml:space="preserve">и оствариванју жеља. </w:t>
            </w:r>
          </w:p>
          <w:p w:rsidR="00CA0693" w:rsidRPr="002C571C" w:rsidRDefault="00CA0693" w:rsidP="00CA0693">
            <w:pPr>
              <w:rPr>
                <w:color w:val="222222"/>
                <w:sz w:val="24"/>
                <w:szCs w:val="24"/>
              </w:rPr>
            </w:pPr>
            <w:r>
              <w:rPr>
                <w:color w:val="222222"/>
                <w:sz w:val="24"/>
                <w:szCs w:val="24"/>
                <w:lang w:val="sr-Cyrl-CS"/>
              </w:rPr>
              <w:t>9</w:t>
            </w:r>
            <w:r w:rsidRPr="002C571C">
              <w:rPr>
                <w:color w:val="222222"/>
                <w:sz w:val="24"/>
                <w:szCs w:val="24"/>
                <w:lang w:val="sr-Cyrl-CS"/>
              </w:rPr>
              <w:t xml:space="preserve">)Дани породице – Певајући </w:t>
            </w:r>
            <w:r>
              <w:rPr>
                <w:color w:val="222222"/>
                <w:sz w:val="24"/>
                <w:szCs w:val="24"/>
                <w:lang w:val="sr-Cyrl-CS"/>
              </w:rPr>
              <w:t>са родитељима који су се придружили овој радионици, учили смо мамае и тате да певају са нама староградске мелодије,а мама јована нас је пратила на клавиру.Родитељи и деца су уживала у заједничкој песми.</w:t>
            </w:r>
          </w:p>
          <w:p w:rsidR="00CA0693" w:rsidRPr="002C571C" w:rsidRDefault="00CA0693" w:rsidP="00CA0693">
            <w:pPr>
              <w:rPr>
                <w:color w:val="222222"/>
                <w:sz w:val="24"/>
                <w:szCs w:val="24"/>
              </w:rPr>
            </w:pPr>
            <w:r>
              <w:rPr>
                <w:color w:val="222222"/>
                <w:sz w:val="24"/>
                <w:szCs w:val="24"/>
                <w:lang w:val="sr-Cyrl-CS"/>
              </w:rPr>
              <w:t>10</w:t>
            </w:r>
            <w:r w:rsidRPr="002C571C">
              <w:rPr>
                <w:color w:val="222222"/>
                <w:sz w:val="24"/>
                <w:szCs w:val="24"/>
                <w:lang w:val="sr-Cyrl-CS"/>
              </w:rPr>
              <w:t>)Клинцијада – Серија наступа која је уследила на клинцијади допринела је да се деца још више ослободе певајући и наступајући. Нарочито је био успешан наступ у Градског кући на концерту Невзета Кадирић када су деца осетила наступ у великој свечаној сали. Све је било добро озвучено и пријало им је певати уз велики Стенвеј калвир. Оркестар је звучао савршено у</w:t>
            </w:r>
            <w:r>
              <w:rPr>
                <w:color w:val="222222"/>
                <w:sz w:val="24"/>
                <w:szCs w:val="24"/>
                <w:lang w:val="sr-Cyrl-CS"/>
              </w:rPr>
              <w:t xml:space="preserve"> великом простору, деца су се ме</w:t>
            </w:r>
            <w:r w:rsidRPr="002C571C">
              <w:rPr>
                <w:color w:val="222222"/>
                <w:sz w:val="24"/>
                <w:szCs w:val="24"/>
                <w:lang w:val="sr-Cyrl-CS"/>
              </w:rPr>
              <w:t>ђусобно добро чула. Публика је децу наградила великим аплаузом.</w:t>
            </w:r>
          </w:p>
          <w:p w:rsidR="00CA0693" w:rsidRPr="002C571C" w:rsidRDefault="00CA0693" w:rsidP="00CA0693">
            <w:pPr>
              <w:rPr>
                <w:color w:val="222222"/>
                <w:sz w:val="24"/>
                <w:szCs w:val="24"/>
              </w:rPr>
            </w:pPr>
            <w:r>
              <w:rPr>
                <w:color w:val="222222"/>
                <w:sz w:val="24"/>
                <w:szCs w:val="24"/>
                <w:lang w:val="sr-Cyrl-CS"/>
              </w:rPr>
              <w:t>11</w:t>
            </w:r>
            <w:r w:rsidRPr="002C571C">
              <w:rPr>
                <w:color w:val="222222"/>
                <w:sz w:val="24"/>
                <w:szCs w:val="24"/>
                <w:lang w:val="sr-Cyrl-CS"/>
              </w:rPr>
              <w:t>)Завршна приредба – је друженје у вртићу у ком показујемо шта смо све научили преко године. Нем</w:t>
            </w:r>
            <w:r>
              <w:rPr>
                <w:color w:val="222222"/>
                <w:sz w:val="24"/>
                <w:szCs w:val="24"/>
                <w:lang w:val="sr-Cyrl-CS"/>
              </w:rPr>
              <w:t>огуће је све показати али довољ</w:t>
            </w:r>
            <w:r w:rsidRPr="002C571C">
              <w:rPr>
                <w:color w:val="222222"/>
                <w:sz w:val="24"/>
                <w:szCs w:val="24"/>
                <w:lang w:val="sr-Cyrl-CS"/>
              </w:rPr>
              <w:t>ни су и сегменти кроз које се очитује рад деце и васпитача. Сва деца су се опростила од предшколаца песмом „</w:t>
            </w:r>
            <w:r>
              <w:rPr>
                <w:color w:val="222222"/>
                <w:sz w:val="24"/>
                <w:szCs w:val="24"/>
                <w:lang w:val="sr-Cyrl-CS"/>
              </w:rPr>
              <w:t>Довиђења драги васпитачи</w:t>
            </w:r>
            <w:r w:rsidRPr="002C571C">
              <w:rPr>
                <w:color w:val="222222"/>
                <w:sz w:val="24"/>
                <w:szCs w:val="24"/>
                <w:lang w:val="sr-Cyrl-CS"/>
              </w:rPr>
              <w:t>“ од које су многима потекле сузе.</w:t>
            </w:r>
          </w:p>
          <w:p w:rsidR="00CA0693" w:rsidRDefault="00CA0693" w:rsidP="000F3269">
            <w:pPr>
              <w:rPr>
                <w:b/>
                <w:i/>
                <w:sz w:val="24"/>
                <w:szCs w:val="24"/>
                <w:lang w:val="sr-Cyrl-CS"/>
              </w:rPr>
            </w:pPr>
          </w:p>
          <w:p w:rsidR="00CA0693" w:rsidRPr="002C571C" w:rsidRDefault="00CA0693" w:rsidP="00CA0693">
            <w:pPr>
              <w:rPr>
                <w:color w:val="222222"/>
                <w:sz w:val="24"/>
                <w:szCs w:val="24"/>
              </w:rPr>
            </w:pPr>
            <w:r>
              <w:rPr>
                <w:b/>
                <w:bCs/>
                <w:i/>
                <w:iCs/>
                <w:color w:val="222222"/>
                <w:sz w:val="24"/>
                <w:szCs w:val="24"/>
                <w:lang w:val="sr-Cyrl-CS"/>
              </w:rPr>
              <w:t>Закљ</w:t>
            </w:r>
            <w:r w:rsidRPr="002C571C">
              <w:rPr>
                <w:b/>
                <w:bCs/>
                <w:i/>
                <w:iCs/>
                <w:color w:val="222222"/>
                <w:sz w:val="24"/>
                <w:szCs w:val="24"/>
                <w:lang w:val="sr-Cyrl-CS"/>
              </w:rPr>
              <w:t>учак:</w:t>
            </w:r>
          </w:p>
          <w:p w:rsidR="00CA0693" w:rsidRPr="002C571C" w:rsidRDefault="00CA0693" w:rsidP="00CA0693">
            <w:pPr>
              <w:rPr>
                <w:color w:val="222222"/>
                <w:sz w:val="24"/>
                <w:szCs w:val="24"/>
              </w:rPr>
            </w:pPr>
            <w:r w:rsidRPr="002C571C">
              <w:rPr>
                <w:color w:val="222222"/>
                <w:sz w:val="24"/>
                <w:szCs w:val="24"/>
                <w:lang w:val="sr-Cyrl-CS"/>
              </w:rPr>
              <w:t>Музичке активности одвијале су се петком у вртићу. Деца из свих група</w:t>
            </w:r>
            <w:r>
              <w:rPr>
                <w:color w:val="222222"/>
                <w:sz w:val="24"/>
                <w:szCs w:val="24"/>
                <w:lang w:val="sr-Cyrl-CS"/>
              </w:rPr>
              <w:t xml:space="preserve"> (3-7)</w:t>
            </w:r>
            <w:r w:rsidRPr="002C571C">
              <w:rPr>
                <w:color w:val="222222"/>
                <w:sz w:val="24"/>
                <w:szCs w:val="24"/>
                <w:lang w:val="sr-Cyrl-CS"/>
              </w:rPr>
              <w:t xml:space="preserve"> заједно су учила певати, слушала музику, препознавала</w:t>
            </w:r>
            <w:r>
              <w:rPr>
                <w:color w:val="222222"/>
                <w:sz w:val="24"/>
                <w:szCs w:val="24"/>
                <w:lang w:val="sr-Cyrl-CS"/>
              </w:rPr>
              <w:t xml:space="preserve"> мелодије великих мајстора</w:t>
            </w:r>
            <w:r w:rsidRPr="002C571C">
              <w:rPr>
                <w:color w:val="222222"/>
                <w:sz w:val="24"/>
                <w:szCs w:val="24"/>
                <w:lang w:val="sr-Cyrl-CS"/>
              </w:rPr>
              <w:t>...Оркестар смо прво увежбавали индивидуално а затим су се извођачи спајали.</w:t>
            </w:r>
            <w:r>
              <w:rPr>
                <w:color w:val="222222"/>
                <w:sz w:val="24"/>
                <w:szCs w:val="24"/>
                <w:lang w:val="sr-Cyrl-CS"/>
              </w:rPr>
              <w:t xml:space="preserve"> </w:t>
            </w:r>
            <w:r w:rsidRPr="002C571C">
              <w:rPr>
                <w:color w:val="222222"/>
                <w:sz w:val="24"/>
                <w:szCs w:val="24"/>
                <w:lang w:val="sr-Cyrl-CS"/>
              </w:rPr>
              <w:t xml:space="preserve">Песме које смо научили су: </w:t>
            </w:r>
            <w:r>
              <w:rPr>
                <w:color w:val="222222"/>
                <w:sz w:val="24"/>
                <w:szCs w:val="24"/>
                <w:lang w:val="sr-Cyrl-CS"/>
              </w:rPr>
              <w:t xml:space="preserve">Слатка питања, Крух наш,Химан Марији Петковић, Суботица мила голубица била, Листопад,Свети Никола,Пјесма о мами, Висом летећ, Ој пастири, Мој је тата, Дјетешце нам се родило, Фашнички плес, Синоћ кад је пао мрак, Желим клицати, Ускрсни зеко, Кад те видим на сокаку, Хајде Като, Фијакер стари, Довиђења драги васпитачи </w:t>
            </w:r>
            <w:r w:rsidRPr="002C571C">
              <w:rPr>
                <w:color w:val="222222"/>
                <w:sz w:val="24"/>
                <w:szCs w:val="24"/>
                <w:lang w:val="sr-Cyrl-CS"/>
              </w:rPr>
              <w:t>.</w:t>
            </w:r>
          </w:p>
          <w:p w:rsidR="00CA0693" w:rsidRPr="002C571C" w:rsidRDefault="00CA0693" w:rsidP="00CA0693">
            <w:pPr>
              <w:rPr>
                <w:color w:val="222222"/>
                <w:sz w:val="24"/>
                <w:szCs w:val="24"/>
              </w:rPr>
            </w:pPr>
            <w:r w:rsidRPr="002C571C">
              <w:rPr>
                <w:color w:val="222222"/>
                <w:sz w:val="24"/>
                <w:szCs w:val="24"/>
                <w:lang w:val="sr-Cyrl-CS"/>
              </w:rPr>
              <w:t>Од композиција које смо слушали на репертоару су биле: Индијанска ратна игра, Сеан Санс :Лав, П.И.Чајковски: валцер шећерне виле,Сеан Санс: Кокош,А:Вивалди: Пролеће,Сеан Санс: Магарац, Сеан Санс: Лабуд</w:t>
            </w:r>
            <w:r>
              <w:rPr>
                <w:color w:val="222222"/>
                <w:sz w:val="24"/>
                <w:szCs w:val="24"/>
                <w:lang w:val="sr-Cyrl-CS"/>
              </w:rPr>
              <w:t>, П.И:Чајковски: Фроузен</w:t>
            </w:r>
            <w:r w:rsidRPr="002C571C">
              <w:rPr>
                <w:color w:val="222222"/>
                <w:sz w:val="24"/>
                <w:szCs w:val="24"/>
                <w:lang w:val="sr-Cyrl-CS"/>
              </w:rPr>
              <w:t>.</w:t>
            </w:r>
          </w:p>
          <w:p w:rsidR="00CA0693" w:rsidRPr="002C571C" w:rsidRDefault="00CA0693" w:rsidP="00CA0693">
            <w:pPr>
              <w:rPr>
                <w:color w:val="222222"/>
                <w:sz w:val="24"/>
                <w:szCs w:val="24"/>
              </w:rPr>
            </w:pPr>
            <w:r w:rsidRPr="002C571C">
              <w:rPr>
                <w:color w:val="222222"/>
                <w:sz w:val="24"/>
                <w:szCs w:val="24"/>
                <w:lang w:val="sr-Cyrl-CS"/>
              </w:rPr>
              <w:t>Такођер смо слушали  и звукове из природе и препознавали их.</w:t>
            </w:r>
          </w:p>
          <w:p w:rsidR="00CA0693" w:rsidRPr="002C571C" w:rsidRDefault="00CA0693" w:rsidP="00CA0693">
            <w:pPr>
              <w:rPr>
                <w:color w:val="222222"/>
                <w:sz w:val="24"/>
                <w:szCs w:val="24"/>
              </w:rPr>
            </w:pPr>
            <w:r w:rsidRPr="002C571C">
              <w:rPr>
                <w:color w:val="222222"/>
                <w:sz w:val="24"/>
                <w:szCs w:val="24"/>
                <w:lang w:val="sr-Cyrl-CS"/>
              </w:rPr>
              <w:t>Често смо играли музички квиз, када су деца препознавала која се песма одсвира и препознавала је.</w:t>
            </w:r>
          </w:p>
          <w:p w:rsidR="00CA0693" w:rsidRDefault="00CA0693" w:rsidP="00CA0693">
            <w:pPr>
              <w:rPr>
                <w:color w:val="222222"/>
                <w:sz w:val="24"/>
                <w:szCs w:val="24"/>
                <w:lang w:val="sr-Cyrl-CS"/>
              </w:rPr>
            </w:pPr>
            <w:r w:rsidRPr="002C571C">
              <w:rPr>
                <w:color w:val="222222"/>
                <w:sz w:val="24"/>
                <w:szCs w:val="24"/>
                <w:lang w:val="sr-Cyrl-CS"/>
              </w:rPr>
              <w:t>ОРКЕСТАР је увежбао следеће песме:</w:t>
            </w:r>
            <w:r>
              <w:rPr>
                <w:color w:val="222222"/>
                <w:sz w:val="24"/>
                <w:szCs w:val="24"/>
                <w:lang w:val="sr-Cyrl-CS"/>
              </w:rPr>
              <w:t>Хајде Като</w:t>
            </w:r>
            <w:r w:rsidRPr="002C571C">
              <w:rPr>
                <w:color w:val="222222"/>
                <w:sz w:val="24"/>
                <w:szCs w:val="24"/>
                <w:lang w:val="sr-Cyrl-CS"/>
              </w:rPr>
              <w:t xml:space="preserve">, Блистај блистај, Добро вече бакице, </w:t>
            </w:r>
            <w:r>
              <w:rPr>
                <w:color w:val="222222"/>
                <w:sz w:val="24"/>
                <w:szCs w:val="24"/>
                <w:lang w:val="sr-Cyrl-CS"/>
              </w:rPr>
              <w:t>Синоћ кад је пао мрак</w:t>
            </w:r>
            <w:r w:rsidRPr="002C571C">
              <w:rPr>
                <w:color w:val="222222"/>
                <w:sz w:val="24"/>
                <w:szCs w:val="24"/>
                <w:lang w:val="sr-Cyrl-CS"/>
              </w:rPr>
              <w:t>, Здраво здраво.</w:t>
            </w:r>
          </w:p>
          <w:p w:rsidR="00CA0693" w:rsidRPr="00CA0693" w:rsidRDefault="00CA0693" w:rsidP="000F3269">
            <w:pPr>
              <w:rPr>
                <w:color w:val="222222"/>
                <w:sz w:val="24"/>
                <w:szCs w:val="24"/>
              </w:rPr>
            </w:pPr>
            <w:r>
              <w:rPr>
                <w:color w:val="222222"/>
                <w:sz w:val="24"/>
                <w:szCs w:val="24"/>
                <w:lang w:val="sr-Cyrl-CS"/>
              </w:rPr>
              <w:t>Бројни наступи и широк репертоар допринели су богаћењу дечијег музичког искуства и талента.</w:t>
            </w:r>
          </w:p>
        </w:tc>
      </w:tr>
    </w:tbl>
    <w:p w:rsidR="000F3269" w:rsidRDefault="000F3269" w:rsidP="000F3269">
      <w:pPr>
        <w:spacing w:after="0"/>
        <w:rPr>
          <w:rFonts w:ascii="Times New Roman" w:hAnsi="Times New Roman" w:cs="Times New Roman"/>
          <w:sz w:val="24"/>
          <w:szCs w:val="24"/>
        </w:rPr>
      </w:pPr>
    </w:p>
    <w:p w:rsidR="004A5BE3" w:rsidRDefault="004A5BE3" w:rsidP="000F3269">
      <w:pPr>
        <w:spacing w:after="0"/>
        <w:rPr>
          <w:rFonts w:ascii="Times New Roman" w:hAnsi="Times New Roman" w:cs="Times New Roman"/>
          <w:sz w:val="24"/>
          <w:szCs w:val="24"/>
        </w:rPr>
      </w:pPr>
    </w:p>
    <w:p w:rsidR="009C5A83" w:rsidRDefault="009C5A83" w:rsidP="000F3269">
      <w:pPr>
        <w:spacing w:after="0"/>
        <w:rPr>
          <w:rFonts w:ascii="Times New Roman" w:hAnsi="Times New Roman" w:cs="Times New Roman"/>
          <w:sz w:val="24"/>
          <w:szCs w:val="24"/>
        </w:rPr>
      </w:pPr>
    </w:p>
    <w:p w:rsidR="004A5BE3" w:rsidRDefault="004A5BE3" w:rsidP="000F3269">
      <w:pPr>
        <w:spacing w:after="0"/>
        <w:rPr>
          <w:rFonts w:ascii="Times New Roman" w:hAnsi="Times New Roman" w:cs="Times New Roman"/>
          <w:b/>
          <w:i/>
          <w:sz w:val="24"/>
          <w:szCs w:val="24"/>
        </w:rPr>
      </w:pPr>
      <w:r w:rsidRPr="004A5BE3">
        <w:rPr>
          <w:rFonts w:ascii="Times New Roman" w:hAnsi="Times New Roman" w:cs="Times New Roman"/>
          <w:b/>
          <w:i/>
          <w:sz w:val="24"/>
          <w:szCs w:val="24"/>
        </w:rPr>
        <w:lastRenderedPageBreak/>
        <w:t>9.2.16.б) Извештај о раду хора "Невзета Кадирић" у вртићу "Шумица"</w:t>
      </w:r>
    </w:p>
    <w:p w:rsidR="004A5BE3" w:rsidRDefault="004A5BE3" w:rsidP="000F3269">
      <w:pPr>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4A5BE3" w:rsidTr="004A5BE3">
        <w:tc>
          <w:tcPr>
            <w:tcW w:w="2394" w:type="dxa"/>
          </w:tcPr>
          <w:p w:rsidR="004A5BE3" w:rsidRPr="0076512D" w:rsidRDefault="004A5BE3" w:rsidP="001A6D66">
            <w:pPr>
              <w:rPr>
                <w:b/>
                <w:i/>
                <w:sz w:val="24"/>
                <w:szCs w:val="24"/>
              </w:rPr>
            </w:pPr>
            <w:r>
              <w:rPr>
                <w:b/>
                <w:i/>
                <w:sz w:val="24"/>
                <w:szCs w:val="24"/>
              </w:rPr>
              <w:t>Назив и врста програма</w:t>
            </w:r>
          </w:p>
        </w:tc>
        <w:tc>
          <w:tcPr>
            <w:tcW w:w="2394" w:type="dxa"/>
          </w:tcPr>
          <w:p w:rsidR="004A5BE3" w:rsidRPr="0076512D" w:rsidRDefault="004A5BE3" w:rsidP="001A6D66">
            <w:pPr>
              <w:rPr>
                <w:b/>
                <w:i/>
                <w:sz w:val="24"/>
                <w:szCs w:val="24"/>
              </w:rPr>
            </w:pPr>
            <w:r>
              <w:rPr>
                <w:b/>
                <w:i/>
                <w:sz w:val="24"/>
                <w:szCs w:val="24"/>
              </w:rPr>
              <w:t>Носилац програма</w:t>
            </w:r>
          </w:p>
        </w:tc>
        <w:tc>
          <w:tcPr>
            <w:tcW w:w="2394" w:type="dxa"/>
          </w:tcPr>
          <w:p w:rsidR="004A5BE3" w:rsidRPr="0076512D" w:rsidRDefault="004A5BE3" w:rsidP="001A6D66">
            <w:pPr>
              <w:rPr>
                <w:b/>
                <w:i/>
                <w:sz w:val="24"/>
                <w:szCs w:val="24"/>
              </w:rPr>
            </w:pPr>
            <w:r>
              <w:rPr>
                <w:b/>
                <w:i/>
                <w:sz w:val="24"/>
                <w:szCs w:val="24"/>
              </w:rPr>
              <w:t>Реализатори програма</w:t>
            </w:r>
          </w:p>
        </w:tc>
        <w:tc>
          <w:tcPr>
            <w:tcW w:w="2394" w:type="dxa"/>
          </w:tcPr>
          <w:p w:rsidR="004A5BE3" w:rsidRPr="0076512D" w:rsidRDefault="004A5BE3" w:rsidP="001A6D66">
            <w:pPr>
              <w:rPr>
                <w:b/>
                <w:i/>
                <w:sz w:val="24"/>
                <w:szCs w:val="24"/>
              </w:rPr>
            </w:pPr>
            <w:r>
              <w:rPr>
                <w:b/>
                <w:i/>
                <w:sz w:val="24"/>
                <w:szCs w:val="24"/>
              </w:rPr>
              <w:t>Временска динамика-трајање</w:t>
            </w:r>
          </w:p>
        </w:tc>
      </w:tr>
      <w:tr w:rsidR="004A5BE3" w:rsidTr="004A5BE3">
        <w:tc>
          <w:tcPr>
            <w:tcW w:w="2394" w:type="dxa"/>
          </w:tcPr>
          <w:p w:rsidR="004A5BE3" w:rsidRDefault="004A5BE3" w:rsidP="001A6D66">
            <w:pPr>
              <w:tabs>
                <w:tab w:val="left" w:pos="945"/>
              </w:tabs>
              <w:rPr>
                <w:sz w:val="24"/>
                <w:szCs w:val="24"/>
                <w:lang w:bidi="en-US"/>
              </w:rPr>
            </w:pPr>
            <w:r>
              <w:rPr>
                <w:sz w:val="24"/>
                <w:szCs w:val="24"/>
                <w:lang w:bidi="en-US"/>
              </w:rPr>
              <w:t>Хор "Невзета Кадирић" вртића "Шумица"</w:t>
            </w:r>
          </w:p>
          <w:p w:rsidR="004A5BE3" w:rsidRPr="00950801" w:rsidRDefault="004A5BE3" w:rsidP="001A6D66">
            <w:pPr>
              <w:tabs>
                <w:tab w:val="left" w:pos="945"/>
              </w:tabs>
              <w:rPr>
                <w:sz w:val="24"/>
                <w:szCs w:val="24"/>
                <w:lang w:bidi="en-US"/>
              </w:rPr>
            </w:pPr>
            <w:r>
              <w:rPr>
                <w:sz w:val="24"/>
                <w:szCs w:val="24"/>
                <w:lang w:bidi="en-US"/>
              </w:rPr>
              <w:t>-посебан програм  оквиру радног времена</w:t>
            </w:r>
          </w:p>
        </w:tc>
        <w:tc>
          <w:tcPr>
            <w:tcW w:w="2394" w:type="dxa"/>
          </w:tcPr>
          <w:p w:rsidR="004A5BE3" w:rsidRPr="00950801" w:rsidRDefault="004A5BE3" w:rsidP="001A6D66">
            <w:pPr>
              <w:tabs>
                <w:tab w:val="left" w:pos="945"/>
              </w:tabs>
              <w:rPr>
                <w:sz w:val="24"/>
                <w:szCs w:val="24"/>
                <w:lang w:bidi="en-US"/>
              </w:rPr>
            </w:pPr>
            <w:r>
              <w:rPr>
                <w:sz w:val="24"/>
                <w:szCs w:val="24"/>
                <w:lang w:bidi="en-US"/>
              </w:rPr>
              <w:t>Лена Лазић, васпитач</w:t>
            </w:r>
          </w:p>
        </w:tc>
        <w:tc>
          <w:tcPr>
            <w:tcW w:w="2394" w:type="dxa"/>
          </w:tcPr>
          <w:p w:rsidR="004A5BE3" w:rsidRPr="004A5BE3" w:rsidRDefault="004A5BE3" w:rsidP="001A6D66">
            <w:pPr>
              <w:tabs>
                <w:tab w:val="left" w:pos="945"/>
              </w:tabs>
              <w:rPr>
                <w:sz w:val="24"/>
                <w:szCs w:val="24"/>
                <w:lang w:bidi="en-US"/>
              </w:rPr>
            </w:pPr>
            <w:r>
              <w:rPr>
                <w:sz w:val="24"/>
                <w:szCs w:val="24"/>
                <w:lang w:bidi="en-US"/>
              </w:rPr>
              <w:t>Васпитачи из вртића "Шумица": Лена Лазић, Јанош Балаж, Соња Ромић,</w:t>
            </w:r>
          </w:p>
        </w:tc>
        <w:tc>
          <w:tcPr>
            <w:tcW w:w="2394" w:type="dxa"/>
          </w:tcPr>
          <w:p w:rsidR="004A5BE3" w:rsidRDefault="004A5BE3" w:rsidP="001A6D66">
            <w:pPr>
              <w:tabs>
                <w:tab w:val="left" w:pos="945"/>
              </w:tabs>
              <w:rPr>
                <w:sz w:val="24"/>
                <w:szCs w:val="24"/>
                <w:lang w:bidi="en-US"/>
              </w:rPr>
            </w:pPr>
            <w:r>
              <w:rPr>
                <w:sz w:val="24"/>
                <w:szCs w:val="24"/>
                <w:lang w:bidi="en-US"/>
              </w:rPr>
              <w:t>од октобра - до маја,</w:t>
            </w:r>
          </w:p>
          <w:p w:rsidR="004A5BE3" w:rsidRDefault="004A5BE3" w:rsidP="001A6D66">
            <w:pPr>
              <w:tabs>
                <w:tab w:val="left" w:pos="945"/>
              </w:tabs>
              <w:rPr>
                <w:sz w:val="24"/>
                <w:szCs w:val="24"/>
                <w:lang w:bidi="en-US"/>
              </w:rPr>
            </w:pPr>
            <w:r>
              <w:rPr>
                <w:sz w:val="24"/>
                <w:szCs w:val="24"/>
                <w:lang w:bidi="en-US"/>
              </w:rPr>
              <w:t xml:space="preserve">два пута недељно, </w:t>
            </w:r>
          </w:p>
          <w:p w:rsidR="004A5BE3" w:rsidRPr="00950801" w:rsidRDefault="004A5BE3" w:rsidP="001A6D66">
            <w:pPr>
              <w:tabs>
                <w:tab w:val="left" w:pos="945"/>
              </w:tabs>
              <w:rPr>
                <w:sz w:val="24"/>
                <w:szCs w:val="24"/>
                <w:lang w:bidi="en-US"/>
              </w:rPr>
            </w:pPr>
            <w:r>
              <w:rPr>
                <w:sz w:val="24"/>
                <w:szCs w:val="24"/>
                <w:lang w:bidi="en-US"/>
              </w:rPr>
              <w:t>у трајању од 45 минута;</w:t>
            </w:r>
          </w:p>
        </w:tc>
      </w:tr>
    </w:tbl>
    <w:p w:rsidR="004A5BE3" w:rsidRDefault="004A5BE3" w:rsidP="000F3269">
      <w:pPr>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4A5BE3" w:rsidTr="004A5BE3">
        <w:tc>
          <w:tcPr>
            <w:tcW w:w="2394" w:type="dxa"/>
          </w:tcPr>
          <w:p w:rsidR="004A5BE3" w:rsidRPr="0076512D" w:rsidRDefault="004A5BE3" w:rsidP="001A6D66">
            <w:pPr>
              <w:rPr>
                <w:b/>
                <w:i/>
                <w:sz w:val="24"/>
                <w:szCs w:val="24"/>
              </w:rPr>
            </w:pPr>
            <w:r>
              <w:rPr>
                <w:b/>
                <w:i/>
                <w:sz w:val="24"/>
                <w:szCs w:val="24"/>
              </w:rPr>
              <w:t>Садржај праћења и вредновања</w:t>
            </w:r>
          </w:p>
        </w:tc>
        <w:tc>
          <w:tcPr>
            <w:tcW w:w="2394" w:type="dxa"/>
          </w:tcPr>
          <w:p w:rsidR="004A5BE3" w:rsidRPr="0076512D" w:rsidRDefault="004A5BE3" w:rsidP="001A6D66">
            <w:pPr>
              <w:rPr>
                <w:b/>
                <w:i/>
                <w:sz w:val="24"/>
                <w:szCs w:val="24"/>
              </w:rPr>
            </w:pPr>
            <w:r>
              <w:rPr>
                <w:b/>
                <w:i/>
                <w:sz w:val="24"/>
                <w:szCs w:val="24"/>
              </w:rPr>
              <w:t>Начин праћења и вредновања</w:t>
            </w:r>
          </w:p>
        </w:tc>
        <w:tc>
          <w:tcPr>
            <w:tcW w:w="2394" w:type="dxa"/>
          </w:tcPr>
          <w:p w:rsidR="004A5BE3" w:rsidRPr="0076512D" w:rsidRDefault="004A5BE3" w:rsidP="001A6D66">
            <w:pPr>
              <w:rPr>
                <w:b/>
                <w:i/>
                <w:sz w:val="24"/>
                <w:szCs w:val="24"/>
              </w:rPr>
            </w:pPr>
            <w:r>
              <w:rPr>
                <w:b/>
                <w:i/>
                <w:sz w:val="24"/>
                <w:szCs w:val="24"/>
              </w:rPr>
              <w:t>Време праћења и вредновања</w:t>
            </w:r>
          </w:p>
        </w:tc>
        <w:tc>
          <w:tcPr>
            <w:tcW w:w="2394" w:type="dxa"/>
          </w:tcPr>
          <w:p w:rsidR="004A5BE3" w:rsidRPr="0076512D" w:rsidRDefault="004A5BE3" w:rsidP="001A6D66">
            <w:pPr>
              <w:rPr>
                <w:b/>
                <w:i/>
                <w:sz w:val="24"/>
                <w:szCs w:val="24"/>
              </w:rPr>
            </w:pPr>
            <w:r>
              <w:rPr>
                <w:b/>
                <w:i/>
                <w:sz w:val="24"/>
                <w:szCs w:val="24"/>
              </w:rPr>
              <w:t>Носиоци праћења и вредновања</w:t>
            </w:r>
          </w:p>
        </w:tc>
      </w:tr>
      <w:tr w:rsidR="004A5BE3" w:rsidTr="004A5BE3">
        <w:tc>
          <w:tcPr>
            <w:tcW w:w="2394" w:type="dxa"/>
          </w:tcPr>
          <w:p w:rsidR="004A5BE3" w:rsidRDefault="004A5BE3" w:rsidP="001A6D66">
            <w:pPr>
              <w:tabs>
                <w:tab w:val="left" w:pos="945"/>
              </w:tabs>
              <w:rPr>
                <w:sz w:val="24"/>
                <w:szCs w:val="24"/>
                <w:lang w:bidi="en-US"/>
              </w:rPr>
            </w:pPr>
            <w:r>
              <w:rPr>
                <w:sz w:val="24"/>
                <w:szCs w:val="24"/>
                <w:lang w:bidi="en-US"/>
              </w:rPr>
              <w:t>Број укључене деце у програм;</w:t>
            </w:r>
          </w:p>
          <w:p w:rsidR="004A5BE3" w:rsidRPr="0011668B" w:rsidRDefault="004A5BE3" w:rsidP="001A6D66">
            <w:pPr>
              <w:tabs>
                <w:tab w:val="left" w:pos="945"/>
              </w:tabs>
              <w:rPr>
                <w:sz w:val="24"/>
                <w:szCs w:val="24"/>
                <w:lang w:bidi="en-US"/>
              </w:rPr>
            </w:pPr>
            <w:r>
              <w:rPr>
                <w:sz w:val="24"/>
                <w:szCs w:val="24"/>
                <w:lang w:bidi="en-US"/>
              </w:rPr>
              <w:t>Број наступа хора;</w:t>
            </w:r>
          </w:p>
        </w:tc>
        <w:tc>
          <w:tcPr>
            <w:tcW w:w="2394" w:type="dxa"/>
          </w:tcPr>
          <w:p w:rsidR="004A5BE3" w:rsidRDefault="004A5BE3" w:rsidP="001A6D66">
            <w:pPr>
              <w:tabs>
                <w:tab w:val="left" w:pos="945"/>
              </w:tabs>
              <w:rPr>
                <w:sz w:val="24"/>
                <w:szCs w:val="24"/>
                <w:lang w:bidi="en-US"/>
              </w:rPr>
            </w:pPr>
            <w:r w:rsidRPr="0011668B">
              <w:rPr>
                <w:sz w:val="24"/>
                <w:szCs w:val="24"/>
                <w:lang w:bidi="en-US"/>
              </w:rPr>
              <w:t>Вође</w:t>
            </w:r>
            <w:r>
              <w:rPr>
                <w:sz w:val="24"/>
                <w:szCs w:val="24"/>
                <w:lang w:bidi="en-US"/>
              </w:rPr>
              <w:t xml:space="preserve">ње </w:t>
            </w:r>
            <w:r w:rsidRPr="0011668B">
              <w:rPr>
                <w:sz w:val="24"/>
                <w:szCs w:val="24"/>
                <w:lang w:bidi="en-US"/>
              </w:rPr>
              <w:t>евиденције о присутности деце;</w:t>
            </w:r>
          </w:p>
          <w:p w:rsidR="004A5BE3" w:rsidRPr="0011668B" w:rsidRDefault="004A5BE3" w:rsidP="001A6D66">
            <w:pPr>
              <w:tabs>
                <w:tab w:val="left" w:pos="945"/>
              </w:tabs>
              <w:rPr>
                <w:sz w:val="24"/>
                <w:szCs w:val="24"/>
                <w:lang w:bidi="en-US"/>
              </w:rPr>
            </w:pPr>
            <w:r>
              <w:rPr>
                <w:sz w:val="24"/>
                <w:szCs w:val="24"/>
                <w:lang w:bidi="en-US"/>
              </w:rPr>
              <w:t>Увид у документацију реализатора програма-белешке о наученим песмицама, белешке о наступима хора;</w:t>
            </w:r>
          </w:p>
        </w:tc>
        <w:tc>
          <w:tcPr>
            <w:tcW w:w="2394" w:type="dxa"/>
          </w:tcPr>
          <w:p w:rsidR="004A5BE3" w:rsidRDefault="004A5BE3" w:rsidP="001A6D66">
            <w:pPr>
              <w:tabs>
                <w:tab w:val="left" w:pos="945"/>
              </w:tabs>
              <w:rPr>
                <w:sz w:val="24"/>
                <w:szCs w:val="24"/>
                <w:lang w:bidi="en-US"/>
              </w:rPr>
            </w:pPr>
            <w:r>
              <w:rPr>
                <w:sz w:val="24"/>
                <w:szCs w:val="24"/>
                <w:lang w:bidi="en-US"/>
              </w:rPr>
              <w:t>у току године;</w:t>
            </w:r>
          </w:p>
          <w:p w:rsidR="004A5BE3" w:rsidRPr="0011668B" w:rsidRDefault="004A5BE3" w:rsidP="001A6D66">
            <w:pPr>
              <w:tabs>
                <w:tab w:val="left" w:pos="945"/>
              </w:tabs>
              <w:rPr>
                <w:sz w:val="24"/>
                <w:szCs w:val="24"/>
                <w:lang w:bidi="en-US"/>
              </w:rPr>
            </w:pPr>
            <w:r>
              <w:rPr>
                <w:sz w:val="24"/>
                <w:szCs w:val="24"/>
                <w:lang w:bidi="en-US"/>
              </w:rPr>
              <w:t>приликом наступа;</w:t>
            </w:r>
          </w:p>
        </w:tc>
        <w:tc>
          <w:tcPr>
            <w:tcW w:w="2394" w:type="dxa"/>
          </w:tcPr>
          <w:p w:rsidR="004A5BE3" w:rsidRPr="0011668B" w:rsidRDefault="004A5BE3" w:rsidP="001A6D66">
            <w:pPr>
              <w:tabs>
                <w:tab w:val="left" w:pos="945"/>
              </w:tabs>
              <w:rPr>
                <w:sz w:val="24"/>
                <w:szCs w:val="24"/>
                <w:lang w:bidi="en-US"/>
              </w:rPr>
            </w:pPr>
            <w:r>
              <w:rPr>
                <w:sz w:val="24"/>
                <w:szCs w:val="24"/>
                <w:lang w:bidi="en-US"/>
              </w:rPr>
              <w:t>реализатори програма;</w:t>
            </w:r>
          </w:p>
        </w:tc>
      </w:tr>
    </w:tbl>
    <w:p w:rsidR="004A5BE3" w:rsidRDefault="004A5BE3" w:rsidP="000F3269">
      <w:pPr>
        <w:spacing w:after="0"/>
        <w:rPr>
          <w:rFonts w:ascii="Times New Roman" w:hAnsi="Times New Roman" w:cs="Times New Roman"/>
          <w:sz w:val="24"/>
          <w:szCs w:val="24"/>
        </w:rPr>
      </w:pPr>
    </w:p>
    <w:tbl>
      <w:tblPr>
        <w:tblStyle w:val="TableGrid"/>
        <w:tblW w:w="0" w:type="auto"/>
        <w:tblLook w:val="04A0"/>
      </w:tblPr>
      <w:tblGrid>
        <w:gridCol w:w="9576"/>
      </w:tblGrid>
      <w:tr w:rsidR="004A5BE3" w:rsidTr="004A5BE3">
        <w:tc>
          <w:tcPr>
            <w:tcW w:w="9576" w:type="dxa"/>
          </w:tcPr>
          <w:p w:rsidR="004A5BE3" w:rsidRDefault="004A5BE3" w:rsidP="000F3269">
            <w:pPr>
              <w:rPr>
                <w:sz w:val="24"/>
                <w:szCs w:val="24"/>
              </w:rPr>
            </w:pPr>
            <w:r w:rsidRPr="00125248">
              <w:rPr>
                <w:b/>
                <w:i/>
                <w:sz w:val="24"/>
                <w:szCs w:val="24"/>
                <w:lang w:val="sr-Cyrl-CS"/>
              </w:rPr>
              <w:t>Резултати квалитативне и квантитативне анализе:</w:t>
            </w:r>
          </w:p>
        </w:tc>
      </w:tr>
      <w:tr w:rsidR="004A5BE3" w:rsidTr="004A5BE3">
        <w:tc>
          <w:tcPr>
            <w:tcW w:w="9576" w:type="dxa"/>
          </w:tcPr>
          <w:p w:rsidR="004A5BE3" w:rsidRPr="004A5BE3" w:rsidRDefault="004A5BE3" w:rsidP="004A5BE3">
            <w:pPr>
              <w:tabs>
                <w:tab w:val="left" w:pos="945"/>
              </w:tabs>
              <w:rPr>
                <w:sz w:val="24"/>
                <w:szCs w:val="24"/>
                <w:lang w:bidi="en-US"/>
              </w:rPr>
            </w:pPr>
            <w:r>
              <w:rPr>
                <w:sz w:val="24"/>
                <w:szCs w:val="24"/>
                <w:lang w:bidi="en-US"/>
              </w:rPr>
              <w:t>Хор окупља децу старијег и најстаријег узрастаиз вртића "Шумица". Ове године је било укључено 76 деце. У избору деце за хор су учествовали васпитачи и родитељи из вртића"Шумица". Училе су песмице на српском, мађарском и енглеском језику. Хор је наступио у оквиру манифестације "Клицијада" приликом отварања "Клинцијаде" и поводом меморијалног концерта "Невзета Кадирић" и на "Змајевим дечијим играма" у Новом Саду.</w:t>
            </w:r>
          </w:p>
        </w:tc>
      </w:tr>
    </w:tbl>
    <w:p w:rsidR="004A5BE3" w:rsidRDefault="004A5BE3" w:rsidP="000F3269">
      <w:pPr>
        <w:spacing w:after="0"/>
        <w:rPr>
          <w:rFonts w:ascii="Times New Roman" w:hAnsi="Times New Roman" w:cs="Times New Roman"/>
          <w:sz w:val="24"/>
          <w:szCs w:val="24"/>
        </w:rPr>
      </w:pPr>
    </w:p>
    <w:p w:rsidR="006C5D09" w:rsidRDefault="006C5D09" w:rsidP="000F3269">
      <w:pPr>
        <w:spacing w:after="0"/>
        <w:rPr>
          <w:rFonts w:ascii="Times New Roman" w:hAnsi="Times New Roman" w:cs="Times New Roman"/>
          <w:sz w:val="24"/>
          <w:szCs w:val="24"/>
        </w:rPr>
      </w:pPr>
    </w:p>
    <w:p w:rsidR="006C5D09" w:rsidRPr="00B01C39" w:rsidRDefault="006C5D09" w:rsidP="006C5D09">
      <w:pPr>
        <w:spacing w:after="0"/>
        <w:rPr>
          <w:rFonts w:ascii="Times New Roman" w:hAnsi="Times New Roman" w:cs="Times New Roman"/>
          <w:b/>
          <w:i/>
          <w:sz w:val="24"/>
          <w:szCs w:val="24"/>
        </w:rPr>
      </w:pPr>
      <w:r w:rsidRPr="00B01C39">
        <w:rPr>
          <w:rFonts w:ascii="Times New Roman" w:hAnsi="Times New Roman" w:cs="Times New Roman"/>
          <w:b/>
          <w:i/>
          <w:sz w:val="24"/>
          <w:szCs w:val="24"/>
        </w:rPr>
        <w:t>9.2.16.в) Извештај о раду хора "Распевани цврчак" у вртићу "Санда Марјановић"</w:t>
      </w:r>
    </w:p>
    <w:p w:rsidR="006C5D09" w:rsidRDefault="006C5D09" w:rsidP="000F326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01C39" w:rsidTr="00B01C39">
        <w:tc>
          <w:tcPr>
            <w:tcW w:w="2394" w:type="dxa"/>
          </w:tcPr>
          <w:p w:rsidR="00B01C39" w:rsidRPr="0076512D" w:rsidRDefault="00B01C39" w:rsidP="006D5D39">
            <w:pPr>
              <w:rPr>
                <w:b/>
                <w:i/>
                <w:sz w:val="24"/>
                <w:szCs w:val="24"/>
              </w:rPr>
            </w:pPr>
            <w:r>
              <w:rPr>
                <w:b/>
                <w:i/>
                <w:sz w:val="24"/>
                <w:szCs w:val="24"/>
              </w:rPr>
              <w:t>Назив и врста програма</w:t>
            </w:r>
          </w:p>
        </w:tc>
        <w:tc>
          <w:tcPr>
            <w:tcW w:w="2394" w:type="dxa"/>
          </w:tcPr>
          <w:p w:rsidR="00B01C39" w:rsidRPr="0076512D" w:rsidRDefault="00B01C39" w:rsidP="006D5D39">
            <w:pPr>
              <w:rPr>
                <w:b/>
                <w:i/>
                <w:sz w:val="24"/>
                <w:szCs w:val="24"/>
              </w:rPr>
            </w:pPr>
            <w:r>
              <w:rPr>
                <w:b/>
                <w:i/>
                <w:sz w:val="24"/>
                <w:szCs w:val="24"/>
              </w:rPr>
              <w:t>Носилац програма</w:t>
            </w:r>
          </w:p>
        </w:tc>
        <w:tc>
          <w:tcPr>
            <w:tcW w:w="2394" w:type="dxa"/>
          </w:tcPr>
          <w:p w:rsidR="00B01C39" w:rsidRPr="0076512D" w:rsidRDefault="00B01C39" w:rsidP="006D5D39">
            <w:pPr>
              <w:rPr>
                <w:b/>
                <w:i/>
                <w:sz w:val="24"/>
                <w:szCs w:val="24"/>
              </w:rPr>
            </w:pPr>
            <w:r>
              <w:rPr>
                <w:b/>
                <w:i/>
                <w:sz w:val="24"/>
                <w:szCs w:val="24"/>
              </w:rPr>
              <w:t>Реализатори програма</w:t>
            </w:r>
          </w:p>
        </w:tc>
        <w:tc>
          <w:tcPr>
            <w:tcW w:w="2394" w:type="dxa"/>
          </w:tcPr>
          <w:p w:rsidR="00B01C39" w:rsidRPr="0076512D" w:rsidRDefault="00B01C39" w:rsidP="006D5D39">
            <w:pPr>
              <w:rPr>
                <w:b/>
                <w:i/>
                <w:sz w:val="24"/>
                <w:szCs w:val="24"/>
              </w:rPr>
            </w:pPr>
            <w:r>
              <w:rPr>
                <w:b/>
                <w:i/>
                <w:sz w:val="24"/>
                <w:szCs w:val="24"/>
              </w:rPr>
              <w:t>Временска динамика-трајање</w:t>
            </w:r>
          </w:p>
        </w:tc>
      </w:tr>
      <w:tr w:rsidR="00B01C39" w:rsidTr="00B01C39">
        <w:tc>
          <w:tcPr>
            <w:tcW w:w="2394" w:type="dxa"/>
          </w:tcPr>
          <w:p w:rsidR="00B01C39" w:rsidRPr="00B01C39" w:rsidRDefault="00B01C39" w:rsidP="00B01C39">
            <w:pPr>
              <w:rPr>
                <w:sz w:val="24"/>
                <w:szCs w:val="24"/>
              </w:rPr>
            </w:pPr>
            <w:r w:rsidRPr="00B01C39">
              <w:rPr>
                <w:sz w:val="24"/>
                <w:szCs w:val="24"/>
              </w:rPr>
              <w:t>Хор "Распевани цврчак" у вртићу "Санда Марјановић"</w:t>
            </w:r>
          </w:p>
          <w:p w:rsidR="00B01C39" w:rsidRDefault="00B01C39" w:rsidP="006D5D39">
            <w:pPr>
              <w:rPr>
                <w:b/>
                <w:i/>
                <w:sz w:val="24"/>
                <w:szCs w:val="24"/>
              </w:rPr>
            </w:pPr>
          </w:p>
        </w:tc>
        <w:tc>
          <w:tcPr>
            <w:tcW w:w="2394" w:type="dxa"/>
          </w:tcPr>
          <w:p w:rsidR="00B01C39" w:rsidRDefault="00B01C39" w:rsidP="006D5D39">
            <w:pPr>
              <w:rPr>
                <w:sz w:val="24"/>
                <w:szCs w:val="24"/>
              </w:rPr>
            </w:pPr>
            <w:r>
              <w:rPr>
                <w:sz w:val="24"/>
                <w:szCs w:val="24"/>
              </w:rPr>
              <w:t>Наташа Врапчевић, васпитач</w:t>
            </w:r>
          </w:p>
          <w:p w:rsidR="00B01C39" w:rsidRPr="00B01C39" w:rsidRDefault="00B01C39" w:rsidP="006D5D39">
            <w:pPr>
              <w:rPr>
                <w:sz w:val="24"/>
                <w:szCs w:val="24"/>
              </w:rPr>
            </w:pPr>
            <w:r>
              <w:rPr>
                <w:sz w:val="24"/>
                <w:szCs w:val="24"/>
              </w:rPr>
              <w:t>Небојша Маркез, васпитач</w:t>
            </w:r>
          </w:p>
        </w:tc>
        <w:tc>
          <w:tcPr>
            <w:tcW w:w="2394" w:type="dxa"/>
          </w:tcPr>
          <w:p w:rsidR="00B01C39" w:rsidRDefault="00B01C39" w:rsidP="00B01C39">
            <w:pPr>
              <w:rPr>
                <w:sz w:val="24"/>
                <w:szCs w:val="24"/>
              </w:rPr>
            </w:pPr>
            <w:r>
              <w:rPr>
                <w:sz w:val="24"/>
                <w:szCs w:val="24"/>
              </w:rPr>
              <w:t>Наташа Врапчевић, васпитач</w:t>
            </w:r>
          </w:p>
          <w:p w:rsidR="00B01C39" w:rsidRDefault="00B01C39" w:rsidP="00B01C39">
            <w:pPr>
              <w:rPr>
                <w:b/>
                <w:i/>
                <w:sz w:val="24"/>
                <w:szCs w:val="24"/>
              </w:rPr>
            </w:pPr>
            <w:r>
              <w:rPr>
                <w:sz w:val="24"/>
                <w:szCs w:val="24"/>
              </w:rPr>
              <w:t>Небојша Маркез, васпитач</w:t>
            </w:r>
          </w:p>
        </w:tc>
        <w:tc>
          <w:tcPr>
            <w:tcW w:w="2394" w:type="dxa"/>
          </w:tcPr>
          <w:p w:rsidR="00B01C39" w:rsidRDefault="00B01C39" w:rsidP="00B01C39">
            <w:pPr>
              <w:tabs>
                <w:tab w:val="left" w:pos="945"/>
              </w:tabs>
              <w:rPr>
                <w:sz w:val="24"/>
                <w:szCs w:val="24"/>
                <w:lang w:bidi="en-US"/>
              </w:rPr>
            </w:pPr>
            <w:r>
              <w:rPr>
                <w:sz w:val="24"/>
                <w:szCs w:val="24"/>
                <w:lang w:bidi="en-US"/>
              </w:rPr>
              <w:t>од октобра - до маја,</w:t>
            </w:r>
          </w:p>
          <w:p w:rsidR="00B01C39" w:rsidRDefault="00B01C39" w:rsidP="00B01C39">
            <w:pPr>
              <w:tabs>
                <w:tab w:val="left" w:pos="945"/>
              </w:tabs>
              <w:rPr>
                <w:sz w:val="24"/>
                <w:szCs w:val="24"/>
                <w:lang w:bidi="en-US"/>
              </w:rPr>
            </w:pPr>
            <w:r>
              <w:rPr>
                <w:sz w:val="24"/>
                <w:szCs w:val="24"/>
                <w:lang w:bidi="en-US"/>
              </w:rPr>
              <w:t xml:space="preserve">два пута недељно, </w:t>
            </w:r>
          </w:p>
          <w:p w:rsidR="00B01C39" w:rsidRDefault="00B01C39" w:rsidP="00B01C39">
            <w:pPr>
              <w:rPr>
                <w:b/>
                <w:i/>
                <w:sz w:val="24"/>
                <w:szCs w:val="24"/>
              </w:rPr>
            </w:pPr>
            <w:r>
              <w:rPr>
                <w:sz w:val="24"/>
                <w:szCs w:val="24"/>
                <w:lang w:bidi="en-US"/>
              </w:rPr>
              <w:t>у трајању од 45 минута;</w:t>
            </w:r>
          </w:p>
        </w:tc>
      </w:tr>
    </w:tbl>
    <w:p w:rsidR="00B01C39" w:rsidRDefault="00B01C39" w:rsidP="000F326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01C39" w:rsidTr="00B01C39">
        <w:tc>
          <w:tcPr>
            <w:tcW w:w="2394" w:type="dxa"/>
          </w:tcPr>
          <w:p w:rsidR="00B01C39" w:rsidRPr="0076512D" w:rsidRDefault="00B01C39" w:rsidP="006D5D39">
            <w:pPr>
              <w:rPr>
                <w:b/>
                <w:i/>
                <w:sz w:val="24"/>
                <w:szCs w:val="24"/>
              </w:rPr>
            </w:pPr>
            <w:r>
              <w:rPr>
                <w:b/>
                <w:i/>
                <w:sz w:val="24"/>
                <w:szCs w:val="24"/>
              </w:rPr>
              <w:t>Садржај праћења и вредновања</w:t>
            </w:r>
          </w:p>
        </w:tc>
        <w:tc>
          <w:tcPr>
            <w:tcW w:w="2394" w:type="dxa"/>
          </w:tcPr>
          <w:p w:rsidR="00B01C39" w:rsidRPr="0076512D" w:rsidRDefault="00B01C39" w:rsidP="006D5D39">
            <w:pPr>
              <w:rPr>
                <w:b/>
                <w:i/>
                <w:sz w:val="24"/>
                <w:szCs w:val="24"/>
              </w:rPr>
            </w:pPr>
            <w:r>
              <w:rPr>
                <w:b/>
                <w:i/>
                <w:sz w:val="24"/>
                <w:szCs w:val="24"/>
              </w:rPr>
              <w:t>Начин праћења и вредновања</w:t>
            </w:r>
          </w:p>
        </w:tc>
        <w:tc>
          <w:tcPr>
            <w:tcW w:w="2394" w:type="dxa"/>
          </w:tcPr>
          <w:p w:rsidR="00B01C39" w:rsidRPr="0076512D" w:rsidRDefault="00B01C39" w:rsidP="006D5D39">
            <w:pPr>
              <w:rPr>
                <w:b/>
                <w:i/>
                <w:sz w:val="24"/>
                <w:szCs w:val="24"/>
              </w:rPr>
            </w:pPr>
            <w:r>
              <w:rPr>
                <w:b/>
                <w:i/>
                <w:sz w:val="24"/>
                <w:szCs w:val="24"/>
              </w:rPr>
              <w:t>Време праћења и вредновања</w:t>
            </w:r>
          </w:p>
        </w:tc>
        <w:tc>
          <w:tcPr>
            <w:tcW w:w="2394" w:type="dxa"/>
          </w:tcPr>
          <w:p w:rsidR="00B01C39" w:rsidRPr="0076512D" w:rsidRDefault="00B01C39" w:rsidP="006D5D39">
            <w:pPr>
              <w:rPr>
                <w:b/>
                <w:i/>
                <w:sz w:val="24"/>
                <w:szCs w:val="24"/>
              </w:rPr>
            </w:pPr>
            <w:r>
              <w:rPr>
                <w:b/>
                <w:i/>
                <w:sz w:val="24"/>
                <w:szCs w:val="24"/>
              </w:rPr>
              <w:t>Носиоци праћења и вредновања</w:t>
            </w:r>
          </w:p>
        </w:tc>
      </w:tr>
      <w:tr w:rsidR="00B01C39" w:rsidTr="00B01C39">
        <w:tc>
          <w:tcPr>
            <w:tcW w:w="2394" w:type="dxa"/>
          </w:tcPr>
          <w:p w:rsidR="00B01C39" w:rsidRDefault="00B01C39" w:rsidP="006D5D39">
            <w:pPr>
              <w:tabs>
                <w:tab w:val="left" w:pos="945"/>
              </w:tabs>
              <w:rPr>
                <w:sz w:val="24"/>
                <w:szCs w:val="24"/>
                <w:lang w:bidi="en-US"/>
              </w:rPr>
            </w:pPr>
            <w:r>
              <w:rPr>
                <w:sz w:val="24"/>
                <w:szCs w:val="24"/>
                <w:lang w:bidi="en-US"/>
              </w:rPr>
              <w:t>Број укључене деце у програм;</w:t>
            </w:r>
          </w:p>
          <w:p w:rsidR="00B01C39" w:rsidRPr="0011668B" w:rsidRDefault="00B01C39" w:rsidP="006D5D39">
            <w:pPr>
              <w:tabs>
                <w:tab w:val="left" w:pos="945"/>
              </w:tabs>
              <w:rPr>
                <w:sz w:val="24"/>
                <w:szCs w:val="24"/>
                <w:lang w:bidi="en-US"/>
              </w:rPr>
            </w:pPr>
            <w:r>
              <w:rPr>
                <w:sz w:val="24"/>
                <w:szCs w:val="24"/>
                <w:lang w:bidi="en-US"/>
              </w:rPr>
              <w:lastRenderedPageBreak/>
              <w:t>Број наступа хора;</w:t>
            </w:r>
          </w:p>
        </w:tc>
        <w:tc>
          <w:tcPr>
            <w:tcW w:w="2394" w:type="dxa"/>
          </w:tcPr>
          <w:p w:rsidR="00B01C39" w:rsidRDefault="00B01C39" w:rsidP="006D5D39">
            <w:pPr>
              <w:tabs>
                <w:tab w:val="left" w:pos="945"/>
              </w:tabs>
              <w:rPr>
                <w:sz w:val="24"/>
                <w:szCs w:val="24"/>
                <w:lang w:bidi="en-US"/>
              </w:rPr>
            </w:pPr>
            <w:r w:rsidRPr="0011668B">
              <w:rPr>
                <w:sz w:val="24"/>
                <w:szCs w:val="24"/>
                <w:lang w:bidi="en-US"/>
              </w:rPr>
              <w:lastRenderedPageBreak/>
              <w:t>Вође</w:t>
            </w:r>
            <w:r>
              <w:rPr>
                <w:sz w:val="24"/>
                <w:szCs w:val="24"/>
                <w:lang w:bidi="en-US"/>
              </w:rPr>
              <w:t xml:space="preserve">ње </w:t>
            </w:r>
            <w:r w:rsidRPr="0011668B">
              <w:rPr>
                <w:sz w:val="24"/>
                <w:szCs w:val="24"/>
                <w:lang w:bidi="en-US"/>
              </w:rPr>
              <w:t>евиденције о присутности деце;</w:t>
            </w:r>
          </w:p>
          <w:p w:rsidR="00B01C39" w:rsidRPr="0011668B" w:rsidRDefault="00B01C39" w:rsidP="006D5D39">
            <w:pPr>
              <w:tabs>
                <w:tab w:val="left" w:pos="945"/>
              </w:tabs>
              <w:rPr>
                <w:sz w:val="24"/>
                <w:szCs w:val="24"/>
                <w:lang w:bidi="en-US"/>
              </w:rPr>
            </w:pPr>
            <w:r>
              <w:rPr>
                <w:sz w:val="24"/>
                <w:szCs w:val="24"/>
                <w:lang w:bidi="en-US"/>
              </w:rPr>
              <w:lastRenderedPageBreak/>
              <w:t>Увид у документацију реализатора програма-белешке о наученим песмицама, белешке о наступима хора;</w:t>
            </w:r>
          </w:p>
        </w:tc>
        <w:tc>
          <w:tcPr>
            <w:tcW w:w="2394" w:type="dxa"/>
          </w:tcPr>
          <w:p w:rsidR="00B01C39" w:rsidRDefault="00B01C39" w:rsidP="006D5D39">
            <w:pPr>
              <w:tabs>
                <w:tab w:val="left" w:pos="945"/>
              </w:tabs>
              <w:rPr>
                <w:sz w:val="24"/>
                <w:szCs w:val="24"/>
                <w:lang w:bidi="en-US"/>
              </w:rPr>
            </w:pPr>
            <w:r>
              <w:rPr>
                <w:sz w:val="24"/>
                <w:szCs w:val="24"/>
                <w:lang w:bidi="en-US"/>
              </w:rPr>
              <w:lastRenderedPageBreak/>
              <w:t>у току године;</w:t>
            </w:r>
          </w:p>
          <w:p w:rsidR="00B01C39" w:rsidRPr="0011668B" w:rsidRDefault="00B01C39" w:rsidP="006D5D39">
            <w:pPr>
              <w:tabs>
                <w:tab w:val="left" w:pos="945"/>
              </w:tabs>
              <w:rPr>
                <w:sz w:val="24"/>
                <w:szCs w:val="24"/>
                <w:lang w:bidi="en-US"/>
              </w:rPr>
            </w:pPr>
            <w:r>
              <w:rPr>
                <w:sz w:val="24"/>
                <w:szCs w:val="24"/>
                <w:lang w:bidi="en-US"/>
              </w:rPr>
              <w:t>приликом наступа;</w:t>
            </w:r>
          </w:p>
        </w:tc>
        <w:tc>
          <w:tcPr>
            <w:tcW w:w="2394" w:type="dxa"/>
          </w:tcPr>
          <w:p w:rsidR="00B01C39" w:rsidRPr="0011668B" w:rsidRDefault="00B01C39" w:rsidP="006D5D39">
            <w:pPr>
              <w:tabs>
                <w:tab w:val="left" w:pos="945"/>
              </w:tabs>
              <w:rPr>
                <w:sz w:val="24"/>
                <w:szCs w:val="24"/>
                <w:lang w:bidi="en-US"/>
              </w:rPr>
            </w:pPr>
            <w:r>
              <w:rPr>
                <w:sz w:val="24"/>
                <w:szCs w:val="24"/>
                <w:lang w:bidi="en-US"/>
              </w:rPr>
              <w:t>реализатори програма;</w:t>
            </w:r>
          </w:p>
        </w:tc>
      </w:tr>
    </w:tbl>
    <w:p w:rsidR="00B01C39" w:rsidRDefault="00B01C39" w:rsidP="000F3269">
      <w:pPr>
        <w:spacing w:after="0"/>
        <w:rPr>
          <w:rFonts w:ascii="Times New Roman" w:hAnsi="Times New Roman" w:cs="Times New Roman"/>
          <w:sz w:val="24"/>
          <w:szCs w:val="24"/>
        </w:rPr>
      </w:pPr>
    </w:p>
    <w:tbl>
      <w:tblPr>
        <w:tblStyle w:val="TableGrid"/>
        <w:tblW w:w="0" w:type="auto"/>
        <w:tblLook w:val="04A0"/>
      </w:tblPr>
      <w:tblGrid>
        <w:gridCol w:w="9576"/>
      </w:tblGrid>
      <w:tr w:rsidR="00B01C39" w:rsidTr="00B01C39">
        <w:tc>
          <w:tcPr>
            <w:tcW w:w="9576" w:type="dxa"/>
          </w:tcPr>
          <w:p w:rsidR="00B01C39" w:rsidRDefault="00B01C39" w:rsidP="006D5D39">
            <w:pPr>
              <w:rPr>
                <w:sz w:val="24"/>
                <w:szCs w:val="24"/>
              </w:rPr>
            </w:pPr>
            <w:r w:rsidRPr="00125248">
              <w:rPr>
                <w:b/>
                <w:i/>
                <w:sz w:val="24"/>
                <w:szCs w:val="24"/>
                <w:lang w:val="sr-Cyrl-CS"/>
              </w:rPr>
              <w:t>Резултати квалитативне и квантитативне анализе:</w:t>
            </w:r>
          </w:p>
        </w:tc>
      </w:tr>
      <w:tr w:rsidR="00B01C39" w:rsidRPr="00B01C39" w:rsidTr="00B01C39">
        <w:tc>
          <w:tcPr>
            <w:tcW w:w="9576" w:type="dxa"/>
          </w:tcPr>
          <w:p w:rsidR="00B01C39" w:rsidRPr="00B01C39" w:rsidRDefault="00B01C39" w:rsidP="00B01C39">
            <w:pPr>
              <w:rPr>
                <w:sz w:val="24"/>
                <w:szCs w:val="24"/>
                <w:lang w:val="sr-Cyrl-CS"/>
              </w:rPr>
            </w:pPr>
            <w:r>
              <w:rPr>
                <w:sz w:val="24"/>
                <w:szCs w:val="24"/>
                <w:lang w:bidi="en-US"/>
              </w:rPr>
              <w:t xml:space="preserve">Хор окупља децу старијег и најстаријег узраста из вртића "Санда Марјановић". Ове године је било укључено 36 деце. Деца су певала песме које знамо од раније, и ове године учили смо и две нове песмице. Училе су песмице на српском, мађарском и енглеском језику. Хор је наступио у оквиру манифестације "Клицијада" приликом отварања "Клинцијаде" и поводом меморијалног концерта "Невзета Кадирић". </w:t>
            </w:r>
          </w:p>
        </w:tc>
      </w:tr>
    </w:tbl>
    <w:p w:rsidR="00B01C39" w:rsidRDefault="00B01C39" w:rsidP="000F3269">
      <w:pPr>
        <w:spacing w:after="0"/>
        <w:rPr>
          <w:rFonts w:ascii="Times New Roman" w:hAnsi="Times New Roman" w:cs="Times New Roman"/>
          <w:sz w:val="24"/>
          <w:szCs w:val="24"/>
        </w:rPr>
      </w:pPr>
    </w:p>
    <w:p w:rsidR="00B01C39" w:rsidRPr="00B01C39" w:rsidRDefault="00B01C39" w:rsidP="000F3269">
      <w:pPr>
        <w:spacing w:after="0"/>
        <w:rPr>
          <w:rFonts w:ascii="Times New Roman" w:hAnsi="Times New Roman" w:cs="Times New Roman"/>
          <w:sz w:val="24"/>
          <w:szCs w:val="24"/>
        </w:rPr>
      </w:pPr>
    </w:p>
    <w:p w:rsidR="00727E9A" w:rsidRDefault="0061278E" w:rsidP="000F3269">
      <w:pPr>
        <w:spacing w:after="0"/>
        <w:rPr>
          <w:rFonts w:ascii="Times New Roman" w:hAnsi="Times New Roman" w:cs="Times New Roman"/>
          <w:b/>
          <w:sz w:val="24"/>
          <w:szCs w:val="24"/>
        </w:rPr>
      </w:pPr>
      <w:r w:rsidRPr="0061278E">
        <w:rPr>
          <w:rFonts w:ascii="Times New Roman" w:hAnsi="Times New Roman" w:cs="Times New Roman"/>
          <w:b/>
          <w:sz w:val="24"/>
          <w:szCs w:val="24"/>
        </w:rPr>
        <w:t>9.2.17. Извештај о реализацији програма у оквиру једнодневних излета</w:t>
      </w:r>
    </w:p>
    <w:p w:rsidR="0061278E" w:rsidRDefault="0061278E" w:rsidP="000F3269">
      <w:pPr>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C345CE" w:rsidTr="0061278E">
        <w:tc>
          <w:tcPr>
            <w:tcW w:w="2394" w:type="dxa"/>
          </w:tcPr>
          <w:p w:rsidR="00C345CE" w:rsidRPr="0076512D" w:rsidRDefault="00C345CE" w:rsidP="00097405">
            <w:pPr>
              <w:rPr>
                <w:b/>
                <w:i/>
                <w:sz w:val="24"/>
                <w:szCs w:val="24"/>
              </w:rPr>
            </w:pPr>
            <w:r>
              <w:rPr>
                <w:b/>
                <w:i/>
                <w:sz w:val="24"/>
                <w:szCs w:val="24"/>
              </w:rPr>
              <w:t>Назив и врста програма</w:t>
            </w:r>
          </w:p>
        </w:tc>
        <w:tc>
          <w:tcPr>
            <w:tcW w:w="2394" w:type="dxa"/>
          </w:tcPr>
          <w:p w:rsidR="00C345CE" w:rsidRPr="0076512D" w:rsidRDefault="00C345CE" w:rsidP="00097405">
            <w:pPr>
              <w:rPr>
                <w:b/>
                <w:i/>
                <w:sz w:val="24"/>
                <w:szCs w:val="24"/>
              </w:rPr>
            </w:pPr>
            <w:r>
              <w:rPr>
                <w:b/>
                <w:i/>
                <w:sz w:val="24"/>
                <w:szCs w:val="24"/>
              </w:rPr>
              <w:t>Носилац програма</w:t>
            </w:r>
          </w:p>
        </w:tc>
        <w:tc>
          <w:tcPr>
            <w:tcW w:w="2394" w:type="dxa"/>
          </w:tcPr>
          <w:p w:rsidR="00C345CE" w:rsidRPr="0076512D" w:rsidRDefault="00C345CE" w:rsidP="00097405">
            <w:pPr>
              <w:rPr>
                <w:b/>
                <w:i/>
                <w:sz w:val="24"/>
                <w:szCs w:val="24"/>
              </w:rPr>
            </w:pPr>
            <w:r>
              <w:rPr>
                <w:b/>
                <w:i/>
                <w:sz w:val="24"/>
                <w:szCs w:val="24"/>
              </w:rPr>
              <w:t>Реализатори програма</w:t>
            </w:r>
          </w:p>
        </w:tc>
        <w:tc>
          <w:tcPr>
            <w:tcW w:w="2394" w:type="dxa"/>
          </w:tcPr>
          <w:p w:rsidR="00C345CE" w:rsidRPr="0076512D" w:rsidRDefault="00C345CE" w:rsidP="00097405">
            <w:pPr>
              <w:rPr>
                <w:b/>
                <w:i/>
                <w:sz w:val="24"/>
                <w:szCs w:val="24"/>
              </w:rPr>
            </w:pPr>
            <w:r>
              <w:rPr>
                <w:b/>
                <w:i/>
                <w:sz w:val="24"/>
                <w:szCs w:val="24"/>
              </w:rPr>
              <w:t>Временска динамика-трајање</w:t>
            </w:r>
          </w:p>
        </w:tc>
      </w:tr>
      <w:tr w:rsidR="0061278E" w:rsidRPr="0061278E" w:rsidTr="0061278E">
        <w:tc>
          <w:tcPr>
            <w:tcW w:w="2394" w:type="dxa"/>
          </w:tcPr>
          <w:p w:rsidR="0061278E" w:rsidRPr="0061278E" w:rsidRDefault="0061278E" w:rsidP="001A6D66">
            <w:pPr>
              <w:rPr>
                <w:sz w:val="24"/>
                <w:szCs w:val="24"/>
              </w:rPr>
            </w:pPr>
            <w:r>
              <w:rPr>
                <w:sz w:val="24"/>
                <w:szCs w:val="24"/>
              </w:rPr>
              <w:t>Једнодневни излети вртића</w:t>
            </w:r>
          </w:p>
        </w:tc>
        <w:tc>
          <w:tcPr>
            <w:tcW w:w="2394" w:type="dxa"/>
          </w:tcPr>
          <w:p w:rsidR="0061278E" w:rsidRPr="0061278E" w:rsidRDefault="0061278E" w:rsidP="001A6D66">
            <w:pPr>
              <w:rPr>
                <w:sz w:val="24"/>
                <w:szCs w:val="24"/>
              </w:rPr>
            </w:pPr>
            <w:r>
              <w:rPr>
                <w:sz w:val="24"/>
                <w:szCs w:val="24"/>
              </w:rPr>
              <w:t>Шефови вртића</w:t>
            </w:r>
          </w:p>
        </w:tc>
        <w:tc>
          <w:tcPr>
            <w:tcW w:w="2394" w:type="dxa"/>
          </w:tcPr>
          <w:p w:rsidR="0061278E" w:rsidRPr="0061278E" w:rsidRDefault="0061278E" w:rsidP="001A6D66">
            <w:pPr>
              <w:rPr>
                <w:sz w:val="24"/>
                <w:szCs w:val="24"/>
              </w:rPr>
            </w:pPr>
            <w:r>
              <w:rPr>
                <w:sz w:val="24"/>
                <w:szCs w:val="24"/>
              </w:rPr>
              <w:t>Васпитачи наших вртића</w:t>
            </w:r>
          </w:p>
        </w:tc>
        <w:tc>
          <w:tcPr>
            <w:tcW w:w="2394" w:type="dxa"/>
          </w:tcPr>
          <w:p w:rsidR="0061278E" w:rsidRDefault="0061278E" w:rsidP="001A6D66">
            <w:pPr>
              <w:rPr>
                <w:sz w:val="24"/>
                <w:szCs w:val="24"/>
              </w:rPr>
            </w:pPr>
            <w:r>
              <w:rPr>
                <w:sz w:val="24"/>
                <w:szCs w:val="24"/>
              </w:rPr>
              <w:t>септенбар;</w:t>
            </w:r>
          </w:p>
          <w:p w:rsidR="0061278E" w:rsidRDefault="0061278E" w:rsidP="001A6D66">
            <w:pPr>
              <w:rPr>
                <w:sz w:val="24"/>
                <w:szCs w:val="24"/>
              </w:rPr>
            </w:pPr>
            <w:r>
              <w:rPr>
                <w:sz w:val="24"/>
                <w:szCs w:val="24"/>
              </w:rPr>
              <w:t>април;</w:t>
            </w:r>
          </w:p>
          <w:p w:rsidR="0061278E" w:rsidRPr="0061278E" w:rsidRDefault="0061278E" w:rsidP="001A6D66">
            <w:pPr>
              <w:rPr>
                <w:sz w:val="24"/>
                <w:szCs w:val="24"/>
              </w:rPr>
            </w:pPr>
            <w:r>
              <w:rPr>
                <w:sz w:val="24"/>
                <w:szCs w:val="24"/>
              </w:rPr>
              <w:t>мај;</w:t>
            </w:r>
          </w:p>
        </w:tc>
      </w:tr>
    </w:tbl>
    <w:p w:rsidR="0061278E" w:rsidRDefault="0061278E" w:rsidP="000F326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1278E" w:rsidTr="0061278E">
        <w:tc>
          <w:tcPr>
            <w:tcW w:w="2394" w:type="dxa"/>
          </w:tcPr>
          <w:p w:rsidR="0061278E" w:rsidRPr="0076512D" w:rsidRDefault="0061278E" w:rsidP="001A6D66">
            <w:pPr>
              <w:rPr>
                <w:b/>
                <w:i/>
                <w:sz w:val="24"/>
                <w:szCs w:val="24"/>
              </w:rPr>
            </w:pPr>
            <w:r>
              <w:rPr>
                <w:b/>
                <w:i/>
                <w:sz w:val="24"/>
                <w:szCs w:val="24"/>
              </w:rPr>
              <w:t>Садржај праћења и вредновања</w:t>
            </w:r>
          </w:p>
        </w:tc>
        <w:tc>
          <w:tcPr>
            <w:tcW w:w="2394" w:type="dxa"/>
          </w:tcPr>
          <w:p w:rsidR="0061278E" w:rsidRPr="0076512D" w:rsidRDefault="0061278E" w:rsidP="001A6D66">
            <w:pPr>
              <w:rPr>
                <w:b/>
                <w:i/>
                <w:sz w:val="24"/>
                <w:szCs w:val="24"/>
              </w:rPr>
            </w:pPr>
            <w:r>
              <w:rPr>
                <w:b/>
                <w:i/>
                <w:sz w:val="24"/>
                <w:szCs w:val="24"/>
              </w:rPr>
              <w:t>Начин праћења и вредновања</w:t>
            </w:r>
          </w:p>
        </w:tc>
        <w:tc>
          <w:tcPr>
            <w:tcW w:w="2394" w:type="dxa"/>
          </w:tcPr>
          <w:p w:rsidR="0061278E" w:rsidRPr="0076512D" w:rsidRDefault="0061278E" w:rsidP="001A6D66">
            <w:pPr>
              <w:rPr>
                <w:b/>
                <w:i/>
                <w:sz w:val="24"/>
                <w:szCs w:val="24"/>
              </w:rPr>
            </w:pPr>
            <w:r>
              <w:rPr>
                <w:b/>
                <w:i/>
                <w:sz w:val="24"/>
                <w:szCs w:val="24"/>
              </w:rPr>
              <w:t>Време праћења и вредновања</w:t>
            </w:r>
          </w:p>
        </w:tc>
        <w:tc>
          <w:tcPr>
            <w:tcW w:w="2394" w:type="dxa"/>
          </w:tcPr>
          <w:p w:rsidR="0061278E" w:rsidRPr="0076512D" w:rsidRDefault="0061278E" w:rsidP="001A6D66">
            <w:pPr>
              <w:rPr>
                <w:b/>
                <w:i/>
                <w:sz w:val="24"/>
                <w:szCs w:val="24"/>
              </w:rPr>
            </w:pPr>
            <w:r>
              <w:rPr>
                <w:b/>
                <w:i/>
                <w:sz w:val="24"/>
                <w:szCs w:val="24"/>
              </w:rPr>
              <w:t>Носиоци праћења и вредновања</w:t>
            </w:r>
          </w:p>
        </w:tc>
      </w:tr>
      <w:tr w:rsidR="0061278E" w:rsidRPr="0061278E" w:rsidTr="0061278E">
        <w:tc>
          <w:tcPr>
            <w:tcW w:w="2394" w:type="dxa"/>
          </w:tcPr>
          <w:p w:rsidR="0061278E" w:rsidRDefault="0061278E" w:rsidP="001A6D66">
            <w:pPr>
              <w:rPr>
                <w:sz w:val="24"/>
                <w:szCs w:val="24"/>
              </w:rPr>
            </w:pPr>
            <w:r>
              <w:rPr>
                <w:sz w:val="24"/>
                <w:szCs w:val="24"/>
              </w:rPr>
              <w:t>Број вртића у програму;</w:t>
            </w:r>
          </w:p>
          <w:p w:rsidR="0061278E" w:rsidRDefault="0061278E" w:rsidP="001A6D66">
            <w:pPr>
              <w:rPr>
                <w:sz w:val="24"/>
                <w:szCs w:val="24"/>
              </w:rPr>
            </w:pPr>
            <w:r>
              <w:rPr>
                <w:sz w:val="24"/>
                <w:szCs w:val="24"/>
              </w:rPr>
              <w:t>Број деце;</w:t>
            </w:r>
          </w:p>
          <w:p w:rsidR="0061278E" w:rsidRPr="0061278E" w:rsidRDefault="0061278E" w:rsidP="001A6D66">
            <w:pPr>
              <w:rPr>
                <w:sz w:val="24"/>
                <w:szCs w:val="24"/>
              </w:rPr>
            </w:pPr>
            <w:r>
              <w:rPr>
                <w:sz w:val="24"/>
                <w:szCs w:val="24"/>
              </w:rPr>
              <w:t>Задовољство деце и васпитача програмом;</w:t>
            </w:r>
          </w:p>
        </w:tc>
        <w:tc>
          <w:tcPr>
            <w:tcW w:w="2394" w:type="dxa"/>
          </w:tcPr>
          <w:p w:rsidR="0061278E" w:rsidRDefault="0061278E" w:rsidP="001A6D66">
            <w:pPr>
              <w:rPr>
                <w:sz w:val="24"/>
                <w:szCs w:val="24"/>
              </w:rPr>
            </w:pPr>
            <w:r>
              <w:rPr>
                <w:sz w:val="24"/>
                <w:szCs w:val="24"/>
              </w:rPr>
              <w:t>Евалуација активности у Књигама рада васпитача;</w:t>
            </w:r>
          </w:p>
          <w:p w:rsidR="0061278E" w:rsidRDefault="0061278E" w:rsidP="001A6D66">
            <w:pPr>
              <w:rPr>
                <w:sz w:val="24"/>
                <w:szCs w:val="24"/>
              </w:rPr>
            </w:pPr>
            <w:r>
              <w:rPr>
                <w:sz w:val="24"/>
                <w:szCs w:val="24"/>
              </w:rPr>
              <w:t>Искази деце;</w:t>
            </w:r>
          </w:p>
          <w:p w:rsidR="0061278E" w:rsidRDefault="0061278E" w:rsidP="001A6D66">
            <w:pPr>
              <w:rPr>
                <w:sz w:val="24"/>
                <w:szCs w:val="24"/>
              </w:rPr>
            </w:pPr>
            <w:r>
              <w:rPr>
                <w:sz w:val="24"/>
                <w:szCs w:val="24"/>
              </w:rPr>
              <w:t>Дечји радови;</w:t>
            </w:r>
          </w:p>
          <w:p w:rsidR="0061278E" w:rsidRPr="0061278E" w:rsidRDefault="0061278E" w:rsidP="001A6D66">
            <w:pPr>
              <w:rPr>
                <w:sz w:val="24"/>
                <w:szCs w:val="24"/>
              </w:rPr>
            </w:pPr>
            <w:r>
              <w:rPr>
                <w:sz w:val="24"/>
                <w:szCs w:val="24"/>
              </w:rPr>
              <w:t>Искази родитеља;</w:t>
            </w:r>
          </w:p>
        </w:tc>
        <w:tc>
          <w:tcPr>
            <w:tcW w:w="2394" w:type="dxa"/>
          </w:tcPr>
          <w:p w:rsidR="0061278E" w:rsidRPr="0061278E" w:rsidRDefault="0061278E" w:rsidP="001A6D66">
            <w:pPr>
              <w:rPr>
                <w:sz w:val="24"/>
                <w:szCs w:val="24"/>
              </w:rPr>
            </w:pPr>
            <w:r>
              <w:rPr>
                <w:sz w:val="24"/>
                <w:szCs w:val="24"/>
              </w:rPr>
              <w:t>приликом и након излета;</w:t>
            </w:r>
          </w:p>
        </w:tc>
        <w:tc>
          <w:tcPr>
            <w:tcW w:w="2394" w:type="dxa"/>
          </w:tcPr>
          <w:p w:rsidR="0061278E" w:rsidRPr="0061278E" w:rsidRDefault="0061278E" w:rsidP="001A6D66">
            <w:pPr>
              <w:rPr>
                <w:sz w:val="24"/>
                <w:szCs w:val="24"/>
              </w:rPr>
            </w:pPr>
            <w:r>
              <w:rPr>
                <w:sz w:val="24"/>
                <w:szCs w:val="24"/>
              </w:rPr>
              <w:t>васпитачи;</w:t>
            </w:r>
          </w:p>
        </w:tc>
      </w:tr>
    </w:tbl>
    <w:p w:rsidR="0061278E" w:rsidRPr="00C345CE" w:rsidRDefault="0061278E" w:rsidP="000F3269">
      <w:pPr>
        <w:spacing w:after="0"/>
        <w:rPr>
          <w:rFonts w:ascii="Times New Roman" w:hAnsi="Times New Roman" w:cs="Times New Roman"/>
          <w:sz w:val="24"/>
          <w:szCs w:val="24"/>
        </w:rPr>
      </w:pPr>
    </w:p>
    <w:tbl>
      <w:tblPr>
        <w:tblStyle w:val="TableGrid"/>
        <w:tblW w:w="0" w:type="auto"/>
        <w:tblLook w:val="04A0"/>
      </w:tblPr>
      <w:tblGrid>
        <w:gridCol w:w="9576"/>
      </w:tblGrid>
      <w:tr w:rsidR="0061278E" w:rsidTr="0061278E">
        <w:tc>
          <w:tcPr>
            <w:tcW w:w="9576" w:type="dxa"/>
          </w:tcPr>
          <w:p w:rsidR="0061278E" w:rsidRDefault="0061278E" w:rsidP="000F3269">
            <w:pPr>
              <w:rPr>
                <w:sz w:val="24"/>
                <w:szCs w:val="24"/>
              </w:rPr>
            </w:pPr>
            <w:r w:rsidRPr="00125248">
              <w:rPr>
                <w:b/>
                <w:i/>
                <w:sz w:val="24"/>
                <w:szCs w:val="24"/>
                <w:lang w:val="sr-Cyrl-CS"/>
              </w:rPr>
              <w:t>Резултати квалитативне и квантитативне анализе:</w:t>
            </w:r>
          </w:p>
        </w:tc>
      </w:tr>
      <w:tr w:rsidR="0061278E" w:rsidRPr="0061278E" w:rsidTr="0061278E">
        <w:tc>
          <w:tcPr>
            <w:tcW w:w="9576" w:type="dxa"/>
          </w:tcPr>
          <w:p w:rsidR="0061278E" w:rsidRDefault="0061278E" w:rsidP="007D3158">
            <w:pPr>
              <w:rPr>
                <w:sz w:val="24"/>
                <w:szCs w:val="24"/>
                <w:lang w:val="sr-Cyrl-CS"/>
              </w:rPr>
            </w:pPr>
            <w:r>
              <w:rPr>
                <w:sz w:val="24"/>
                <w:szCs w:val="24"/>
                <w:lang w:val="sr-Cyrl-CS"/>
              </w:rPr>
              <w:t>Дестинације једнодневних излета су биле: "Ергела Мајур" Келебиј</w:t>
            </w:r>
            <w:r w:rsidR="007D3158">
              <w:rPr>
                <w:sz w:val="24"/>
                <w:szCs w:val="24"/>
                <w:lang w:val="sr-Cyrl-CS"/>
              </w:rPr>
              <w:t>а;</w:t>
            </w:r>
            <w:r>
              <w:rPr>
                <w:sz w:val="24"/>
                <w:szCs w:val="24"/>
                <w:lang w:val="sr-Cyrl-CS"/>
              </w:rPr>
              <w:t xml:space="preserve"> ЗОО-врт Палић</w:t>
            </w:r>
            <w:r w:rsidR="007D3158">
              <w:rPr>
                <w:sz w:val="24"/>
                <w:szCs w:val="24"/>
                <w:lang w:val="sr-Cyrl-CS"/>
              </w:rPr>
              <w:t>;</w:t>
            </w:r>
            <w:r>
              <w:rPr>
                <w:sz w:val="24"/>
                <w:szCs w:val="24"/>
                <w:lang w:val="sr-Cyrl-CS"/>
              </w:rPr>
              <w:t>"Етно парк" Хајдуков</w:t>
            </w:r>
            <w:r w:rsidR="007D3158">
              <w:rPr>
                <w:sz w:val="24"/>
                <w:szCs w:val="24"/>
                <w:lang w:val="sr-Cyrl-CS"/>
              </w:rPr>
              <w:t>о;</w:t>
            </w:r>
            <w:r>
              <w:rPr>
                <w:sz w:val="24"/>
                <w:szCs w:val="24"/>
                <w:lang w:val="sr-Cyrl-CS"/>
              </w:rPr>
              <w:t xml:space="preserve"> </w:t>
            </w:r>
            <w:r w:rsidR="007D3158">
              <w:rPr>
                <w:sz w:val="24"/>
                <w:szCs w:val="24"/>
                <w:lang w:val="sr-Cyrl-CS"/>
              </w:rPr>
              <w:t>Етно салаш "Рода" Суботица, "Ергела" Зобнатица; "Фуриосо" коњички центар, Шупљак; Аеродром "Иван Сарић", Биково; "Катаи салаш", Мали Иђош; Шума храстовача, Суботица.</w:t>
            </w:r>
          </w:p>
          <w:p w:rsidR="007D3158" w:rsidRPr="0061278E" w:rsidRDefault="007D3158" w:rsidP="007D3158">
            <w:pPr>
              <w:rPr>
                <w:sz w:val="24"/>
                <w:szCs w:val="24"/>
                <w:lang w:val="sr-Cyrl-CS"/>
              </w:rPr>
            </w:pPr>
            <w:r>
              <w:rPr>
                <w:sz w:val="24"/>
                <w:szCs w:val="24"/>
                <w:lang w:val="sr-Cyrl-CS"/>
              </w:rPr>
              <w:t>Као једнодневни излети организовали су се посете вртића другим вртићима. Нпр.: вртић "Лептирићи" из Бикова су посетили своје другаре у вртићу у Орому. Детаљнији опис и евалуација ових активности се налази у Књигама рада васпитача.</w:t>
            </w:r>
          </w:p>
        </w:tc>
      </w:tr>
    </w:tbl>
    <w:p w:rsidR="0061278E" w:rsidRDefault="0061278E" w:rsidP="000F3269">
      <w:pPr>
        <w:spacing w:after="0"/>
        <w:rPr>
          <w:rFonts w:ascii="Times New Roman" w:hAnsi="Times New Roman" w:cs="Times New Roman"/>
          <w:sz w:val="24"/>
          <w:szCs w:val="24"/>
        </w:rPr>
      </w:pPr>
    </w:p>
    <w:p w:rsidR="009C5A83" w:rsidRDefault="009C5A83" w:rsidP="00C345CE">
      <w:pPr>
        <w:tabs>
          <w:tab w:val="left" w:pos="5880"/>
        </w:tabs>
        <w:spacing w:after="0"/>
        <w:rPr>
          <w:rFonts w:ascii="Times New Roman" w:hAnsi="Times New Roman" w:cs="Times New Roman"/>
          <w:sz w:val="24"/>
          <w:szCs w:val="24"/>
        </w:rPr>
      </w:pPr>
    </w:p>
    <w:p w:rsidR="001A6D66" w:rsidRDefault="00C345CE" w:rsidP="00C345CE">
      <w:pPr>
        <w:tabs>
          <w:tab w:val="left" w:pos="5880"/>
        </w:tabs>
        <w:spacing w:after="0"/>
        <w:rPr>
          <w:rFonts w:ascii="Times New Roman" w:hAnsi="Times New Roman" w:cs="Times New Roman"/>
          <w:sz w:val="24"/>
          <w:szCs w:val="24"/>
        </w:rPr>
      </w:pPr>
      <w:r>
        <w:rPr>
          <w:rFonts w:ascii="Times New Roman" w:hAnsi="Times New Roman" w:cs="Times New Roman"/>
          <w:sz w:val="24"/>
          <w:szCs w:val="24"/>
        </w:rPr>
        <w:tab/>
      </w:r>
    </w:p>
    <w:p w:rsidR="00C345CE" w:rsidRPr="00C345CE" w:rsidRDefault="00C345CE" w:rsidP="00C345CE">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9.2.18.  </w:t>
      </w:r>
      <w:r w:rsidRPr="00C345CE">
        <w:rPr>
          <w:rFonts w:ascii="Times New Roman" w:hAnsi="Times New Roman"/>
          <w:b/>
          <w:noProof/>
          <w:sz w:val="24"/>
          <w:szCs w:val="24"/>
        </w:rPr>
        <w:t>Извештај</w:t>
      </w:r>
      <w:r w:rsidRPr="00C345CE">
        <w:rPr>
          <w:rFonts w:ascii="Times New Roman" w:hAnsi="Times New Roman"/>
          <w:b/>
          <w:noProof/>
          <w:sz w:val="24"/>
          <w:szCs w:val="24"/>
          <w:lang w:val="sr-Latn-CS"/>
        </w:rPr>
        <w:t xml:space="preserve"> </w:t>
      </w:r>
      <w:r w:rsidRPr="00C345CE">
        <w:rPr>
          <w:rFonts w:ascii="Times New Roman" w:hAnsi="Times New Roman"/>
          <w:b/>
          <w:noProof/>
          <w:sz w:val="24"/>
          <w:szCs w:val="24"/>
        </w:rPr>
        <w:t>о</w:t>
      </w:r>
      <w:r w:rsidRPr="00C345CE">
        <w:rPr>
          <w:rFonts w:ascii="Times New Roman" w:hAnsi="Times New Roman"/>
          <w:b/>
          <w:noProof/>
          <w:sz w:val="24"/>
          <w:szCs w:val="24"/>
          <w:lang w:val="sr-Latn-CS"/>
        </w:rPr>
        <w:t xml:space="preserve"> </w:t>
      </w:r>
      <w:r w:rsidRPr="00C345CE">
        <w:rPr>
          <w:rFonts w:ascii="Times New Roman" w:hAnsi="Times New Roman"/>
          <w:b/>
          <w:noProof/>
          <w:sz w:val="24"/>
          <w:szCs w:val="24"/>
        </w:rPr>
        <w:t>реализацији</w:t>
      </w:r>
      <w:r w:rsidRPr="00C345CE">
        <w:rPr>
          <w:rFonts w:ascii="Times New Roman" w:hAnsi="Times New Roman"/>
          <w:b/>
          <w:noProof/>
          <w:sz w:val="24"/>
          <w:szCs w:val="24"/>
          <w:lang w:val="sr-Latn-CS"/>
        </w:rPr>
        <w:t xml:space="preserve"> </w:t>
      </w:r>
      <w:r w:rsidRPr="00C345CE">
        <w:rPr>
          <w:rFonts w:ascii="Times New Roman" w:hAnsi="Times New Roman"/>
          <w:b/>
          <w:noProof/>
          <w:sz w:val="24"/>
          <w:szCs w:val="24"/>
        </w:rPr>
        <w:t>програма</w:t>
      </w:r>
      <w:r w:rsidRPr="00C345CE">
        <w:rPr>
          <w:rFonts w:ascii="Times New Roman" w:hAnsi="Times New Roman"/>
          <w:b/>
          <w:noProof/>
          <w:sz w:val="24"/>
          <w:szCs w:val="24"/>
          <w:lang w:val="sr-Latn-CS"/>
        </w:rPr>
        <w:t xml:space="preserve"> "</w:t>
      </w:r>
      <w:r w:rsidRPr="00C345CE">
        <w:rPr>
          <w:rFonts w:ascii="Times New Roman" w:hAnsi="Times New Roman"/>
          <w:b/>
          <w:noProof/>
          <w:sz w:val="24"/>
          <w:szCs w:val="24"/>
          <w:lang w:val="sr-Cyrl-CS"/>
        </w:rPr>
        <w:t>Позориште у вртићу"</w:t>
      </w:r>
    </w:p>
    <w:p w:rsidR="00C345CE" w:rsidRPr="00C345CE" w:rsidRDefault="00C345CE" w:rsidP="00C345CE">
      <w:pPr>
        <w:pStyle w:val="NoSpacing"/>
        <w:jc w:val="both"/>
        <w:rPr>
          <w:rFonts w:ascii="Times New Roman" w:hAnsi="Times New Roman"/>
          <w:b/>
          <w:noProof/>
          <w:color w:val="FF0000"/>
          <w:sz w:val="24"/>
          <w:szCs w:val="24"/>
          <w:lang w:val="sr-Latn-CS"/>
        </w:rPr>
      </w:pPr>
    </w:p>
    <w:p w:rsidR="00C345CE" w:rsidRPr="00125248" w:rsidRDefault="00C345CE" w:rsidP="00C345CE">
      <w:pPr>
        <w:pStyle w:val="NoSpacing"/>
        <w:jc w:val="both"/>
        <w:rPr>
          <w:rFonts w:ascii="Times New Roman" w:hAnsi="Times New Roman"/>
          <w:noProof/>
          <w:sz w:val="24"/>
          <w:szCs w:val="24"/>
          <w:lang w:val="sr-Latn-CS"/>
        </w:rPr>
      </w:pPr>
      <w:r w:rsidRPr="00974091">
        <w:rPr>
          <w:rFonts w:ascii="Times New Roman" w:hAnsi="Times New Roman"/>
          <w:noProof/>
          <w:sz w:val="24"/>
          <w:szCs w:val="24"/>
        </w:rPr>
        <w:t>Координатори</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програма</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Љубица</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Сутуровић</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сарадник</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за</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ликовне</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активности</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и</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Арсен</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Ћосић</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аниматор</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културних</w:t>
      </w:r>
      <w:r w:rsidRPr="00125248">
        <w:rPr>
          <w:rFonts w:ascii="Times New Roman" w:hAnsi="Times New Roman"/>
          <w:noProof/>
          <w:sz w:val="24"/>
          <w:szCs w:val="24"/>
          <w:lang w:val="sr-Latn-CS"/>
        </w:rPr>
        <w:t xml:space="preserve"> </w:t>
      </w:r>
      <w:r w:rsidRPr="00974091">
        <w:rPr>
          <w:rFonts w:ascii="Times New Roman" w:hAnsi="Times New Roman"/>
          <w:noProof/>
          <w:sz w:val="24"/>
          <w:szCs w:val="24"/>
        </w:rPr>
        <w:t>активности</w:t>
      </w:r>
    </w:p>
    <w:p w:rsidR="00DD7F04" w:rsidRDefault="00DD7F04" w:rsidP="000F3269">
      <w:pPr>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C345CE" w:rsidTr="00C345CE">
        <w:tc>
          <w:tcPr>
            <w:tcW w:w="2394" w:type="dxa"/>
          </w:tcPr>
          <w:p w:rsidR="00C345CE" w:rsidRPr="0076512D" w:rsidRDefault="00C345CE" w:rsidP="00097405">
            <w:pPr>
              <w:rPr>
                <w:b/>
                <w:i/>
                <w:sz w:val="24"/>
                <w:szCs w:val="24"/>
              </w:rPr>
            </w:pPr>
            <w:r>
              <w:rPr>
                <w:b/>
                <w:i/>
                <w:sz w:val="24"/>
                <w:szCs w:val="24"/>
              </w:rPr>
              <w:t>Назив и врста програма</w:t>
            </w:r>
          </w:p>
        </w:tc>
        <w:tc>
          <w:tcPr>
            <w:tcW w:w="2394" w:type="dxa"/>
          </w:tcPr>
          <w:p w:rsidR="00C345CE" w:rsidRPr="0076512D" w:rsidRDefault="00C345CE" w:rsidP="00097405">
            <w:pPr>
              <w:rPr>
                <w:b/>
                <w:i/>
                <w:sz w:val="24"/>
                <w:szCs w:val="24"/>
              </w:rPr>
            </w:pPr>
            <w:r>
              <w:rPr>
                <w:b/>
                <w:i/>
                <w:sz w:val="24"/>
                <w:szCs w:val="24"/>
              </w:rPr>
              <w:t>Носилац програма</w:t>
            </w:r>
          </w:p>
        </w:tc>
        <w:tc>
          <w:tcPr>
            <w:tcW w:w="2394" w:type="dxa"/>
          </w:tcPr>
          <w:p w:rsidR="00C345CE" w:rsidRPr="0076512D" w:rsidRDefault="00C345CE" w:rsidP="00097405">
            <w:pPr>
              <w:rPr>
                <w:b/>
                <w:i/>
                <w:sz w:val="24"/>
                <w:szCs w:val="24"/>
              </w:rPr>
            </w:pPr>
            <w:r>
              <w:rPr>
                <w:b/>
                <w:i/>
                <w:sz w:val="24"/>
                <w:szCs w:val="24"/>
              </w:rPr>
              <w:t>Реализатори програма</w:t>
            </w:r>
          </w:p>
        </w:tc>
        <w:tc>
          <w:tcPr>
            <w:tcW w:w="2394" w:type="dxa"/>
          </w:tcPr>
          <w:p w:rsidR="00C345CE" w:rsidRPr="0076512D" w:rsidRDefault="00C345CE" w:rsidP="00097405">
            <w:pPr>
              <w:rPr>
                <w:b/>
                <w:i/>
                <w:sz w:val="24"/>
                <w:szCs w:val="24"/>
              </w:rPr>
            </w:pPr>
            <w:r>
              <w:rPr>
                <w:b/>
                <w:i/>
                <w:sz w:val="24"/>
                <w:szCs w:val="24"/>
              </w:rPr>
              <w:t>Временска динамика-трајање</w:t>
            </w:r>
          </w:p>
        </w:tc>
      </w:tr>
      <w:tr w:rsidR="00C345CE" w:rsidTr="00C345CE">
        <w:tc>
          <w:tcPr>
            <w:tcW w:w="2394" w:type="dxa"/>
          </w:tcPr>
          <w:p w:rsidR="00C345CE" w:rsidRPr="009E6B31" w:rsidRDefault="00C345CE" w:rsidP="00097405">
            <w:pPr>
              <w:tabs>
                <w:tab w:val="left" w:pos="259"/>
              </w:tabs>
              <w:rPr>
                <w:bCs/>
                <w:color w:val="000000"/>
                <w:spacing w:val="-12"/>
                <w:sz w:val="24"/>
                <w:szCs w:val="24"/>
                <w:lang w:val="sr-Cyrl-CS"/>
              </w:rPr>
            </w:pPr>
            <w:r>
              <w:rPr>
                <w:bCs/>
                <w:color w:val="000000"/>
                <w:spacing w:val="-12"/>
                <w:sz w:val="24"/>
                <w:szCs w:val="24"/>
                <w:lang w:val="sr-Cyrl-CS"/>
              </w:rPr>
              <w:t>1.</w:t>
            </w:r>
            <w:r w:rsidRPr="009E6B31">
              <w:rPr>
                <w:bCs/>
                <w:color w:val="000000"/>
                <w:spacing w:val="-12"/>
                <w:sz w:val="24"/>
                <w:szCs w:val="24"/>
                <w:lang w:val="sr-Cyrl-CS"/>
              </w:rPr>
              <w:t>ПАТКИЦА ЖУТКИЦА</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Pr="00E90301" w:rsidRDefault="00C345CE" w:rsidP="00097405">
            <w:pPr>
              <w:tabs>
                <w:tab w:val="left" w:pos="259"/>
              </w:tabs>
              <w:rPr>
                <w:b/>
                <w:bCs/>
                <w:i/>
                <w:color w:val="000000"/>
                <w:spacing w:val="-12"/>
                <w:sz w:val="24"/>
                <w:szCs w:val="24"/>
              </w:rPr>
            </w:pPr>
            <w:r>
              <w:rPr>
                <w:noProof/>
                <w:sz w:val="24"/>
                <w:szCs w:val="24"/>
                <w:lang w:val="sr-Cyrl-CS"/>
              </w:rPr>
              <w:t>Арсен Ћосић</w:t>
            </w:r>
          </w:p>
        </w:tc>
        <w:tc>
          <w:tcPr>
            <w:tcW w:w="2394" w:type="dxa"/>
          </w:tcPr>
          <w:p w:rsidR="00C345CE" w:rsidRPr="00573687"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"Свитац" Бач</w:t>
            </w:r>
          </w:p>
        </w:tc>
        <w:tc>
          <w:tcPr>
            <w:tcW w:w="2394" w:type="dxa"/>
          </w:tcPr>
          <w:p w:rsidR="00C345CE" w:rsidRPr="00573687" w:rsidRDefault="00C345CE" w:rsidP="00097405">
            <w:pPr>
              <w:tabs>
                <w:tab w:val="left" w:pos="259"/>
              </w:tabs>
              <w:rPr>
                <w:bCs/>
                <w:color w:val="000000"/>
                <w:spacing w:val="-12"/>
                <w:sz w:val="24"/>
                <w:szCs w:val="24"/>
                <w:lang w:val="sr-Cyrl-CS"/>
              </w:rPr>
            </w:pPr>
            <w:r>
              <w:rPr>
                <w:bCs/>
                <w:color w:val="000000"/>
                <w:spacing w:val="-12"/>
                <w:sz w:val="24"/>
                <w:szCs w:val="24"/>
                <w:lang w:val="sr-Cyrl-CS"/>
              </w:rPr>
              <w:t>октобар/ новембар 2016.</w:t>
            </w:r>
          </w:p>
        </w:tc>
      </w:tr>
      <w:tr w:rsidR="00C345CE" w:rsidTr="00C345CE">
        <w:tc>
          <w:tcPr>
            <w:tcW w:w="2394" w:type="dxa"/>
          </w:tcPr>
          <w:p w:rsidR="00C345CE" w:rsidRPr="00C345CE" w:rsidRDefault="00C345CE" w:rsidP="00097405">
            <w:pPr>
              <w:tabs>
                <w:tab w:val="left" w:pos="259"/>
              </w:tabs>
              <w:rPr>
                <w:b/>
                <w:bCs/>
                <w:color w:val="000000"/>
                <w:spacing w:val="-12"/>
                <w:sz w:val="24"/>
                <w:szCs w:val="24"/>
                <w:lang w:val="sr-Cyrl-CS"/>
              </w:rPr>
            </w:pPr>
            <w:r w:rsidRPr="00C345CE">
              <w:rPr>
                <w:rStyle w:val="Strong"/>
                <w:b w:val="0"/>
                <w:sz w:val="24"/>
                <w:szCs w:val="24"/>
                <w:lang w:val="sr-Cyrl-CS"/>
              </w:rPr>
              <w:t xml:space="preserve">2. </w:t>
            </w:r>
            <w:r w:rsidRPr="00C345CE">
              <w:rPr>
                <w:rStyle w:val="Strong"/>
                <w:b w:val="0"/>
                <w:sz w:val="24"/>
                <w:szCs w:val="24"/>
                <w:lang w:val="pl-PL"/>
              </w:rPr>
              <w:t>КАКО ЈЕ</w:t>
            </w:r>
            <w:r w:rsidRPr="00C345CE">
              <w:rPr>
                <w:rStyle w:val="Strong"/>
                <w:b w:val="0"/>
                <w:sz w:val="24"/>
                <w:szCs w:val="24"/>
                <w:lang w:val="sr-Cyrl-CS"/>
              </w:rPr>
              <w:t xml:space="preserve"> </w:t>
            </w:r>
            <w:r w:rsidRPr="00C345CE">
              <w:rPr>
                <w:rStyle w:val="Strong"/>
                <w:b w:val="0"/>
                <w:sz w:val="24"/>
                <w:szCs w:val="24"/>
                <w:lang w:val="pl-PL"/>
              </w:rPr>
              <w:t>ПРИРОДА ЛЕПА, луткарска представa</w:t>
            </w:r>
            <w:r w:rsidRPr="00C345CE">
              <w:rPr>
                <w:rStyle w:val="Strong"/>
                <w:b w:val="0"/>
                <w:sz w:val="24"/>
                <w:szCs w:val="24"/>
                <w:lang w:val="sr-Cyrl-CS"/>
              </w:rPr>
              <w:t xml:space="preserve"> на српском језику</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Pr="00CF6061" w:rsidRDefault="00C345CE" w:rsidP="00097405">
            <w:pPr>
              <w:tabs>
                <w:tab w:val="left" w:pos="259"/>
              </w:tabs>
              <w:rPr>
                <w:b/>
                <w:bCs/>
                <w:i/>
                <w:color w:val="000000"/>
                <w:spacing w:val="-12"/>
                <w:sz w:val="24"/>
                <w:szCs w:val="24"/>
                <w:lang w:val="sr-Cyrl-CS"/>
              </w:rPr>
            </w:pPr>
            <w:r>
              <w:rPr>
                <w:noProof/>
                <w:sz w:val="24"/>
                <w:szCs w:val="24"/>
                <w:lang w:val="sr-Cyrl-CS"/>
              </w:rPr>
              <w:t>Арсен Ћосић</w:t>
            </w:r>
          </w:p>
        </w:tc>
        <w:tc>
          <w:tcPr>
            <w:tcW w:w="2394" w:type="dxa"/>
          </w:tcPr>
          <w:p w:rsidR="00C345CE" w:rsidRPr="00D8383E" w:rsidRDefault="00C345CE" w:rsidP="00097405">
            <w:pPr>
              <w:tabs>
                <w:tab w:val="left" w:pos="259"/>
              </w:tabs>
              <w:rPr>
                <w:bCs/>
                <w:color w:val="000000"/>
                <w:spacing w:val="-12"/>
                <w:sz w:val="24"/>
                <w:szCs w:val="24"/>
                <w:lang w:val="sr-Cyrl-CS"/>
              </w:rPr>
            </w:pPr>
            <w:r w:rsidRPr="00D8383E">
              <w:rPr>
                <w:bCs/>
                <w:color w:val="000000"/>
                <w:spacing w:val="-12"/>
                <w:sz w:val="24"/>
                <w:szCs w:val="24"/>
                <w:lang w:val="sr-Cyrl-CS"/>
              </w:rPr>
              <w:t>Позориште "Данбинус"</w:t>
            </w:r>
            <w:r>
              <w:rPr>
                <w:bCs/>
                <w:color w:val="000000"/>
                <w:spacing w:val="-12"/>
                <w:sz w:val="24"/>
                <w:szCs w:val="24"/>
                <w:lang w:val="sr-Cyrl-CS"/>
              </w:rPr>
              <w:t xml:space="preserve"> Нови Сад</w:t>
            </w:r>
          </w:p>
        </w:tc>
        <w:tc>
          <w:tcPr>
            <w:tcW w:w="2394" w:type="dxa"/>
          </w:tcPr>
          <w:p w:rsidR="00C345CE" w:rsidRPr="00CF6061" w:rsidRDefault="00C345CE" w:rsidP="00097405">
            <w:pPr>
              <w:tabs>
                <w:tab w:val="left" w:pos="259"/>
              </w:tabs>
              <w:rPr>
                <w:bCs/>
                <w:color w:val="000000"/>
                <w:spacing w:val="-12"/>
                <w:sz w:val="24"/>
                <w:szCs w:val="24"/>
                <w:lang w:val="sr-Cyrl-CS"/>
              </w:rPr>
            </w:pPr>
            <w:r>
              <w:rPr>
                <w:bCs/>
                <w:color w:val="000000"/>
                <w:spacing w:val="-12"/>
                <w:sz w:val="24"/>
                <w:szCs w:val="24"/>
                <w:lang w:val="sr-Cyrl-CS"/>
              </w:rPr>
              <w:t>новембар и децембар 2015.</w:t>
            </w:r>
          </w:p>
        </w:tc>
      </w:tr>
      <w:tr w:rsidR="00C345CE" w:rsidTr="00C345CE">
        <w:tc>
          <w:tcPr>
            <w:tcW w:w="2394" w:type="dxa"/>
          </w:tcPr>
          <w:p w:rsidR="00C345CE" w:rsidRPr="00CF6061" w:rsidRDefault="00C345CE" w:rsidP="00097405">
            <w:pPr>
              <w:tabs>
                <w:tab w:val="left" w:pos="259"/>
              </w:tabs>
              <w:rPr>
                <w:bCs/>
                <w:color w:val="000000"/>
                <w:spacing w:val="-12"/>
                <w:sz w:val="24"/>
                <w:szCs w:val="24"/>
                <w:lang w:val="sr-Cyrl-CS"/>
              </w:rPr>
            </w:pPr>
            <w:r>
              <w:rPr>
                <w:bCs/>
                <w:color w:val="000000"/>
                <w:spacing w:val="-12"/>
                <w:sz w:val="24"/>
                <w:szCs w:val="24"/>
                <w:lang w:val="sr-Cyrl-CS"/>
              </w:rPr>
              <w:t>3.ПАЛЧИЋ И ПАЛЧИЦА, луткарска представа на српском језику</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Pr="00CF6061" w:rsidRDefault="00C345CE" w:rsidP="00097405">
            <w:pPr>
              <w:tabs>
                <w:tab w:val="left" w:pos="259"/>
              </w:tabs>
              <w:rPr>
                <w:b/>
                <w:bCs/>
                <w:i/>
                <w:color w:val="000000"/>
                <w:spacing w:val="-12"/>
                <w:sz w:val="24"/>
                <w:szCs w:val="24"/>
                <w:lang w:val="sr-Cyrl-CS"/>
              </w:rPr>
            </w:pPr>
            <w:r>
              <w:rPr>
                <w:noProof/>
                <w:sz w:val="24"/>
                <w:szCs w:val="24"/>
                <w:lang w:val="sr-Cyrl-CS"/>
              </w:rPr>
              <w:t>Арсен Ћосић</w:t>
            </w:r>
          </w:p>
        </w:tc>
        <w:tc>
          <w:tcPr>
            <w:tcW w:w="2394" w:type="dxa"/>
          </w:tcPr>
          <w:p w:rsidR="00C345CE" w:rsidRPr="00D8383E"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"Врабац" Београд</w:t>
            </w:r>
          </w:p>
        </w:tc>
        <w:tc>
          <w:tcPr>
            <w:tcW w:w="2394" w:type="dxa"/>
          </w:tcPr>
          <w:p w:rsidR="00C345CE" w:rsidRPr="00CF6061"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фебруар/ март 2016.</w:t>
            </w:r>
          </w:p>
        </w:tc>
      </w:tr>
      <w:tr w:rsidR="00C345CE" w:rsidTr="00C345CE">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4.  ПРИЦ, ПРАЦ, ПРУЦ,</w:t>
            </w:r>
          </w:p>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представа на мађарском језику</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Default="00C345CE" w:rsidP="00097405">
            <w:pPr>
              <w:tabs>
                <w:tab w:val="left" w:pos="259"/>
              </w:tabs>
              <w:rPr>
                <w:noProof/>
                <w:sz w:val="24"/>
                <w:szCs w:val="24"/>
                <w:lang w:val="sr-Cyrl-CS"/>
              </w:rPr>
            </w:pPr>
            <w:r>
              <w:rPr>
                <w:noProof/>
                <w:sz w:val="24"/>
                <w:szCs w:val="24"/>
                <w:lang w:val="sr-Cyrl-CS"/>
              </w:rPr>
              <w:t>Арсен Ћосић</w:t>
            </w:r>
          </w:p>
        </w:tc>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"Бубамара" Суботица</w:t>
            </w:r>
          </w:p>
        </w:tc>
        <w:tc>
          <w:tcPr>
            <w:tcW w:w="2394" w:type="dxa"/>
          </w:tcPr>
          <w:p w:rsidR="00C345CE"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у првом полугодишту</w:t>
            </w:r>
          </w:p>
          <w:p w:rsidR="00C345CE"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2016.</w:t>
            </w:r>
          </w:p>
        </w:tc>
      </w:tr>
      <w:tr w:rsidR="00C345CE" w:rsidTr="00C345CE">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5. ЧИСТОЋА ЈЕ ПОЛА ЗДРАВЉА, балетска представа</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Default="00C345CE" w:rsidP="00097405">
            <w:pPr>
              <w:tabs>
                <w:tab w:val="left" w:pos="259"/>
              </w:tabs>
              <w:rPr>
                <w:noProof/>
                <w:sz w:val="24"/>
                <w:szCs w:val="24"/>
                <w:lang w:val="sr-Cyrl-CS"/>
              </w:rPr>
            </w:pPr>
            <w:r>
              <w:rPr>
                <w:noProof/>
                <w:sz w:val="24"/>
                <w:szCs w:val="24"/>
                <w:lang w:val="sr-Cyrl-CS"/>
              </w:rPr>
              <w:t>Арсен Ћосић</w:t>
            </w:r>
          </w:p>
        </w:tc>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"Арс Лонга" Београд</w:t>
            </w:r>
          </w:p>
        </w:tc>
        <w:tc>
          <w:tcPr>
            <w:tcW w:w="2394" w:type="dxa"/>
          </w:tcPr>
          <w:p w:rsidR="00C345CE"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у марту 2016.</w:t>
            </w:r>
          </w:p>
        </w:tc>
      </w:tr>
      <w:tr w:rsidR="00C345CE" w:rsidTr="00C345CE">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6.  ПИНГВИН ГВИН, луткарска представа на српском језику</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Default="00C345CE" w:rsidP="00097405">
            <w:pPr>
              <w:tabs>
                <w:tab w:val="left" w:pos="259"/>
              </w:tabs>
              <w:rPr>
                <w:noProof/>
                <w:sz w:val="24"/>
                <w:szCs w:val="24"/>
                <w:lang w:val="sr-Cyrl-CS"/>
              </w:rPr>
            </w:pPr>
            <w:r>
              <w:rPr>
                <w:noProof/>
                <w:sz w:val="24"/>
                <w:szCs w:val="24"/>
                <w:lang w:val="sr-Cyrl-CS"/>
              </w:rPr>
              <w:t>Арсен Ћосић</w:t>
            </w:r>
          </w:p>
        </w:tc>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из кофера" Нови Сад</w:t>
            </w:r>
          </w:p>
        </w:tc>
        <w:tc>
          <w:tcPr>
            <w:tcW w:w="2394" w:type="dxa"/>
          </w:tcPr>
          <w:p w:rsidR="00C345CE"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у априлу 2016.</w:t>
            </w:r>
          </w:p>
        </w:tc>
      </w:tr>
      <w:tr w:rsidR="00C345CE" w:rsidTr="00C345CE">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7. КАПА ЗА СРЕЋУ,  представа на српском језику</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Default="00C345CE" w:rsidP="00097405">
            <w:pPr>
              <w:tabs>
                <w:tab w:val="left" w:pos="259"/>
              </w:tabs>
              <w:rPr>
                <w:noProof/>
                <w:sz w:val="24"/>
                <w:szCs w:val="24"/>
                <w:lang w:val="sr-Cyrl-CS"/>
              </w:rPr>
            </w:pPr>
            <w:r>
              <w:rPr>
                <w:noProof/>
                <w:sz w:val="24"/>
                <w:szCs w:val="24"/>
                <w:lang w:val="sr-Cyrl-CS"/>
              </w:rPr>
              <w:t>Арсен Ћосић</w:t>
            </w:r>
          </w:p>
        </w:tc>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"Жељко Весељко"</w:t>
            </w:r>
          </w:p>
        </w:tc>
        <w:tc>
          <w:tcPr>
            <w:tcW w:w="2394" w:type="dxa"/>
          </w:tcPr>
          <w:p w:rsidR="00C345CE"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у мају 2016.</w:t>
            </w:r>
          </w:p>
        </w:tc>
      </w:tr>
      <w:tr w:rsidR="00C345CE" w:rsidTr="00C345CE">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8. ЧОРБА ОД КАМЕНА, представа на мађарском језику</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Default="00C345CE" w:rsidP="00097405">
            <w:pPr>
              <w:tabs>
                <w:tab w:val="left" w:pos="259"/>
              </w:tabs>
              <w:rPr>
                <w:noProof/>
                <w:sz w:val="24"/>
                <w:szCs w:val="24"/>
                <w:lang w:val="sr-Cyrl-CS"/>
              </w:rPr>
            </w:pPr>
            <w:r>
              <w:rPr>
                <w:noProof/>
                <w:sz w:val="24"/>
                <w:szCs w:val="24"/>
                <w:lang w:val="sr-Cyrl-CS"/>
              </w:rPr>
              <w:t>Арсен Ћосић</w:t>
            </w:r>
          </w:p>
        </w:tc>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"Луталица" Нови Сад</w:t>
            </w:r>
          </w:p>
        </w:tc>
        <w:tc>
          <w:tcPr>
            <w:tcW w:w="2394" w:type="dxa"/>
          </w:tcPr>
          <w:p w:rsidR="00C345CE"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током другог полугпдишта 2016.</w:t>
            </w:r>
          </w:p>
        </w:tc>
      </w:tr>
      <w:tr w:rsidR="00C345CE" w:rsidTr="00C345CE">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9. КРАЉ МАТИЈА, представа на мађарском језику</w:t>
            </w:r>
          </w:p>
        </w:tc>
        <w:tc>
          <w:tcPr>
            <w:tcW w:w="2394" w:type="dxa"/>
          </w:tcPr>
          <w:p w:rsidR="00C345CE" w:rsidRDefault="00C345CE" w:rsidP="00097405">
            <w:pPr>
              <w:tabs>
                <w:tab w:val="left" w:pos="259"/>
              </w:tabs>
              <w:rPr>
                <w:noProof/>
                <w:sz w:val="24"/>
                <w:szCs w:val="24"/>
                <w:lang w:val="sr-Cyrl-CS"/>
              </w:rPr>
            </w:pPr>
            <w:r>
              <w:rPr>
                <w:noProof/>
                <w:sz w:val="24"/>
                <w:szCs w:val="24"/>
                <w:lang w:val="sr-Cyrl-CS"/>
              </w:rPr>
              <w:t xml:space="preserve">Љубица Сутуровић и </w:t>
            </w:r>
          </w:p>
          <w:p w:rsidR="00C345CE" w:rsidRDefault="00C345CE" w:rsidP="00097405">
            <w:pPr>
              <w:tabs>
                <w:tab w:val="left" w:pos="259"/>
              </w:tabs>
              <w:rPr>
                <w:noProof/>
                <w:sz w:val="24"/>
                <w:szCs w:val="24"/>
                <w:lang w:val="sr-Cyrl-CS"/>
              </w:rPr>
            </w:pPr>
            <w:r>
              <w:rPr>
                <w:noProof/>
                <w:sz w:val="24"/>
                <w:szCs w:val="24"/>
                <w:lang w:val="sr-Cyrl-CS"/>
              </w:rPr>
              <w:t>Арсен Ћосић</w:t>
            </w:r>
          </w:p>
        </w:tc>
        <w:tc>
          <w:tcPr>
            <w:tcW w:w="2394" w:type="dxa"/>
          </w:tcPr>
          <w:p w:rsidR="00C345CE" w:rsidRDefault="00C345CE" w:rsidP="00097405">
            <w:pPr>
              <w:tabs>
                <w:tab w:val="left" w:pos="259"/>
              </w:tabs>
              <w:rPr>
                <w:bCs/>
                <w:color w:val="000000"/>
                <w:spacing w:val="-12"/>
                <w:sz w:val="24"/>
                <w:szCs w:val="24"/>
                <w:lang w:val="sr-Cyrl-CS"/>
              </w:rPr>
            </w:pPr>
            <w:r>
              <w:rPr>
                <w:bCs/>
                <w:color w:val="000000"/>
                <w:spacing w:val="-12"/>
                <w:sz w:val="24"/>
                <w:szCs w:val="24"/>
                <w:lang w:val="sr-Cyrl-CS"/>
              </w:rPr>
              <w:t>Позориште "Луталица" Нови Сад</w:t>
            </w:r>
          </w:p>
        </w:tc>
        <w:tc>
          <w:tcPr>
            <w:tcW w:w="2394" w:type="dxa"/>
          </w:tcPr>
          <w:p w:rsidR="00C345CE" w:rsidRDefault="00C345CE" w:rsidP="00097405">
            <w:pPr>
              <w:pStyle w:val="NoSpacing"/>
              <w:rPr>
                <w:rFonts w:ascii="Times New Roman" w:hAnsi="Times New Roman"/>
                <w:sz w:val="24"/>
                <w:szCs w:val="24"/>
                <w:lang w:val="sr-Cyrl-CS"/>
              </w:rPr>
            </w:pPr>
            <w:r>
              <w:rPr>
                <w:rFonts w:ascii="Times New Roman" w:hAnsi="Times New Roman"/>
                <w:sz w:val="24"/>
                <w:szCs w:val="24"/>
                <w:lang w:val="sr-Cyrl-CS"/>
              </w:rPr>
              <w:t>током другог полугпдишта 2016.</w:t>
            </w:r>
          </w:p>
        </w:tc>
      </w:tr>
    </w:tbl>
    <w:p w:rsidR="00C345CE" w:rsidRDefault="00C345CE" w:rsidP="000F3269">
      <w:pPr>
        <w:spacing w:after="0"/>
        <w:rPr>
          <w:rFonts w:ascii="Times New Roman" w:hAnsi="Times New Roman" w:cs="Times New Roman"/>
          <w:b/>
          <w:sz w:val="24"/>
          <w:szCs w:val="24"/>
        </w:rPr>
      </w:pPr>
    </w:p>
    <w:tbl>
      <w:tblPr>
        <w:tblStyle w:val="TableGrid"/>
        <w:tblW w:w="0" w:type="auto"/>
        <w:tblLook w:val="04A0"/>
      </w:tblPr>
      <w:tblGrid>
        <w:gridCol w:w="9576"/>
      </w:tblGrid>
      <w:tr w:rsidR="00C345CE" w:rsidTr="00C345CE">
        <w:tc>
          <w:tcPr>
            <w:tcW w:w="9576" w:type="dxa"/>
          </w:tcPr>
          <w:p w:rsidR="00C345CE" w:rsidRDefault="00C345CE" w:rsidP="000F3269">
            <w:pPr>
              <w:rPr>
                <w:b/>
                <w:sz w:val="24"/>
                <w:szCs w:val="24"/>
              </w:rPr>
            </w:pPr>
            <w:r w:rsidRPr="00125248">
              <w:rPr>
                <w:b/>
                <w:i/>
                <w:sz w:val="24"/>
                <w:szCs w:val="24"/>
                <w:lang w:val="sr-Cyrl-CS"/>
              </w:rPr>
              <w:t>Резултати квалитативне и квантитативне анализе:</w:t>
            </w:r>
          </w:p>
        </w:tc>
      </w:tr>
      <w:tr w:rsidR="00C345CE" w:rsidTr="00C345CE">
        <w:tc>
          <w:tcPr>
            <w:tcW w:w="9576" w:type="dxa"/>
          </w:tcPr>
          <w:p w:rsidR="00C345CE" w:rsidRPr="00125248" w:rsidRDefault="00C345CE" w:rsidP="000F3269">
            <w:pPr>
              <w:rPr>
                <w:b/>
                <w:i/>
                <w:sz w:val="24"/>
                <w:szCs w:val="24"/>
                <w:lang w:val="sr-Cyrl-CS"/>
              </w:rPr>
            </w:pPr>
            <w:r w:rsidRPr="00974091">
              <w:rPr>
                <w:sz w:val="24"/>
                <w:szCs w:val="24"/>
                <w:lang w:val="sr-Cyrl-CS"/>
              </w:rPr>
              <w:t xml:space="preserve">Ове радне године </w:t>
            </w:r>
            <w:r>
              <w:rPr>
                <w:sz w:val="24"/>
                <w:szCs w:val="24"/>
                <w:lang w:val="sr-Cyrl-CS"/>
              </w:rPr>
              <w:t>од 21 представе које су конкурисале за играње у вртићима Установе одабрано је 6 представе на српском и 3 на мађарском језику. Представе су квалитетне, праћене одговарајућом музиком</w:t>
            </w:r>
            <w:r w:rsidRPr="00974091">
              <w:rPr>
                <w:sz w:val="24"/>
                <w:szCs w:val="24"/>
                <w:lang w:val="sr-Cyrl-CS"/>
              </w:rPr>
              <w:t xml:space="preserve"> </w:t>
            </w:r>
            <w:r>
              <w:rPr>
                <w:sz w:val="24"/>
                <w:szCs w:val="24"/>
                <w:lang w:val="sr-Cyrl-CS"/>
              </w:rPr>
              <w:t>и конципиране тако да развијају интерес према позоришту и глуми, луткарству, балету. Представе су намењене деци узраста од 2 -6 година, игране су у свим вртићима Установе који су показали интересовање да у њихов вртић дође представа. Деца старијих и најстаријих група из вртића који су физички близу Дечјег позоришта Суботица посећивала су исто у договору са организатором позоришта. Подаци о посетама налазе се у радним књигама васпитача.</w:t>
            </w:r>
          </w:p>
        </w:tc>
      </w:tr>
    </w:tbl>
    <w:p w:rsidR="001A6D66" w:rsidRDefault="001A6D66" w:rsidP="000F3269">
      <w:pPr>
        <w:spacing w:after="0"/>
        <w:rPr>
          <w:rFonts w:ascii="Times New Roman" w:hAnsi="Times New Roman" w:cs="Times New Roman"/>
          <w:sz w:val="24"/>
          <w:szCs w:val="24"/>
        </w:rPr>
      </w:pPr>
    </w:p>
    <w:p w:rsidR="001A6D66" w:rsidRPr="001A6D66" w:rsidRDefault="001A6D66" w:rsidP="006F08CA">
      <w:pPr>
        <w:pStyle w:val="ListParagraph"/>
        <w:numPr>
          <w:ilvl w:val="1"/>
          <w:numId w:val="45"/>
        </w:numPr>
        <w:tabs>
          <w:tab w:val="left" w:pos="945"/>
        </w:tabs>
        <w:spacing w:after="0"/>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Pr="001A6D66">
        <w:rPr>
          <w:rFonts w:ascii="Times New Roman" w:hAnsi="Times New Roman" w:cs="Times New Roman"/>
          <w:b/>
          <w:i/>
          <w:sz w:val="24"/>
          <w:szCs w:val="24"/>
          <w:lang w:bidi="en-US"/>
        </w:rPr>
        <w:t>ИЗВЕШТАЈ О РЕАЛИЗОВАНИМ ПРОЈЕКТИМА У УСТАНОВИ</w:t>
      </w:r>
    </w:p>
    <w:p w:rsidR="001A6D66" w:rsidRDefault="001A6D66" w:rsidP="001A6D66">
      <w:pPr>
        <w:tabs>
          <w:tab w:val="left" w:pos="945"/>
        </w:tabs>
        <w:spacing w:after="0"/>
        <w:rPr>
          <w:rFonts w:ascii="Times New Roman" w:hAnsi="Times New Roman" w:cs="Times New Roman"/>
          <w:b/>
          <w:i/>
          <w:sz w:val="24"/>
          <w:szCs w:val="24"/>
          <w:lang w:bidi="en-US"/>
        </w:rPr>
      </w:pPr>
    </w:p>
    <w:p w:rsidR="001A6D66" w:rsidRPr="003C0A08" w:rsidRDefault="00DD7F04" w:rsidP="000F3269">
      <w:pPr>
        <w:pStyle w:val="ListParagraph"/>
        <w:numPr>
          <w:ilvl w:val="2"/>
          <w:numId w:val="45"/>
        </w:numPr>
        <w:tabs>
          <w:tab w:val="left" w:pos="945"/>
        </w:tabs>
        <w:spacing w:after="0"/>
        <w:rPr>
          <w:rFonts w:ascii="Times New Roman" w:hAnsi="Times New Roman" w:cs="Times New Roman"/>
          <w:b/>
          <w:sz w:val="24"/>
          <w:szCs w:val="24"/>
          <w:lang w:bidi="en-US"/>
        </w:rPr>
      </w:pPr>
      <w:r w:rsidRPr="003C0A08">
        <w:rPr>
          <w:rFonts w:ascii="Times New Roman" w:hAnsi="Times New Roman" w:cs="Times New Roman"/>
          <w:b/>
          <w:sz w:val="24"/>
          <w:szCs w:val="24"/>
          <w:lang w:bidi="en-US"/>
        </w:rPr>
        <w:t>Извештај о реализацији пројекта "Упознавање деце са светом књиге"</w:t>
      </w:r>
    </w:p>
    <w:p w:rsidR="00DD7F04" w:rsidRDefault="00DD7F04" w:rsidP="000F3269">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3C0A08" w:rsidTr="003C0A08">
        <w:tc>
          <w:tcPr>
            <w:tcW w:w="2394" w:type="dxa"/>
          </w:tcPr>
          <w:p w:rsidR="003C0A08" w:rsidRPr="008756DD" w:rsidRDefault="003C0A08" w:rsidP="00687319">
            <w:pPr>
              <w:tabs>
                <w:tab w:val="left" w:pos="945"/>
              </w:tabs>
              <w:rPr>
                <w:b/>
                <w:i/>
                <w:sz w:val="24"/>
                <w:szCs w:val="24"/>
                <w:lang w:bidi="en-US"/>
              </w:rPr>
            </w:pPr>
            <w:r w:rsidRPr="008756DD">
              <w:rPr>
                <w:b/>
                <w:i/>
                <w:sz w:val="24"/>
                <w:szCs w:val="24"/>
                <w:lang w:bidi="en-US"/>
              </w:rPr>
              <w:t>Назив пројекта</w:t>
            </w:r>
          </w:p>
        </w:tc>
        <w:tc>
          <w:tcPr>
            <w:tcW w:w="2394" w:type="dxa"/>
          </w:tcPr>
          <w:p w:rsidR="003C0A08" w:rsidRPr="008756DD" w:rsidRDefault="003C0A08" w:rsidP="00687319">
            <w:pPr>
              <w:tabs>
                <w:tab w:val="left" w:pos="945"/>
              </w:tabs>
              <w:rPr>
                <w:b/>
                <w:i/>
                <w:sz w:val="24"/>
                <w:szCs w:val="24"/>
                <w:lang w:bidi="en-US"/>
              </w:rPr>
            </w:pPr>
            <w:r w:rsidRPr="008756DD">
              <w:rPr>
                <w:b/>
                <w:i/>
                <w:sz w:val="24"/>
                <w:szCs w:val="24"/>
                <w:lang w:bidi="en-US"/>
              </w:rPr>
              <w:t>Носилац пројекта</w:t>
            </w:r>
          </w:p>
        </w:tc>
        <w:tc>
          <w:tcPr>
            <w:tcW w:w="2394" w:type="dxa"/>
          </w:tcPr>
          <w:p w:rsidR="003C0A08" w:rsidRPr="008756DD" w:rsidRDefault="003C0A08" w:rsidP="00687319">
            <w:pPr>
              <w:tabs>
                <w:tab w:val="left" w:pos="945"/>
              </w:tabs>
              <w:rPr>
                <w:b/>
                <w:i/>
                <w:sz w:val="24"/>
                <w:szCs w:val="24"/>
                <w:lang w:bidi="en-US"/>
              </w:rPr>
            </w:pPr>
            <w:r w:rsidRPr="008756DD">
              <w:rPr>
                <w:b/>
                <w:i/>
                <w:sz w:val="24"/>
                <w:szCs w:val="24"/>
                <w:lang w:bidi="en-US"/>
              </w:rPr>
              <w:t>Реализатори пројекта</w:t>
            </w:r>
          </w:p>
        </w:tc>
        <w:tc>
          <w:tcPr>
            <w:tcW w:w="2394" w:type="dxa"/>
          </w:tcPr>
          <w:p w:rsidR="003C0A08" w:rsidRPr="008756DD" w:rsidRDefault="003C0A08" w:rsidP="00687319">
            <w:pPr>
              <w:tabs>
                <w:tab w:val="left" w:pos="945"/>
              </w:tabs>
              <w:rPr>
                <w:b/>
                <w:i/>
                <w:sz w:val="24"/>
                <w:szCs w:val="24"/>
                <w:lang w:bidi="en-US"/>
              </w:rPr>
            </w:pPr>
            <w:r w:rsidRPr="008756DD">
              <w:rPr>
                <w:b/>
                <w:i/>
                <w:sz w:val="24"/>
                <w:szCs w:val="24"/>
                <w:lang w:bidi="en-US"/>
              </w:rPr>
              <w:t>Временска динамика-трајање</w:t>
            </w:r>
          </w:p>
        </w:tc>
      </w:tr>
      <w:tr w:rsidR="003C0A08" w:rsidRPr="003C0A08" w:rsidTr="003C0A08">
        <w:tc>
          <w:tcPr>
            <w:tcW w:w="2394" w:type="dxa"/>
          </w:tcPr>
          <w:p w:rsidR="003C0A08" w:rsidRPr="003C0A08" w:rsidRDefault="003C0A08" w:rsidP="00687319">
            <w:pPr>
              <w:tabs>
                <w:tab w:val="left" w:pos="945"/>
              </w:tabs>
              <w:rPr>
                <w:i/>
                <w:sz w:val="24"/>
                <w:szCs w:val="24"/>
                <w:lang w:bidi="en-US"/>
              </w:rPr>
            </w:pPr>
            <w:r w:rsidRPr="003C0A08">
              <w:rPr>
                <w:bCs/>
                <w:sz w:val="24"/>
                <w:szCs w:val="24"/>
                <w:lang w:val="hr-HR"/>
              </w:rPr>
              <w:t>„Упознавање деце са светом књиге</w:t>
            </w:r>
            <w:r w:rsidRPr="003C0A08">
              <w:rPr>
                <w:bCs/>
                <w:sz w:val="24"/>
                <w:szCs w:val="24"/>
              </w:rPr>
              <w:t>”</w:t>
            </w:r>
          </w:p>
        </w:tc>
        <w:tc>
          <w:tcPr>
            <w:tcW w:w="2394" w:type="dxa"/>
          </w:tcPr>
          <w:p w:rsidR="003C0A08" w:rsidRPr="003C0A08" w:rsidRDefault="003C0A08" w:rsidP="003C0A08">
            <w:pPr>
              <w:tabs>
                <w:tab w:val="left" w:pos="945"/>
              </w:tabs>
              <w:rPr>
                <w:sz w:val="24"/>
                <w:szCs w:val="24"/>
                <w:lang w:bidi="en-US"/>
              </w:rPr>
            </w:pPr>
            <w:r>
              <w:rPr>
                <w:sz w:val="24"/>
                <w:szCs w:val="24"/>
                <w:lang w:bidi="en-US"/>
              </w:rPr>
              <w:t>Снежана Флего, помоћник директора и Бернадица Ивковић, информатор Градске библиотеке Суботице</w:t>
            </w:r>
          </w:p>
        </w:tc>
        <w:tc>
          <w:tcPr>
            <w:tcW w:w="2394" w:type="dxa"/>
          </w:tcPr>
          <w:p w:rsidR="003C0A08" w:rsidRPr="003C0A08" w:rsidRDefault="003C0A08" w:rsidP="00687319">
            <w:pPr>
              <w:tabs>
                <w:tab w:val="left" w:pos="945"/>
              </w:tabs>
              <w:rPr>
                <w:sz w:val="24"/>
                <w:szCs w:val="24"/>
                <w:lang w:bidi="en-US"/>
              </w:rPr>
            </w:pPr>
            <w:r>
              <w:rPr>
                <w:sz w:val="24"/>
                <w:szCs w:val="24"/>
                <w:lang w:bidi="en-US"/>
              </w:rPr>
              <w:t>Градска библиотека Суботица, и васпитачи ПУ "Наша радост"</w:t>
            </w:r>
          </w:p>
        </w:tc>
        <w:tc>
          <w:tcPr>
            <w:tcW w:w="2394" w:type="dxa"/>
          </w:tcPr>
          <w:p w:rsidR="003C0A08" w:rsidRPr="003C0A08" w:rsidRDefault="003C0A08" w:rsidP="00687319">
            <w:pPr>
              <w:tabs>
                <w:tab w:val="left" w:pos="945"/>
              </w:tabs>
              <w:rPr>
                <w:sz w:val="24"/>
                <w:szCs w:val="24"/>
                <w:lang w:bidi="en-US"/>
              </w:rPr>
            </w:pPr>
            <w:r>
              <w:rPr>
                <w:sz w:val="24"/>
                <w:szCs w:val="24"/>
                <w:lang w:bidi="en-US"/>
              </w:rPr>
              <w:t>током школске године</w:t>
            </w:r>
          </w:p>
        </w:tc>
      </w:tr>
    </w:tbl>
    <w:p w:rsidR="00DD7F04" w:rsidRDefault="00DD7F04" w:rsidP="000F3269">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3C0A08" w:rsidTr="003C0A08">
        <w:tc>
          <w:tcPr>
            <w:tcW w:w="9576" w:type="dxa"/>
          </w:tcPr>
          <w:p w:rsidR="003C0A08" w:rsidRDefault="003C0A08" w:rsidP="003C0A08">
            <w:pPr>
              <w:spacing w:line="100" w:lineRule="atLeast"/>
              <w:ind w:right="-9"/>
              <w:jc w:val="both"/>
              <w:rPr>
                <w:sz w:val="24"/>
                <w:szCs w:val="24"/>
              </w:rPr>
            </w:pPr>
            <w:r>
              <w:rPr>
                <w:sz w:val="24"/>
                <w:szCs w:val="24"/>
                <w:lang w:val="hu-HU"/>
              </w:rPr>
              <w:t xml:space="preserve">Градска библиотека </w:t>
            </w:r>
            <w:r>
              <w:rPr>
                <w:sz w:val="24"/>
                <w:szCs w:val="24"/>
                <w:lang w:val="hr-HR"/>
              </w:rPr>
              <w:t>Суботица - Szabadkai Városi Könyvtár - Градска књижница Суботица</w:t>
            </w:r>
            <w:r>
              <w:rPr>
                <w:sz w:val="24"/>
                <w:szCs w:val="24"/>
                <w:lang w:val="hu-HU"/>
              </w:rPr>
              <w:t xml:space="preserve"> у оквиру </w:t>
            </w:r>
            <w:r>
              <w:rPr>
                <w:sz w:val="24"/>
                <w:szCs w:val="24"/>
                <w:lang w:val="hr-HR"/>
              </w:rPr>
              <w:t>сарадње са ПУ „Наша радост</w:t>
            </w:r>
            <w:r>
              <w:rPr>
                <w:sz w:val="24"/>
                <w:szCs w:val="24"/>
              </w:rPr>
              <w:t xml:space="preserve">” </w:t>
            </w:r>
            <w:r>
              <w:rPr>
                <w:sz w:val="24"/>
                <w:szCs w:val="24"/>
                <w:lang w:val="hr-HR"/>
              </w:rPr>
              <w:t>већ шесту годину реализује и</w:t>
            </w:r>
            <w:r>
              <w:rPr>
                <w:sz w:val="24"/>
                <w:szCs w:val="24"/>
              </w:rPr>
              <w:t xml:space="preserve">нтерактивно-едукативни </w:t>
            </w:r>
            <w:r>
              <w:rPr>
                <w:sz w:val="24"/>
                <w:szCs w:val="24"/>
                <w:lang w:val="hr-HR"/>
              </w:rPr>
              <w:t>пројект „Упознавање деце са светом књиге</w:t>
            </w:r>
            <w:r>
              <w:rPr>
                <w:sz w:val="24"/>
                <w:szCs w:val="24"/>
              </w:rPr>
              <w:t>”.</w:t>
            </w:r>
          </w:p>
          <w:p w:rsidR="003C0A08" w:rsidRDefault="003C0A08" w:rsidP="003C0A08">
            <w:pPr>
              <w:spacing w:line="100" w:lineRule="atLeast"/>
              <w:ind w:right="-9"/>
              <w:jc w:val="both"/>
              <w:rPr>
                <w:sz w:val="24"/>
                <w:szCs w:val="24"/>
                <w:lang w:val="hr-HR"/>
              </w:rPr>
            </w:pPr>
            <w:r>
              <w:rPr>
                <w:sz w:val="24"/>
                <w:szCs w:val="24"/>
              </w:rPr>
              <w:tab/>
            </w:r>
            <w:r>
              <w:rPr>
                <w:sz w:val="24"/>
                <w:szCs w:val="24"/>
                <w:lang w:val="hr-HR"/>
              </w:rPr>
              <w:t>Током прошле школске 2015./2016. године пројекат је реализован на Дечјем одељењу Градске библиотеке Суботица а у њему су учествовале готово све групе ПУ „Наша радост</w:t>
            </w:r>
            <w:r>
              <w:rPr>
                <w:sz w:val="24"/>
                <w:szCs w:val="24"/>
              </w:rPr>
              <w:t xml:space="preserve">”. </w:t>
            </w:r>
            <w:r>
              <w:rPr>
                <w:sz w:val="24"/>
                <w:szCs w:val="24"/>
                <w:lang w:val="hr-HR"/>
              </w:rPr>
              <w:t>Иако су ц</w:t>
            </w:r>
            <w:r>
              <w:rPr>
                <w:sz w:val="24"/>
                <w:szCs w:val="24"/>
              </w:rPr>
              <w:t xml:space="preserve">иљна група деца предшколска узраста са територије општине Суботица </w:t>
            </w:r>
            <w:r>
              <w:rPr>
                <w:sz w:val="24"/>
                <w:szCs w:val="24"/>
                <w:lang w:val="hr-HR"/>
              </w:rPr>
              <w:t>у пројекат се укључио већи број деце из млађих група јер су васпитачи, родитељи па самим тим и сама деца били заинтересовани за овај вид рада који има за циљ упознавање деце са светом књиге. Познато је да деца која читају постаће људи који мисле те да никада није прерано упознати их са књигом и читањем јер се на тај начин богати речник, развијају навике</w:t>
            </w:r>
            <w:r>
              <w:rPr>
                <w:rFonts w:cs="Arial"/>
                <w:sz w:val="24"/>
                <w:szCs w:val="24"/>
              </w:rPr>
              <w:t xml:space="preserve"> </w:t>
            </w:r>
            <w:r>
              <w:rPr>
                <w:rFonts w:cs="Arial"/>
                <w:sz w:val="24"/>
                <w:szCs w:val="24"/>
                <w:lang w:val="hr-HR"/>
              </w:rPr>
              <w:t>читања и позитивног односа према књизи која има важну улогу у одрастању и развоју свакога детета</w:t>
            </w:r>
            <w:r>
              <w:rPr>
                <w:sz w:val="24"/>
                <w:szCs w:val="24"/>
                <w:lang w:val="hr-HR"/>
              </w:rPr>
              <w:t>. Тако су у оквиру пројекта „Упознавање деце са светом књиге</w:t>
            </w:r>
            <w:r>
              <w:rPr>
                <w:sz w:val="24"/>
                <w:szCs w:val="24"/>
              </w:rPr>
              <w:t xml:space="preserve">” </w:t>
            </w:r>
            <w:r>
              <w:rPr>
                <w:sz w:val="24"/>
                <w:szCs w:val="24"/>
                <w:lang w:val="hr-HR"/>
              </w:rPr>
              <w:t>в</w:t>
            </w:r>
            <w:r>
              <w:rPr>
                <w:sz w:val="24"/>
                <w:szCs w:val="24"/>
              </w:rPr>
              <w:t xml:space="preserve">аспитачи </w:t>
            </w:r>
            <w:r>
              <w:rPr>
                <w:sz w:val="24"/>
                <w:szCs w:val="24"/>
                <w:lang w:val="hr-HR"/>
              </w:rPr>
              <w:t xml:space="preserve">током целе школске године </w:t>
            </w:r>
            <w:r>
              <w:rPr>
                <w:sz w:val="24"/>
                <w:szCs w:val="24"/>
              </w:rPr>
              <w:t xml:space="preserve">организовано </w:t>
            </w:r>
            <w:r>
              <w:rPr>
                <w:sz w:val="24"/>
                <w:szCs w:val="24"/>
                <w:lang w:val="hr-HR"/>
              </w:rPr>
              <w:t>долазили на Дечје одељење Градске библиотеке где су биле о</w:t>
            </w:r>
            <w:r>
              <w:rPr>
                <w:sz w:val="24"/>
                <w:szCs w:val="24"/>
              </w:rPr>
              <w:t>држава</w:t>
            </w:r>
            <w:r>
              <w:rPr>
                <w:sz w:val="24"/>
                <w:szCs w:val="24"/>
                <w:lang w:val="hr-HR"/>
              </w:rPr>
              <w:t>не</w:t>
            </w:r>
            <w:r>
              <w:rPr>
                <w:sz w:val="24"/>
                <w:szCs w:val="24"/>
              </w:rPr>
              <w:t xml:space="preserve"> креативне радионице </w:t>
            </w:r>
            <w:r>
              <w:rPr>
                <w:sz w:val="24"/>
                <w:szCs w:val="24"/>
                <w:lang w:val="hr-HR"/>
              </w:rPr>
              <w:t>засноване на књизи. Том приликом сва</w:t>
            </w:r>
            <w:r>
              <w:rPr>
                <w:sz w:val="24"/>
                <w:szCs w:val="24"/>
              </w:rPr>
              <w:t xml:space="preserve"> деца </w:t>
            </w:r>
            <w:r>
              <w:rPr>
                <w:sz w:val="24"/>
                <w:szCs w:val="24"/>
                <w:lang w:val="hr-HR"/>
              </w:rPr>
              <w:t>су добила</w:t>
            </w:r>
            <w:r>
              <w:rPr>
                <w:sz w:val="24"/>
                <w:szCs w:val="24"/>
              </w:rPr>
              <w:t xml:space="preserve"> чланске карте </w:t>
            </w:r>
            <w:r>
              <w:rPr>
                <w:sz w:val="24"/>
                <w:szCs w:val="24"/>
                <w:lang w:val="hr-HR"/>
              </w:rPr>
              <w:t>које су могли користити на Дечјем одељењу наредних годину</w:t>
            </w:r>
            <w:r>
              <w:rPr>
                <w:sz w:val="24"/>
                <w:szCs w:val="24"/>
              </w:rPr>
              <w:t xml:space="preserve"> дана. </w:t>
            </w:r>
            <w:r>
              <w:rPr>
                <w:sz w:val="24"/>
                <w:szCs w:val="24"/>
                <w:lang w:val="hr-HR"/>
              </w:rPr>
              <w:t>Уз то ва</w:t>
            </w:r>
            <w:r>
              <w:rPr>
                <w:sz w:val="24"/>
                <w:szCs w:val="24"/>
              </w:rPr>
              <w:t>спитачи</w:t>
            </w:r>
            <w:r>
              <w:rPr>
                <w:sz w:val="24"/>
                <w:szCs w:val="24"/>
                <w:lang w:val="hr-HR"/>
              </w:rPr>
              <w:t>ма је понуђена и могућност доласка</w:t>
            </w:r>
            <w:r>
              <w:rPr>
                <w:sz w:val="24"/>
                <w:szCs w:val="24"/>
              </w:rPr>
              <w:t xml:space="preserve"> </w:t>
            </w:r>
            <w:r>
              <w:rPr>
                <w:sz w:val="24"/>
                <w:szCs w:val="24"/>
                <w:lang w:val="hr-HR"/>
              </w:rPr>
              <w:t xml:space="preserve">и у другим терминима са циљем одржавања тематских активности. </w:t>
            </w:r>
          </w:p>
          <w:p w:rsidR="003C0A08" w:rsidRDefault="003C0A08" w:rsidP="003C0A08">
            <w:pPr>
              <w:spacing w:line="100" w:lineRule="atLeast"/>
              <w:ind w:right="-9"/>
              <w:jc w:val="both"/>
              <w:rPr>
                <w:sz w:val="24"/>
                <w:szCs w:val="24"/>
                <w:lang w:val="hr-HR"/>
              </w:rPr>
            </w:pPr>
            <w:r>
              <w:rPr>
                <w:sz w:val="24"/>
                <w:szCs w:val="24"/>
                <w:lang w:val="hr-HR"/>
              </w:rPr>
              <w:tab/>
              <w:t>Пројекат „Упознавање деце са светом књиге</w:t>
            </w:r>
            <w:r>
              <w:rPr>
                <w:sz w:val="24"/>
                <w:szCs w:val="24"/>
              </w:rPr>
              <w:t xml:space="preserve">” </w:t>
            </w:r>
            <w:r>
              <w:rPr>
                <w:sz w:val="24"/>
                <w:szCs w:val="24"/>
                <w:lang w:val="hr-HR"/>
              </w:rPr>
              <w:t xml:space="preserve">реализован је на Дечјем одељењу Градске библиотеке али и у нашим огранцима у </w:t>
            </w:r>
            <w:r>
              <w:rPr>
                <w:sz w:val="24"/>
                <w:szCs w:val="24"/>
              </w:rPr>
              <w:t>Стар</w:t>
            </w:r>
            <w:r>
              <w:rPr>
                <w:sz w:val="24"/>
                <w:szCs w:val="24"/>
                <w:lang w:val="hr-HR"/>
              </w:rPr>
              <w:t>ом</w:t>
            </w:r>
            <w:r>
              <w:rPr>
                <w:sz w:val="24"/>
                <w:szCs w:val="24"/>
              </w:rPr>
              <w:t xml:space="preserve"> </w:t>
            </w:r>
            <w:r>
              <w:rPr>
                <w:sz w:val="24"/>
                <w:szCs w:val="24"/>
                <w:lang w:val="hr-HR"/>
              </w:rPr>
              <w:t>Жеднику,</w:t>
            </w:r>
            <w:r>
              <w:rPr>
                <w:sz w:val="24"/>
                <w:szCs w:val="24"/>
              </w:rPr>
              <w:t xml:space="preserve"> Нов</w:t>
            </w:r>
            <w:r>
              <w:rPr>
                <w:sz w:val="24"/>
                <w:szCs w:val="24"/>
                <w:lang w:val="hr-HR"/>
              </w:rPr>
              <w:t>ом</w:t>
            </w:r>
            <w:r>
              <w:rPr>
                <w:sz w:val="24"/>
                <w:szCs w:val="24"/>
              </w:rPr>
              <w:t xml:space="preserve"> </w:t>
            </w:r>
            <w:r>
              <w:rPr>
                <w:sz w:val="24"/>
                <w:szCs w:val="24"/>
                <w:lang w:val="hr-HR"/>
              </w:rPr>
              <w:t>Жеднику,</w:t>
            </w:r>
            <w:r>
              <w:rPr>
                <w:sz w:val="24"/>
                <w:szCs w:val="24"/>
              </w:rPr>
              <w:t xml:space="preserve"> </w:t>
            </w:r>
            <w:r>
              <w:rPr>
                <w:sz w:val="24"/>
                <w:szCs w:val="24"/>
                <w:lang w:val="hr-HR"/>
              </w:rPr>
              <w:t>Бајмоку,</w:t>
            </w:r>
            <w:r>
              <w:rPr>
                <w:sz w:val="24"/>
                <w:szCs w:val="24"/>
              </w:rPr>
              <w:t xml:space="preserve"> </w:t>
            </w:r>
            <w:r>
              <w:rPr>
                <w:sz w:val="24"/>
                <w:szCs w:val="24"/>
                <w:lang w:val="hr-HR"/>
              </w:rPr>
              <w:t>Таванкуту,</w:t>
            </w:r>
            <w:r>
              <w:rPr>
                <w:sz w:val="24"/>
                <w:szCs w:val="24"/>
              </w:rPr>
              <w:t xml:space="preserve"> Љутов</w:t>
            </w:r>
            <w:r>
              <w:rPr>
                <w:sz w:val="24"/>
                <w:szCs w:val="24"/>
                <w:lang w:val="hr-HR"/>
              </w:rPr>
              <w:t>у</w:t>
            </w:r>
            <w:r>
              <w:rPr>
                <w:sz w:val="24"/>
                <w:szCs w:val="24"/>
              </w:rPr>
              <w:t xml:space="preserve"> и </w:t>
            </w:r>
            <w:r>
              <w:rPr>
                <w:sz w:val="24"/>
                <w:szCs w:val="24"/>
                <w:lang w:val="hr-HR"/>
              </w:rPr>
              <w:t>Палићу.</w:t>
            </w:r>
            <w:r>
              <w:rPr>
                <w:sz w:val="24"/>
                <w:szCs w:val="24"/>
              </w:rPr>
              <w:t xml:space="preserve"> </w:t>
            </w:r>
            <w:r>
              <w:rPr>
                <w:sz w:val="24"/>
                <w:szCs w:val="24"/>
                <w:lang w:val="hr-HR"/>
              </w:rPr>
              <w:t>Кроз поменуте активности укључено је готово</w:t>
            </w:r>
            <w:r>
              <w:rPr>
                <w:sz w:val="24"/>
                <w:szCs w:val="24"/>
              </w:rPr>
              <w:t xml:space="preserve"> 90</w:t>
            </w:r>
            <w:r>
              <w:rPr>
                <w:sz w:val="24"/>
                <w:szCs w:val="24"/>
                <w:lang w:val="hr-HR"/>
              </w:rPr>
              <w:t>% свих</w:t>
            </w:r>
            <w:r>
              <w:rPr>
                <w:sz w:val="24"/>
                <w:szCs w:val="24"/>
              </w:rPr>
              <w:t xml:space="preserve"> предшколских група </w:t>
            </w:r>
            <w:r>
              <w:rPr>
                <w:sz w:val="24"/>
                <w:szCs w:val="24"/>
                <w:lang w:val="hr-HR"/>
              </w:rPr>
              <w:t xml:space="preserve">и још велики процент заинтересованих млађих група. На овај начин кроз библиотеку је прошло и упознало се са начином коришћења фонда око 1.000 деце што је веома задовољавајући број. </w:t>
            </w:r>
          </w:p>
          <w:p w:rsidR="003C0A08" w:rsidRPr="003C0A08" w:rsidRDefault="003C0A08" w:rsidP="003C0A08">
            <w:pPr>
              <w:spacing w:line="100" w:lineRule="atLeast"/>
              <w:ind w:right="-9"/>
              <w:jc w:val="both"/>
              <w:rPr>
                <w:sz w:val="24"/>
                <w:szCs w:val="24"/>
              </w:rPr>
            </w:pPr>
            <w:r>
              <w:rPr>
                <w:sz w:val="24"/>
                <w:szCs w:val="24"/>
                <w:lang w:val="hr-HR"/>
              </w:rPr>
              <w:tab/>
              <w:t>Верујемо и надамо се да ће ова добра сарадња која има немерљиве резултате за децу бити успешно настављена међу нашим институцијама и наредне године.</w:t>
            </w:r>
          </w:p>
        </w:tc>
      </w:tr>
    </w:tbl>
    <w:p w:rsidR="003C0A08" w:rsidRDefault="003C0A08" w:rsidP="000F3269">
      <w:pPr>
        <w:spacing w:after="0"/>
        <w:rPr>
          <w:rFonts w:ascii="Times New Roman" w:hAnsi="Times New Roman" w:cs="Times New Roman"/>
          <w:color w:val="FF0000"/>
          <w:sz w:val="24"/>
          <w:szCs w:val="24"/>
        </w:rPr>
      </w:pPr>
    </w:p>
    <w:p w:rsidR="009C5A83" w:rsidRDefault="009C5A83" w:rsidP="000F3269">
      <w:pPr>
        <w:spacing w:after="0"/>
        <w:rPr>
          <w:rFonts w:ascii="Times New Roman" w:hAnsi="Times New Roman" w:cs="Times New Roman"/>
          <w:color w:val="FF0000"/>
          <w:sz w:val="24"/>
          <w:szCs w:val="24"/>
        </w:rPr>
      </w:pPr>
    </w:p>
    <w:p w:rsidR="009C5A83" w:rsidRPr="003C0A08" w:rsidRDefault="009C5A83" w:rsidP="000F3269">
      <w:pPr>
        <w:spacing w:after="0"/>
        <w:rPr>
          <w:rFonts w:ascii="Times New Roman" w:hAnsi="Times New Roman" w:cs="Times New Roman"/>
          <w:color w:val="FF0000"/>
          <w:sz w:val="24"/>
          <w:szCs w:val="24"/>
        </w:rPr>
      </w:pPr>
    </w:p>
    <w:p w:rsidR="003C0A08" w:rsidRDefault="003C0A08" w:rsidP="000F3269">
      <w:pPr>
        <w:spacing w:after="0"/>
        <w:rPr>
          <w:rFonts w:ascii="Times New Roman" w:hAnsi="Times New Roman" w:cs="Times New Roman"/>
          <w:color w:val="FF0000"/>
          <w:sz w:val="24"/>
          <w:szCs w:val="24"/>
        </w:rPr>
      </w:pPr>
    </w:p>
    <w:p w:rsidR="00DD7F04" w:rsidRPr="00DD7F04" w:rsidRDefault="00DD7F04" w:rsidP="00DD7F04">
      <w:pPr>
        <w:pStyle w:val="ListParagraph"/>
        <w:numPr>
          <w:ilvl w:val="2"/>
          <w:numId w:val="45"/>
        </w:numPr>
        <w:shd w:val="clear" w:color="auto" w:fill="FFFFFF"/>
        <w:tabs>
          <w:tab w:val="left" w:pos="806"/>
        </w:tabs>
        <w:rPr>
          <w:rFonts w:ascii="Times New Roman" w:hAnsi="Times New Roman" w:cs="Times New Roman"/>
          <w:b/>
          <w:sz w:val="24"/>
          <w:szCs w:val="24"/>
          <w:lang w:val="sr-Cyrl-CS"/>
        </w:rPr>
      </w:pPr>
      <w:r w:rsidRPr="00DD7F04">
        <w:rPr>
          <w:rFonts w:ascii="Times New Roman" w:hAnsi="Times New Roman" w:cs="Times New Roman"/>
          <w:b/>
          <w:sz w:val="24"/>
          <w:szCs w:val="24"/>
          <w:lang w:val="sr-Cyrl-CS"/>
        </w:rPr>
        <w:lastRenderedPageBreak/>
        <w:t>Извештај о реализацији пројект</w:t>
      </w:r>
      <w:r>
        <w:rPr>
          <w:rFonts w:ascii="Times New Roman" w:hAnsi="Times New Roman" w:cs="Times New Roman"/>
          <w:b/>
          <w:sz w:val="24"/>
          <w:szCs w:val="24"/>
          <w:lang w:val="sr-Cyrl-CS"/>
        </w:rPr>
        <w:t>а "Акционо истраживање у вртићу  "Ластавица"</w:t>
      </w:r>
    </w:p>
    <w:p w:rsidR="00DD7F04" w:rsidRPr="00DD7F04" w:rsidRDefault="00DD7F04" w:rsidP="00DD7F04">
      <w:pPr>
        <w:pStyle w:val="ListParagraph"/>
        <w:shd w:val="clear" w:color="auto" w:fill="FFFFFF"/>
        <w:tabs>
          <w:tab w:val="left" w:pos="806"/>
        </w:tabs>
        <w:jc w:val="both"/>
        <w:rPr>
          <w:rFonts w:ascii="Times New Roman" w:hAnsi="Times New Roman" w:cs="Times New Roman"/>
          <w:b/>
          <w:sz w:val="24"/>
          <w:szCs w:val="24"/>
          <w:lang w:val="ru-RU"/>
        </w:rPr>
      </w:pPr>
    </w:p>
    <w:tbl>
      <w:tblPr>
        <w:tblStyle w:val="TableGrid"/>
        <w:tblW w:w="0" w:type="auto"/>
        <w:tblLook w:val="04A0"/>
      </w:tblPr>
      <w:tblGrid>
        <w:gridCol w:w="2394"/>
        <w:gridCol w:w="2394"/>
        <w:gridCol w:w="2394"/>
        <w:gridCol w:w="2394"/>
      </w:tblGrid>
      <w:tr w:rsidR="00DD7F04" w:rsidTr="00DD7F04">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Назив пројекта</w:t>
            </w:r>
          </w:p>
        </w:tc>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Носилац пројекта</w:t>
            </w:r>
          </w:p>
        </w:tc>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Реализатори пројекта</w:t>
            </w:r>
          </w:p>
        </w:tc>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Временска динамика-трајање</w:t>
            </w:r>
          </w:p>
        </w:tc>
      </w:tr>
      <w:tr w:rsidR="00DD7F04" w:rsidTr="00DD7F04">
        <w:tc>
          <w:tcPr>
            <w:tcW w:w="2394" w:type="dxa"/>
          </w:tcPr>
          <w:p w:rsidR="00DD7F04" w:rsidRPr="008756DD" w:rsidRDefault="00DD7F04" w:rsidP="00DD7F04">
            <w:pPr>
              <w:shd w:val="clear" w:color="auto" w:fill="FFFFFF"/>
              <w:rPr>
                <w:sz w:val="24"/>
                <w:szCs w:val="24"/>
              </w:rPr>
            </w:pPr>
            <w:r w:rsidRPr="008756DD">
              <w:rPr>
                <w:sz w:val="24"/>
                <w:szCs w:val="24"/>
                <w:lang w:val="sr-Cyrl-CS"/>
              </w:rPr>
              <w:t>"Акционо истраживање у вртићу Ластавица"</w:t>
            </w:r>
          </w:p>
        </w:tc>
        <w:tc>
          <w:tcPr>
            <w:tcW w:w="2394" w:type="dxa"/>
          </w:tcPr>
          <w:p w:rsidR="00DD7F04" w:rsidRPr="008756DD" w:rsidRDefault="00DD7F04" w:rsidP="00DD7F04">
            <w:pPr>
              <w:shd w:val="clear" w:color="auto" w:fill="FFFFFF"/>
              <w:rPr>
                <w:sz w:val="24"/>
                <w:szCs w:val="24"/>
                <w:lang w:val="sr-Cyrl-CS"/>
              </w:rPr>
            </w:pPr>
            <w:r w:rsidRPr="008756DD">
              <w:rPr>
                <w:sz w:val="24"/>
                <w:szCs w:val="24"/>
                <w:lang w:val="sr-Cyrl-CS"/>
              </w:rPr>
              <w:t xml:space="preserve">Милана Јовићевић, психолог, </w:t>
            </w:r>
          </w:p>
          <w:p w:rsidR="00DD7F04" w:rsidRPr="008756DD" w:rsidRDefault="00DD7F04" w:rsidP="00DD7F04">
            <w:pPr>
              <w:shd w:val="clear" w:color="auto" w:fill="FFFFFF"/>
              <w:rPr>
                <w:sz w:val="24"/>
                <w:szCs w:val="24"/>
                <w:lang w:val="sr-Cyrl-CS"/>
              </w:rPr>
            </w:pPr>
            <w:r w:rsidRPr="008756DD">
              <w:rPr>
                <w:sz w:val="24"/>
                <w:szCs w:val="24"/>
                <w:lang w:val="sr-Cyrl-CS"/>
              </w:rPr>
              <w:t>Виолета Врцељ Одри, педагог</w:t>
            </w:r>
          </w:p>
        </w:tc>
        <w:tc>
          <w:tcPr>
            <w:tcW w:w="2394" w:type="dxa"/>
          </w:tcPr>
          <w:p w:rsidR="00DD7F04" w:rsidRPr="008756DD" w:rsidRDefault="00DD7F04" w:rsidP="00DD7F04">
            <w:pPr>
              <w:shd w:val="clear" w:color="auto" w:fill="FFFFFF"/>
              <w:rPr>
                <w:sz w:val="24"/>
                <w:szCs w:val="24"/>
                <w:lang w:val="sr-Cyrl-CS"/>
              </w:rPr>
            </w:pPr>
            <w:r w:rsidRPr="008756DD">
              <w:rPr>
                <w:sz w:val="24"/>
                <w:szCs w:val="24"/>
                <w:lang w:val="sr-Cyrl-CS"/>
              </w:rPr>
              <w:t>Васпитачи из вртића</w:t>
            </w:r>
          </w:p>
        </w:tc>
        <w:tc>
          <w:tcPr>
            <w:tcW w:w="2394" w:type="dxa"/>
          </w:tcPr>
          <w:p w:rsidR="00DD7F04" w:rsidRPr="008756DD" w:rsidRDefault="00DD7F04" w:rsidP="00DD7F04">
            <w:pPr>
              <w:shd w:val="clear" w:color="auto" w:fill="FFFFFF"/>
              <w:rPr>
                <w:sz w:val="24"/>
                <w:szCs w:val="24"/>
                <w:lang w:val="sr-Cyrl-CS"/>
              </w:rPr>
            </w:pPr>
            <w:r w:rsidRPr="008756DD">
              <w:rPr>
                <w:sz w:val="24"/>
                <w:szCs w:val="24"/>
                <w:lang w:val="sr-Cyrl-CS"/>
              </w:rPr>
              <w:t>септембар 2015. - мај 2016.</w:t>
            </w:r>
          </w:p>
        </w:tc>
      </w:tr>
    </w:tbl>
    <w:p w:rsidR="00DD7F04" w:rsidRDefault="00DD7F04" w:rsidP="00DD7F04">
      <w:pPr>
        <w:spacing w:after="0"/>
        <w:rPr>
          <w:rFonts w:ascii="Times New Roman" w:hAnsi="Times New Roman" w:cs="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DD7F04" w:rsidRPr="008756DD" w:rsidTr="00DD7F04">
        <w:tc>
          <w:tcPr>
            <w:tcW w:w="2394" w:type="dxa"/>
          </w:tcPr>
          <w:p w:rsidR="00DD7F04" w:rsidRPr="00DD7F04" w:rsidRDefault="00DD7F04" w:rsidP="00DD7F04">
            <w:pPr>
              <w:tabs>
                <w:tab w:val="left" w:pos="945"/>
              </w:tabs>
              <w:spacing w:after="0"/>
              <w:rPr>
                <w:rFonts w:ascii="Times New Roman" w:hAnsi="Times New Roman" w:cs="Times New Roman"/>
                <w:b/>
                <w:i/>
                <w:sz w:val="24"/>
                <w:szCs w:val="24"/>
                <w:lang w:bidi="en-US"/>
              </w:rPr>
            </w:pPr>
            <w:r w:rsidRPr="00DD7F04">
              <w:rPr>
                <w:rFonts w:ascii="Times New Roman" w:hAnsi="Times New Roman" w:cs="Times New Roman"/>
                <w:b/>
                <w:i/>
                <w:sz w:val="24"/>
                <w:szCs w:val="24"/>
                <w:lang w:bidi="en-US"/>
              </w:rPr>
              <w:t>Садржај праћења и вредновања</w:t>
            </w:r>
          </w:p>
        </w:tc>
        <w:tc>
          <w:tcPr>
            <w:tcW w:w="2394" w:type="dxa"/>
          </w:tcPr>
          <w:p w:rsidR="00DD7F04" w:rsidRPr="00DD7F04" w:rsidRDefault="00DD7F04" w:rsidP="00DD7F04">
            <w:pPr>
              <w:tabs>
                <w:tab w:val="left" w:pos="945"/>
              </w:tabs>
              <w:spacing w:after="0"/>
              <w:rPr>
                <w:rFonts w:ascii="Times New Roman" w:hAnsi="Times New Roman" w:cs="Times New Roman"/>
                <w:b/>
                <w:i/>
                <w:sz w:val="24"/>
                <w:szCs w:val="24"/>
                <w:lang w:bidi="en-US"/>
              </w:rPr>
            </w:pPr>
            <w:r w:rsidRPr="00DD7F04">
              <w:rPr>
                <w:rFonts w:ascii="Times New Roman" w:hAnsi="Times New Roman" w:cs="Times New Roman"/>
                <w:b/>
                <w:i/>
                <w:sz w:val="24"/>
                <w:szCs w:val="24"/>
                <w:lang w:bidi="en-US"/>
              </w:rPr>
              <w:t>Начини праћења и вредновања</w:t>
            </w:r>
          </w:p>
        </w:tc>
        <w:tc>
          <w:tcPr>
            <w:tcW w:w="2394" w:type="dxa"/>
          </w:tcPr>
          <w:p w:rsidR="00DD7F04" w:rsidRPr="00DD7F04" w:rsidRDefault="00DD7F04" w:rsidP="00DD7F04">
            <w:pPr>
              <w:tabs>
                <w:tab w:val="left" w:pos="945"/>
              </w:tabs>
              <w:spacing w:after="0"/>
              <w:rPr>
                <w:rFonts w:ascii="Times New Roman" w:hAnsi="Times New Roman" w:cs="Times New Roman"/>
                <w:b/>
                <w:i/>
                <w:sz w:val="24"/>
                <w:szCs w:val="24"/>
                <w:lang w:bidi="en-US"/>
              </w:rPr>
            </w:pPr>
            <w:r w:rsidRPr="00DD7F04">
              <w:rPr>
                <w:rFonts w:ascii="Times New Roman" w:hAnsi="Times New Roman" w:cs="Times New Roman"/>
                <w:b/>
                <w:i/>
                <w:sz w:val="24"/>
                <w:szCs w:val="24"/>
                <w:lang w:bidi="en-US"/>
              </w:rPr>
              <w:t>Време праћења и вредновања</w:t>
            </w:r>
          </w:p>
        </w:tc>
        <w:tc>
          <w:tcPr>
            <w:tcW w:w="2394" w:type="dxa"/>
          </w:tcPr>
          <w:p w:rsidR="00DD7F04" w:rsidRPr="00DD7F04" w:rsidRDefault="00DD7F04" w:rsidP="00DD7F04">
            <w:pPr>
              <w:tabs>
                <w:tab w:val="left" w:pos="945"/>
              </w:tabs>
              <w:spacing w:after="0"/>
              <w:rPr>
                <w:rFonts w:ascii="Times New Roman" w:hAnsi="Times New Roman" w:cs="Times New Roman"/>
                <w:b/>
                <w:i/>
                <w:sz w:val="24"/>
                <w:szCs w:val="24"/>
                <w:lang w:bidi="en-US"/>
              </w:rPr>
            </w:pPr>
            <w:r w:rsidRPr="00DD7F04">
              <w:rPr>
                <w:rFonts w:ascii="Times New Roman" w:hAnsi="Times New Roman" w:cs="Times New Roman"/>
                <w:b/>
                <w:i/>
                <w:sz w:val="24"/>
                <w:szCs w:val="24"/>
                <w:lang w:bidi="en-US"/>
              </w:rPr>
              <w:t>Носиоци праћења и вредновања</w:t>
            </w:r>
          </w:p>
        </w:tc>
      </w:tr>
      <w:tr w:rsidR="00DD7F04" w:rsidRPr="008756DD" w:rsidTr="00DD7F04">
        <w:tc>
          <w:tcPr>
            <w:tcW w:w="2394" w:type="dxa"/>
          </w:tcPr>
          <w:p w:rsidR="00DD7F04" w:rsidRPr="00DD7F04" w:rsidRDefault="00DD7F04" w:rsidP="00DD7F04">
            <w:pPr>
              <w:spacing w:after="0" w:line="283" w:lineRule="exact"/>
              <w:rPr>
                <w:rFonts w:ascii="Times New Roman" w:hAnsi="Times New Roman" w:cs="Times New Roman"/>
                <w:bCs/>
                <w:spacing w:val="-10"/>
                <w:sz w:val="24"/>
                <w:szCs w:val="24"/>
                <w:lang w:val="ru-RU"/>
              </w:rPr>
            </w:pPr>
            <w:r>
              <w:rPr>
                <w:rFonts w:ascii="Times New Roman" w:hAnsi="Times New Roman" w:cs="Times New Roman"/>
                <w:bCs/>
                <w:spacing w:val="-10"/>
                <w:sz w:val="24"/>
                <w:szCs w:val="24"/>
                <w:lang w:val="ru-RU"/>
              </w:rPr>
              <w:t>1)</w:t>
            </w:r>
            <w:r w:rsidRPr="00DD7F04">
              <w:rPr>
                <w:rFonts w:ascii="Times New Roman" w:hAnsi="Times New Roman" w:cs="Times New Roman"/>
                <w:bCs/>
                <w:spacing w:val="-10"/>
                <w:sz w:val="24"/>
                <w:szCs w:val="24"/>
                <w:lang w:val="ru-RU"/>
              </w:rPr>
              <w:t>Увиди васпитача о променама у васпитној пракси</w:t>
            </w:r>
          </w:p>
        </w:tc>
        <w:tc>
          <w:tcPr>
            <w:tcW w:w="2394" w:type="dxa"/>
          </w:tcPr>
          <w:p w:rsidR="00DD7F04" w:rsidRPr="00DD7F04" w:rsidRDefault="00DD7F04" w:rsidP="00DD7F04">
            <w:pPr>
              <w:spacing w:after="0" w:line="283" w:lineRule="exact"/>
              <w:rPr>
                <w:rFonts w:ascii="Times New Roman" w:hAnsi="Times New Roman" w:cs="Times New Roman"/>
                <w:bCs/>
                <w:spacing w:val="-10"/>
                <w:sz w:val="24"/>
                <w:szCs w:val="24"/>
                <w:lang w:val="ru-RU"/>
              </w:rPr>
            </w:pPr>
            <w:r w:rsidRPr="00DD7F04">
              <w:rPr>
                <w:rFonts w:ascii="Times New Roman" w:hAnsi="Times New Roman" w:cs="Times New Roman"/>
                <w:bCs/>
                <w:spacing w:val="-10"/>
                <w:sz w:val="24"/>
                <w:szCs w:val="24"/>
                <w:lang w:val="ru-RU"/>
              </w:rPr>
              <w:t>Дискусија стручних сарадника и васпитача</w:t>
            </w:r>
          </w:p>
        </w:tc>
        <w:tc>
          <w:tcPr>
            <w:tcW w:w="2394" w:type="dxa"/>
          </w:tcPr>
          <w:p w:rsidR="00DD7F04" w:rsidRPr="00DD7F04" w:rsidRDefault="00DD7F04" w:rsidP="00DD7F04">
            <w:pPr>
              <w:spacing w:after="0" w:line="283" w:lineRule="exact"/>
              <w:rPr>
                <w:rFonts w:ascii="Times New Roman" w:hAnsi="Times New Roman" w:cs="Times New Roman"/>
                <w:bCs/>
                <w:spacing w:val="-10"/>
                <w:sz w:val="24"/>
                <w:szCs w:val="24"/>
                <w:lang w:val="ru-RU"/>
              </w:rPr>
            </w:pPr>
            <w:r w:rsidRPr="00DD7F04">
              <w:rPr>
                <w:rFonts w:ascii="Times New Roman" w:hAnsi="Times New Roman" w:cs="Times New Roman"/>
                <w:bCs/>
                <w:spacing w:val="-10"/>
                <w:sz w:val="24"/>
                <w:szCs w:val="24"/>
                <w:lang w:val="ru-RU"/>
              </w:rPr>
              <w:t>Током целе године</w:t>
            </w:r>
          </w:p>
        </w:tc>
        <w:tc>
          <w:tcPr>
            <w:tcW w:w="2394" w:type="dxa"/>
          </w:tcPr>
          <w:p w:rsidR="00DD7F04" w:rsidRPr="00DD7F04" w:rsidRDefault="00DD7F04" w:rsidP="00DD7F04">
            <w:pPr>
              <w:spacing w:after="0" w:line="283" w:lineRule="exact"/>
              <w:rPr>
                <w:rFonts w:ascii="Times New Roman" w:hAnsi="Times New Roman" w:cs="Times New Roman"/>
                <w:bCs/>
                <w:spacing w:val="-10"/>
                <w:sz w:val="24"/>
                <w:szCs w:val="24"/>
                <w:lang w:val="ru-RU"/>
              </w:rPr>
            </w:pPr>
            <w:r w:rsidRPr="00DD7F04">
              <w:rPr>
                <w:rFonts w:ascii="Times New Roman" w:hAnsi="Times New Roman" w:cs="Times New Roman"/>
                <w:bCs/>
                <w:spacing w:val="-10"/>
                <w:sz w:val="24"/>
                <w:szCs w:val="24"/>
                <w:lang w:val="ru-RU"/>
              </w:rPr>
              <w:t>Милана Јовићевић, Виолета Врцељ Одри</w:t>
            </w:r>
          </w:p>
        </w:tc>
      </w:tr>
    </w:tbl>
    <w:p w:rsidR="00DD7F04" w:rsidRDefault="00DD7F04" w:rsidP="00DD7F04">
      <w:pPr>
        <w:spacing w:after="0"/>
        <w:rPr>
          <w:rFonts w:ascii="Times New Roman" w:hAnsi="Times New Roman" w:cs="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D7F04" w:rsidRPr="00DD7F04" w:rsidTr="00DD7F04">
        <w:tc>
          <w:tcPr>
            <w:tcW w:w="9576" w:type="dxa"/>
          </w:tcPr>
          <w:p w:rsidR="00DD7F04" w:rsidRPr="00DD7F04" w:rsidRDefault="00DD7F04" w:rsidP="00DD7F04">
            <w:pPr>
              <w:tabs>
                <w:tab w:val="left" w:pos="945"/>
              </w:tabs>
              <w:spacing w:after="0"/>
              <w:rPr>
                <w:rFonts w:ascii="Times New Roman" w:hAnsi="Times New Roman" w:cs="Times New Roman"/>
                <w:b/>
                <w:sz w:val="24"/>
                <w:szCs w:val="24"/>
                <w:lang w:val="ru-RU" w:bidi="en-US"/>
              </w:rPr>
            </w:pPr>
            <w:r w:rsidRPr="00DD7F04">
              <w:rPr>
                <w:rFonts w:ascii="Times New Roman" w:hAnsi="Times New Roman" w:cs="Times New Roman"/>
                <w:b/>
                <w:i/>
                <w:sz w:val="24"/>
                <w:szCs w:val="24"/>
                <w:lang w:val="ru-RU" w:bidi="en-US"/>
              </w:rPr>
              <w:t>Резултати квантитативне и квалитативне анализе:</w:t>
            </w:r>
          </w:p>
        </w:tc>
      </w:tr>
      <w:tr w:rsidR="00DD7F04" w:rsidRPr="00DD7F04" w:rsidTr="00DD7F04">
        <w:tc>
          <w:tcPr>
            <w:tcW w:w="9576" w:type="dxa"/>
          </w:tcPr>
          <w:p w:rsidR="00DD7F04" w:rsidRPr="00DD7F04" w:rsidRDefault="00DD7F04" w:rsidP="00DD7F04">
            <w:pPr>
              <w:widowControl w:val="0"/>
              <w:numPr>
                <w:ilvl w:val="0"/>
                <w:numId w:val="46"/>
              </w:numPr>
              <w:autoSpaceDE w:val="0"/>
              <w:autoSpaceDN w:val="0"/>
              <w:adjustRightInd w:val="0"/>
              <w:spacing w:after="0" w:line="283" w:lineRule="exact"/>
              <w:ind w:left="0"/>
              <w:jc w:val="both"/>
              <w:rPr>
                <w:rFonts w:ascii="Times New Roman" w:hAnsi="Times New Roman" w:cs="Times New Roman"/>
                <w:bCs/>
                <w:spacing w:val="-10"/>
                <w:sz w:val="24"/>
                <w:szCs w:val="24"/>
                <w:lang w:val="ru-RU"/>
              </w:rPr>
            </w:pPr>
            <w:r>
              <w:rPr>
                <w:rFonts w:ascii="Times New Roman" w:hAnsi="Times New Roman" w:cs="Times New Roman"/>
                <w:bCs/>
                <w:spacing w:val="-10"/>
                <w:sz w:val="24"/>
                <w:szCs w:val="24"/>
                <w:lang w:val="ru-RU"/>
              </w:rPr>
              <w:t>1)</w:t>
            </w:r>
            <w:r w:rsidRPr="00DD7F04">
              <w:rPr>
                <w:rFonts w:ascii="Times New Roman" w:hAnsi="Times New Roman" w:cs="Times New Roman"/>
                <w:bCs/>
                <w:spacing w:val="-10"/>
                <w:sz w:val="24"/>
                <w:szCs w:val="24"/>
                <w:lang w:val="ru-RU"/>
              </w:rPr>
              <w:t xml:space="preserve">Формирао се тим вртића у оквиру којег су се родитељи активно укључили у планирање и реализацију мини пројектата и акција - коришћени су простори ван вртића за реализацију васпитно-образовног рада. Простор је преуређен по центрима интересовања у једној васпитној групи. Набавка креветића није извршена те је због тога промена простора онемогућена у другим собама. И даље није реализован пројекат "летње кухиње" због захтева који постоји у вези са материјалом и начином израде. Организовано је стручно путовање - посета вртићу у Пазину у ком је учествовала васпитачица - шеф вртића са циљем да се стекну лични увиди о утицају простора на квалитет реализације васпитно-образовног рада. </w:t>
            </w:r>
          </w:p>
        </w:tc>
      </w:tr>
    </w:tbl>
    <w:p w:rsidR="00DD7F04" w:rsidRDefault="00DD7F04" w:rsidP="00DD7F04">
      <w:pPr>
        <w:spacing w:after="0"/>
        <w:rPr>
          <w:rFonts w:ascii="Times New Roman" w:hAnsi="Times New Roman" w:cs="Times New Roman"/>
          <w:color w:val="FF0000"/>
          <w:sz w:val="24"/>
          <w:szCs w:val="24"/>
        </w:rPr>
      </w:pPr>
    </w:p>
    <w:p w:rsidR="00DD7F04" w:rsidRDefault="00DD7F04" w:rsidP="00DD7F04">
      <w:pPr>
        <w:spacing w:after="0"/>
        <w:rPr>
          <w:rFonts w:ascii="Times New Roman" w:hAnsi="Times New Roman" w:cs="Times New Roman"/>
          <w:color w:val="FF0000"/>
          <w:sz w:val="24"/>
          <w:szCs w:val="24"/>
        </w:rPr>
      </w:pPr>
    </w:p>
    <w:p w:rsidR="00DD7F04" w:rsidRPr="00DD7F04" w:rsidRDefault="00DD7F04" w:rsidP="00DD7F04">
      <w:pPr>
        <w:shd w:val="clear" w:color="auto" w:fill="FFFFFF"/>
        <w:tabs>
          <w:tab w:val="left" w:pos="806"/>
        </w:tabs>
        <w:rPr>
          <w:rFonts w:ascii="Times New Roman" w:hAnsi="Times New Roman" w:cs="Times New Roman"/>
          <w:b/>
          <w:sz w:val="24"/>
          <w:szCs w:val="24"/>
          <w:lang w:val="ru-RU"/>
        </w:rPr>
      </w:pPr>
      <w:r w:rsidRPr="00DD7F04">
        <w:rPr>
          <w:rFonts w:ascii="Times New Roman" w:hAnsi="Times New Roman" w:cs="Times New Roman"/>
          <w:b/>
          <w:sz w:val="24"/>
          <w:szCs w:val="24"/>
          <w:lang w:val="sr-Cyrl-CS"/>
        </w:rPr>
        <w:t>9.3.3. Извештај о реализацији пројекта "Сецесија и линија"</w:t>
      </w:r>
    </w:p>
    <w:p w:rsidR="00DD7F04" w:rsidRDefault="00DD7F04" w:rsidP="00DD7F0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DD7F04" w:rsidTr="00DD7F04">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Назив пројекта</w:t>
            </w:r>
          </w:p>
        </w:tc>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Носилац пројекта</w:t>
            </w:r>
          </w:p>
        </w:tc>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Реализатори пројекта</w:t>
            </w:r>
          </w:p>
        </w:tc>
        <w:tc>
          <w:tcPr>
            <w:tcW w:w="2394" w:type="dxa"/>
          </w:tcPr>
          <w:p w:rsidR="00DD7F04" w:rsidRPr="008756DD" w:rsidRDefault="00DD7F04" w:rsidP="00DD7F04">
            <w:pPr>
              <w:tabs>
                <w:tab w:val="left" w:pos="945"/>
              </w:tabs>
              <w:rPr>
                <w:b/>
                <w:i/>
                <w:sz w:val="24"/>
                <w:szCs w:val="24"/>
                <w:lang w:bidi="en-US"/>
              </w:rPr>
            </w:pPr>
            <w:r w:rsidRPr="008756DD">
              <w:rPr>
                <w:b/>
                <w:i/>
                <w:sz w:val="24"/>
                <w:szCs w:val="24"/>
                <w:lang w:bidi="en-US"/>
              </w:rPr>
              <w:t>Временска динамика-трајање</w:t>
            </w:r>
          </w:p>
        </w:tc>
      </w:tr>
      <w:tr w:rsidR="00DD7F04" w:rsidTr="00DD7F04">
        <w:tc>
          <w:tcPr>
            <w:tcW w:w="2394" w:type="dxa"/>
          </w:tcPr>
          <w:p w:rsidR="00DD7F04" w:rsidRPr="008756DD" w:rsidRDefault="00DD7F04" w:rsidP="00DD7F04">
            <w:pPr>
              <w:shd w:val="clear" w:color="auto" w:fill="FFFFFF"/>
              <w:rPr>
                <w:sz w:val="24"/>
                <w:szCs w:val="24"/>
              </w:rPr>
            </w:pPr>
            <w:r w:rsidRPr="008756DD">
              <w:rPr>
                <w:sz w:val="24"/>
                <w:szCs w:val="24"/>
                <w:lang w:val="sr-Cyrl-CS"/>
              </w:rPr>
              <w:t>"Сецесија и линија"</w:t>
            </w:r>
          </w:p>
        </w:tc>
        <w:tc>
          <w:tcPr>
            <w:tcW w:w="2394" w:type="dxa"/>
          </w:tcPr>
          <w:p w:rsidR="00DD7F04" w:rsidRPr="008756DD" w:rsidRDefault="00DD7F04" w:rsidP="00DD7F04">
            <w:pPr>
              <w:shd w:val="clear" w:color="auto" w:fill="FFFFFF"/>
              <w:rPr>
                <w:sz w:val="24"/>
                <w:szCs w:val="24"/>
                <w:lang w:val="sr-Cyrl-CS"/>
              </w:rPr>
            </w:pPr>
            <w:r w:rsidRPr="008756DD">
              <w:rPr>
                <w:sz w:val="24"/>
                <w:szCs w:val="24"/>
              </w:rPr>
              <w:t xml:space="preserve">Виолета Врцељ Одри, </w:t>
            </w:r>
            <w:r w:rsidRPr="008756DD">
              <w:rPr>
                <w:sz w:val="24"/>
                <w:szCs w:val="24"/>
                <w:lang w:val="sr-Cyrl-CS"/>
              </w:rPr>
              <w:t>педагог;</w:t>
            </w:r>
          </w:p>
          <w:p w:rsidR="00DD7F04" w:rsidRPr="008756DD" w:rsidRDefault="00DD7F04" w:rsidP="00DD7F04">
            <w:pPr>
              <w:shd w:val="clear" w:color="auto" w:fill="FFFFFF"/>
              <w:rPr>
                <w:sz w:val="24"/>
                <w:szCs w:val="24"/>
                <w:lang w:val="sr-Cyrl-CS"/>
              </w:rPr>
            </w:pPr>
            <w:r w:rsidRPr="008756DD">
              <w:rPr>
                <w:sz w:val="24"/>
                <w:szCs w:val="24"/>
                <w:lang w:val="sr-Cyrl-CS"/>
              </w:rPr>
              <w:t>Биљана Пилиповић, васпитач;</w:t>
            </w:r>
          </w:p>
          <w:p w:rsidR="00DD7F04" w:rsidRPr="008756DD" w:rsidRDefault="00DD7F04" w:rsidP="00DD7F04">
            <w:pPr>
              <w:shd w:val="clear" w:color="auto" w:fill="FFFFFF"/>
              <w:rPr>
                <w:sz w:val="24"/>
                <w:szCs w:val="24"/>
                <w:lang w:val="sr-Cyrl-CS"/>
              </w:rPr>
            </w:pPr>
            <w:r w:rsidRPr="008756DD">
              <w:rPr>
                <w:sz w:val="24"/>
                <w:szCs w:val="24"/>
                <w:lang w:val="sr-Cyrl-CS"/>
              </w:rPr>
              <w:t>Олга Нинков, историчар уметности</w:t>
            </w:r>
          </w:p>
        </w:tc>
        <w:tc>
          <w:tcPr>
            <w:tcW w:w="2394" w:type="dxa"/>
          </w:tcPr>
          <w:p w:rsidR="00DD7F04" w:rsidRPr="008756DD" w:rsidRDefault="00DD7F04" w:rsidP="00DD7F04">
            <w:pPr>
              <w:shd w:val="clear" w:color="auto" w:fill="FFFFFF"/>
              <w:rPr>
                <w:sz w:val="24"/>
                <w:szCs w:val="24"/>
                <w:lang w:val="sr-Cyrl-CS"/>
              </w:rPr>
            </w:pPr>
            <w:r w:rsidRPr="008756DD">
              <w:rPr>
                <w:sz w:val="24"/>
                <w:szCs w:val="24"/>
                <w:lang w:val="sr-Cyrl-CS"/>
              </w:rPr>
              <w:t>Виолета Врцељ Одри, педагог;</w:t>
            </w:r>
          </w:p>
          <w:p w:rsidR="00DD7F04" w:rsidRPr="008756DD" w:rsidRDefault="00DD7F04" w:rsidP="00DD7F04">
            <w:pPr>
              <w:shd w:val="clear" w:color="auto" w:fill="FFFFFF"/>
              <w:rPr>
                <w:sz w:val="24"/>
                <w:szCs w:val="24"/>
                <w:lang w:val="sr-Cyrl-CS"/>
              </w:rPr>
            </w:pPr>
            <w:r w:rsidRPr="008756DD">
              <w:rPr>
                <w:sz w:val="24"/>
                <w:szCs w:val="24"/>
                <w:lang w:val="sr-Cyrl-CS"/>
              </w:rPr>
              <w:t>Биљана Пилиповић, васпитач;</w:t>
            </w:r>
          </w:p>
          <w:p w:rsidR="00DD7F04" w:rsidRPr="008756DD" w:rsidRDefault="00DD7F04" w:rsidP="00DD7F04">
            <w:pPr>
              <w:shd w:val="clear" w:color="auto" w:fill="FFFFFF"/>
              <w:rPr>
                <w:sz w:val="24"/>
                <w:szCs w:val="24"/>
                <w:lang w:val="sr-Cyrl-CS"/>
              </w:rPr>
            </w:pPr>
            <w:r w:rsidRPr="008756DD">
              <w:rPr>
                <w:sz w:val="24"/>
                <w:szCs w:val="24"/>
                <w:lang w:val="sr-Cyrl-CS"/>
              </w:rPr>
              <w:t>Олга Нинков, историчар уметности</w:t>
            </w:r>
          </w:p>
        </w:tc>
        <w:tc>
          <w:tcPr>
            <w:tcW w:w="2394" w:type="dxa"/>
          </w:tcPr>
          <w:p w:rsidR="00DD7F04" w:rsidRPr="008756DD" w:rsidRDefault="00DD7F04" w:rsidP="00DD7F04">
            <w:pPr>
              <w:shd w:val="clear" w:color="auto" w:fill="FFFFFF"/>
              <w:rPr>
                <w:sz w:val="24"/>
                <w:szCs w:val="24"/>
                <w:lang w:val="sr-Cyrl-CS"/>
              </w:rPr>
            </w:pPr>
            <w:r w:rsidRPr="008756DD">
              <w:rPr>
                <w:sz w:val="24"/>
                <w:szCs w:val="24"/>
                <w:lang w:val="sr-Cyrl-CS"/>
              </w:rPr>
              <w:t>Септембар 2015. - јун 2016.</w:t>
            </w:r>
          </w:p>
        </w:tc>
      </w:tr>
    </w:tbl>
    <w:p w:rsidR="00DD7F04" w:rsidRDefault="00DD7F04" w:rsidP="00DD7F0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DD7F04" w:rsidTr="00DD7F04">
        <w:tc>
          <w:tcPr>
            <w:tcW w:w="2394" w:type="dxa"/>
          </w:tcPr>
          <w:p w:rsidR="00DD7F04" w:rsidRPr="00DD7F04" w:rsidRDefault="00DD7F04" w:rsidP="00DD7F04">
            <w:pPr>
              <w:tabs>
                <w:tab w:val="left" w:pos="945"/>
              </w:tabs>
              <w:rPr>
                <w:b/>
                <w:i/>
                <w:sz w:val="24"/>
                <w:szCs w:val="24"/>
                <w:lang w:bidi="en-US"/>
              </w:rPr>
            </w:pPr>
            <w:r w:rsidRPr="00DD7F04">
              <w:rPr>
                <w:b/>
                <w:i/>
                <w:sz w:val="24"/>
                <w:szCs w:val="24"/>
                <w:lang w:bidi="en-US"/>
              </w:rPr>
              <w:t>Садржај праћења и вредновања</w:t>
            </w:r>
          </w:p>
        </w:tc>
        <w:tc>
          <w:tcPr>
            <w:tcW w:w="2394" w:type="dxa"/>
          </w:tcPr>
          <w:p w:rsidR="00DD7F04" w:rsidRPr="00DD7F04" w:rsidRDefault="00DD7F04" w:rsidP="00DD7F04">
            <w:pPr>
              <w:tabs>
                <w:tab w:val="left" w:pos="945"/>
              </w:tabs>
              <w:rPr>
                <w:b/>
                <w:i/>
                <w:sz w:val="24"/>
                <w:szCs w:val="24"/>
                <w:lang w:bidi="en-US"/>
              </w:rPr>
            </w:pPr>
            <w:r w:rsidRPr="00DD7F04">
              <w:rPr>
                <w:b/>
                <w:i/>
                <w:sz w:val="24"/>
                <w:szCs w:val="24"/>
                <w:lang w:bidi="en-US"/>
              </w:rPr>
              <w:t>Начини праћења и вредновања</w:t>
            </w:r>
          </w:p>
        </w:tc>
        <w:tc>
          <w:tcPr>
            <w:tcW w:w="2394" w:type="dxa"/>
          </w:tcPr>
          <w:p w:rsidR="00DD7F04" w:rsidRPr="00DD7F04" w:rsidRDefault="00DD7F04" w:rsidP="00DD7F04">
            <w:pPr>
              <w:tabs>
                <w:tab w:val="left" w:pos="945"/>
              </w:tabs>
              <w:rPr>
                <w:b/>
                <w:i/>
                <w:sz w:val="24"/>
                <w:szCs w:val="24"/>
                <w:lang w:bidi="en-US"/>
              </w:rPr>
            </w:pPr>
            <w:r w:rsidRPr="00DD7F04">
              <w:rPr>
                <w:b/>
                <w:i/>
                <w:sz w:val="24"/>
                <w:szCs w:val="24"/>
                <w:lang w:bidi="en-US"/>
              </w:rPr>
              <w:t>Време праћења и вредновања</w:t>
            </w:r>
          </w:p>
        </w:tc>
        <w:tc>
          <w:tcPr>
            <w:tcW w:w="2394" w:type="dxa"/>
          </w:tcPr>
          <w:p w:rsidR="00DD7F04" w:rsidRPr="00DD7F04" w:rsidRDefault="00DD7F04" w:rsidP="00DD7F04">
            <w:pPr>
              <w:tabs>
                <w:tab w:val="left" w:pos="945"/>
              </w:tabs>
              <w:rPr>
                <w:b/>
                <w:i/>
                <w:sz w:val="24"/>
                <w:szCs w:val="24"/>
                <w:lang w:bidi="en-US"/>
              </w:rPr>
            </w:pPr>
            <w:r w:rsidRPr="00DD7F04">
              <w:rPr>
                <w:b/>
                <w:i/>
                <w:sz w:val="24"/>
                <w:szCs w:val="24"/>
                <w:lang w:bidi="en-US"/>
              </w:rPr>
              <w:t>Носиоци праћења и вредновања</w:t>
            </w:r>
          </w:p>
        </w:tc>
      </w:tr>
      <w:tr w:rsidR="00DD7F04" w:rsidRPr="00DD7F04" w:rsidTr="00DD7F04">
        <w:tc>
          <w:tcPr>
            <w:tcW w:w="2394" w:type="dxa"/>
          </w:tcPr>
          <w:p w:rsidR="00DD7F04" w:rsidRPr="00DD7F04" w:rsidRDefault="00DD7F04" w:rsidP="00DD7F04">
            <w:pPr>
              <w:spacing w:line="283" w:lineRule="exact"/>
              <w:ind w:right="139"/>
              <w:rPr>
                <w:bCs/>
                <w:spacing w:val="-10"/>
                <w:sz w:val="24"/>
                <w:szCs w:val="24"/>
                <w:lang w:val="ru-RU"/>
              </w:rPr>
            </w:pPr>
            <w:r w:rsidRPr="00DD7F04">
              <w:rPr>
                <w:bCs/>
                <w:spacing w:val="-10"/>
                <w:sz w:val="24"/>
                <w:szCs w:val="24"/>
                <w:lang w:val="sr-Cyrl-CS"/>
              </w:rPr>
              <w:t>1)</w:t>
            </w:r>
            <w:r w:rsidRPr="00DD7F04">
              <w:rPr>
                <w:bCs/>
                <w:spacing w:val="-10"/>
                <w:sz w:val="24"/>
                <w:szCs w:val="24"/>
                <w:lang w:val="ru-RU"/>
              </w:rPr>
              <w:t xml:space="preserve">Квалитет </w:t>
            </w:r>
            <w:r w:rsidRPr="00DD7F04">
              <w:rPr>
                <w:bCs/>
                <w:spacing w:val="-10"/>
                <w:sz w:val="24"/>
                <w:szCs w:val="24"/>
                <w:lang w:val="ru-RU"/>
              </w:rPr>
              <w:lastRenderedPageBreak/>
              <w:t>партнерског односа између ПУ "Наша радост" и Градског музеја</w:t>
            </w:r>
          </w:p>
        </w:tc>
        <w:tc>
          <w:tcPr>
            <w:tcW w:w="2394" w:type="dxa"/>
          </w:tcPr>
          <w:p w:rsidR="00DD7F04" w:rsidRPr="00DD7F04" w:rsidRDefault="00DD7F04" w:rsidP="00DD7F04">
            <w:pPr>
              <w:spacing w:line="283" w:lineRule="exact"/>
              <w:ind w:right="139"/>
              <w:rPr>
                <w:bCs/>
                <w:spacing w:val="-10"/>
                <w:sz w:val="24"/>
                <w:szCs w:val="24"/>
                <w:lang w:val="ru-RU"/>
              </w:rPr>
            </w:pPr>
            <w:r w:rsidRPr="00DD7F04">
              <w:rPr>
                <w:bCs/>
                <w:spacing w:val="-10"/>
                <w:sz w:val="24"/>
                <w:szCs w:val="24"/>
                <w:lang w:val="ru-RU"/>
              </w:rPr>
              <w:lastRenderedPageBreak/>
              <w:t xml:space="preserve">Дискусија; записник </w:t>
            </w:r>
            <w:r w:rsidRPr="00DD7F04">
              <w:rPr>
                <w:bCs/>
                <w:spacing w:val="-10"/>
                <w:sz w:val="24"/>
                <w:szCs w:val="24"/>
                <w:lang w:val="ru-RU"/>
              </w:rPr>
              <w:lastRenderedPageBreak/>
              <w:t>са састанка евалуације пројекта</w:t>
            </w:r>
          </w:p>
        </w:tc>
        <w:tc>
          <w:tcPr>
            <w:tcW w:w="2394" w:type="dxa"/>
          </w:tcPr>
          <w:p w:rsidR="00DD7F04" w:rsidRPr="00DD7F04" w:rsidRDefault="00DD7F04" w:rsidP="00DD7F04">
            <w:pPr>
              <w:spacing w:line="283" w:lineRule="exact"/>
              <w:ind w:right="139"/>
              <w:rPr>
                <w:bCs/>
                <w:spacing w:val="-10"/>
                <w:sz w:val="24"/>
                <w:szCs w:val="24"/>
                <w:lang w:val="ru-RU"/>
              </w:rPr>
            </w:pPr>
            <w:r w:rsidRPr="00DD7F04">
              <w:rPr>
                <w:bCs/>
                <w:spacing w:val="-10"/>
                <w:sz w:val="24"/>
                <w:szCs w:val="24"/>
                <w:lang w:val="ru-RU"/>
              </w:rPr>
              <w:lastRenderedPageBreak/>
              <w:t>јун 2016.</w:t>
            </w:r>
          </w:p>
        </w:tc>
        <w:tc>
          <w:tcPr>
            <w:tcW w:w="2394" w:type="dxa"/>
          </w:tcPr>
          <w:p w:rsidR="00DD7F04" w:rsidRPr="00DD7F04" w:rsidRDefault="00DD7F04" w:rsidP="00DD7F04">
            <w:pPr>
              <w:spacing w:line="283" w:lineRule="exact"/>
              <w:ind w:right="139"/>
              <w:rPr>
                <w:bCs/>
                <w:spacing w:val="-10"/>
                <w:sz w:val="24"/>
                <w:szCs w:val="24"/>
                <w:lang w:val="ru-RU"/>
              </w:rPr>
            </w:pPr>
            <w:r w:rsidRPr="00DD7F04">
              <w:rPr>
                <w:bCs/>
                <w:spacing w:val="-10"/>
                <w:sz w:val="24"/>
                <w:szCs w:val="24"/>
                <w:lang w:val="ru-RU"/>
              </w:rPr>
              <w:t xml:space="preserve">Сви учесници </w:t>
            </w:r>
            <w:r w:rsidRPr="00DD7F04">
              <w:rPr>
                <w:bCs/>
                <w:spacing w:val="-10"/>
                <w:sz w:val="24"/>
                <w:szCs w:val="24"/>
                <w:lang w:val="ru-RU"/>
              </w:rPr>
              <w:lastRenderedPageBreak/>
              <w:t>одржаних активности</w:t>
            </w:r>
          </w:p>
        </w:tc>
      </w:tr>
    </w:tbl>
    <w:p w:rsidR="00DD7F04" w:rsidRDefault="00DD7F04" w:rsidP="00DD7F04">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DD7F04" w:rsidTr="00DD7F04">
        <w:tc>
          <w:tcPr>
            <w:tcW w:w="9576" w:type="dxa"/>
          </w:tcPr>
          <w:p w:rsidR="00DD7F04" w:rsidRDefault="00DD7F04" w:rsidP="00DD7F04">
            <w:pPr>
              <w:rPr>
                <w:color w:val="FF0000"/>
                <w:sz w:val="24"/>
                <w:szCs w:val="24"/>
              </w:rPr>
            </w:pPr>
            <w:r w:rsidRPr="00DD7F04">
              <w:rPr>
                <w:b/>
                <w:i/>
                <w:sz w:val="24"/>
                <w:szCs w:val="24"/>
                <w:lang w:val="ru-RU" w:bidi="en-US"/>
              </w:rPr>
              <w:t>Резултати квантитативне и квалитативне анализе:</w:t>
            </w:r>
          </w:p>
        </w:tc>
      </w:tr>
      <w:tr w:rsidR="00DD7F04" w:rsidTr="00DD7F04">
        <w:tc>
          <w:tcPr>
            <w:tcW w:w="9576" w:type="dxa"/>
          </w:tcPr>
          <w:p w:rsidR="00DD7F04" w:rsidRPr="003F756A" w:rsidRDefault="003F756A" w:rsidP="003F756A">
            <w:pPr>
              <w:spacing w:line="283" w:lineRule="exact"/>
              <w:ind w:right="139"/>
              <w:rPr>
                <w:bCs/>
                <w:spacing w:val="-10"/>
                <w:sz w:val="24"/>
                <w:szCs w:val="24"/>
                <w:lang w:val="ru-RU"/>
              </w:rPr>
            </w:pPr>
            <w:r w:rsidRPr="003F756A">
              <w:rPr>
                <w:bCs/>
                <w:spacing w:val="-10"/>
                <w:sz w:val="24"/>
                <w:szCs w:val="24"/>
                <w:lang w:val="ru-RU"/>
              </w:rPr>
              <w:t>1)</w:t>
            </w:r>
            <w:r w:rsidR="00DD7F04" w:rsidRPr="003F756A">
              <w:rPr>
                <w:bCs/>
                <w:spacing w:val="-10"/>
                <w:sz w:val="24"/>
                <w:szCs w:val="24"/>
                <w:lang w:val="ru-RU"/>
              </w:rPr>
              <w:t xml:space="preserve">Реализовано је неколико активности у којима су две установе оствариле висок степен сарадње. Сарадња је била заступљена у свим сегментима рада - од плана до реализације свих активности. Одржане су две радионице за децу и њихове родитеље на теме:  "Заједно трагом старих украса из прошлости" поводом обележавања Међународног дана породица (15. мај) и Дана музеја (18. мај) и "Палићка сецесија" поводом Светског дана сецесије (11.06.). </w:t>
            </w:r>
          </w:p>
          <w:p w:rsidR="00DD7F04" w:rsidRPr="003F756A" w:rsidRDefault="00DD7F04" w:rsidP="003F756A">
            <w:pPr>
              <w:spacing w:line="283" w:lineRule="exact"/>
              <w:ind w:right="139"/>
              <w:rPr>
                <w:bCs/>
                <w:spacing w:val="-10"/>
                <w:sz w:val="24"/>
                <w:szCs w:val="24"/>
                <w:lang w:val="ru-RU"/>
              </w:rPr>
            </w:pPr>
            <w:r w:rsidRPr="003F756A">
              <w:rPr>
                <w:bCs/>
                <w:spacing w:val="-10"/>
                <w:sz w:val="24"/>
                <w:szCs w:val="24"/>
                <w:lang w:val="ru-RU"/>
              </w:rPr>
              <w:t>Утврђене су смернице даље сарадње и то у следећим правцима: Учествовање на конкурсима ради добијања средстава за даљу реализацију пројекта - израда радног листа за децу и обука васпитача за реализацију пројекта.</w:t>
            </w:r>
          </w:p>
        </w:tc>
      </w:tr>
    </w:tbl>
    <w:p w:rsidR="00DD7F04" w:rsidRDefault="00DD7F04" w:rsidP="00DD7F04">
      <w:pPr>
        <w:spacing w:after="0"/>
        <w:rPr>
          <w:rFonts w:ascii="Times New Roman" w:hAnsi="Times New Roman" w:cs="Times New Roman"/>
          <w:color w:val="FF0000"/>
          <w:sz w:val="24"/>
          <w:szCs w:val="24"/>
        </w:rPr>
      </w:pPr>
    </w:p>
    <w:p w:rsidR="00A7132B" w:rsidRDefault="00A7132B" w:rsidP="00DD7F04">
      <w:pPr>
        <w:spacing w:after="0"/>
        <w:rPr>
          <w:rFonts w:ascii="Times New Roman" w:hAnsi="Times New Roman" w:cs="Times New Roman"/>
          <w:color w:val="FF0000"/>
          <w:sz w:val="24"/>
          <w:szCs w:val="24"/>
        </w:rPr>
      </w:pPr>
    </w:p>
    <w:p w:rsidR="00A7132B" w:rsidRPr="00A7132B" w:rsidRDefault="00A7132B" w:rsidP="00A7132B">
      <w:pPr>
        <w:shd w:val="clear" w:color="auto" w:fill="FFFFFF"/>
        <w:tabs>
          <w:tab w:val="left" w:pos="806"/>
        </w:tabs>
        <w:jc w:val="both"/>
        <w:rPr>
          <w:rFonts w:ascii="Times New Roman" w:eastAsia="Calibri" w:hAnsi="Times New Roman" w:cs="Times New Roman"/>
          <w:b/>
          <w:sz w:val="24"/>
          <w:szCs w:val="24"/>
          <w:lang w:val="sr-Cyrl-CS"/>
        </w:rPr>
      </w:pPr>
      <w:r w:rsidRPr="00A7132B">
        <w:rPr>
          <w:rFonts w:ascii="Times New Roman" w:eastAsia="Calibri" w:hAnsi="Times New Roman" w:cs="Times New Roman"/>
          <w:b/>
          <w:sz w:val="24"/>
          <w:szCs w:val="24"/>
          <w:lang w:val="sr-Cyrl-CS"/>
        </w:rPr>
        <w:t>9.3.4. Извештај о реализацији пројекта "Вртић у шуми"</w:t>
      </w:r>
    </w:p>
    <w:tbl>
      <w:tblPr>
        <w:tblStyle w:val="TableGrid"/>
        <w:tblW w:w="0" w:type="auto"/>
        <w:tblLook w:val="04A0"/>
      </w:tblPr>
      <w:tblGrid>
        <w:gridCol w:w="2394"/>
        <w:gridCol w:w="2394"/>
        <w:gridCol w:w="2394"/>
        <w:gridCol w:w="2394"/>
      </w:tblGrid>
      <w:tr w:rsidR="00A7132B" w:rsidTr="00A7132B">
        <w:tc>
          <w:tcPr>
            <w:tcW w:w="2394" w:type="dxa"/>
          </w:tcPr>
          <w:p w:rsidR="00A7132B" w:rsidRPr="008756DD" w:rsidRDefault="00A7132B" w:rsidP="006D5D39">
            <w:pPr>
              <w:tabs>
                <w:tab w:val="left" w:pos="945"/>
              </w:tabs>
              <w:rPr>
                <w:b/>
                <w:i/>
                <w:sz w:val="24"/>
                <w:szCs w:val="24"/>
                <w:lang w:bidi="en-US"/>
              </w:rPr>
            </w:pPr>
            <w:r w:rsidRPr="008756DD">
              <w:rPr>
                <w:b/>
                <w:i/>
                <w:sz w:val="24"/>
                <w:szCs w:val="24"/>
                <w:lang w:bidi="en-US"/>
              </w:rPr>
              <w:t>Назив пројекта</w:t>
            </w:r>
          </w:p>
        </w:tc>
        <w:tc>
          <w:tcPr>
            <w:tcW w:w="2394" w:type="dxa"/>
          </w:tcPr>
          <w:p w:rsidR="00A7132B" w:rsidRPr="008756DD" w:rsidRDefault="00A7132B" w:rsidP="006D5D39">
            <w:pPr>
              <w:tabs>
                <w:tab w:val="left" w:pos="945"/>
              </w:tabs>
              <w:rPr>
                <w:b/>
                <w:i/>
                <w:sz w:val="24"/>
                <w:szCs w:val="24"/>
                <w:lang w:bidi="en-US"/>
              </w:rPr>
            </w:pPr>
            <w:r w:rsidRPr="008756DD">
              <w:rPr>
                <w:b/>
                <w:i/>
                <w:sz w:val="24"/>
                <w:szCs w:val="24"/>
                <w:lang w:bidi="en-US"/>
              </w:rPr>
              <w:t>Носилац пројекта</w:t>
            </w:r>
          </w:p>
        </w:tc>
        <w:tc>
          <w:tcPr>
            <w:tcW w:w="2394" w:type="dxa"/>
          </w:tcPr>
          <w:p w:rsidR="00A7132B" w:rsidRPr="008756DD" w:rsidRDefault="00A7132B" w:rsidP="006D5D39">
            <w:pPr>
              <w:tabs>
                <w:tab w:val="left" w:pos="945"/>
              </w:tabs>
              <w:rPr>
                <w:b/>
                <w:i/>
                <w:sz w:val="24"/>
                <w:szCs w:val="24"/>
                <w:lang w:bidi="en-US"/>
              </w:rPr>
            </w:pPr>
            <w:r w:rsidRPr="008756DD">
              <w:rPr>
                <w:b/>
                <w:i/>
                <w:sz w:val="24"/>
                <w:szCs w:val="24"/>
                <w:lang w:bidi="en-US"/>
              </w:rPr>
              <w:t>Реализатори пројекта</w:t>
            </w:r>
          </w:p>
        </w:tc>
        <w:tc>
          <w:tcPr>
            <w:tcW w:w="2394" w:type="dxa"/>
          </w:tcPr>
          <w:p w:rsidR="00A7132B" w:rsidRPr="008756DD" w:rsidRDefault="00A7132B" w:rsidP="006D5D39">
            <w:pPr>
              <w:tabs>
                <w:tab w:val="left" w:pos="945"/>
              </w:tabs>
              <w:rPr>
                <w:b/>
                <w:i/>
                <w:sz w:val="24"/>
                <w:szCs w:val="24"/>
                <w:lang w:bidi="en-US"/>
              </w:rPr>
            </w:pPr>
            <w:r w:rsidRPr="008756DD">
              <w:rPr>
                <w:b/>
                <w:i/>
                <w:sz w:val="24"/>
                <w:szCs w:val="24"/>
                <w:lang w:bidi="en-US"/>
              </w:rPr>
              <w:t>Временска динамика-трајање</w:t>
            </w:r>
          </w:p>
        </w:tc>
      </w:tr>
      <w:tr w:rsidR="00A7132B" w:rsidTr="00A7132B">
        <w:tc>
          <w:tcPr>
            <w:tcW w:w="2394" w:type="dxa"/>
          </w:tcPr>
          <w:p w:rsidR="00A7132B" w:rsidRPr="00A7132B" w:rsidRDefault="00A7132B" w:rsidP="006D5D39">
            <w:pPr>
              <w:shd w:val="clear" w:color="auto" w:fill="FFFFFF"/>
              <w:rPr>
                <w:sz w:val="22"/>
                <w:szCs w:val="22"/>
              </w:rPr>
            </w:pPr>
            <w:r w:rsidRPr="00A7132B">
              <w:rPr>
                <w:sz w:val="22"/>
                <w:szCs w:val="22"/>
                <w:lang w:val="sr-Cyrl-CS"/>
              </w:rPr>
              <w:t>"Вртић у шуми"</w:t>
            </w:r>
          </w:p>
        </w:tc>
        <w:tc>
          <w:tcPr>
            <w:tcW w:w="2394" w:type="dxa"/>
          </w:tcPr>
          <w:p w:rsidR="00A7132B" w:rsidRPr="00A7132B" w:rsidRDefault="00A7132B" w:rsidP="006D5D39">
            <w:pPr>
              <w:shd w:val="clear" w:color="auto" w:fill="FFFFFF"/>
              <w:rPr>
                <w:sz w:val="22"/>
                <w:szCs w:val="22"/>
                <w:lang w:val="sr-Cyrl-CS"/>
              </w:rPr>
            </w:pPr>
            <w:r w:rsidRPr="00A7132B">
              <w:rPr>
                <w:sz w:val="22"/>
                <w:szCs w:val="22"/>
                <w:lang w:val="sr-Cyrl-CS"/>
              </w:rPr>
              <w:t>Виолета Врцељ Одри, педагог</w:t>
            </w:r>
          </w:p>
          <w:p w:rsidR="00A7132B" w:rsidRPr="00A7132B" w:rsidRDefault="00A7132B" w:rsidP="006D5D39">
            <w:pPr>
              <w:shd w:val="clear" w:color="auto" w:fill="FFFFFF"/>
              <w:rPr>
                <w:sz w:val="22"/>
                <w:szCs w:val="22"/>
                <w:lang w:val="sr-Cyrl-CS"/>
              </w:rPr>
            </w:pPr>
            <w:r w:rsidRPr="00A7132B">
              <w:rPr>
                <w:sz w:val="22"/>
                <w:szCs w:val="22"/>
                <w:lang w:val="sr-Cyrl-CS"/>
              </w:rPr>
              <w:t>Милана Јовићевић, психолог</w:t>
            </w:r>
          </w:p>
        </w:tc>
        <w:tc>
          <w:tcPr>
            <w:tcW w:w="2394" w:type="dxa"/>
          </w:tcPr>
          <w:p w:rsidR="00A7132B" w:rsidRPr="00A7132B" w:rsidRDefault="00A7132B" w:rsidP="006D5D39">
            <w:pPr>
              <w:shd w:val="clear" w:color="auto" w:fill="FFFFFF"/>
              <w:rPr>
                <w:sz w:val="22"/>
                <w:szCs w:val="22"/>
                <w:lang w:val="sr-Cyrl-CS"/>
              </w:rPr>
            </w:pPr>
            <w:r w:rsidRPr="00A7132B">
              <w:rPr>
                <w:sz w:val="22"/>
                <w:szCs w:val="22"/>
                <w:lang w:val="sr-Cyrl-CS"/>
              </w:rPr>
              <w:t>Васпитачи из вртића: Санда Марјановић, Зека, Снежана, Полетарац</w:t>
            </w:r>
          </w:p>
        </w:tc>
        <w:tc>
          <w:tcPr>
            <w:tcW w:w="2394" w:type="dxa"/>
          </w:tcPr>
          <w:p w:rsidR="00A7132B" w:rsidRPr="00A7132B" w:rsidRDefault="00A7132B" w:rsidP="006D5D39">
            <w:pPr>
              <w:shd w:val="clear" w:color="auto" w:fill="FFFFFF"/>
              <w:rPr>
                <w:sz w:val="22"/>
                <w:szCs w:val="22"/>
                <w:lang w:val="sr-Cyrl-CS"/>
              </w:rPr>
            </w:pPr>
            <w:r w:rsidRPr="00A7132B">
              <w:rPr>
                <w:sz w:val="22"/>
                <w:szCs w:val="22"/>
                <w:lang w:val="sr-Cyrl-CS"/>
              </w:rPr>
              <w:t>септембар 2015. - децембар 2015.</w:t>
            </w:r>
          </w:p>
        </w:tc>
      </w:tr>
    </w:tbl>
    <w:p w:rsidR="00A7132B" w:rsidRDefault="00A7132B" w:rsidP="00DD7F0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A7132B" w:rsidTr="00A7132B">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Садржај праћења и вредновања</w:t>
            </w:r>
          </w:p>
        </w:tc>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Начини праћења и вредновања</w:t>
            </w:r>
          </w:p>
        </w:tc>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Време праћења и вредновања</w:t>
            </w:r>
          </w:p>
        </w:tc>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Носиоци праћења и вредновања</w:t>
            </w:r>
          </w:p>
        </w:tc>
      </w:tr>
      <w:tr w:rsidR="00A7132B" w:rsidTr="00A7132B">
        <w:tc>
          <w:tcPr>
            <w:tcW w:w="2394" w:type="dxa"/>
          </w:tcPr>
          <w:p w:rsidR="00A7132B" w:rsidRPr="008756DD" w:rsidRDefault="00A7132B" w:rsidP="00A7132B">
            <w:pPr>
              <w:spacing w:line="283" w:lineRule="exact"/>
              <w:ind w:right="139"/>
              <w:rPr>
                <w:bCs/>
                <w:spacing w:val="-10"/>
                <w:sz w:val="24"/>
                <w:szCs w:val="24"/>
                <w:lang w:val="ru-RU"/>
              </w:rPr>
            </w:pPr>
            <w:r>
              <w:rPr>
                <w:bCs/>
                <w:spacing w:val="-10"/>
                <w:sz w:val="24"/>
                <w:szCs w:val="24"/>
                <w:lang w:val="ru-RU"/>
              </w:rPr>
              <w:t>1)</w:t>
            </w:r>
            <w:r w:rsidRPr="008756DD">
              <w:rPr>
                <w:bCs/>
                <w:spacing w:val="-10"/>
                <w:sz w:val="24"/>
                <w:szCs w:val="24"/>
                <w:lang w:val="ru-RU"/>
              </w:rPr>
              <w:t>Увиди васпитача о могућностима подстицања развоја деце у шуми</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Дискусија</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Прво полугодиште</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Кооринатори пројекта</w:t>
            </w:r>
          </w:p>
        </w:tc>
      </w:tr>
    </w:tbl>
    <w:p w:rsidR="00A7132B" w:rsidRDefault="00A7132B" w:rsidP="00DD7F04">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A7132B" w:rsidTr="00A7132B">
        <w:tc>
          <w:tcPr>
            <w:tcW w:w="9576" w:type="dxa"/>
          </w:tcPr>
          <w:p w:rsidR="00A7132B" w:rsidRDefault="00A7132B" w:rsidP="00DD7F04">
            <w:pPr>
              <w:rPr>
                <w:color w:val="FF0000"/>
                <w:sz w:val="24"/>
                <w:szCs w:val="24"/>
              </w:rPr>
            </w:pPr>
            <w:r w:rsidRPr="00DD7F04">
              <w:rPr>
                <w:b/>
                <w:i/>
                <w:sz w:val="24"/>
                <w:szCs w:val="24"/>
                <w:lang w:val="ru-RU" w:bidi="en-US"/>
              </w:rPr>
              <w:t>Резултати квантитативне и квалитативне анализе:</w:t>
            </w:r>
          </w:p>
        </w:tc>
      </w:tr>
      <w:tr w:rsidR="00A7132B" w:rsidTr="00A7132B">
        <w:tc>
          <w:tcPr>
            <w:tcW w:w="9576" w:type="dxa"/>
          </w:tcPr>
          <w:p w:rsidR="00A7132B" w:rsidRPr="00A7132B" w:rsidRDefault="00A7132B" w:rsidP="00A7132B">
            <w:pPr>
              <w:spacing w:line="283" w:lineRule="exact"/>
              <w:ind w:right="139"/>
              <w:jc w:val="both"/>
              <w:rPr>
                <w:bCs/>
                <w:spacing w:val="-10"/>
                <w:sz w:val="24"/>
                <w:szCs w:val="24"/>
                <w:lang w:val="ru-RU"/>
              </w:rPr>
            </w:pPr>
            <w:r w:rsidRPr="00A7132B">
              <w:rPr>
                <w:bCs/>
                <w:spacing w:val="-10"/>
                <w:sz w:val="24"/>
                <w:szCs w:val="24"/>
                <w:lang w:val="ru-RU"/>
              </w:rPr>
              <w:t>1)На основу дискусије са васпитачима и самоевалуације пројекта добијени су следећи</w:t>
            </w:r>
          </w:p>
          <w:p w:rsidR="00A7132B" w:rsidRPr="00A7132B" w:rsidRDefault="00A7132B" w:rsidP="00A7132B">
            <w:pPr>
              <w:spacing w:line="283" w:lineRule="exact"/>
              <w:ind w:right="139"/>
              <w:jc w:val="both"/>
              <w:rPr>
                <w:bCs/>
                <w:spacing w:val="-10"/>
                <w:sz w:val="24"/>
                <w:szCs w:val="24"/>
                <w:lang w:val="ru-RU"/>
              </w:rPr>
            </w:pPr>
            <w:r w:rsidRPr="00A7132B">
              <w:rPr>
                <w:bCs/>
                <w:spacing w:val="-10"/>
                <w:sz w:val="24"/>
                <w:szCs w:val="24"/>
                <w:lang w:val="ru-RU"/>
              </w:rPr>
              <w:t>подаци. Активности које се изводе у шуми дају могућност да се: Повећава се партиципација детета у осмишљавању и избору активности, вођењу малих, индивидуалних или групних пројеката - ситуационо учење; Развијају се квалитетнији односи између васпитача и детета; Развијају се физичке способности деце; Због недостатка финансијских средстава пројекат је реализован само у првом полугодишту. Планиране активности у вези са издавањем приручника и проширењем броја група и деце укључене у пројекат нису реализоване. Такође није релизована размена искустава са реализаторима из земаља из окружења.</w:t>
            </w:r>
          </w:p>
          <w:p w:rsidR="00A7132B" w:rsidRPr="00A7132B" w:rsidRDefault="00A7132B" w:rsidP="00A7132B">
            <w:pPr>
              <w:spacing w:line="283" w:lineRule="exact"/>
              <w:ind w:right="139"/>
              <w:jc w:val="both"/>
              <w:rPr>
                <w:bCs/>
                <w:spacing w:val="-10"/>
                <w:sz w:val="24"/>
                <w:szCs w:val="24"/>
                <w:lang w:val="ru-RU"/>
              </w:rPr>
            </w:pPr>
          </w:p>
          <w:p w:rsidR="00A7132B" w:rsidRPr="00A7132B" w:rsidRDefault="00A7132B" w:rsidP="00A7132B">
            <w:pPr>
              <w:spacing w:line="283" w:lineRule="exact"/>
              <w:ind w:right="139"/>
              <w:jc w:val="both"/>
              <w:rPr>
                <w:bCs/>
                <w:spacing w:val="-10"/>
                <w:sz w:val="24"/>
                <w:szCs w:val="24"/>
                <w:lang w:val="ru-RU"/>
              </w:rPr>
            </w:pPr>
            <w:r w:rsidRPr="00A7132B">
              <w:rPr>
                <w:bCs/>
                <w:spacing w:val="-10"/>
                <w:sz w:val="24"/>
                <w:szCs w:val="24"/>
                <w:lang w:val="ru-RU"/>
              </w:rPr>
              <w:t>Смернице за развој пројекта:</w:t>
            </w:r>
          </w:p>
          <w:p w:rsidR="00A7132B" w:rsidRPr="00A7132B" w:rsidRDefault="00A7132B" w:rsidP="00A7132B">
            <w:pPr>
              <w:spacing w:line="283" w:lineRule="exact"/>
              <w:ind w:right="139"/>
              <w:jc w:val="both"/>
              <w:rPr>
                <w:bCs/>
                <w:spacing w:val="-10"/>
                <w:sz w:val="24"/>
                <w:szCs w:val="24"/>
                <w:lang w:val="ru-RU"/>
              </w:rPr>
            </w:pPr>
            <w:r w:rsidRPr="00A7132B">
              <w:rPr>
                <w:bCs/>
                <w:spacing w:val="-10"/>
                <w:sz w:val="24"/>
                <w:szCs w:val="24"/>
                <w:lang w:val="ru-RU"/>
              </w:rPr>
              <w:t>- Учествовање на конкурсима да добијање средстава за даљу реализацију пројекта;</w:t>
            </w:r>
          </w:p>
          <w:p w:rsidR="00A7132B" w:rsidRPr="00DD7F04" w:rsidRDefault="00A7132B" w:rsidP="00A7132B">
            <w:pPr>
              <w:rPr>
                <w:b/>
                <w:i/>
                <w:sz w:val="24"/>
                <w:szCs w:val="24"/>
                <w:lang w:val="ru-RU" w:bidi="en-US"/>
              </w:rPr>
            </w:pPr>
            <w:r w:rsidRPr="00A7132B">
              <w:rPr>
                <w:bCs/>
                <w:spacing w:val="-10"/>
                <w:sz w:val="24"/>
                <w:szCs w:val="24"/>
                <w:lang w:val="ru-RU"/>
              </w:rPr>
              <w:t xml:space="preserve">- Повезивање са локалним удружењима  - Планинарско друштво у циљу заједничке реализације </w:t>
            </w:r>
            <w:r w:rsidRPr="00A7132B">
              <w:rPr>
                <w:bCs/>
                <w:spacing w:val="-10"/>
                <w:sz w:val="24"/>
                <w:szCs w:val="24"/>
                <w:lang w:val="ru-RU"/>
              </w:rPr>
              <w:lastRenderedPageBreak/>
              <w:t>пројекта.</w:t>
            </w:r>
          </w:p>
        </w:tc>
      </w:tr>
    </w:tbl>
    <w:p w:rsidR="00A7132B" w:rsidRDefault="00A7132B" w:rsidP="00DD7F04">
      <w:pPr>
        <w:spacing w:after="0"/>
        <w:rPr>
          <w:rFonts w:ascii="Times New Roman" w:hAnsi="Times New Roman" w:cs="Times New Roman"/>
          <w:color w:val="FF0000"/>
          <w:sz w:val="24"/>
          <w:szCs w:val="24"/>
        </w:rPr>
      </w:pPr>
    </w:p>
    <w:p w:rsidR="00A7132B" w:rsidRDefault="00A7132B" w:rsidP="00DD7F04">
      <w:pPr>
        <w:spacing w:after="0"/>
        <w:rPr>
          <w:rFonts w:ascii="Times New Roman" w:hAnsi="Times New Roman" w:cs="Times New Roman"/>
          <w:color w:val="FF0000"/>
          <w:sz w:val="24"/>
          <w:szCs w:val="24"/>
        </w:rPr>
      </w:pPr>
    </w:p>
    <w:p w:rsidR="00A7132B" w:rsidRDefault="00A7132B" w:rsidP="00A7132B">
      <w:pPr>
        <w:shd w:val="clear" w:color="auto" w:fill="FFFFFF"/>
        <w:tabs>
          <w:tab w:val="left" w:pos="806"/>
        </w:tabs>
        <w:spacing w:after="0"/>
        <w:jc w:val="both"/>
        <w:rPr>
          <w:rFonts w:ascii="Times New Roman" w:hAnsi="Times New Roman" w:cs="Times New Roman"/>
          <w:b/>
          <w:sz w:val="24"/>
          <w:szCs w:val="24"/>
          <w:lang w:val="sr-Cyrl-CS"/>
        </w:rPr>
      </w:pPr>
      <w:r w:rsidRPr="00A7132B">
        <w:rPr>
          <w:rFonts w:ascii="Times New Roman" w:eastAsia="Calibri" w:hAnsi="Times New Roman" w:cs="Times New Roman"/>
          <w:b/>
          <w:sz w:val="24"/>
          <w:szCs w:val="24"/>
          <w:lang w:val="sr-Cyrl-CS"/>
        </w:rPr>
        <w:t>9.3.5. Извештај о реализацији пројекта "Породица, то је моја снага"</w:t>
      </w:r>
    </w:p>
    <w:p w:rsidR="00A7132B" w:rsidRPr="00A7132B" w:rsidRDefault="00A7132B" w:rsidP="00A7132B">
      <w:pPr>
        <w:shd w:val="clear" w:color="auto" w:fill="FFFFFF"/>
        <w:tabs>
          <w:tab w:val="left" w:pos="806"/>
        </w:tabs>
        <w:spacing w:after="0"/>
        <w:jc w:val="both"/>
        <w:rPr>
          <w:rFonts w:ascii="Times New Roman" w:eastAsia="Calibri" w:hAnsi="Times New Roman" w:cs="Times New Roman"/>
          <w:b/>
          <w:sz w:val="24"/>
          <w:szCs w:val="24"/>
          <w:lang w:val="sr-Cyrl-CS"/>
        </w:rPr>
      </w:pPr>
    </w:p>
    <w:tbl>
      <w:tblPr>
        <w:tblStyle w:val="TableGrid"/>
        <w:tblW w:w="0" w:type="auto"/>
        <w:tblLook w:val="04A0"/>
      </w:tblPr>
      <w:tblGrid>
        <w:gridCol w:w="2394"/>
        <w:gridCol w:w="2394"/>
        <w:gridCol w:w="2394"/>
        <w:gridCol w:w="2394"/>
      </w:tblGrid>
      <w:tr w:rsidR="00926293" w:rsidTr="00A7132B">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Назив пројекта</w:t>
            </w:r>
          </w:p>
        </w:tc>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Носилац пројекта</w:t>
            </w:r>
          </w:p>
        </w:tc>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Реализатори пројекта</w:t>
            </w:r>
          </w:p>
        </w:tc>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Временска динамика-трајање</w:t>
            </w:r>
          </w:p>
        </w:tc>
      </w:tr>
      <w:tr w:rsidR="00A7132B" w:rsidTr="00A7132B">
        <w:tc>
          <w:tcPr>
            <w:tcW w:w="2394" w:type="dxa"/>
          </w:tcPr>
          <w:p w:rsidR="00A7132B" w:rsidRPr="00A7132B" w:rsidRDefault="00A7132B" w:rsidP="006D5D39">
            <w:pPr>
              <w:shd w:val="clear" w:color="auto" w:fill="FFFFFF"/>
              <w:rPr>
                <w:sz w:val="24"/>
                <w:szCs w:val="24"/>
                <w:lang w:val="sr-Cyrl-CS"/>
              </w:rPr>
            </w:pPr>
            <w:r w:rsidRPr="00A7132B">
              <w:rPr>
                <w:sz w:val="24"/>
                <w:szCs w:val="24"/>
                <w:lang w:val="sr-Cyrl-CS"/>
              </w:rPr>
              <w:t>"Породица, то је моја снага"</w:t>
            </w:r>
          </w:p>
        </w:tc>
        <w:tc>
          <w:tcPr>
            <w:tcW w:w="2394" w:type="dxa"/>
          </w:tcPr>
          <w:p w:rsidR="00A7132B" w:rsidRPr="00A7132B" w:rsidRDefault="00A7132B" w:rsidP="006D5D39">
            <w:pPr>
              <w:shd w:val="clear" w:color="auto" w:fill="FFFFFF"/>
              <w:rPr>
                <w:sz w:val="24"/>
                <w:szCs w:val="24"/>
                <w:lang w:val="sr-Cyrl-CS"/>
              </w:rPr>
            </w:pPr>
            <w:r w:rsidRPr="00A7132B">
              <w:rPr>
                <w:sz w:val="24"/>
                <w:szCs w:val="24"/>
                <w:lang w:val="sr-Cyrl-CS"/>
              </w:rPr>
              <w:t>Виолета Врцељ Одри, педагог</w:t>
            </w:r>
          </w:p>
          <w:p w:rsidR="00A7132B" w:rsidRPr="00A7132B" w:rsidRDefault="00A7132B" w:rsidP="006D5D39">
            <w:pPr>
              <w:shd w:val="clear" w:color="auto" w:fill="FFFFFF"/>
              <w:rPr>
                <w:sz w:val="24"/>
                <w:szCs w:val="24"/>
                <w:lang w:val="sr-Cyrl-CS"/>
              </w:rPr>
            </w:pPr>
            <w:r w:rsidRPr="00A7132B">
              <w:rPr>
                <w:sz w:val="24"/>
                <w:szCs w:val="24"/>
                <w:lang w:val="sr-Cyrl-CS"/>
              </w:rPr>
              <w:t>Љубица Сутуровић, сарадник за ликовно</w:t>
            </w:r>
          </w:p>
          <w:p w:rsidR="00A7132B" w:rsidRPr="00A7132B" w:rsidRDefault="00A7132B" w:rsidP="006D5D39">
            <w:pPr>
              <w:shd w:val="clear" w:color="auto" w:fill="FFFFFF"/>
              <w:rPr>
                <w:sz w:val="24"/>
                <w:szCs w:val="24"/>
                <w:lang w:val="sr-Cyrl-CS"/>
              </w:rPr>
            </w:pPr>
            <w:r w:rsidRPr="00A7132B">
              <w:rPr>
                <w:sz w:val="24"/>
                <w:szCs w:val="24"/>
                <w:lang w:val="sr-Cyrl-CS"/>
              </w:rPr>
              <w:t>Арсен Ћосић, аниматор културних активности</w:t>
            </w:r>
          </w:p>
        </w:tc>
        <w:tc>
          <w:tcPr>
            <w:tcW w:w="2394" w:type="dxa"/>
          </w:tcPr>
          <w:p w:rsidR="00A7132B" w:rsidRPr="00A7132B" w:rsidRDefault="00A7132B" w:rsidP="006D5D39">
            <w:pPr>
              <w:shd w:val="clear" w:color="auto" w:fill="FFFFFF"/>
              <w:rPr>
                <w:sz w:val="24"/>
                <w:szCs w:val="24"/>
                <w:lang w:val="sr-Cyrl-CS"/>
              </w:rPr>
            </w:pPr>
            <w:r w:rsidRPr="00A7132B">
              <w:rPr>
                <w:sz w:val="24"/>
                <w:szCs w:val="24"/>
                <w:lang w:val="sr-Cyrl-CS"/>
              </w:rPr>
              <w:t>Васпитачи, медицинске сестре-васпитачи, стручни сарадници, сарадници</w:t>
            </w:r>
          </w:p>
        </w:tc>
        <w:tc>
          <w:tcPr>
            <w:tcW w:w="2394" w:type="dxa"/>
          </w:tcPr>
          <w:p w:rsidR="00A7132B" w:rsidRPr="00A7132B" w:rsidRDefault="00A7132B" w:rsidP="006D5D39">
            <w:pPr>
              <w:shd w:val="clear" w:color="auto" w:fill="FFFFFF"/>
              <w:rPr>
                <w:sz w:val="24"/>
                <w:szCs w:val="24"/>
                <w:lang w:val="sr-Cyrl-CS"/>
              </w:rPr>
            </w:pPr>
            <w:r w:rsidRPr="00A7132B">
              <w:rPr>
                <w:sz w:val="24"/>
                <w:szCs w:val="24"/>
                <w:lang w:val="sr-Cyrl-CS"/>
              </w:rPr>
              <w:t>У току године и недељи од 16-20. маја 2016.</w:t>
            </w:r>
          </w:p>
        </w:tc>
      </w:tr>
    </w:tbl>
    <w:p w:rsidR="00A7132B" w:rsidRDefault="00A7132B" w:rsidP="00DD7F0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A7132B" w:rsidTr="00A7132B">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Садржај праћења и вредновања</w:t>
            </w:r>
          </w:p>
        </w:tc>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Начини праћења и вредновања</w:t>
            </w:r>
          </w:p>
        </w:tc>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Време праћења и вредновања</w:t>
            </w:r>
          </w:p>
        </w:tc>
        <w:tc>
          <w:tcPr>
            <w:tcW w:w="2394" w:type="dxa"/>
          </w:tcPr>
          <w:p w:rsidR="00A7132B" w:rsidRPr="00DD7F04" w:rsidRDefault="00A7132B" w:rsidP="006D5D39">
            <w:pPr>
              <w:tabs>
                <w:tab w:val="left" w:pos="945"/>
              </w:tabs>
              <w:rPr>
                <w:b/>
                <w:i/>
                <w:sz w:val="24"/>
                <w:szCs w:val="24"/>
                <w:lang w:bidi="en-US"/>
              </w:rPr>
            </w:pPr>
            <w:r w:rsidRPr="00DD7F04">
              <w:rPr>
                <w:b/>
                <w:i/>
                <w:sz w:val="24"/>
                <w:szCs w:val="24"/>
                <w:lang w:bidi="en-US"/>
              </w:rPr>
              <w:t>Носиоци праћења и вредновања</w:t>
            </w:r>
          </w:p>
        </w:tc>
      </w:tr>
      <w:tr w:rsidR="00A7132B" w:rsidTr="00A7132B">
        <w:tc>
          <w:tcPr>
            <w:tcW w:w="2394" w:type="dxa"/>
          </w:tcPr>
          <w:p w:rsidR="00A7132B" w:rsidRPr="008756DD" w:rsidRDefault="00A7132B" w:rsidP="00A7132B">
            <w:pPr>
              <w:spacing w:line="283" w:lineRule="exact"/>
              <w:ind w:right="139"/>
              <w:rPr>
                <w:bCs/>
                <w:spacing w:val="-10"/>
                <w:sz w:val="24"/>
                <w:szCs w:val="24"/>
                <w:lang w:val="ru-RU"/>
              </w:rPr>
            </w:pPr>
            <w:r>
              <w:rPr>
                <w:bCs/>
                <w:spacing w:val="-10"/>
                <w:sz w:val="24"/>
                <w:szCs w:val="24"/>
                <w:lang w:val="ru-RU"/>
              </w:rPr>
              <w:t>1)</w:t>
            </w:r>
            <w:r w:rsidRPr="008756DD">
              <w:rPr>
                <w:bCs/>
                <w:spacing w:val="-10"/>
                <w:sz w:val="24"/>
                <w:szCs w:val="24"/>
                <w:lang w:val="ru-RU"/>
              </w:rPr>
              <w:t>Број вртића у којима су реализоване активности</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Пријаве и извештаји реализатора програма</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мај 2016.</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Координатор пројекта</w:t>
            </w:r>
          </w:p>
        </w:tc>
      </w:tr>
      <w:tr w:rsidR="00A7132B" w:rsidTr="00A7132B">
        <w:tc>
          <w:tcPr>
            <w:tcW w:w="2394" w:type="dxa"/>
          </w:tcPr>
          <w:p w:rsidR="00A7132B" w:rsidRPr="008756DD" w:rsidRDefault="00A7132B" w:rsidP="00A7132B">
            <w:pPr>
              <w:spacing w:line="283" w:lineRule="exact"/>
              <w:ind w:right="139"/>
              <w:rPr>
                <w:bCs/>
                <w:spacing w:val="-10"/>
                <w:sz w:val="24"/>
                <w:szCs w:val="24"/>
                <w:lang w:val="ru-RU"/>
              </w:rPr>
            </w:pPr>
            <w:r>
              <w:rPr>
                <w:bCs/>
                <w:spacing w:val="-10"/>
                <w:sz w:val="24"/>
                <w:szCs w:val="24"/>
                <w:lang w:val="ru-RU"/>
              </w:rPr>
              <w:t>2)</w:t>
            </w:r>
            <w:r w:rsidRPr="008756DD">
              <w:rPr>
                <w:bCs/>
                <w:spacing w:val="-10"/>
                <w:sz w:val="24"/>
                <w:szCs w:val="24"/>
                <w:lang w:val="ru-RU"/>
              </w:rPr>
              <w:t>Заступљени облици сарадње са породицом</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Извештаји реализованих активности</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мај 2016.</w:t>
            </w:r>
          </w:p>
        </w:tc>
        <w:tc>
          <w:tcPr>
            <w:tcW w:w="2394" w:type="dxa"/>
          </w:tcPr>
          <w:p w:rsidR="00A7132B" w:rsidRPr="008756DD" w:rsidRDefault="00A7132B" w:rsidP="00A7132B">
            <w:pPr>
              <w:spacing w:line="283" w:lineRule="exact"/>
              <w:ind w:right="139"/>
              <w:rPr>
                <w:bCs/>
                <w:spacing w:val="-10"/>
                <w:sz w:val="24"/>
                <w:szCs w:val="24"/>
                <w:lang w:val="ru-RU"/>
              </w:rPr>
            </w:pPr>
            <w:r w:rsidRPr="008756DD">
              <w:rPr>
                <w:bCs/>
                <w:spacing w:val="-10"/>
                <w:sz w:val="24"/>
                <w:szCs w:val="24"/>
                <w:lang w:val="ru-RU"/>
              </w:rPr>
              <w:t>Координатор пројекта</w:t>
            </w:r>
          </w:p>
        </w:tc>
      </w:tr>
    </w:tbl>
    <w:p w:rsidR="00A7132B" w:rsidRDefault="00A7132B" w:rsidP="00DD7F04">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A7132B" w:rsidTr="00A7132B">
        <w:tc>
          <w:tcPr>
            <w:tcW w:w="9576" w:type="dxa"/>
          </w:tcPr>
          <w:p w:rsidR="00A7132B" w:rsidRDefault="00A7132B" w:rsidP="00DD7F04">
            <w:pPr>
              <w:rPr>
                <w:color w:val="FF0000"/>
                <w:sz w:val="24"/>
                <w:szCs w:val="24"/>
              </w:rPr>
            </w:pPr>
            <w:r w:rsidRPr="00DD7F04">
              <w:rPr>
                <w:b/>
                <w:i/>
                <w:sz w:val="24"/>
                <w:szCs w:val="24"/>
                <w:lang w:val="ru-RU" w:bidi="en-US"/>
              </w:rPr>
              <w:t>Резултати квантитативне и квалитативне анализе:</w:t>
            </w:r>
          </w:p>
        </w:tc>
      </w:tr>
      <w:tr w:rsidR="00A7132B" w:rsidTr="00A7132B">
        <w:tc>
          <w:tcPr>
            <w:tcW w:w="9576" w:type="dxa"/>
          </w:tcPr>
          <w:p w:rsidR="00A7132B" w:rsidRPr="008756DD" w:rsidRDefault="00C30165" w:rsidP="00C30165">
            <w:pPr>
              <w:spacing w:line="283" w:lineRule="exact"/>
              <w:ind w:right="139"/>
              <w:rPr>
                <w:bCs/>
                <w:i/>
                <w:spacing w:val="-10"/>
                <w:sz w:val="24"/>
                <w:szCs w:val="24"/>
                <w:lang w:val="ru-RU"/>
              </w:rPr>
            </w:pPr>
            <w:r>
              <w:rPr>
                <w:bCs/>
                <w:spacing w:val="-10"/>
                <w:sz w:val="24"/>
                <w:szCs w:val="24"/>
                <w:lang w:val="ru-RU"/>
              </w:rPr>
              <w:t>1)</w:t>
            </w:r>
            <w:r w:rsidR="00A7132B" w:rsidRPr="008756DD">
              <w:rPr>
                <w:bCs/>
                <w:spacing w:val="-10"/>
                <w:sz w:val="24"/>
                <w:szCs w:val="24"/>
                <w:lang w:val="ru-RU"/>
              </w:rPr>
              <w:t xml:space="preserve">У пројекат су били укључени родитељи из 20 вртића: </w:t>
            </w:r>
            <w:r w:rsidR="00A7132B" w:rsidRPr="008756DD">
              <w:rPr>
                <w:bCs/>
                <w:i/>
                <w:spacing w:val="-10"/>
                <w:sz w:val="24"/>
                <w:szCs w:val="24"/>
                <w:lang w:val="ru-RU"/>
              </w:rPr>
              <w:t xml:space="preserve">Калимеро, Мала сирена, Звончица, Јагодица, Звездице, Балончићи, Санда Марјановић, Невен, Мандарина, Клара, Марија Петковић - Бисер, Бамби, Мали принц, Плави зец, Лептирић, Мак Ђерђ, Колибри, Цицибан, Палчица, Морска звезда. </w:t>
            </w:r>
          </w:p>
        </w:tc>
      </w:tr>
      <w:tr w:rsidR="00A7132B" w:rsidTr="00A7132B">
        <w:tc>
          <w:tcPr>
            <w:tcW w:w="9576" w:type="dxa"/>
          </w:tcPr>
          <w:p w:rsidR="00A7132B" w:rsidRPr="008756DD" w:rsidRDefault="00C30165" w:rsidP="00C30165">
            <w:pPr>
              <w:spacing w:line="283" w:lineRule="exact"/>
              <w:ind w:right="139"/>
              <w:rPr>
                <w:bCs/>
                <w:spacing w:val="-10"/>
                <w:sz w:val="24"/>
                <w:szCs w:val="24"/>
                <w:lang w:val="ru-RU"/>
              </w:rPr>
            </w:pPr>
            <w:r>
              <w:rPr>
                <w:bCs/>
                <w:spacing w:val="-10"/>
                <w:sz w:val="24"/>
                <w:szCs w:val="24"/>
                <w:lang w:val="ru-RU"/>
              </w:rPr>
              <w:t>2)</w:t>
            </w:r>
            <w:r w:rsidR="00A7132B" w:rsidRPr="008756DD">
              <w:rPr>
                <w:bCs/>
                <w:spacing w:val="-10"/>
                <w:sz w:val="24"/>
                <w:szCs w:val="24"/>
                <w:lang w:val="ru-RU"/>
              </w:rPr>
              <w:t xml:space="preserve">Заступљени су били следећи облици сарадње:  </w:t>
            </w: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а) Отворена врата: Браћа и сестре у посети вртићу, Представљање занимања родитеља, Експерименти у вртићу, Моја изложба - породица гост вртића.</w:t>
            </w: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б) Изложба радова на теме: Један дан са мојом породицом, Породично стабло, Породичне слике и искази родитеља о деци, Фотографије са заједничких активности, Новогодишње капе, Дечји искази, Шта волим да радим са породицом, Рам за породичну фотографију, Породица, Породични албум, Породичне фотографије, Накит, Маске, Илустроване приче о деци, Како се играмо друштвених игара код куће, Здраво се хранимо - једемо поврће код куће, Илустроване приче које су писали родитељи, Породичне књиге.</w:t>
            </w: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в) Активност: Упознавање породице једног детета, Деца представљају своју породицу у вртићу, Радна акција у вртићу - уређење дворишта, Посете радном месту родитеља, Такмичарске игре, Палачинка забава, Приредбе за маме и тате.</w:t>
            </w: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г) Излети: Ергела, Бициклама до Дудове шуме, Шума, Река Чик.</w:t>
            </w: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 xml:space="preserve">д) Радионица са децом и родитељима: Породично стабло, Макета породичног дома, Мајица моје </w:t>
            </w:r>
            <w:r w:rsidRPr="008756DD">
              <w:rPr>
                <w:bCs/>
                <w:spacing w:val="-10"/>
                <w:sz w:val="24"/>
                <w:szCs w:val="24"/>
                <w:lang w:val="ru-RU"/>
              </w:rPr>
              <w:lastRenderedPageBreak/>
              <w:t>породице, У здравом телу здрав дух, Породични албум, Моја породица у мојој кући, Породични ковчежић, Издрада накита, Рам за слику, Моја омиљена бајка, Радионица коју воде Љубица Сутуровић и Арсен Ћосић на тему: Слике на пени - монотипија.</w:t>
            </w:r>
          </w:p>
          <w:p w:rsidR="00A7132B" w:rsidRPr="008756DD" w:rsidRDefault="00A7132B" w:rsidP="00C30165">
            <w:pPr>
              <w:spacing w:line="283" w:lineRule="exact"/>
              <w:ind w:right="139"/>
              <w:rPr>
                <w:bCs/>
                <w:spacing w:val="-10"/>
                <w:sz w:val="24"/>
                <w:szCs w:val="24"/>
                <w:lang w:val="ru-RU"/>
              </w:rPr>
            </w:pP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Одржана је и породична истраживачко-креативна радионица за децу и родитеље на нивоу града у организацији установе, Градског музеја и удружења "Едупроф" под називом "Заједно трагом украса из прошлости".</w:t>
            </w:r>
          </w:p>
          <w:p w:rsidR="00A7132B" w:rsidRDefault="00A7132B" w:rsidP="00C30165">
            <w:pPr>
              <w:spacing w:line="283" w:lineRule="exact"/>
              <w:ind w:right="139"/>
              <w:rPr>
                <w:bCs/>
                <w:spacing w:val="-10"/>
                <w:sz w:val="24"/>
                <w:szCs w:val="24"/>
                <w:lang w:val="ru-RU"/>
              </w:rPr>
            </w:pP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 xml:space="preserve">Шароликост облика сарадње са породицом указује на то да су васпитачи посебну пажњу посветили овом пројекту односно на различите начине утичу на развијање квалитетнијих односа између деце и родитеља. </w:t>
            </w:r>
          </w:p>
          <w:p w:rsidR="00A7132B" w:rsidRPr="008756DD" w:rsidRDefault="00A7132B" w:rsidP="00C30165">
            <w:pPr>
              <w:spacing w:line="283" w:lineRule="exact"/>
              <w:ind w:right="139"/>
              <w:rPr>
                <w:bCs/>
                <w:spacing w:val="-10"/>
                <w:sz w:val="24"/>
                <w:szCs w:val="24"/>
                <w:lang w:val="ru-RU"/>
              </w:rPr>
            </w:pP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Смернице за наредни период:</w:t>
            </w: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 Мотивисати већи број васпитача да се укључе у реализацију пројекта;</w:t>
            </w:r>
          </w:p>
          <w:p w:rsidR="00A7132B" w:rsidRPr="008756DD" w:rsidRDefault="00A7132B" w:rsidP="00C30165">
            <w:pPr>
              <w:spacing w:line="283" w:lineRule="exact"/>
              <w:ind w:right="139"/>
              <w:rPr>
                <w:bCs/>
                <w:spacing w:val="-10"/>
                <w:sz w:val="24"/>
                <w:szCs w:val="24"/>
                <w:lang w:val="ru-RU"/>
              </w:rPr>
            </w:pPr>
            <w:r w:rsidRPr="008756DD">
              <w:rPr>
                <w:bCs/>
                <w:spacing w:val="-10"/>
                <w:sz w:val="24"/>
                <w:szCs w:val="24"/>
                <w:lang w:val="ru-RU"/>
              </w:rPr>
              <w:t>- На основу искуства у досадашњој реализацији пројекта постоји обиман материјал те би било Издати приручник за родитеље на тему: "Како квалитетно проводити време у породици"</w:t>
            </w:r>
          </w:p>
        </w:tc>
      </w:tr>
    </w:tbl>
    <w:p w:rsidR="00A7132B" w:rsidRDefault="00A7132B" w:rsidP="00DD7F04">
      <w:pPr>
        <w:spacing w:after="0"/>
        <w:rPr>
          <w:rFonts w:ascii="Times New Roman" w:hAnsi="Times New Roman" w:cs="Times New Roman"/>
          <w:color w:val="FF0000"/>
          <w:sz w:val="24"/>
          <w:szCs w:val="24"/>
        </w:rPr>
      </w:pPr>
    </w:p>
    <w:p w:rsidR="00926293" w:rsidRDefault="00926293" w:rsidP="00DD7F04">
      <w:pPr>
        <w:spacing w:after="0"/>
        <w:rPr>
          <w:rFonts w:ascii="Times New Roman" w:hAnsi="Times New Roman" w:cs="Times New Roman"/>
          <w:color w:val="FF0000"/>
          <w:sz w:val="24"/>
          <w:szCs w:val="24"/>
        </w:rPr>
      </w:pPr>
    </w:p>
    <w:p w:rsidR="00926293" w:rsidRPr="00926293" w:rsidRDefault="00926293" w:rsidP="00926293">
      <w:pPr>
        <w:shd w:val="clear" w:color="auto" w:fill="FFFFFF"/>
        <w:tabs>
          <w:tab w:val="left" w:pos="806"/>
        </w:tabs>
        <w:spacing w:after="0"/>
        <w:jc w:val="both"/>
        <w:rPr>
          <w:rFonts w:ascii="Times New Roman" w:hAnsi="Times New Roman" w:cs="Times New Roman"/>
          <w:b/>
          <w:sz w:val="24"/>
          <w:szCs w:val="24"/>
          <w:lang w:val="sr-Cyrl-CS"/>
        </w:rPr>
      </w:pPr>
      <w:r w:rsidRPr="00926293">
        <w:rPr>
          <w:rFonts w:ascii="Times New Roman" w:hAnsi="Times New Roman" w:cs="Times New Roman"/>
          <w:b/>
          <w:sz w:val="24"/>
          <w:szCs w:val="24"/>
          <w:lang w:val="sr-Cyrl-CS"/>
        </w:rPr>
        <w:t>9.3.6. Извештај о реализацији пројекта "Увођење двојезичне наставе у установе васпитања и образовања на територији АПВ"</w:t>
      </w:r>
    </w:p>
    <w:p w:rsidR="00926293" w:rsidRDefault="00926293" w:rsidP="00DD7F04">
      <w:pPr>
        <w:spacing w:after="0"/>
        <w:rPr>
          <w:rFonts w:ascii="Times New Roman" w:hAnsi="Times New Roman" w:cs="Times New Roman"/>
          <w:color w:val="FF0000"/>
          <w:sz w:val="24"/>
          <w:szCs w:val="24"/>
        </w:rPr>
      </w:pPr>
    </w:p>
    <w:p w:rsidR="00926293" w:rsidRDefault="00926293" w:rsidP="00DD7F0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926293" w:rsidTr="00926293">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Назив пројекта</w:t>
            </w:r>
          </w:p>
        </w:tc>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Носилац пројекта</w:t>
            </w:r>
          </w:p>
        </w:tc>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Реализатори пројекта</w:t>
            </w:r>
          </w:p>
        </w:tc>
        <w:tc>
          <w:tcPr>
            <w:tcW w:w="2394" w:type="dxa"/>
          </w:tcPr>
          <w:p w:rsidR="00926293" w:rsidRPr="008756DD" w:rsidRDefault="00926293" w:rsidP="006D5D39">
            <w:pPr>
              <w:tabs>
                <w:tab w:val="left" w:pos="945"/>
              </w:tabs>
              <w:rPr>
                <w:b/>
                <w:i/>
                <w:sz w:val="24"/>
                <w:szCs w:val="24"/>
                <w:lang w:bidi="en-US"/>
              </w:rPr>
            </w:pPr>
            <w:r w:rsidRPr="008756DD">
              <w:rPr>
                <w:b/>
                <w:i/>
                <w:sz w:val="24"/>
                <w:szCs w:val="24"/>
                <w:lang w:bidi="en-US"/>
              </w:rPr>
              <w:t>Временска динамика-трајање</w:t>
            </w:r>
          </w:p>
        </w:tc>
      </w:tr>
      <w:tr w:rsidR="00926293" w:rsidTr="00926293">
        <w:tc>
          <w:tcPr>
            <w:tcW w:w="2394" w:type="dxa"/>
          </w:tcPr>
          <w:p w:rsidR="00926293" w:rsidRPr="00926293" w:rsidRDefault="00926293" w:rsidP="00926293">
            <w:pPr>
              <w:shd w:val="clear" w:color="auto" w:fill="FFFFFF"/>
              <w:tabs>
                <w:tab w:val="left" w:pos="806"/>
              </w:tabs>
              <w:rPr>
                <w:sz w:val="24"/>
                <w:szCs w:val="24"/>
                <w:lang w:val="sr-Cyrl-CS"/>
              </w:rPr>
            </w:pPr>
            <w:r w:rsidRPr="00B6720F">
              <w:rPr>
                <w:sz w:val="24"/>
                <w:szCs w:val="24"/>
                <w:lang w:val="sr-Cyrl-CS"/>
              </w:rPr>
              <w:t>"Увођење двојезичне наставе у установе васпитања и образовања на територији АПВ"</w:t>
            </w:r>
          </w:p>
        </w:tc>
        <w:tc>
          <w:tcPr>
            <w:tcW w:w="2394" w:type="dxa"/>
          </w:tcPr>
          <w:p w:rsidR="00926293" w:rsidRPr="00A22494" w:rsidRDefault="00926293" w:rsidP="006D5D39">
            <w:pPr>
              <w:tabs>
                <w:tab w:val="left" w:pos="259"/>
              </w:tabs>
              <w:rPr>
                <w:bCs/>
                <w:spacing w:val="-12"/>
                <w:sz w:val="24"/>
                <w:szCs w:val="24"/>
                <w:lang w:val="sr-Cyrl-CS"/>
              </w:rPr>
            </w:pPr>
            <w:r w:rsidRPr="00A22494">
              <w:rPr>
                <w:bCs/>
                <w:spacing w:val="-12"/>
                <w:sz w:val="24"/>
                <w:szCs w:val="24"/>
                <w:lang w:val="sr-Cyrl-CS"/>
              </w:rPr>
              <w:t>Милана Јовићевић</w:t>
            </w:r>
          </w:p>
        </w:tc>
        <w:tc>
          <w:tcPr>
            <w:tcW w:w="2394" w:type="dxa"/>
          </w:tcPr>
          <w:p w:rsidR="00926293" w:rsidRPr="00A22494" w:rsidRDefault="00926293" w:rsidP="006D5D39">
            <w:pPr>
              <w:tabs>
                <w:tab w:val="left" w:pos="259"/>
              </w:tabs>
              <w:rPr>
                <w:bCs/>
                <w:spacing w:val="-12"/>
                <w:sz w:val="24"/>
                <w:szCs w:val="24"/>
                <w:lang w:val="sr-Cyrl-CS"/>
              </w:rPr>
            </w:pPr>
            <w:r w:rsidRPr="00A22494">
              <w:rPr>
                <w:bCs/>
                <w:spacing w:val="-12"/>
                <w:sz w:val="24"/>
                <w:szCs w:val="24"/>
                <w:lang w:val="sr-Cyrl-CS"/>
              </w:rPr>
              <w:t>Биљана Мамужић</w:t>
            </w:r>
          </w:p>
          <w:p w:rsidR="00926293" w:rsidRPr="00A22494" w:rsidRDefault="00926293" w:rsidP="006D5D39">
            <w:pPr>
              <w:tabs>
                <w:tab w:val="left" w:pos="259"/>
              </w:tabs>
              <w:rPr>
                <w:bCs/>
                <w:spacing w:val="-12"/>
                <w:sz w:val="24"/>
                <w:szCs w:val="24"/>
                <w:lang w:val="sr-Cyrl-CS"/>
              </w:rPr>
            </w:pPr>
            <w:r w:rsidRPr="00A22494">
              <w:rPr>
                <w:bCs/>
                <w:spacing w:val="-12"/>
                <w:sz w:val="24"/>
                <w:szCs w:val="24"/>
                <w:lang w:val="sr-Cyrl-CS"/>
              </w:rPr>
              <w:t>Ненад Темуновић</w:t>
            </w:r>
          </w:p>
        </w:tc>
        <w:tc>
          <w:tcPr>
            <w:tcW w:w="2394" w:type="dxa"/>
          </w:tcPr>
          <w:p w:rsidR="00926293" w:rsidRPr="00A22494" w:rsidRDefault="00926293" w:rsidP="006D5D39">
            <w:pPr>
              <w:tabs>
                <w:tab w:val="left" w:pos="259"/>
              </w:tabs>
              <w:rPr>
                <w:bCs/>
                <w:spacing w:val="-12"/>
                <w:sz w:val="24"/>
                <w:szCs w:val="24"/>
                <w:lang w:val="sr-Cyrl-CS"/>
              </w:rPr>
            </w:pPr>
            <w:r w:rsidRPr="00A22494">
              <w:rPr>
                <w:bCs/>
                <w:spacing w:val="-12"/>
                <w:sz w:val="24"/>
                <w:szCs w:val="24"/>
                <w:lang w:val="sr-Cyrl-CS"/>
              </w:rPr>
              <w:t>октобар 2015 - јуни 2016.</w:t>
            </w:r>
          </w:p>
        </w:tc>
      </w:tr>
    </w:tbl>
    <w:p w:rsidR="00926293" w:rsidRDefault="00926293" w:rsidP="00DD7F04">
      <w:pPr>
        <w:spacing w:after="0"/>
        <w:rPr>
          <w:rFonts w:ascii="Times New Roman" w:hAnsi="Times New Roman" w:cs="Times New Roman"/>
          <w:color w:val="FF0000"/>
          <w:sz w:val="24"/>
          <w:szCs w:val="24"/>
        </w:rPr>
      </w:pPr>
    </w:p>
    <w:tbl>
      <w:tblPr>
        <w:tblStyle w:val="TableGrid"/>
        <w:tblW w:w="0" w:type="auto"/>
        <w:tblLook w:val="04A0"/>
      </w:tblPr>
      <w:tblGrid>
        <w:gridCol w:w="2394"/>
        <w:gridCol w:w="2394"/>
        <w:gridCol w:w="2394"/>
        <w:gridCol w:w="2394"/>
      </w:tblGrid>
      <w:tr w:rsidR="00926293" w:rsidTr="00926293">
        <w:tc>
          <w:tcPr>
            <w:tcW w:w="2394" w:type="dxa"/>
          </w:tcPr>
          <w:p w:rsidR="00926293" w:rsidRPr="00DD7F04" w:rsidRDefault="00926293" w:rsidP="006D5D39">
            <w:pPr>
              <w:tabs>
                <w:tab w:val="left" w:pos="945"/>
              </w:tabs>
              <w:rPr>
                <w:b/>
                <w:i/>
                <w:sz w:val="24"/>
                <w:szCs w:val="24"/>
                <w:lang w:bidi="en-US"/>
              </w:rPr>
            </w:pPr>
            <w:r w:rsidRPr="00DD7F04">
              <w:rPr>
                <w:b/>
                <w:i/>
                <w:sz w:val="24"/>
                <w:szCs w:val="24"/>
                <w:lang w:bidi="en-US"/>
              </w:rPr>
              <w:t>Садржај праћења и вредновања</w:t>
            </w:r>
          </w:p>
        </w:tc>
        <w:tc>
          <w:tcPr>
            <w:tcW w:w="2394" w:type="dxa"/>
          </w:tcPr>
          <w:p w:rsidR="00926293" w:rsidRPr="00DD7F04" w:rsidRDefault="00926293" w:rsidP="006D5D39">
            <w:pPr>
              <w:tabs>
                <w:tab w:val="left" w:pos="945"/>
              </w:tabs>
              <w:rPr>
                <w:b/>
                <w:i/>
                <w:sz w:val="24"/>
                <w:szCs w:val="24"/>
                <w:lang w:bidi="en-US"/>
              </w:rPr>
            </w:pPr>
            <w:r w:rsidRPr="00DD7F04">
              <w:rPr>
                <w:b/>
                <w:i/>
                <w:sz w:val="24"/>
                <w:szCs w:val="24"/>
                <w:lang w:bidi="en-US"/>
              </w:rPr>
              <w:t>Начини праћења и вредновања</w:t>
            </w:r>
          </w:p>
        </w:tc>
        <w:tc>
          <w:tcPr>
            <w:tcW w:w="2394" w:type="dxa"/>
          </w:tcPr>
          <w:p w:rsidR="00926293" w:rsidRPr="00DD7F04" w:rsidRDefault="00926293" w:rsidP="006D5D39">
            <w:pPr>
              <w:tabs>
                <w:tab w:val="left" w:pos="945"/>
              </w:tabs>
              <w:rPr>
                <w:b/>
                <w:i/>
                <w:sz w:val="24"/>
                <w:szCs w:val="24"/>
                <w:lang w:bidi="en-US"/>
              </w:rPr>
            </w:pPr>
            <w:r w:rsidRPr="00DD7F04">
              <w:rPr>
                <w:b/>
                <w:i/>
                <w:sz w:val="24"/>
                <w:szCs w:val="24"/>
                <w:lang w:bidi="en-US"/>
              </w:rPr>
              <w:t>Време праћења и вредновања</w:t>
            </w:r>
          </w:p>
        </w:tc>
        <w:tc>
          <w:tcPr>
            <w:tcW w:w="2394" w:type="dxa"/>
          </w:tcPr>
          <w:p w:rsidR="00926293" w:rsidRPr="00DD7F04" w:rsidRDefault="00926293" w:rsidP="006D5D39">
            <w:pPr>
              <w:tabs>
                <w:tab w:val="left" w:pos="945"/>
              </w:tabs>
              <w:rPr>
                <w:b/>
                <w:i/>
                <w:sz w:val="24"/>
                <w:szCs w:val="24"/>
                <w:lang w:bidi="en-US"/>
              </w:rPr>
            </w:pPr>
            <w:r w:rsidRPr="00DD7F04">
              <w:rPr>
                <w:b/>
                <w:i/>
                <w:sz w:val="24"/>
                <w:szCs w:val="24"/>
                <w:lang w:bidi="en-US"/>
              </w:rPr>
              <w:t>Носиоци праћења и вредновања</w:t>
            </w:r>
          </w:p>
        </w:tc>
      </w:tr>
      <w:tr w:rsidR="00926293" w:rsidTr="00926293">
        <w:tc>
          <w:tcPr>
            <w:tcW w:w="2394" w:type="dxa"/>
          </w:tcPr>
          <w:p w:rsidR="00926293" w:rsidRPr="00926293" w:rsidRDefault="00926293" w:rsidP="00926293">
            <w:pPr>
              <w:tabs>
                <w:tab w:val="left" w:pos="259"/>
              </w:tabs>
              <w:rPr>
                <w:bCs/>
                <w:color w:val="000000"/>
                <w:spacing w:val="-12"/>
                <w:sz w:val="24"/>
                <w:szCs w:val="24"/>
                <w:lang w:val="sr-Cyrl-CS"/>
              </w:rPr>
            </w:pPr>
            <w:r>
              <w:rPr>
                <w:bCs/>
                <w:color w:val="000000"/>
                <w:spacing w:val="-12"/>
                <w:sz w:val="24"/>
                <w:szCs w:val="24"/>
                <w:lang w:val="sr-Cyrl-CS"/>
              </w:rPr>
              <w:t>1)</w:t>
            </w:r>
            <w:r w:rsidRPr="00926293">
              <w:rPr>
                <w:bCs/>
                <w:color w:val="000000"/>
                <w:spacing w:val="-12"/>
                <w:sz w:val="24"/>
                <w:szCs w:val="24"/>
                <w:lang w:val="sr-Cyrl-CS"/>
              </w:rPr>
              <w:t>Број деце и број група  обухваћени пројектом</w:t>
            </w:r>
          </w:p>
          <w:p w:rsidR="00926293" w:rsidRPr="00A22494" w:rsidRDefault="00926293" w:rsidP="00926293">
            <w:pPr>
              <w:spacing w:line="283" w:lineRule="exact"/>
              <w:rPr>
                <w:b/>
                <w:bCs/>
                <w:color w:val="7030A0"/>
                <w:spacing w:val="-10"/>
                <w:sz w:val="26"/>
                <w:szCs w:val="26"/>
                <w:lang w:val="sr-Cyrl-CS"/>
              </w:rPr>
            </w:pPr>
          </w:p>
        </w:tc>
        <w:tc>
          <w:tcPr>
            <w:tcW w:w="2394" w:type="dxa"/>
          </w:tcPr>
          <w:p w:rsidR="00926293" w:rsidRPr="00A22494" w:rsidRDefault="00926293" w:rsidP="00926293">
            <w:pPr>
              <w:spacing w:line="283" w:lineRule="exact"/>
              <w:rPr>
                <w:bCs/>
                <w:spacing w:val="-10"/>
                <w:sz w:val="24"/>
                <w:szCs w:val="24"/>
                <w:lang w:val="sr-Cyrl-CS"/>
              </w:rPr>
            </w:pPr>
            <w:r>
              <w:rPr>
                <w:bCs/>
                <w:spacing w:val="-10"/>
                <w:sz w:val="24"/>
                <w:szCs w:val="24"/>
                <w:lang w:val="sr-Cyrl-CS"/>
              </w:rPr>
              <w:t>Извештај о реализацији пројекта Покрајинском секретаријату</w:t>
            </w:r>
          </w:p>
        </w:tc>
        <w:tc>
          <w:tcPr>
            <w:tcW w:w="2394" w:type="dxa"/>
          </w:tcPr>
          <w:p w:rsidR="00926293" w:rsidRPr="00A22494" w:rsidRDefault="00926293" w:rsidP="00926293">
            <w:pPr>
              <w:spacing w:line="283" w:lineRule="exact"/>
              <w:rPr>
                <w:bCs/>
                <w:spacing w:val="-10"/>
                <w:sz w:val="24"/>
                <w:szCs w:val="24"/>
                <w:lang w:val="sr-Cyrl-CS"/>
              </w:rPr>
            </w:pPr>
            <w:r>
              <w:rPr>
                <w:bCs/>
                <w:spacing w:val="-10"/>
                <w:sz w:val="24"/>
                <w:szCs w:val="24"/>
                <w:lang w:val="sr-Cyrl-CS"/>
              </w:rPr>
              <w:t>јуни</w:t>
            </w:r>
            <w:r w:rsidRPr="00A22494">
              <w:rPr>
                <w:bCs/>
                <w:spacing w:val="-10"/>
                <w:sz w:val="24"/>
                <w:szCs w:val="24"/>
                <w:lang w:val="sr-Cyrl-CS"/>
              </w:rPr>
              <w:t xml:space="preserve">  2016.</w:t>
            </w:r>
          </w:p>
        </w:tc>
        <w:tc>
          <w:tcPr>
            <w:tcW w:w="2394" w:type="dxa"/>
          </w:tcPr>
          <w:p w:rsidR="00926293" w:rsidRPr="00A22494" w:rsidRDefault="00926293" w:rsidP="00926293">
            <w:pPr>
              <w:spacing w:line="283" w:lineRule="exact"/>
              <w:rPr>
                <w:bCs/>
                <w:spacing w:val="-10"/>
                <w:sz w:val="24"/>
                <w:szCs w:val="24"/>
                <w:lang w:val="ru-RU"/>
              </w:rPr>
            </w:pPr>
            <w:r w:rsidRPr="00A22494">
              <w:rPr>
                <w:bCs/>
                <w:spacing w:val="-10"/>
                <w:sz w:val="24"/>
                <w:szCs w:val="24"/>
                <w:lang w:val="ru-RU"/>
              </w:rPr>
              <w:t xml:space="preserve">Милана Јовићевић </w:t>
            </w:r>
            <w:r>
              <w:rPr>
                <w:bCs/>
                <w:spacing w:val="-10"/>
                <w:sz w:val="24"/>
                <w:szCs w:val="24"/>
                <w:lang w:val="ru-RU"/>
              </w:rPr>
              <w:t>, координатор</w:t>
            </w:r>
          </w:p>
          <w:p w:rsidR="00926293" w:rsidRPr="00A22494" w:rsidRDefault="00926293" w:rsidP="00926293">
            <w:pPr>
              <w:spacing w:line="283" w:lineRule="exact"/>
              <w:rPr>
                <w:bCs/>
                <w:spacing w:val="-10"/>
                <w:sz w:val="24"/>
                <w:szCs w:val="24"/>
                <w:lang w:val="ru-RU"/>
              </w:rPr>
            </w:pPr>
          </w:p>
        </w:tc>
      </w:tr>
    </w:tbl>
    <w:p w:rsidR="00926293" w:rsidRDefault="00926293" w:rsidP="00DD7F04">
      <w:pPr>
        <w:spacing w:after="0"/>
        <w:rPr>
          <w:rFonts w:ascii="Times New Roman" w:hAnsi="Times New Roman" w:cs="Times New Roman"/>
          <w:color w:val="FF0000"/>
          <w:sz w:val="24"/>
          <w:szCs w:val="24"/>
        </w:rPr>
      </w:pPr>
    </w:p>
    <w:tbl>
      <w:tblPr>
        <w:tblStyle w:val="TableGrid"/>
        <w:tblW w:w="0" w:type="auto"/>
        <w:tblLook w:val="04A0"/>
      </w:tblPr>
      <w:tblGrid>
        <w:gridCol w:w="9576"/>
      </w:tblGrid>
      <w:tr w:rsidR="00926293" w:rsidTr="00926293">
        <w:tc>
          <w:tcPr>
            <w:tcW w:w="9576" w:type="dxa"/>
          </w:tcPr>
          <w:p w:rsidR="00926293" w:rsidRDefault="00926293" w:rsidP="00DD7F04">
            <w:pPr>
              <w:rPr>
                <w:color w:val="FF0000"/>
                <w:sz w:val="24"/>
                <w:szCs w:val="24"/>
              </w:rPr>
            </w:pPr>
            <w:r w:rsidRPr="00DD7F04">
              <w:rPr>
                <w:b/>
                <w:i/>
                <w:sz w:val="24"/>
                <w:szCs w:val="24"/>
                <w:lang w:val="ru-RU" w:bidi="en-US"/>
              </w:rPr>
              <w:t>Резултати квантитативне и квалитативне анализе:</w:t>
            </w:r>
          </w:p>
        </w:tc>
      </w:tr>
      <w:tr w:rsidR="00926293" w:rsidTr="00926293">
        <w:tc>
          <w:tcPr>
            <w:tcW w:w="9576" w:type="dxa"/>
          </w:tcPr>
          <w:p w:rsidR="00926293" w:rsidRPr="00926293" w:rsidRDefault="00926293" w:rsidP="00926293">
            <w:pPr>
              <w:spacing w:line="283" w:lineRule="exact"/>
              <w:rPr>
                <w:bCs/>
                <w:spacing w:val="-10"/>
                <w:sz w:val="24"/>
                <w:szCs w:val="24"/>
                <w:lang w:val="ru-RU"/>
              </w:rPr>
            </w:pPr>
            <w:r w:rsidRPr="00926293">
              <w:rPr>
                <w:bCs/>
                <w:spacing w:val="-10"/>
                <w:sz w:val="24"/>
                <w:szCs w:val="24"/>
                <w:lang w:val="ru-RU"/>
              </w:rPr>
              <w:t>Пројекат је реализован у две ВО групе на српском и енглеском језику и хрватском и енглеском језику. Пројектом је обухваћено укупно 17 деце.</w:t>
            </w:r>
          </w:p>
        </w:tc>
      </w:tr>
    </w:tbl>
    <w:p w:rsidR="009C5A83" w:rsidRDefault="009C5A83" w:rsidP="00DD7F04">
      <w:pPr>
        <w:spacing w:after="0"/>
        <w:rPr>
          <w:rFonts w:ascii="Times New Roman" w:hAnsi="Times New Roman" w:cs="Times New Roman"/>
          <w:color w:val="FF0000"/>
          <w:sz w:val="24"/>
          <w:szCs w:val="24"/>
        </w:rPr>
      </w:pPr>
    </w:p>
    <w:p w:rsidR="009C5A83" w:rsidRDefault="009C5A83" w:rsidP="00DD7F04">
      <w:pPr>
        <w:spacing w:after="0"/>
        <w:rPr>
          <w:rFonts w:ascii="Times New Roman" w:hAnsi="Times New Roman" w:cs="Times New Roman"/>
          <w:color w:val="FF0000"/>
          <w:sz w:val="24"/>
          <w:szCs w:val="24"/>
        </w:rPr>
      </w:pPr>
    </w:p>
    <w:p w:rsidR="009C5A83" w:rsidRDefault="009C5A83" w:rsidP="00DD7F04">
      <w:pPr>
        <w:spacing w:after="0"/>
        <w:rPr>
          <w:rFonts w:ascii="Times New Roman" w:hAnsi="Times New Roman" w:cs="Times New Roman"/>
          <w:color w:val="FF0000"/>
          <w:sz w:val="24"/>
          <w:szCs w:val="24"/>
        </w:rPr>
      </w:pPr>
    </w:p>
    <w:p w:rsidR="009C5A83" w:rsidRDefault="009C5A83" w:rsidP="00DD7F04">
      <w:pPr>
        <w:spacing w:after="0"/>
        <w:rPr>
          <w:rFonts w:ascii="Times New Roman" w:hAnsi="Times New Roman" w:cs="Times New Roman"/>
          <w:color w:val="FF0000"/>
          <w:sz w:val="24"/>
          <w:szCs w:val="24"/>
        </w:rPr>
      </w:pPr>
    </w:p>
    <w:p w:rsidR="0073223D" w:rsidRDefault="0073223D" w:rsidP="00DD7F04">
      <w:pPr>
        <w:spacing w:after="0"/>
        <w:rPr>
          <w:rFonts w:ascii="Times New Roman" w:hAnsi="Times New Roman" w:cs="Times New Roman"/>
          <w:b/>
          <w:sz w:val="24"/>
          <w:szCs w:val="24"/>
        </w:rPr>
      </w:pPr>
      <w:r w:rsidRPr="0073223D">
        <w:rPr>
          <w:rFonts w:ascii="Times New Roman" w:hAnsi="Times New Roman" w:cs="Times New Roman"/>
          <w:b/>
          <w:sz w:val="24"/>
          <w:szCs w:val="24"/>
        </w:rPr>
        <w:lastRenderedPageBreak/>
        <w:t>9.3.7. Извештај о реализацији пројекта "Размишљамо еколошки"</w:t>
      </w:r>
    </w:p>
    <w:p w:rsidR="0073223D" w:rsidRDefault="0073223D" w:rsidP="00DD7F04">
      <w:pPr>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B35361" w:rsidTr="0073223D">
        <w:tc>
          <w:tcPr>
            <w:tcW w:w="2394" w:type="dxa"/>
          </w:tcPr>
          <w:p w:rsidR="00B35361" w:rsidRPr="008756DD" w:rsidRDefault="00B35361" w:rsidP="006D5D39">
            <w:pPr>
              <w:tabs>
                <w:tab w:val="left" w:pos="945"/>
              </w:tabs>
              <w:rPr>
                <w:b/>
                <w:i/>
                <w:sz w:val="24"/>
                <w:szCs w:val="24"/>
                <w:lang w:bidi="en-US"/>
              </w:rPr>
            </w:pPr>
            <w:r w:rsidRPr="008756DD">
              <w:rPr>
                <w:b/>
                <w:i/>
                <w:sz w:val="24"/>
                <w:szCs w:val="24"/>
                <w:lang w:bidi="en-US"/>
              </w:rPr>
              <w:t>Назив пројекта</w:t>
            </w:r>
          </w:p>
        </w:tc>
        <w:tc>
          <w:tcPr>
            <w:tcW w:w="2394" w:type="dxa"/>
          </w:tcPr>
          <w:p w:rsidR="00B35361" w:rsidRPr="008756DD" w:rsidRDefault="00B35361" w:rsidP="006D5D39">
            <w:pPr>
              <w:tabs>
                <w:tab w:val="left" w:pos="945"/>
              </w:tabs>
              <w:rPr>
                <w:b/>
                <w:i/>
                <w:sz w:val="24"/>
                <w:szCs w:val="24"/>
                <w:lang w:bidi="en-US"/>
              </w:rPr>
            </w:pPr>
            <w:r w:rsidRPr="008756DD">
              <w:rPr>
                <w:b/>
                <w:i/>
                <w:sz w:val="24"/>
                <w:szCs w:val="24"/>
                <w:lang w:bidi="en-US"/>
              </w:rPr>
              <w:t>Носилац пројекта</w:t>
            </w:r>
          </w:p>
        </w:tc>
        <w:tc>
          <w:tcPr>
            <w:tcW w:w="2394" w:type="dxa"/>
          </w:tcPr>
          <w:p w:rsidR="00B35361" w:rsidRPr="008756DD" w:rsidRDefault="00B35361" w:rsidP="006D5D39">
            <w:pPr>
              <w:tabs>
                <w:tab w:val="left" w:pos="945"/>
              </w:tabs>
              <w:rPr>
                <w:b/>
                <w:i/>
                <w:sz w:val="24"/>
                <w:szCs w:val="24"/>
                <w:lang w:bidi="en-US"/>
              </w:rPr>
            </w:pPr>
            <w:r w:rsidRPr="008756DD">
              <w:rPr>
                <w:b/>
                <w:i/>
                <w:sz w:val="24"/>
                <w:szCs w:val="24"/>
                <w:lang w:bidi="en-US"/>
              </w:rPr>
              <w:t>Реализатори пројекта</w:t>
            </w:r>
          </w:p>
        </w:tc>
        <w:tc>
          <w:tcPr>
            <w:tcW w:w="2394" w:type="dxa"/>
          </w:tcPr>
          <w:p w:rsidR="00B35361" w:rsidRPr="008756DD" w:rsidRDefault="00B35361" w:rsidP="006D5D39">
            <w:pPr>
              <w:tabs>
                <w:tab w:val="left" w:pos="945"/>
              </w:tabs>
              <w:rPr>
                <w:b/>
                <w:i/>
                <w:sz w:val="24"/>
                <w:szCs w:val="24"/>
                <w:lang w:bidi="en-US"/>
              </w:rPr>
            </w:pPr>
            <w:r w:rsidRPr="008756DD">
              <w:rPr>
                <w:b/>
                <w:i/>
                <w:sz w:val="24"/>
                <w:szCs w:val="24"/>
                <w:lang w:bidi="en-US"/>
              </w:rPr>
              <w:t>Временска динамика-трајање</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 xml:space="preserve">Тематски родитељски - екологија, рециклажа, компостирање </w:t>
            </w:r>
          </w:p>
        </w:tc>
        <w:tc>
          <w:tcPr>
            <w:tcW w:w="2394" w:type="dxa"/>
          </w:tcPr>
          <w:p w:rsidR="00B35361" w:rsidRPr="00B35361" w:rsidRDefault="00B35361" w:rsidP="00B35361">
            <w:pPr>
              <w:rPr>
                <w:sz w:val="24"/>
                <w:szCs w:val="24"/>
                <w:lang w:val="sr-Cyrl-CS"/>
              </w:rPr>
            </w:pPr>
            <w:r w:rsidRPr="00B35361">
              <w:rPr>
                <w:sz w:val="24"/>
                <w:szCs w:val="24"/>
                <w:lang w:val="sr-Cyrl-CS"/>
              </w:rPr>
              <w:t>Вртић „Зека“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w:t>
            </w:r>
          </w:p>
          <w:p w:rsidR="00B35361" w:rsidRPr="00B35361" w:rsidRDefault="00B35361" w:rsidP="00B35361">
            <w:pPr>
              <w:rPr>
                <w:sz w:val="24"/>
                <w:szCs w:val="24"/>
                <w:lang w:val="sr-Cyrl-CS"/>
              </w:rPr>
            </w:pPr>
            <w:r w:rsidRPr="00B35361">
              <w:rPr>
                <w:sz w:val="24"/>
                <w:szCs w:val="24"/>
                <w:lang w:val="sr-Cyrl-CS"/>
              </w:rPr>
              <w:t>родитељи</w:t>
            </w:r>
          </w:p>
        </w:tc>
        <w:tc>
          <w:tcPr>
            <w:tcW w:w="2394" w:type="dxa"/>
          </w:tcPr>
          <w:p w:rsidR="00B35361" w:rsidRPr="00B35361" w:rsidRDefault="00B35361" w:rsidP="00B35361">
            <w:pPr>
              <w:rPr>
                <w:sz w:val="24"/>
                <w:szCs w:val="24"/>
                <w:lang w:val="sr-Cyrl-CS"/>
              </w:rPr>
            </w:pPr>
            <w:r w:rsidRPr="00B35361">
              <w:rPr>
                <w:sz w:val="24"/>
                <w:szCs w:val="24"/>
              </w:rPr>
              <w:t xml:space="preserve">Септембар </w:t>
            </w:r>
            <w:r w:rsidRPr="00B35361">
              <w:rPr>
                <w:sz w:val="24"/>
                <w:szCs w:val="24"/>
                <w:lang w:val="sr-Cyrl-CS"/>
              </w:rPr>
              <w:t>201</w:t>
            </w:r>
            <w:r w:rsidRPr="00B35361">
              <w:rPr>
                <w:sz w:val="24"/>
                <w:szCs w:val="24"/>
              </w:rPr>
              <w:t>5</w:t>
            </w:r>
            <w:r w:rsidRPr="00B35361">
              <w:rPr>
                <w:sz w:val="24"/>
                <w:szCs w:val="24"/>
                <w:lang w:val="sr-Cyrl-CS"/>
              </w:rPr>
              <w:t>.</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„Еко-патрола“</w:t>
            </w:r>
          </w:p>
        </w:tc>
        <w:tc>
          <w:tcPr>
            <w:tcW w:w="2394" w:type="dxa"/>
          </w:tcPr>
          <w:p w:rsidR="00B35361" w:rsidRPr="00B35361" w:rsidRDefault="00B35361" w:rsidP="00B35361">
            <w:pPr>
              <w:rPr>
                <w:sz w:val="24"/>
                <w:szCs w:val="24"/>
                <w:lang w:val="sr-Cyrl-CS"/>
              </w:rPr>
            </w:pPr>
            <w:r w:rsidRPr="00B35361">
              <w:rPr>
                <w:sz w:val="24"/>
                <w:szCs w:val="24"/>
                <w:lang w:val="sr-Cyrl-CS"/>
              </w:rPr>
              <w:t>Вртић „Зека“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и деца из групе „Срце“ и „Зечићи“</w:t>
            </w:r>
          </w:p>
        </w:tc>
        <w:tc>
          <w:tcPr>
            <w:tcW w:w="2394" w:type="dxa"/>
          </w:tcPr>
          <w:p w:rsidR="00B35361" w:rsidRPr="00B35361" w:rsidRDefault="00B35361" w:rsidP="00B35361">
            <w:pPr>
              <w:rPr>
                <w:sz w:val="24"/>
                <w:szCs w:val="24"/>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„Воћни рођендан“</w:t>
            </w:r>
          </w:p>
        </w:tc>
        <w:tc>
          <w:tcPr>
            <w:tcW w:w="2394" w:type="dxa"/>
          </w:tcPr>
          <w:p w:rsidR="00B35361" w:rsidRPr="00B35361" w:rsidRDefault="00B35361" w:rsidP="00B35361">
            <w:pPr>
              <w:rPr>
                <w:sz w:val="24"/>
                <w:szCs w:val="24"/>
                <w:lang w:val="sr-Cyrl-CS"/>
              </w:rPr>
            </w:pPr>
            <w:r w:rsidRPr="00B35361">
              <w:rPr>
                <w:sz w:val="24"/>
                <w:szCs w:val="24"/>
                <w:lang w:val="sr-Cyrl-CS"/>
              </w:rPr>
              <w:t>Вртић „Зека“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деца, родитељи</w:t>
            </w:r>
          </w:p>
        </w:tc>
        <w:tc>
          <w:tcPr>
            <w:tcW w:w="2394" w:type="dxa"/>
          </w:tcPr>
          <w:p w:rsidR="00B35361" w:rsidRPr="00B35361" w:rsidRDefault="00B35361" w:rsidP="00B35361">
            <w:pPr>
              <w:rPr>
                <w:sz w:val="24"/>
                <w:szCs w:val="24"/>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rPr>
            </w:pPr>
            <w:r w:rsidRPr="00B35361">
              <w:rPr>
                <w:sz w:val="24"/>
                <w:szCs w:val="24"/>
                <w:lang w:val="sr-Cyrl-CS"/>
              </w:rPr>
              <w:t>„Озелењавање дворишта“</w:t>
            </w:r>
          </w:p>
        </w:tc>
        <w:tc>
          <w:tcPr>
            <w:tcW w:w="2394" w:type="dxa"/>
          </w:tcPr>
          <w:p w:rsidR="00B35361" w:rsidRPr="00B35361" w:rsidRDefault="00B35361" w:rsidP="00B35361">
            <w:pPr>
              <w:rPr>
                <w:sz w:val="24"/>
                <w:szCs w:val="24"/>
                <w:lang w:val="sr-Cyrl-CS"/>
              </w:rPr>
            </w:pPr>
            <w:r w:rsidRPr="00B35361">
              <w:rPr>
                <w:sz w:val="24"/>
                <w:szCs w:val="24"/>
                <w:lang w:val="sr-Cyrl-CS"/>
              </w:rPr>
              <w:t xml:space="preserve">Вртићи „Зека“, „Невен“, „М. Ђерђ“, „Бубамара“, „Мали принц“, „Клара“, „Калимеро“, „ </w:t>
            </w:r>
            <w:r w:rsidRPr="00B35361">
              <w:rPr>
                <w:sz w:val="24"/>
                <w:szCs w:val="24"/>
              </w:rPr>
              <w:t xml:space="preserve">III </w:t>
            </w:r>
            <w:r w:rsidRPr="00B35361">
              <w:rPr>
                <w:sz w:val="24"/>
                <w:szCs w:val="24"/>
                <w:lang w:val="sr-Cyrl-CS"/>
              </w:rPr>
              <w:t>Километар“</w:t>
            </w:r>
            <w:r w:rsidRPr="00B35361">
              <w:rPr>
                <w:sz w:val="24"/>
                <w:szCs w:val="24"/>
              </w:rPr>
              <w:t>, „Шумица - јасле“, „Шумица - II крило“, „Сеница“, „Бамби“</w:t>
            </w:r>
          </w:p>
        </w:tc>
        <w:tc>
          <w:tcPr>
            <w:tcW w:w="2394" w:type="dxa"/>
          </w:tcPr>
          <w:p w:rsidR="00B35361" w:rsidRPr="00B35361" w:rsidRDefault="00B35361" w:rsidP="00B35361">
            <w:pPr>
              <w:rPr>
                <w:sz w:val="24"/>
                <w:szCs w:val="24"/>
                <w:lang w:val="sr-Cyrl-CS"/>
              </w:rPr>
            </w:pPr>
            <w:r w:rsidRPr="00B35361">
              <w:rPr>
                <w:sz w:val="24"/>
                <w:szCs w:val="24"/>
                <w:lang w:val="sr-Cyrl-CS"/>
              </w:rPr>
              <w:t>Запослени у вртићу, деца</w:t>
            </w:r>
          </w:p>
          <w:p w:rsidR="00B35361" w:rsidRPr="00B35361" w:rsidRDefault="00B35361" w:rsidP="00B35361">
            <w:pPr>
              <w:rPr>
                <w:sz w:val="24"/>
                <w:szCs w:val="24"/>
                <w:lang w:val="sr-Cyrl-CS"/>
              </w:rPr>
            </w:pPr>
            <w:r w:rsidRPr="00B35361">
              <w:rPr>
                <w:sz w:val="24"/>
                <w:szCs w:val="24"/>
                <w:lang w:val="sr-Cyrl-CS"/>
              </w:rPr>
              <w:t>родитељи</w:t>
            </w:r>
          </w:p>
        </w:tc>
        <w:tc>
          <w:tcPr>
            <w:tcW w:w="2394" w:type="dxa"/>
          </w:tcPr>
          <w:p w:rsidR="00B35361" w:rsidRPr="00B35361" w:rsidRDefault="00B35361" w:rsidP="00B35361">
            <w:pPr>
              <w:rPr>
                <w:sz w:val="24"/>
                <w:szCs w:val="24"/>
                <w:lang w:val="sr-Cyrl-CS"/>
              </w:rPr>
            </w:pPr>
            <w:r w:rsidRPr="00B35361">
              <w:rPr>
                <w:sz w:val="24"/>
                <w:szCs w:val="24"/>
                <w:lang w:val="sr-Cyrl-CS"/>
              </w:rPr>
              <w:t>Јесен – зима</w:t>
            </w:r>
          </w:p>
          <w:p w:rsidR="00B35361" w:rsidRPr="00B35361" w:rsidRDefault="00B35361" w:rsidP="00B35361">
            <w:pPr>
              <w:rPr>
                <w:sz w:val="24"/>
                <w:szCs w:val="24"/>
                <w:lang w:val="sr-Cyrl-CS"/>
              </w:rPr>
            </w:pPr>
            <w:r w:rsidRPr="00B35361">
              <w:rPr>
                <w:sz w:val="24"/>
                <w:szCs w:val="24"/>
                <w:lang w:val="sr-Cyrl-CS"/>
              </w:rPr>
              <w:t>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„Мерење батерија</w:t>
            </w:r>
            <w:r w:rsidRPr="00B35361">
              <w:rPr>
                <w:sz w:val="24"/>
                <w:szCs w:val="24"/>
              </w:rPr>
              <w:t>“</w:t>
            </w:r>
          </w:p>
        </w:tc>
        <w:tc>
          <w:tcPr>
            <w:tcW w:w="2394" w:type="dxa"/>
          </w:tcPr>
          <w:p w:rsidR="00B35361" w:rsidRPr="00B35361" w:rsidRDefault="00B35361" w:rsidP="00B35361">
            <w:pPr>
              <w:rPr>
                <w:sz w:val="24"/>
                <w:szCs w:val="24"/>
                <w:lang w:val="sr-Cyrl-CS"/>
              </w:rPr>
            </w:pPr>
            <w:r w:rsidRPr="00B35361">
              <w:rPr>
                <w:sz w:val="24"/>
                <w:szCs w:val="24"/>
                <w:lang w:val="sr-Cyrl-CS"/>
              </w:rPr>
              <w:t xml:space="preserve">Вртићи „Зека“, „Невен“, „Кекец“, „Машталица“, „Цицибан“, „Шумице </w:t>
            </w:r>
            <w:r w:rsidRPr="00B35361">
              <w:rPr>
                <w:sz w:val="24"/>
                <w:szCs w:val="24"/>
              </w:rPr>
              <w:t>- II крило“, „Морска звезда</w:t>
            </w:r>
          </w:p>
        </w:tc>
        <w:tc>
          <w:tcPr>
            <w:tcW w:w="2394" w:type="dxa"/>
          </w:tcPr>
          <w:p w:rsidR="00B35361" w:rsidRPr="00B35361" w:rsidRDefault="00B35361" w:rsidP="00B35361">
            <w:pPr>
              <w:rPr>
                <w:sz w:val="24"/>
                <w:szCs w:val="24"/>
                <w:lang w:val="sr-Cyrl-CS"/>
              </w:rPr>
            </w:pPr>
            <w:r w:rsidRPr="00B35361">
              <w:rPr>
                <w:sz w:val="24"/>
                <w:szCs w:val="24"/>
                <w:lang w:val="sr-Cyrl-CS"/>
              </w:rPr>
              <w:t>Деца, васпитачи</w:t>
            </w:r>
          </w:p>
          <w:p w:rsidR="00B35361" w:rsidRPr="00B35361" w:rsidRDefault="00B35361" w:rsidP="00B35361">
            <w:pPr>
              <w:rPr>
                <w:sz w:val="24"/>
                <w:szCs w:val="24"/>
                <w:lang w:val="sr-Cyrl-CS"/>
              </w:rPr>
            </w:pP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 xml:space="preserve"> „Вртић и школа у шуми“</w:t>
            </w:r>
          </w:p>
        </w:tc>
        <w:tc>
          <w:tcPr>
            <w:tcW w:w="2394" w:type="dxa"/>
          </w:tcPr>
          <w:p w:rsidR="00B35361" w:rsidRPr="00B35361" w:rsidRDefault="00B35361" w:rsidP="00B35361">
            <w:pPr>
              <w:rPr>
                <w:sz w:val="24"/>
                <w:szCs w:val="24"/>
                <w:lang w:val="sr-Cyrl-CS"/>
              </w:rPr>
            </w:pPr>
            <w:r w:rsidRPr="00B35361">
              <w:rPr>
                <w:sz w:val="24"/>
                <w:szCs w:val="24"/>
                <w:lang w:val="sr-Cyrl-CS"/>
              </w:rPr>
              <w:t>Вртићи „Зека“, „Сандра Марјановић“, „Матија Губец“, „Снежана“</w:t>
            </w:r>
          </w:p>
        </w:tc>
        <w:tc>
          <w:tcPr>
            <w:tcW w:w="2394" w:type="dxa"/>
          </w:tcPr>
          <w:p w:rsidR="00B35361" w:rsidRPr="00B35361" w:rsidRDefault="00B35361" w:rsidP="00B35361">
            <w:pPr>
              <w:rPr>
                <w:sz w:val="24"/>
                <w:szCs w:val="24"/>
                <w:lang w:val="sr-Cyrl-CS"/>
              </w:rPr>
            </w:pPr>
            <w:r w:rsidRPr="00B35361">
              <w:rPr>
                <w:sz w:val="24"/>
                <w:szCs w:val="24"/>
                <w:lang w:val="sr-Cyrl-CS"/>
              </w:rPr>
              <w:t xml:space="preserve">Васпитачи и деца </w:t>
            </w:r>
          </w:p>
          <w:p w:rsidR="00B35361" w:rsidRPr="00B35361" w:rsidRDefault="00B35361" w:rsidP="00B35361">
            <w:pPr>
              <w:rPr>
                <w:sz w:val="24"/>
                <w:szCs w:val="24"/>
                <w:lang w:val="sr-Cyrl-CS"/>
              </w:rPr>
            </w:pPr>
            <w:r w:rsidRPr="00B35361">
              <w:rPr>
                <w:sz w:val="24"/>
                <w:szCs w:val="24"/>
                <w:lang w:val="sr-Cyrl-CS"/>
              </w:rPr>
              <w:t>Виолета В. Одри</w:t>
            </w:r>
          </w:p>
          <w:p w:rsidR="00B35361" w:rsidRPr="00B35361" w:rsidRDefault="00B35361" w:rsidP="00B35361">
            <w:pPr>
              <w:rPr>
                <w:sz w:val="24"/>
                <w:szCs w:val="24"/>
                <w:lang w:val="sr-Cyrl-CS"/>
              </w:rPr>
            </w:pPr>
            <w:r w:rsidRPr="00B35361">
              <w:rPr>
                <w:sz w:val="24"/>
                <w:szCs w:val="24"/>
                <w:lang w:val="sr-Cyrl-CS"/>
              </w:rPr>
              <w:t>Милана Јовићевић</w:t>
            </w:r>
          </w:p>
        </w:tc>
        <w:tc>
          <w:tcPr>
            <w:tcW w:w="2394" w:type="dxa"/>
          </w:tcPr>
          <w:p w:rsidR="00B35361" w:rsidRPr="00B35361" w:rsidRDefault="00B35361" w:rsidP="00B35361">
            <w:pPr>
              <w:rPr>
                <w:sz w:val="24"/>
                <w:szCs w:val="24"/>
                <w:lang w:val="sr-Cyrl-CS"/>
              </w:rPr>
            </w:pPr>
            <w:r w:rsidRPr="00B35361">
              <w:rPr>
                <w:sz w:val="24"/>
                <w:szCs w:val="24"/>
                <w:lang w:val="sr-Cyrl-CS"/>
              </w:rPr>
              <w:t>Октобар-Децембар</w:t>
            </w:r>
          </w:p>
          <w:p w:rsidR="00B35361" w:rsidRPr="00B35361" w:rsidRDefault="00B35361" w:rsidP="00B35361">
            <w:pPr>
              <w:rPr>
                <w:sz w:val="24"/>
                <w:szCs w:val="24"/>
                <w:lang w:val="sr-Cyrl-CS"/>
              </w:rPr>
            </w:pPr>
            <w:r w:rsidRPr="00B35361">
              <w:rPr>
                <w:sz w:val="24"/>
                <w:szCs w:val="24"/>
                <w:lang w:val="sr-Cyrl-CS"/>
              </w:rPr>
              <w:t>2015./2016.</w:t>
            </w:r>
          </w:p>
        </w:tc>
      </w:tr>
      <w:tr w:rsidR="00B35361" w:rsidTr="0073223D">
        <w:tc>
          <w:tcPr>
            <w:tcW w:w="2394" w:type="dxa"/>
          </w:tcPr>
          <w:p w:rsidR="00B35361" w:rsidRPr="00B35361" w:rsidRDefault="00B35361" w:rsidP="00B35361">
            <w:pPr>
              <w:rPr>
                <w:sz w:val="24"/>
                <w:szCs w:val="24"/>
              </w:rPr>
            </w:pPr>
            <w:r w:rsidRPr="00B35361">
              <w:rPr>
                <w:sz w:val="24"/>
                <w:szCs w:val="24"/>
                <w:lang w:val="sr-Cyrl-CS"/>
              </w:rPr>
              <w:t xml:space="preserve">Размена са Расадником Зоо врта и ЈКП Палић-Лудош, компост из вртића за саднице цвећа: </w:t>
            </w:r>
          </w:p>
        </w:tc>
        <w:tc>
          <w:tcPr>
            <w:tcW w:w="2394" w:type="dxa"/>
          </w:tcPr>
          <w:p w:rsidR="00B35361" w:rsidRPr="00B35361" w:rsidRDefault="00B35361" w:rsidP="00B35361">
            <w:pPr>
              <w:rPr>
                <w:sz w:val="24"/>
                <w:szCs w:val="24"/>
                <w:lang w:val="sr-Cyrl-CS"/>
              </w:rPr>
            </w:pPr>
            <w:r w:rsidRPr="00B35361">
              <w:rPr>
                <w:sz w:val="24"/>
                <w:szCs w:val="24"/>
                <w:lang w:val="sr-Cyrl-CS"/>
              </w:rPr>
              <w:t>Вртићи „Зека“, „Кекец“, „Бубамара“, „Веверица“, „Дуга“, „Сеница“, „Сунцокрет“, „</w:t>
            </w:r>
            <w:r w:rsidRPr="00B35361">
              <w:rPr>
                <w:sz w:val="24"/>
                <w:szCs w:val="24"/>
              </w:rPr>
              <w:t>III километар“</w:t>
            </w:r>
          </w:p>
        </w:tc>
        <w:tc>
          <w:tcPr>
            <w:tcW w:w="2394" w:type="dxa"/>
          </w:tcPr>
          <w:p w:rsidR="00B35361" w:rsidRPr="00B35361" w:rsidRDefault="00B35361" w:rsidP="00B35361">
            <w:pPr>
              <w:rPr>
                <w:sz w:val="24"/>
                <w:szCs w:val="24"/>
                <w:lang w:val="sr-Cyrl-CS"/>
              </w:rPr>
            </w:pPr>
            <w:r w:rsidRPr="00B35361">
              <w:rPr>
                <w:sz w:val="24"/>
                <w:szCs w:val="24"/>
                <w:lang w:val="sr-Cyrl-CS"/>
              </w:rPr>
              <w:t>Деца из вртића</w:t>
            </w:r>
          </w:p>
          <w:p w:rsidR="00B35361" w:rsidRPr="00B35361" w:rsidRDefault="00B35361" w:rsidP="00B35361">
            <w:pPr>
              <w:rPr>
                <w:sz w:val="24"/>
                <w:szCs w:val="24"/>
                <w:lang w:val="sr-Cyrl-CS"/>
              </w:rPr>
            </w:pPr>
            <w:r w:rsidRPr="00B35361">
              <w:rPr>
                <w:sz w:val="24"/>
                <w:szCs w:val="24"/>
                <w:lang w:val="sr-Cyrl-CS"/>
              </w:rPr>
              <w:t>Биљана Мамужић</w:t>
            </w:r>
          </w:p>
          <w:p w:rsidR="00B35361" w:rsidRPr="00B35361" w:rsidRDefault="00B35361" w:rsidP="00B35361">
            <w:pPr>
              <w:rPr>
                <w:sz w:val="24"/>
                <w:szCs w:val="24"/>
                <w:lang w:val="sr-Cyrl-CS"/>
              </w:rPr>
            </w:pPr>
            <w:r w:rsidRPr="00B35361">
              <w:rPr>
                <w:sz w:val="24"/>
                <w:szCs w:val="24"/>
                <w:lang w:val="sr-Cyrl-CS"/>
              </w:rPr>
              <w:t>Снежана Јоцић</w:t>
            </w:r>
          </w:p>
          <w:p w:rsidR="00B35361" w:rsidRPr="00B35361" w:rsidRDefault="00B35361" w:rsidP="00B35361">
            <w:pPr>
              <w:rPr>
                <w:sz w:val="24"/>
                <w:szCs w:val="24"/>
                <w:lang w:val="sr-Cyrl-CS"/>
              </w:rPr>
            </w:pPr>
            <w:r w:rsidRPr="00B35361">
              <w:rPr>
                <w:sz w:val="24"/>
                <w:szCs w:val="24"/>
                <w:lang w:val="sr-Cyrl-CS"/>
              </w:rPr>
              <w:t>Хелена Сагмајстер</w:t>
            </w:r>
          </w:p>
          <w:p w:rsidR="00B35361" w:rsidRPr="00B35361" w:rsidRDefault="00B35361" w:rsidP="00B35361">
            <w:pPr>
              <w:rPr>
                <w:sz w:val="24"/>
                <w:szCs w:val="24"/>
                <w:lang w:val="sr-Cyrl-CS"/>
              </w:rPr>
            </w:pPr>
            <w:r w:rsidRPr="00B35361">
              <w:rPr>
                <w:sz w:val="24"/>
                <w:szCs w:val="24"/>
                <w:lang w:val="sr-Cyrl-CS"/>
              </w:rPr>
              <w:t>Мирјана Алаповић</w:t>
            </w:r>
          </w:p>
        </w:tc>
        <w:tc>
          <w:tcPr>
            <w:tcW w:w="2394" w:type="dxa"/>
          </w:tcPr>
          <w:p w:rsidR="00B35361" w:rsidRPr="00B35361" w:rsidRDefault="00B35361" w:rsidP="00B35361">
            <w:pPr>
              <w:rPr>
                <w:sz w:val="24"/>
                <w:szCs w:val="24"/>
                <w:lang w:val="sr-Cyrl-CS"/>
              </w:rPr>
            </w:pPr>
            <w:r w:rsidRPr="00B35361">
              <w:rPr>
                <w:sz w:val="24"/>
                <w:szCs w:val="24"/>
                <w:lang w:val="sr-Cyrl-CS"/>
              </w:rPr>
              <w:t>Мај 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 xml:space="preserve">Обележавање Дана вртића </w:t>
            </w:r>
          </w:p>
        </w:tc>
        <w:tc>
          <w:tcPr>
            <w:tcW w:w="2394" w:type="dxa"/>
          </w:tcPr>
          <w:p w:rsidR="00B35361" w:rsidRPr="00B35361" w:rsidRDefault="00B35361" w:rsidP="00B35361">
            <w:pPr>
              <w:rPr>
                <w:sz w:val="24"/>
                <w:szCs w:val="24"/>
                <w:lang w:val="sr-Cyrl-CS"/>
              </w:rPr>
            </w:pPr>
            <w:r w:rsidRPr="00B35361">
              <w:rPr>
                <w:sz w:val="24"/>
                <w:szCs w:val="24"/>
                <w:lang w:val="sr-Cyrl-CS"/>
              </w:rPr>
              <w:t>„Зека“</w:t>
            </w:r>
          </w:p>
        </w:tc>
        <w:tc>
          <w:tcPr>
            <w:tcW w:w="2394" w:type="dxa"/>
          </w:tcPr>
          <w:p w:rsidR="00B35361" w:rsidRPr="00B35361" w:rsidRDefault="00B35361" w:rsidP="00B35361">
            <w:pPr>
              <w:rPr>
                <w:sz w:val="24"/>
                <w:szCs w:val="24"/>
                <w:lang w:val="sr-Cyrl-CS"/>
              </w:rPr>
            </w:pPr>
            <w:r w:rsidRPr="00B35361">
              <w:rPr>
                <w:sz w:val="24"/>
                <w:szCs w:val="24"/>
                <w:lang w:val="sr-Cyrl-CS"/>
              </w:rPr>
              <w:t>Деца</w:t>
            </w:r>
          </w:p>
          <w:p w:rsidR="00B35361" w:rsidRPr="00B35361" w:rsidRDefault="00B35361" w:rsidP="00B35361">
            <w:pPr>
              <w:rPr>
                <w:sz w:val="24"/>
                <w:szCs w:val="24"/>
                <w:lang w:val="sr-Cyrl-CS"/>
              </w:rPr>
            </w:pPr>
            <w:r w:rsidRPr="00B35361">
              <w:rPr>
                <w:sz w:val="24"/>
                <w:szCs w:val="24"/>
                <w:lang w:val="sr-Cyrl-CS"/>
              </w:rPr>
              <w:t>васпитачи</w:t>
            </w:r>
          </w:p>
        </w:tc>
        <w:tc>
          <w:tcPr>
            <w:tcW w:w="2394" w:type="dxa"/>
          </w:tcPr>
          <w:p w:rsidR="00B35361" w:rsidRPr="00B35361" w:rsidRDefault="00B35361" w:rsidP="00B35361">
            <w:pPr>
              <w:rPr>
                <w:sz w:val="24"/>
                <w:szCs w:val="24"/>
                <w:lang w:val="sr-Cyrl-CS"/>
              </w:rPr>
            </w:pPr>
            <w:r w:rsidRPr="00B35361">
              <w:rPr>
                <w:sz w:val="24"/>
                <w:szCs w:val="24"/>
                <w:lang w:val="sr-Cyrl-CS"/>
              </w:rPr>
              <w:t>7.06.2016.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 xml:space="preserve">Уређење дворишта и реквизита за игру са родитељима: </w:t>
            </w:r>
          </w:p>
        </w:tc>
        <w:tc>
          <w:tcPr>
            <w:tcW w:w="2394" w:type="dxa"/>
          </w:tcPr>
          <w:p w:rsidR="00B35361" w:rsidRPr="00B35361" w:rsidRDefault="00B35361" w:rsidP="00B35361">
            <w:pPr>
              <w:rPr>
                <w:sz w:val="24"/>
                <w:szCs w:val="24"/>
                <w:lang w:val="sr-Cyrl-CS"/>
              </w:rPr>
            </w:pPr>
            <w:r w:rsidRPr="00B35361">
              <w:rPr>
                <w:sz w:val="24"/>
                <w:szCs w:val="24"/>
                <w:lang w:val="sr-Cyrl-CS"/>
              </w:rPr>
              <w:t xml:space="preserve">Вртићи „Зека“, „Невен“, „Коцкица“, „Бубамара“, „Лане“, </w:t>
            </w:r>
            <w:r w:rsidRPr="00B35361">
              <w:rPr>
                <w:sz w:val="24"/>
                <w:szCs w:val="24"/>
                <w:lang w:val="sr-Cyrl-CS"/>
              </w:rPr>
              <w:lastRenderedPageBreak/>
              <w:t>„Шумица јасле“, „Сунчица“, „Мак Ђерђ“, „Плави зец“, „Цицибан“, „Клара“, „</w:t>
            </w:r>
            <w:r w:rsidRPr="00B35361">
              <w:rPr>
                <w:sz w:val="24"/>
                <w:szCs w:val="24"/>
              </w:rPr>
              <w:t>III километар“, „Мали принц“, „Пера детлић“, „Сунцокрет“,</w:t>
            </w:r>
            <w:r w:rsidRPr="00B35361">
              <w:rPr>
                <w:sz w:val="24"/>
                <w:szCs w:val="24"/>
                <w:lang w:val="sr-Cyrl-CS"/>
              </w:rPr>
              <w:t xml:space="preserve"> „Сеница“, „Кекец“, „Бамби“, „Морска звезда“</w:t>
            </w:r>
          </w:p>
        </w:tc>
        <w:tc>
          <w:tcPr>
            <w:tcW w:w="2394" w:type="dxa"/>
          </w:tcPr>
          <w:p w:rsidR="00B35361" w:rsidRPr="00B35361" w:rsidRDefault="00B35361" w:rsidP="00B35361">
            <w:pPr>
              <w:rPr>
                <w:sz w:val="24"/>
                <w:szCs w:val="24"/>
                <w:lang w:val="sr-Cyrl-CS"/>
              </w:rPr>
            </w:pPr>
            <w:r w:rsidRPr="00B35361">
              <w:rPr>
                <w:sz w:val="24"/>
                <w:szCs w:val="24"/>
                <w:lang w:val="sr-Cyrl-CS"/>
              </w:rPr>
              <w:lastRenderedPageBreak/>
              <w:t>Деца</w:t>
            </w:r>
          </w:p>
          <w:p w:rsidR="00B35361" w:rsidRPr="00B35361" w:rsidRDefault="00B35361" w:rsidP="00B35361">
            <w:pPr>
              <w:rPr>
                <w:sz w:val="24"/>
                <w:szCs w:val="24"/>
                <w:lang w:val="sr-Cyrl-CS"/>
              </w:rPr>
            </w:pPr>
            <w:r w:rsidRPr="00B35361">
              <w:rPr>
                <w:sz w:val="24"/>
                <w:szCs w:val="24"/>
                <w:lang w:val="sr-Cyrl-CS"/>
              </w:rPr>
              <w:t>Васпитачи</w:t>
            </w:r>
          </w:p>
        </w:tc>
        <w:tc>
          <w:tcPr>
            <w:tcW w:w="2394" w:type="dxa"/>
          </w:tcPr>
          <w:p w:rsidR="00B35361" w:rsidRPr="00B35361" w:rsidRDefault="00B35361" w:rsidP="00B35361">
            <w:pPr>
              <w:rPr>
                <w:sz w:val="24"/>
                <w:szCs w:val="24"/>
                <w:lang w:val="sr-Cyrl-CS"/>
              </w:rPr>
            </w:pPr>
            <w:r w:rsidRPr="00B35361">
              <w:rPr>
                <w:sz w:val="24"/>
                <w:szCs w:val="24"/>
                <w:lang w:val="sr-Cyrl-CS"/>
              </w:rPr>
              <w:t>Јесен - Пролеће 2015. - 2016.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lastRenderedPageBreak/>
              <w:t>Одлазак на Палић – „Пречишћавање воде“</w:t>
            </w:r>
          </w:p>
        </w:tc>
        <w:tc>
          <w:tcPr>
            <w:tcW w:w="2394" w:type="dxa"/>
          </w:tcPr>
          <w:p w:rsidR="00B35361" w:rsidRPr="00B35361" w:rsidRDefault="00B35361" w:rsidP="00B35361">
            <w:pPr>
              <w:rPr>
                <w:sz w:val="24"/>
                <w:szCs w:val="24"/>
                <w:lang w:val="sr-Cyrl-CS"/>
              </w:rPr>
            </w:pPr>
            <w:r w:rsidRPr="00B35361">
              <w:rPr>
                <w:sz w:val="24"/>
                <w:szCs w:val="24"/>
                <w:lang w:val="sr-Cyrl-CS"/>
              </w:rPr>
              <w:t>„Веверица“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деца</w:t>
            </w:r>
          </w:p>
          <w:p w:rsidR="00B35361" w:rsidRPr="00B35361" w:rsidRDefault="00B35361" w:rsidP="00B35361">
            <w:pPr>
              <w:rPr>
                <w:sz w:val="24"/>
                <w:szCs w:val="24"/>
                <w:lang w:val="sr-Cyrl-CS"/>
              </w:rPr>
            </w:pPr>
            <w:r w:rsidRPr="00B35361">
              <w:rPr>
                <w:sz w:val="24"/>
                <w:szCs w:val="24"/>
                <w:lang w:val="sr-Cyrl-CS"/>
              </w:rPr>
              <w:t>проф Матеус, хидро инжењер</w:t>
            </w:r>
          </w:p>
        </w:tc>
        <w:tc>
          <w:tcPr>
            <w:tcW w:w="2394" w:type="dxa"/>
          </w:tcPr>
          <w:p w:rsidR="00B35361" w:rsidRPr="00B35361" w:rsidRDefault="00B35361" w:rsidP="00B35361">
            <w:pPr>
              <w:rPr>
                <w:sz w:val="24"/>
                <w:szCs w:val="24"/>
                <w:lang w:val="sr-Cyrl-CS"/>
              </w:rPr>
            </w:pPr>
            <w:r w:rsidRPr="00B35361">
              <w:rPr>
                <w:sz w:val="24"/>
                <w:szCs w:val="24"/>
                <w:lang w:val="sr-Cyrl-CS"/>
              </w:rPr>
              <w:t>Април 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„Прстеновање птица“</w:t>
            </w:r>
          </w:p>
        </w:tc>
        <w:tc>
          <w:tcPr>
            <w:tcW w:w="2394" w:type="dxa"/>
          </w:tcPr>
          <w:p w:rsidR="00B35361" w:rsidRPr="00B35361" w:rsidRDefault="00B35361" w:rsidP="00B35361">
            <w:pPr>
              <w:rPr>
                <w:sz w:val="24"/>
                <w:szCs w:val="24"/>
                <w:lang w:val="sr-Cyrl-CS"/>
              </w:rPr>
            </w:pPr>
            <w:r w:rsidRPr="00B35361">
              <w:rPr>
                <w:sz w:val="24"/>
                <w:szCs w:val="24"/>
                <w:lang w:val="sr-Cyrl-CS"/>
              </w:rPr>
              <w:t>„Дуга“,  „Сунцокрет“, „Лабуд“</w:t>
            </w:r>
          </w:p>
        </w:tc>
        <w:tc>
          <w:tcPr>
            <w:tcW w:w="2394" w:type="dxa"/>
          </w:tcPr>
          <w:p w:rsidR="00B35361" w:rsidRPr="00B35361" w:rsidRDefault="00B35361" w:rsidP="00B35361">
            <w:pPr>
              <w:rPr>
                <w:sz w:val="24"/>
                <w:szCs w:val="24"/>
                <w:lang w:val="sr-Cyrl-CS"/>
              </w:rPr>
            </w:pPr>
            <w:r w:rsidRPr="00B35361">
              <w:rPr>
                <w:sz w:val="24"/>
                <w:szCs w:val="24"/>
                <w:lang w:val="sr-Cyrl-CS"/>
              </w:rPr>
              <w:t xml:space="preserve">Васпитачи, </w:t>
            </w:r>
          </w:p>
          <w:p w:rsidR="00B35361" w:rsidRPr="00B35361" w:rsidRDefault="00B35361" w:rsidP="00B35361">
            <w:pPr>
              <w:rPr>
                <w:sz w:val="24"/>
                <w:szCs w:val="24"/>
                <w:lang w:val="sr-Cyrl-CS"/>
              </w:rPr>
            </w:pPr>
            <w:r w:rsidRPr="00B35361">
              <w:rPr>
                <w:sz w:val="24"/>
                <w:szCs w:val="24"/>
                <w:lang w:val="sr-Cyrl-CS"/>
              </w:rPr>
              <w:t>Деца</w:t>
            </w:r>
          </w:p>
          <w:p w:rsidR="00B35361" w:rsidRPr="00B35361" w:rsidRDefault="00B35361" w:rsidP="00B35361">
            <w:pPr>
              <w:rPr>
                <w:sz w:val="24"/>
                <w:szCs w:val="24"/>
                <w:lang w:val="sr-Cyrl-CS"/>
              </w:rPr>
            </w:pPr>
            <w:r w:rsidRPr="00B35361">
              <w:rPr>
                <w:sz w:val="24"/>
                <w:szCs w:val="24"/>
                <w:lang w:val="sr-Cyrl-CS"/>
              </w:rPr>
              <w:t>Орнитолог</w:t>
            </w:r>
          </w:p>
        </w:tc>
        <w:tc>
          <w:tcPr>
            <w:tcW w:w="2394" w:type="dxa"/>
          </w:tcPr>
          <w:p w:rsidR="00B35361" w:rsidRPr="00B35361" w:rsidRDefault="00B35361" w:rsidP="00B35361">
            <w:pPr>
              <w:rPr>
                <w:sz w:val="24"/>
                <w:szCs w:val="24"/>
                <w:lang w:val="sr-Cyrl-CS"/>
              </w:rPr>
            </w:pPr>
            <w:r w:rsidRPr="00B35361">
              <w:rPr>
                <w:sz w:val="24"/>
                <w:szCs w:val="24"/>
                <w:lang w:val="sr-Cyrl-CS"/>
              </w:rPr>
              <w:t>Мај 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Еколошка радионица на српско-немачком језику</w:t>
            </w:r>
          </w:p>
        </w:tc>
        <w:tc>
          <w:tcPr>
            <w:tcW w:w="2394" w:type="dxa"/>
          </w:tcPr>
          <w:p w:rsidR="00B35361" w:rsidRPr="00B35361" w:rsidRDefault="00B35361" w:rsidP="00B35361">
            <w:pPr>
              <w:rPr>
                <w:sz w:val="24"/>
                <w:szCs w:val="24"/>
                <w:lang w:val="sr-Cyrl-CS"/>
              </w:rPr>
            </w:pPr>
            <w:r w:rsidRPr="00B35361">
              <w:rPr>
                <w:sz w:val="24"/>
                <w:szCs w:val="24"/>
                <w:lang w:val="sr-Cyrl-CS"/>
              </w:rPr>
              <w:t>„Палчица“</w:t>
            </w:r>
          </w:p>
        </w:tc>
        <w:tc>
          <w:tcPr>
            <w:tcW w:w="2394" w:type="dxa"/>
          </w:tcPr>
          <w:p w:rsidR="00B35361" w:rsidRPr="00B35361" w:rsidRDefault="00B35361" w:rsidP="00B35361">
            <w:pPr>
              <w:rPr>
                <w:sz w:val="24"/>
                <w:szCs w:val="24"/>
                <w:lang w:val="sr-Cyrl-CS"/>
              </w:rPr>
            </w:pPr>
            <w:r w:rsidRPr="00B35361">
              <w:rPr>
                <w:sz w:val="24"/>
                <w:szCs w:val="24"/>
                <w:lang w:val="sr-Cyrl-CS"/>
              </w:rPr>
              <w:t xml:space="preserve">Васпитачи, </w:t>
            </w:r>
          </w:p>
          <w:p w:rsidR="00B35361" w:rsidRPr="00B35361" w:rsidRDefault="00B35361" w:rsidP="00B35361">
            <w:pPr>
              <w:rPr>
                <w:sz w:val="24"/>
                <w:szCs w:val="24"/>
                <w:lang w:val="sr-Cyrl-CS"/>
              </w:rPr>
            </w:pPr>
            <w:r w:rsidRPr="00B35361">
              <w:rPr>
                <w:sz w:val="24"/>
                <w:szCs w:val="24"/>
                <w:lang w:val="sr-Cyrl-CS"/>
              </w:rPr>
              <w:t>Деца (обухваћени радом на немачком језику)</w:t>
            </w:r>
          </w:p>
        </w:tc>
        <w:tc>
          <w:tcPr>
            <w:tcW w:w="2394" w:type="dxa"/>
          </w:tcPr>
          <w:p w:rsidR="00B35361" w:rsidRPr="00B35361" w:rsidRDefault="00B35361" w:rsidP="00B35361">
            <w:pPr>
              <w:rPr>
                <w:sz w:val="24"/>
                <w:szCs w:val="24"/>
                <w:lang w:val="sr-Cyrl-CS"/>
              </w:rPr>
            </w:pPr>
            <w:r w:rsidRPr="00B35361">
              <w:rPr>
                <w:sz w:val="24"/>
                <w:szCs w:val="24"/>
                <w:lang w:val="sr-Cyrl-CS"/>
              </w:rPr>
              <w:t>Фебруар 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Консултације о процесу компостирања</w:t>
            </w:r>
          </w:p>
        </w:tc>
        <w:tc>
          <w:tcPr>
            <w:tcW w:w="2394" w:type="dxa"/>
          </w:tcPr>
          <w:p w:rsidR="00B35361" w:rsidRPr="00B35361" w:rsidRDefault="00B35361" w:rsidP="00B35361">
            <w:pPr>
              <w:rPr>
                <w:sz w:val="24"/>
                <w:szCs w:val="24"/>
                <w:lang w:val="sr-Cyrl-CS"/>
              </w:rPr>
            </w:pPr>
            <w:r w:rsidRPr="00B35361">
              <w:rPr>
                <w:sz w:val="24"/>
                <w:szCs w:val="24"/>
                <w:lang w:val="sr-Cyrl-CS"/>
              </w:rPr>
              <w:t>Консултације</w:t>
            </w:r>
          </w:p>
        </w:tc>
        <w:tc>
          <w:tcPr>
            <w:tcW w:w="2394" w:type="dxa"/>
          </w:tcPr>
          <w:p w:rsidR="00B35361" w:rsidRPr="00B35361" w:rsidRDefault="00B35361" w:rsidP="00B35361">
            <w:pPr>
              <w:rPr>
                <w:sz w:val="24"/>
                <w:szCs w:val="24"/>
                <w:lang w:val="sr-Cyrl-CS"/>
              </w:rPr>
            </w:pPr>
            <w:r w:rsidRPr="00B35361">
              <w:rPr>
                <w:sz w:val="24"/>
                <w:szCs w:val="24"/>
                <w:lang w:val="sr-Cyrl-CS"/>
              </w:rPr>
              <w:t>Биљана Мамужић</w:t>
            </w:r>
          </w:p>
          <w:p w:rsidR="00B35361" w:rsidRPr="00B35361" w:rsidRDefault="00B35361" w:rsidP="00B35361">
            <w:pPr>
              <w:rPr>
                <w:sz w:val="24"/>
                <w:szCs w:val="24"/>
                <w:lang w:val="sr-Cyrl-CS"/>
              </w:rPr>
            </w:pPr>
            <w:r w:rsidRPr="00B35361">
              <w:rPr>
                <w:sz w:val="24"/>
                <w:szCs w:val="24"/>
                <w:lang w:val="sr-Cyrl-CS"/>
              </w:rPr>
              <w:t>Снежана Јоцић</w:t>
            </w:r>
          </w:p>
        </w:tc>
        <w:tc>
          <w:tcPr>
            <w:tcW w:w="2394" w:type="dxa"/>
          </w:tcPr>
          <w:p w:rsidR="00B35361" w:rsidRPr="00B35361" w:rsidRDefault="00B35361" w:rsidP="00B35361">
            <w:pPr>
              <w:rPr>
                <w:sz w:val="24"/>
                <w:szCs w:val="24"/>
                <w:lang w:val="sr-Cyrl-CS"/>
              </w:rPr>
            </w:pPr>
            <w:r w:rsidRPr="00B35361">
              <w:rPr>
                <w:sz w:val="24"/>
                <w:szCs w:val="24"/>
                <w:lang w:val="sr-Cyrl-CS"/>
              </w:rPr>
              <w:t>Септембар 2015.- јун 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Садња расада цвећа и уређење баште</w:t>
            </w:r>
          </w:p>
          <w:p w:rsidR="00B35361" w:rsidRPr="00B35361" w:rsidRDefault="00B35361" w:rsidP="00B35361">
            <w:pPr>
              <w:rPr>
                <w:sz w:val="24"/>
                <w:szCs w:val="24"/>
                <w:lang w:val="sr-Cyrl-CS"/>
              </w:rPr>
            </w:pPr>
          </w:p>
        </w:tc>
        <w:tc>
          <w:tcPr>
            <w:tcW w:w="2394" w:type="dxa"/>
          </w:tcPr>
          <w:p w:rsidR="00B35361" w:rsidRPr="00B35361" w:rsidRDefault="00B35361" w:rsidP="00B35361">
            <w:pPr>
              <w:rPr>
                <w:sz w:val="24"/>
                <w:szCs w:val="24"/>
              </w:rPr>
            </w:pPr>
            <w:r w:rsidRPr="00B35361">
              <w:rPr>
                <w:sz w:val="24"/>
                <w:szCs w:val="24"/>
                <w:lang w:val="sr-Cyrl-CS"/>
              </w:rPr>
              <w:t>Вртићи „Зека“, „Сунчица“, „</w:t>
            </w:r>
            <w:r w:rsidRPr="00B35361">
              <w:rPr>
                <w:sz w:val="24"/>
                <w:szCs w:val="24"/>
              </w:rPr>
              <w:t>III километар“, „Невен“</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и деца</w:t>
            </w:r>
          </w:p>
        </w:tc>
        <w:tc>
          <w:tcPr>
            <w:tcW w:w="2394" w:type="dxa"/>
          </w:tcPr>
          <w:p w:rsidR="00B35361" w:rsidRPr="00B35361" w:rsidRDefault="00B35361" w:rsidP="00B35361">
            <w:pPr>
              <w:rPr>
                <w:sz w:val="24"/>
                <w:szCs w:val="24"/>
                <w:lang w:val="sr-Cyrl-CS"/>
              </w:rPr>
            </w:pPr>
            <w:r w:rsidRPr="00B35361">
              <w:rPr>
                <w:sz w:val="24"/>
                <w:szCs w:val="24"/>
                <w:lang w:val="sr-Cyrl-CS"/>
              </w:rPr>
              <w:t>Пролеће 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Рециклажне еколошке радионице</w:t>
            </w:r>
          </w:p>
        </w:tc>
        <w:tc>
          <w:tcPr>
            <w:tcW w:w="2394" w:type="dxa"/>
          </w:tcPr>
          <w:p w:rsidR="00B35361" w:rsidRPr="00B35361" w:rsidRDefault="00B35361" w:rsidP="00B35361">
            <w:pPr>
              <w:rPr>
                <w:sz w:val="24"/>
                <w:szCs w:val="24"/>
                <w:lang w:val="sr-Cyrl-CS"/>
              </w:rPr>
            </w:pPr>
            <w:r w:rsidRPr="00B35361">
              <w:rPr>
                <w:sz w:val="24"/>
                <w:szCs w:val="24"/>
                <w:lang w:val="sr-Cyrl-CS"/>
              </w:rPr>
              <w:t>Сви вртићи који се баве екологијом</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и деца</w:t>
            </w: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rPr>
            </w:pPr>
            <w:r w:rsidRPr="00B35361">
              <w:rPr>
                <w:sz w:val="24"/>
                <w:szCs w:val="24"/>
                <w:lang w:val="sr-Cyrl-CS"/>
              </w:rPr>
              <w:t>Кућни љубимац – гост у вртићу</w:t>
            </w:r>
          </w:p>
        </w:tc>
        <w:tc>
          <w:tcPr>
            <w:tcW w:w="2394" w:type="dxa"/>
          </w:tcPr>
          <w:p w:rsidR="00B35361" w:rsidRPr="00B35361" w:rsidRDefault="00B35361" w:rsidP="00B35361">
            <w:pPr>
              <w:rPr>
                <w:sz w:val="24"/>
                <w:szCs w:val="24"/>
                <w:lang w:val="sr-Cyrl-CS"/>
              </w:rPr>
            </w:pPr>
            <w:r w:rsidRPr="00B35361">
              <w:rPr>
                <w:sz w:val="24"/>
                <w:szCs w:val="24"/>
              </w:rPr>
              <w:t>„Зека“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и деца</w:t>
            </w:r>
          </w:p>
          <w:p w:rsidR="00B35361" w:rsidRPr="00B35361" w:rsidRDefault="00B35361" w:rsidP="00B35361">
            <w:pPr>
              <w:rPr>
                <w:sz w:val="24"/>
                <w:szCs w:val="24"/>
                <w:lang w:val="sr-Cyrl-CS"/>
              </w:rPr>
            </w:pPr>
            <w:r w:rsidRPr="00B35361">
              <w:rPr>
                <w:sz w:val="24"/>
                <w:szCs w:val="24"/>
                <w:lang w:val="sr-Cyrl-CS"/>
              </w:rPr>
              <w:t>Удружење ситних животиња;</w:t>
            </w:r>
          </w:p>
          <w:p w:rsidR="00B35361" w:rsidRPr="00B35361" w:rsidRDefault="00B35361" w:rsidP="00B35361">
            <w:pPr>
              <w:rPr>
                <w:sz w:val="24"/>
                <w:szCs w:val="24"/>
              </w:rPr>
            </w:pPr>
            <w:r w:rsidRPr="00B35361">
              <w:rPr>
                <w:sz w:val="24"/>
                <w:szCs w:val="24"/>
                <w:lang w:val="sr-Cyrl-CS"/>
              </w:rPr>
              <w:t>Родитељи</w:t>
            </w: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Ликовни конкурси  на тему екологије</w:t>
            </w:r>
          </w:p>
        </w:tc>
        <w:tc>
          <w:tcPr>
            <w:tcW w:w="2394" w:type="dxa"/>
          </w:tcPr>
          <w:p w:rsidR="00B35361" w:rsidRPr="00B35361" w:rsidRDefault="00B35361" w:rsidP="00B35361">
            <w:pPr>
              <w:rPr>
                <w:sz w:val="24"/>
                <w:szCs w:val="24"/>
                <w:lang w:val="sr-Cyrl-CS"/>
              </w:rPr>
            </w:pPr>
            <w:r w:rsidRPr="00B35361">
              <w:rPr>
                <w:sz w:val="24"/>
                <w:szCs w:val="24"/>
                <w:lang w:val="sr-Cyrl-CS"/>
              </w:rPr>
              <w:t>Вртићи који се баве екологијом</w:t>
            </w:r>
          </w:p>
        </w:tc>
        <w:tc>
          <w:tcPr>
            <w:tcW w:w="2394" w:type="dxa"/>
          </w:tcPr>
          <w:p w:rsidR="00B35361" w:rsidRPr="00B35361" w:rsidRDefault="00B35361" w:rsidP="00B35361">
            <w:pPr>
              <w:rPr>
                <w:sz w:val="24"/>
                <w:szCs w:val="24"/>
              </w:rPr>
            </w:pPr>
            <w:r w:rsidRPr="00B35361">
              <w:rPr>
                <w:sz w:val="24"/>
                <w:szCs w:val="24"/>
                <w:lang w:val="sr-Cyrl-CS"/>
              </w:rPr>
              <w:t>Васпитачи и деца</w:t>
            </w: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„Компостирање“</w:t>
            </w:r>
          </w:p>
        </w:tc>
        <w:tc>
          <w:tcPr>
            <w:tcW w:w="2394" w:type="dxa"/>
          </w:tcPr>
          <w:p w:rsidR="00B35361" w:rsidRPr="00B35361" w:rsidRDefault="00B35361" w:rsidP="00B35361">
            <w:pPr>
              <w:rPr>
                <w:sz w:val="24"/>
                <w:szCs w:val="24"/>
                <w:lang w:val="sr-Cyrl-CS"/>
              </w:rPr>
            </w:pPr>
            <w:r w:rsidRPr="00B35361">
              <w:rPr>
                <w:sz w:val="24"/>
                <w:szCs w:val="24"/>
                <w:lang w:val="sr-Cyrl-CS"/>
              </w:rPr>
              <w:t>Вртићи „Зека“, „Кекец“, „Бубамара“, „Веверица“, „Дуга“, „Сеница“, „Сунцокрет“, „</w:t>
            </w:r>
            <w:r w:rsidRPr="00B35361">
              <w:rPr>
                <w:sz w:val="24"/>
                <w:szCs w:val="24"/>
              </w:rPr>
              <w:t>III километар“</w:t>
            </w:r>
          </w:p>
        </w:tc>
        <w:tc>
          <w:tcPr>
            <w:tcW w:w="2394" w:type="dxa"/>
          </w:tcPr>
          <w:p w:rsidR="00B35361" w:rsidRPr="00B35361" w:rsidRDefault="00B35361" w:rsidP="00B35361">
            <w:pPr>
              <w:rPr>
                <w:sz w:val="24"/>
                <w:szCs w:val="24"/>
              </w:rPr>
            </w:pPr>
            <w:r w:rsidRPr="00B35361">
              <w:rPr>
                <w:sz w:val="24"/>
                <w:szCs w:val="24"/>
                <w:lang w:val="sr-Cyrl-CS"/>
              </w:rPr>
              <w:t>Васпитачи и деца</w:t>
            </w: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 xml:space="preserve">Организација прикупљања и одношења секундарних </w:t>
            </w:r>
            <w:r w:rsidRPr="00B35361">
              <w:rPr>
                <w:sz w:val="24"/>
                <w:szCs w:val="24"/>
                <w:lang w:val="sr-Cyrl-CS"/>
              </w:rPr>
              <w:lastRenderedPageBreak/>
              <w:t>сировина</w:t>
            </w:r>
          </w:p>
        </w:tc>
        <w:tc>
          <w:tcPr>
            <w:tcW w:w="2394" w:type="dxa"/>
          </w:tcPr>
          <w:p w:rsidR="00B35361" w:rsidRPr="00B35361" w:rsidRDefault="00B35361" w:rsidP="00B35361">
            <w:pPr>
              <w:rPr>
                <w:sz w:val="24"/>
                <w:szCs w:val="24"/>
              </w:rPr>
            </w:pPr>
            <w:r w:rsidRPr="00B35361">
              <w:rPr>
                <w:sz w:val="24"/>
                <w:szCs w:val="24"/>
                <w:lang w:val="sr-Cyrl-CS"/>
              </w:rPr>
              <w:lastRenderedPageBreak/>
              <w:t xml:space="preserve">Вртићи „Зека“,„Невен“, „Шумица </w:t>
            </w:r>
            <w:r w:rsidRPr="00B35361">
              <w:rPr>
                <w:sz w:val="24"/>
                <w:szCs w:val="24"/>
              </w:rPr>
              <w:t>II</w:t>
            </w:r>
            <w:r w:rsidRPr="00B35361">
              <w:rPr>
                <w:sz w:val="24"/>
                <w:szCs w:val="24"/>
                <w:lang w:val="sr-Cyrl-CS"/>
              </w:rPr>
              <w:t xml:space="preserve">“, „Кекец“, </w:t>
            </w:r>
            <w:r w:rsidRPr="00B35361">
              <w:rPr>
                <w:sz w:val="24"/>
                <w:szCs w:val="24"/>
                <w:lang w:val="sr-Cyrl-CS"/>
              </w:rPr>
              <w:lastRenderedPageBreak/>
              <w:t>„Веверица“, „Мандарина“, „Сунчица“, „Мак Ђерђ“, „Машталица“, „Бисер“, „Клара“</w:t>
            </w:r>
            <w:r w:rsidRPr="00B35361">
              <w:rPr>
                <w:sz w:val="24"/>
                <w:szCs w:val="24"/>
              </w:rPr>
              <w:t>, „“Бубамара“, „Коцкица“, „Лане“, „Бисер“, „Пера детлић“, „Сеница“</w:t>
            </w:r>
          </w:p>
        </w:tc>
        <w:tc>
          <w:tcPr>
            <w:tcW w:w="2394" w:type="dxa"/>
          </w:tcPr>
          <w:p w:rsidR="00B35361" w:rsidRPr="00B35361" w:rsidRDefault="00B35361" w:rsidP="00B35361">
            <w:pPr>
              <w:rPr>
                <w:sz w:val="24"/>
                <w:szCs w:val="24"/>
                <w:lang w:val="sr-Cyrl-CS"/>
              </w:rPr>
            </w:pPr>
            <w:r w:rsidRPr="00B35361">
              <w:rPr>
                <w:sz w:val="24"/>
                <w:szCs w:val="24"/>
                <w:lang w:val="sr-Cyrl-CS"/>
              </w:rPr>
              <w:lastRenderedPageBreak/>
              <w:t>Васпитачи, деца</w:t>
            </w:r>
          </w:p>
          <w:p w:rsidR="00B35361" w:rsidRPr="00B35361" w:rsidRDefault="00B35361" w:rsidP="00B35361">
            <w:pPr>
              <w:rPr>
                <w:sz w:val="24"/>
                <w:szCs w:val="24"/>
                <w:lang w:val="sr-Cyrl-CS"/>
              </w:rPr>
            </w:pPr>
            <w:r w:rsidRPr="00B35361">
              <w:rPr>
                <w:sz w:val="24"/>
                <w:szCs w:val="24"/>
                <w:lang w:val="sr-Cyrl-CS"/>
              </w:rPr>
              <w:t xml:space="preserve">Родитељи </w:t>
            </w: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lastRenderedPageBreak/>
              <w:t>„Чепом до одмеха“</w:t>
            </w:r>
          </w:p>
        </w:tc>
        <w:tc>
          <w:tcPr>
            <w:tcW w:w="2394" w:type="dxa"/>
          </w:tcPr>
          <w:p w:rsidR="00B35361" w:rsidRPr="00B35361" w:rsidRDefault="00B35361" w:rsidP="00B35361">
            <w:pPr>
              <w:rPr>
                <w:sz w:val="24"/>
                <w:szCs w:val="24"/>
              </w:rPr>
            </w:pPr>
            <w:r w:rsidRPr="00B35361">
              <w:rPr>
                <w:sz w:val="24"/>
                <w:szCs w:val="24"/>
                <w:lang w:val="sr-Cyrl-CS"/>
              </w:rPr>
              <w:t>Вртићи: „Зека“, „Бубамара“, „</w:t>
            </w:r>
            <w:r w:rsidRPr="00B35361">
              <w:rPr>
                <w:sz w:val="24"/>
                <w:szCs w:val="24"/>
              </w:rPr>
              <w:t>III километар“, „Мандарина“,</w:t>
            </w:r>
            <w:r w:rsidRPr="00B35361">
              <w:rPr>
                <w:sz w:val="24"/>
                <w:szCs w:val="24"/>
                <w:lang w:val="sr-Cyrl-CS"/>
              </w:rPr>
              <w:t xml:space="preserve"> „Шумица </w:t>
            </w:r>
            <w:r w:rsidRPr="00B35361">
              <w:rPr>
                <w:sz w:val="24"/>
                <w:szCs w:val="24"/>
              </w:rPr>
              <w:t>II</w:t>
            </w:r>
            <w:r w:rsidRPr="00B35361">
              <w:rPr>
                <w:sz w:val="24"/>
                <w:szCs w:val="24"/>
                <w:lang w:val="sr-Cyrl-CS"/>
              </w:rPr>
              <w:t>“</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деца</w:t>
            </w:r>
          </w:p>
          <w:p w:rsidR="00B35361" w:rsidRPr="00B35361" w:rsidRDefault="00B35361" w:rsidP="00B35361">
            <w:pPr>
              <w:rPr>
                <w:sz w:val="24"/>
                <w:szCs w:val="24"/>
                <w:lang w:val="sr-Cyrl-CS"/>
              </w:rPr>
            </w:pPr>
            <w:r w:rsidRPr="00B35361">
              <w:rPr>
                <w:sz w:val="24"/>
                <w:szCs w:val="24"/>
                <w:lang w:val="sr-Cyrl-CS"/>
              </w:rPr>
              <w:t>Родитељи</w:t>
            </w: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r w:rsidR="00B35361" w:rsidTr="0073223D">
        <w:tc>
          <w:tcPr>
            <w:tcW w:w="2394" w:type="dxa"/>
          </w:tcPr>
          <w:p w:rsidR="00B35361" w:rsidRPr="00B35361" w:rsidRDefault="00B35361" w:rsidP="00B35361">
            <w:pPr>
              <w:rPr>
                <w:sz w:val="24"/>
                <w:szCs w:val="24"/>
                <w:lang w:val="sr-Cyrl-CS"/>
              </w:rPr>
            </w:pPr>
            <w:r w:rsidRPr="00B35361">
              <w:rPr>
                <w:sz w:val="24"/>
                <w:szCs w:val="24"/>
                <w:lang w:val="sr-Cyrl-CS"/>
              </w:rPr>
              <w:t>Прикупљање електро отпада</w:t>
            </w:r>
          </w:p>
        </w:tc>
        <w:tc>
          <w:tcPr>
            <w:tcW w:w="2394" w:type="dxa"/>
          </w:tcPr>
          <w:p w:rsidR="00B35361" w:rsidRPr="00B35361" w:rsidRDefault="00B35361" w:rsidP="00B35361">
            <w:pPr>
              <w:rPr>
                <w:sz w:val="24"/>
                <w:szCs w:val="24"/>
                <w:lang w:val="sr-Cyrl-CS"/>
              </w:rPr>
            </w:pPr>
            <w:r w:rsidRPr="00B35361">
              <w:rPr>
                <w:sz w:val="24"/>
                <w:szCs w:val="24"/>
                <w:lang w:val="sr-Cyrl-CS"/>
              </w:rPr>
              <w:t>Вртићи: „Коцкица“, Сунчица“, „Зека“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деца</w:t>
            </w:r>
          </w:p>
          <w:p w:rsidR="00B35361" w:rsidRPr="00B35361" w:rsidRDefault="00B35361" w:rsidP="00B35361">
            <w:pPr>
              <w:rPr>
                <w:sz w:val="24"/>
                <w:szCs w:val="24"/>
                <w:lang w:val="sr-Cyrl-CS"/>
              </w:rPr>
            </w:pPr>
            <w:r w:rsidRPr="00B35361">
              <w:rPr>
                <w:sz w:val="24"/>
                <w:szCs w:val="24"/>
                <w:lang w:val="sr-Cyrl-CS"/>
              </w:rPr>
              <w:t>Родитељи</w:t>
            </w:r>
          </w:p>
        </w:tc>
        <w:tc>
          <w:tcPr>
            <w:tcW w:w="2394" w:type="dxa"/>
          </w:tcPr>
          <w:p w:rsidR="00B35361" w:rsidRPr="00B35361" w:rsidRDefault="00B35361" w:rsidP="00B35361">
            <w:pPr>
              <w:rPr>
                <w:sz w:val="24"/>
                <w:szCs w:val="24"/>
                <w:lang w:val="sr-Cyrl-CS"/>
              </w:rPr>
            </w:pPr>
            <w:r w:rsidRPr="00B35361">
              <w:rPr>
                <w:sz w:val="24"/>
                <w:szCs w:val="24"/>
                <w:lang w:val="sr-Cyrl-CS"/>
              </w:rPr>
              <w:t>Школска 2015.-2016.</w:t>
            </w:r>
          </w:p>
        </w:tc>
      </w:tr>
    </w:tbl>
    <w:p w:rsidR="0073223D" w:rsidRDefault="0073223D" w:rsidP="00DD7F04">
      <w:pPr>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B35361" w:rsidTr="00B35361">
        <w:tc>
          <w:tcPr>
            <w:tcW w:w="2394" w:type="dxa"/>
          </w:tcPr>
          <w:p w:rsidR="00B35361" w:rsidRPr="00DD7F04" w:rsidRDefault="00B35361" w:rsidP="006D5D39">
            <w:pPr>
              <w:tabs>
                <w:tab w:val="left" w:pos="945"/>
              </w:tabs>
              <w:rPr>
                <w:b/>
                <w:i/>
                <w:sz w:val="24"/>
                <w:szCs w:val="24"/>
                <w:lang w:bidi="en-US"/>
              </w:rPr>
            </w:pPr>
            <w:r w:rsidRPr="00DD7F04">
              <w:rPr>
                <w:b/>
                <w:i/>
                <w:sz w:val="24"/>
                <w:szCs w:val="24"/>
                <w:lang w:bidi="en-US"/>
              </w:rPr>
              <w:t>Садржај праћења и вредновања</w:t>
            </w:r>
          </w:p>
        </w:tc>
        <w:tc>
          <w:tcPr>
            <w:tcW w:w="2394" w:type="dxa"/>
          </w:tcPr>
          <w:p w:rsidR="00B35361" w:rsidRPr="00DD7F04" w:rsidRDefault="00B35361" w:rsidP="006D5D39">
            <w:pPr>
              <w:tabs>
                <w:tab w:val="left" w:pos="945"/>
              </w:tabs>
              <w:rPr>
                <w:b/>
                <w:i/>
                <w:sz w:val="24"/>
                <w:szCs w:val="24"/>
                <w:lang w:bidi="en-US"/>
              </w:rPr>
            </w:pPr>
            <w:r w:rsidRPr="00DD7F04">
              <w:rPr>
                <w:b/>
                <w:i/>
                <w:sz w:val="24"/>
                <w:szCs w:val="24"/>
                <w:lang w:bidi="en-US"/>
              </w:rPr>
              <w:t>Начини праћења и вредновања</w:t>
            </w:r>
          </w:p>
        </w:tc>
        <w:tc>
          <w:tcPr>
            <w:tcW w:w="2394" w:type="dxa"/>
          </w:tcPr>
          <w:p w:rsidR="00B35361" w:rsidRPr="00DD7F04" w:rsidRDefault="00B35361" w:rsidP="006D5D39">
            <w:pPr>
              <w:tabs>
                <w:tab w:val="left" w:pos="945"/>
              </w:tabs>
              <w:rPr>
                <w:b/>
                <w:i/>
                <w:sz w:val="24"/>
                <w:szCs w:val="24"/>
                <w:lang w:bidi="en-US"/>
              </w:rPr>
            </w:pPr>
            <w:r w:rsidRPr="00DD7F04">
              <w:rPr>
                <w:b/>
                <w:i/>
                <w:sz w:val="24"/>
                <w:szCs w:val="24"/>
                <w:lang w:bidi="en-US"/>
              </w:rPr>
              <w:t>Време праћења и вредновања</w:t>
            </w:r>
          </w:p>
        </w:tc>
        <w:tc>
          <w:tcPr>
            <w:tcW w:w="2394" w:type="dxa"/>
          </w:tcPr>
          <w:p w:rsidR="00B35361" w:rsidRPr="00DD7F04" w:rsidRDefault="00B35361" w:rsidP="006D5D39">
            <w:pPr>
              <w:tabs>
                <w:tab w:val="left" w:pos="945"/>
              </w:tabs>
              <w:rPr>
                <w:b/>
                <w:i/>
                <w:sz w:val="24"/>
                <w:szCs w:val="24"/>
                <w:lang w:bidi="en-US"/>
              </w:rPr>
            </w:pPr>
            <w:r w:rsidRPr="00DD7F04">
              <w:rPr>
                <w:b/>
                <w:i/>
                <w:sz w:val="24"/>
                <w:szCs w:val="24"/>
                <w:lang w:bidi="en-US"/>
              </w:rPr>
              <w:t>Носиоци праћења и вредновања</w:t>
            </w:r>
          </w:p>
        </w:tc>
      </w:tr>
      <w:tr w:rsidR="00B35361" w:rsidTr="006D5D39">
        <w:tc>
          <w:tcPr>
            <w:tcW w:w="2394" w:type="dxa"/>
            <w:vAlign w:val="center"/>
          </w:tcPr>
          <w:p w:rsidR="00B35361" w:rsidRPr="00B35361" w:rsidRDefault="00B35361" w:rsidP="00B35361">
            <w:pPr>
              <w:rPr>
                <w:sz w:val="24"/>
                <w:szCs w:val="24"/>
                <w:lang w:val="sr-Cyrl-CS"/>
              </w:rPr>
            </w:pPr>
            <w:r w:rsidRPr="00B35361">
              <w:rPr>
                <w:sz w:val="24"/>
                <w:szCs w:val="24"/>
                <w:lang w:val="sr-Cyrl-CS"/>
              </w:rPr>
              <w:t>Пројекат „Вратимо природи, она памти – компостирајмо“</w:t>
            </w:r>
          </w:p>
        </w:tc>
        <w:tc>
          <w:tcPr>
            <w:tcW w:w="2394" w:type="dxa"/>
          </w:tcPr>
          <w:p w:rsidR="00B35361" w:rsidRPr="00B35361" w:rsidRDefault="00B35361" w:rsidP="00B35361">
            <w:pPr>
              <w:rPr>
                <w:sz w:val="24"/>
                <w:szCs w:val="24"/>
                <w:lang w:val="sr-Cyrl-CS"/>
              </w:rPr>
            </w:pPr>
            <w:r w:rsidRPr="00B35361">
              <w:rPr>
                <w:sz w:val="24"/>
                <w:szCs w:val="24"/>
                <w:lang w:val="sr-Cyrl-CS"/>
              </w:rPr>
              <w:t>Документација координатора пројекта</w:t>
            </w:r>
          </w:p>
          <w:p w:rsidR="00B35361" w:rsidRPr="00B35361" w:rsidRDefault="00B35361" w:rsidP="00B35361">
            <w:pPr>
              <w:rPr>
                <w:sz w:val="24"/>
                <w:szCs w:val="24"/>
                <w:lang w:val="sr-Cyrl-CS"/>
              </w:rPr>
            </w:pPr>
            <w:r w:rsidRPr="00B35361">
              <w:rPr>
                <w:sz w:val="24"/>
                <w:szCs w:val="24"/>
                <w:lang w:val="sr-Cyrl-CS"/>
              </w:rPr>
              <w:t>Дневник васпитача у пројекту</w:t>
            </w:r>
          </w:p>
          <w:p w:rsidR="00B35361" w:rsidRPr="00B35361" w:rsidRDefault="00B35361" w:rsidP="00B35361">
            <w:pPr>
              <w:rPr>
                <w:sz w:val="24"/>
                <w:szCs w:val="24"/>
                <w:lang w:val="sr-Cyrl-CS"/>
              </w:rPr>
            </w:pPr>
            <w:r w:rsidRPr="00B35361">
              <w:rPr>
                <w:sz w:val="24"/>
                <w:szCs w:val="24"/>
                <w:lang w:val="sr-Cyrl-CS"/>
              </w:rPr>
              <w:t>Видео записи</w:t>
            </w:r>
          </w:p>
          <w:p w:rsidR="00B35361" w:rsidRPr="00B35361" w:rsidRDefault="00B35361" w:rsidP="00B35361">
            <w:pPr>
              <w:rPr>
                <w:sz w:val="24"/>
                <w:szCs w:val="24"/>
                <w:lang w:val="sr-Cyrl-CS"/>
              </w:rPr>
            </w:pPr>
            <w:r w:rsidRPr="00B35361">
              <w:rPr>
                <w:sz w:val="24"/>
                <w:szCs w:val="24"/>
                <w:lang w:val="sr-Cyrl-CS"/>
              </w:rPr>
              <w:t>Новински чланци</w:t>
            </w:r>
          </w:p>
          <w:p w:rsidR="00B35361" w:rsidRPr="00B35361" w:rsidRDefault="00B35361" w:rsidP="00B35361">
            <w:pPr>
              <w:rPr>
                <w:sz w:val="24"/>
                <w:szCs w:val="24"/>
                <w:lang w:val="sr-Cyrl-CS"/>
              </w:rPr>
            </w:pPr>
            <w:r w:rsidRPr="00B35361">
              <w:rPr>
                <w:sz w:val="24"/>
                <w:szCs w:val="24"/>
                <w:lang w:val="sr-Cyrl-CS"/>
              </w:rPr>
              <w:t>Евиденција Компост тима</w:t>
            </w:r>
          </w:p>
          <w:p w:rsidR="00B35361" w:rsidRPr="00B35361" w:rsidRDefault="00B35361" w:rsidP="00B35361">
            <w:pPr>
              <w:rPr>
                <w:sz w:val="24"/>
                <w:szCs w:val="24"/>
                <w:lang w:val="sr-Cyrl-CS"/>
              </w:rPr>
            </w:pPr>
            <w:r w:rsidRPr="00B35361">
              <w:rPr>
                <w:sz w:val="24"/>
                <w:szCs w:val="24"/>
                <w:lang w:val="sr-Cyrl-CS"/>
              </w:rPr>
              <w:t>Директно посматрање активности у објектима</w:t>
            </w: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Координатори пројекта Биљана Мамужић, Снежана Јоцић</w:t>
            </w:r>
          </w:p>
          <w:p w:rsidR="00B35361" w:rsidRPr="00B35361" w:rsidRDefault="00B35361" w:rsidP="00B35361">
            <w:pPr>
              <w:rPr>
                <w:sz w:val="24"/>
                <w:szCs w:val="24"/>
                <w:lang w:val="sr-Cyrl-CS"/>
              </w:rPr>
            </w:pPr>
            <w:r w:rsidRPr="00B35361">
              <w:rPr>
                <w:sz w:val="24"/>
                <w:szCs w:val="24"/>
                <w:lang w:val="sr-Cyrl-CS"/>
              </w:rPr>
              <w:t>Компост тим</w:t>
            </w:r>
          </w:p>
          <w:p w:rsidR="00B35361" w:rsidRPr="00B35361" w:rsidRDefault="00B35361" w:rsidP="00B35361">
            <w:pPr>
              <w:rPr>
                <w:sz w:val="24"/>
                <w:szCs w:val="24"/>
                <w:lang w:val="sr-Cyrl-CS"/>
              </w:rPr>
            </w:pPr>
          </w:p>
        </w:tc>
      </w:tr>
      <w:tr w:rsidR="00B35361" w:rsidTr="006D5D39">
        <w:tc>
          <w:tcPr>
            <w:tcW w:w="2394" w:type="dxa"/>
            <w:vAlign w:val="center"/>
          </w:tcPr>
          <w:p w:rsidR="00B35361" w:rsidRPr="00B35361" w:rsidRDefault="00B35361" w:rsidP="00B35361">
            <w:pPr>
              <w:rPr>
                <w:sz w:val="24"/>
                <w:szCs w:val="24"/>
                <w:lang w:val="sr-Cyrl-CS"/>
              </w:rPr>
            </w:pPr>
            <w:r w:rsidRPr="00B35361">
              <w:rPr>
                <w:sz w:val="24"/>
                <w:szCs w:val="24"/>
                <w:lang w:val="sr-Cyrl-CS"/>
              </w:rPr>
              <w:t>Пројекат „Чепом до одмеха“</w:t>
            </w:r>
          </w:p>
        </w:tc>
        <w:tc>
          <w:tcPr>
            <w:tcW w:w="2394" w:type="dxa"/>
          </w:tcPr>
          <w:p w:rsidR="00B35361" w:rsidRPr="00B35361" w:rsidRDefault="00B35361" w:rsidP="00B35361">
            <w:pPr>
              <w:rPr>
                <w:sz w:val="24"/>
                <w:szCs w:val="24"/>
                <w:lang w:val="sr-Cyrl-CS"/>
              </w:rPr>
            </w:pPr>
            <w:r w:rsidRPr="00B35361">
              <w:rPr>
                <w:sz w:val="24"/>
                <w:szCs w:val="24"/>
                <w:lang w:val="sr-Cyrl-CS"/>
              </w:rPr>
              <w:t>Дневник васпитача у пројекту</w:t>
            </w:r>
          </w:p>
          <w:p w:rsidR="00B35361" w:rsidRPr="00B35361" w:rsidRDefault="00B35361" w:rsidP="00B35361">
            <w:pPr>
              <w:rPr>
                <w:sz w:val="24"/>
                <w:szCs w:val="24"/>
                <w:lang w:val="sr-Cyrl-CS"/>
              </w:rPr>
            </w:pPr>
            <w:r w:rsidRPr="00B35361">
              <w:rPr>
                <w:sz w:val="24"/>
                <w:szCs w:val="24"/>
                <w:lang w:val="sr-Cyrl-CS"/>
              </w:rPr>
              <w:t>Фотографије</w:t>
            </w:r>
          </w:p>
          <w:p w:rsidR="00B35361" w:rsidRPr="00B35361" w:rsidRDefault="00B35361" w:rsidP="00B35361">
            <w:pPr>
              <w:rPr>
                <w:sz w:val="24"/>
                <w:szCs w:val="24"/>
                <w:lang w:val="sr-Cyrl-CS"/>
              </w:rPr>
            </w:pPr>
            <w:r w:rsidRPr="00B35361">
              <w:rPr>
                <w:sz w:val="24"/>
                <w:szCs w:val="24"/>
                <w:lang w:val="sr-Cyrl-CS"/>
              </w:rPr>
              <w:t>Објављивање преко друштвених мрежа</w:t>
            </w: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Координатор Снежана Јоцић</w:t>
            </w:r>
          </w:p>
        </w:tc>
      </w:tr>
      <w:tr w:rsidR="00B35361" w:rsidTr="006D5D39">
        <w:tc>
          <w:tcPr>
            <w:tcW w:w="2394" w:type="dxa"/>
            <w:vAlign w:val="center"/>
          </w:tcPr>
          <w:p w:rsidR="00B35361" w:rsidRPr="00B35361" w:rsidRDefault="00B35361" w:rsidP="00B35361">
            <w:pPr>
              <w:rPr>
                <w:sz w:val="24"/>
                <w:szCs w:val="24"/>
                <w:lang w:val="sr-Cyrl-CS"/>
              </w:rPr>
            </w:pPr>
            <w:r w:rsidRPr="00B35361">
              <w:rPr>
                <w:sz w:val="24"/>
                <w:szCs w:val="24"/>
                <w:lang w:val="sr-Cyrl-CS"/>
              </w:rPr>
              <w:t>Примарна рециклажа електро отпада</w:t>
            </w:r>
          </w:p>
        </w:tc>
        <w:tc>
          <w:tcPr>
            <w:tcW w:w="2394" w:type="dxa"/>
          </w:tcPr>
          <w:p w:rsidR="00B35361" w:rsidRPr="00B35361" w:rsidRDefault="00B35361" w:rsidP="00B35361">
            <w:pPr>
              <w:rPr>
                <w:sz w:val="24"/>
                <w:szCs w:val="24"/>
                <w:lang w:val="sr-Cyrl-CS"/>
              </w:rPr>
            </w:pPr>
            <w:r w:rsidRPr="00B35361">
              <w:rPr>
                <w:sz w:val="24"/>
                <w:szCs w:val="24"/>
                <w:lang w:val="sr-Cyrl-CS"/>
              </w:rPr>
              <w:t>Мерење батерија и радионица</w:t>
            </w:r>
          </w:p>
          <w:p w:rsidR="00B35361" w:rsidRPr="00B35361" w:rsidRDefault="00B35361" w:rsidP="00B35361">
            <w:pPr>
              <w:rPr>
                <w:sz w:val="24"/>
                <w:szCs w:val="24"/>
                <w:lang w:val="sr-Cyrl-CS"/>
              </w:rPr>
            </w:pPr>
            <w:r w:rsidRPr="00B35361">
              <w:rPr>
                <w:sz w:val="24"/>
                <w:szCs w:val="24"/>
                <w:lang w:val="sr-Cyrl-CS"/>
              </w:rPr>
              <w:t>Вођење записника</w:t>
            </w: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Координатор Снежана Јоцић,</w:t>
            </w:r>
          </w:p>
          <w:p w:rsidR="00B35361" w:rsidRPr="00B35361" w:rsidRDefault="00B35361" w:rsidP="00B35361">
            <w:pPr>
              <w:rPr>
                <w:sz w:val="24"/>
                <w:szCs w:val="24"/>
                <w:lang w:val="sr-Cyrl-CS"/>
              </w:rPr>
            </w:pPr>
            <w:r w:rsidRPr="00B35361">
              <w:rPr>
                <w:sz w:val="24"/>
                <w:szCs w:val="24"/>
                <w:lang w:val="sr-Cyrl-CS"/>
              </w:rPr>
              <w:t>Проф Денеш Тот</w:t>
            </w:r>
          </w:p>
          <w:p w:rsidR="00B35361" w:rsidRPr="00B35361" w:rsidRDefault="00B35361" w:rsidP="00B35361">
            <w:pPr>
              <w:rPr>
                <w:sz w:val="24"/>
                <w:szCs w:val="24"/>
                <w:lang w:val="sr-Cyrl-CS"/>
              </w:rPr>
            </w:pPr>
            <w:r w:rsidRPr="00B35361">
              <w:rPr>
                <w:sz w:val="24"/>
                <w:szCs w:val="24"/>
                <w:lang w:val="sr-Cyrl-CS"/>
              </w:rPr>
              <w:t>Васпитачи у пројекту</w:t>
            </w:r>
          </w:p>
        </w:tc>
      </w:tr>
      <w:tr w:rsidR="00B35361" w:rsidTr="006D5D39">
        <w:tc>
          <w:tcPr>
            <w:tcW w:w="2394" w:type="dxa"/>
          </w:tcPr>
          <w:p w:rsidR="00B35361" w:rsidRPr="00B35361" w:rsidRDefault="00B35361" w:rsidP="00B35361">
            <w:pPr>
              <w:rPr>
                <w:sz w:val="24"/>
                <w:szCs w:val="24"/>
                <w:lang w:val="sr-Cyrl-CS"/>
              </w:rPr>
            </w:pPr>
            <w:r w:rsidRPr="00B35361">
              <w:rPr>
                <w:sz w:val="24"/>
                <w:szCs w:val="24"/>
                <w:lang w:val="sr-Cyrl-CS"/>
              </w:rPr>
              <w:t xml:space="preserve">Пракса учења у природи, акционо истраживање </w:t>
            </w:r>
            <w:r w:rsidRPr="00B35361">
              <w:rPr>
                <w:sz w:val="24"/>
                <w:szCs w:val="24"/>
                <w:lang w:val="sr-Cyrl-CS"/>
              </w:rPr>
              <w:lastRenderedPageBreak/>
              <w:t>пројекта „Вртић и школа у шуми“</w:t>
            </w:r>
          </w:p>
        </w:tc>
        <w:tc>
          <w:tcPr>
            <w:tcW w:w="2394" w:type="dxa"/>
          </w:tcPr>
          <w:p w:rsidR="00B35361" w:rsidRPr="00B35361" w:rsidRDefault="00B35361" w:rsidP="00B35361">
            <w:pPr>
              <w:rPr>
                <w:sz w:val="24"/>
                <w:szCs w:val="24"/>
                <w:lang w:val="sr-Cyrl-CS"/>
              </w:rPr>
            </w:pPr>
            <w:r w:rsidRPr="00B35361">
              <w:rPr>
                <w:sz w:val="24"/>
                <w:szCs w:val="24"/>
                <w:lang w:val="sr-Cyrl-CS"/>
              </w:rPr>
              <w:lastRenderedPageBreak/>
              <w:t>Одлазак у шуму</w:t>
            </w:r>
          </w:p>
          <w:p w:rsidR="00B35361" w:rsidRPr="00B35361" w:rsidRDefault="00B35361" w:rsidP="00B35361">
            <w:pPr>
              <w:rPr>
                <w:sz w:val="24"/>
                <w:szCs w:val="24"/>
                <w:lang w:val="sr-Cyrl-CS"/>
              </w:rPr>
            </w:pPr>
            <w:r w:rsidRPr="00B35361">
              <w:rPr>
                <w:sz w:val="24"/>
                <w:szCs w:val="24"/>
                <w:lang w:val="sr-Cyrl-CS"/>
              </w:rPr>
              <w:t>Вођење документације</w:t>
            </w:r>
          </w:p>
          <w:p w:rsidR="00B35361" w:rsidRPr="00B35361" w:rsidRDefault="00B35361" w:rsidP="00B35361">
            <w:pPr>
              <w:rPr>
                <w:sz w:val="24"/>
                <w:szCs w:val="24"/>
                <w:lang w:val="sr-Cyrl-CS"/>
              </w:rPr>
            </w:pPr>
            <w:r w:rsidRPr="00B35361">
              <w:rPr>
                <w:sz w:val="24"/>
                <w:szCs w:val="24"/>
                <w:lang w:val="sr-Cyrl-CS"/>
              </w:rPr>
              <w:lastRenderedPageBreak/>
              <w:t>Фотографије</w:t>
            </w:r>
          </w:p>
          <w:p w:rsidR="00B35361" w:rsidRPr="00B35361" w:rsidRDefault="00B35361" w:rsidP="00B35361">
            <w:pPr>
              <w:rPr>
                <w:sz w:val="24"/>
                <w:szCs w:val="24"/>
                <w:lang w:val="sr-Cyrl-CS"/>
              </w:rPr>
            </w:pPr>
            <w:r w:rsidRPr="00B35361">
              <w:rPr>
                <w:sz w:val="24"/>
                <w:szCs w:val="24"/>
                <w:lang w:val="sr-Cyrl-CS"/>
              </w:rPr>
              <w:t>Бележење дечјих исказа</w:t>
            </w:r>
          </w:p>
        </w:tc>
        <w:tc>
          <w:tcPr>
            <w:tcW w:w="2394" w:type="dxa"/>
            <w:vAlign w:val="center"/>
          </w:tcPr>
          <w:p w:rsidR="00B35361" w:rsidRPr="00B35361" w:rsidRDefault="00B35361" w:rsidP="00B35361">
            <w:pPr>
              <w:rPr>
                <w:sz w:val="24"/>
                <w:szCs w:val="24"/>
                <w:lang w:val="sr-Cyrl-CS"/>
              </w:rPr>
            </w:pPr>
            <w:r w:rsidRPr="00B35361">
              <w:rPr>
                <w:sz w:val="24"/>
                <w:szCs w:val="24"/>
                <w:lang w:val="sr-Cyrl-CS"/>
              </w:rPr>
              <w:lastRenderedPageBreak/>
              <w:t>Октобар-Децембар 2015.</w:t>
            </w:r>
          </w:p>
        </w:tc>
        <w:tc>
          <w:tcPr>
            <w:tcW w:w="2394" w:type="dxa"/>
          </w:tcPr>
          <w:p w:rsidR="00B35361" w:rsidRPr="00B35361" w:rsidRDefault="00B35361" w:rsidP="00B35361">
            <w:pPr>
              <w:rPr>
                <w:sz w:val="24"/>
                <w:szCs w:val="24"/>
                <w:lang w:val="sr-Cyrl-CS"/>
              </w:rPr>
            </w:pPr>
            <w:r w:rsidRPr="00B35361">
              <w:rPr>
                <w:sz w:val="24"/>
                <w:szCs w:val="24"/>
                <w:lang w:val="sr-Cyrl-CS"/>
              </w:rPr>
              <w:t xml:space="preserve">Координатори пројекта: Виолета В. Одри,педагог и </w:t>
            </w:r>
            <w:r w:rsidRPr="00B35361">
              <w:rPr>
                <w:sz w:val="24"/>
                <w:szCs w:val="24"/>
                <w:lang w:val="sr-Cyrl-CS"/>
              </w:rPr>
              <w:lastRenderedPageBreak/>
              <w:t>Милана Јовићевић, психолог</w:t>
            </w:r>
          </w:p>
        </w:tc>
      </w:tr>
      <w:tr w:rsidR="00B35361" w:rsidTr="006D5D39">
        <w:tc>
          <w:tcPr>
            <w:tcW w:w="2394" w:type="dxa"/>
          </w:tcPr>
          <w:p w:rsidR="00B35361" w:rsidRPr="00B35361" w:rsidRDefault="00B35361" w:rsidP="00B35361">
            <w:pPr>
              <w:rPr>
                <w:sz w:val="24"/>
                <w:szCs w:val="24"/>
                <w:lang w:val="sr-Cyrl-CS"/>
              </w:rPr>
            </w:pPr>
            <w:r w:rsidRPr="00B35361">
              <w:rPr>
                <w:sz w:val="24"/>
                <w:szCs w:val="24"/>
                <w:lang w:val="sr-Cyrl-CS"/>
              </w:rPr>
              <w:lastRenderedPageBreak/>
              <w:t>Уређење дворишта у вртићима (садња, уређење, и одржавање)</w:t>
            </w:r>
          </w:p>
        </w:tc>
        <w:tc>
          <w:tcPr>
            <w:tcW w:w="2394" w:type="dxa"/>
          </w:tcPr>
          <w:p w:rsidR="00B35361" w:rsidRPr="00B35361" w:rsidRDefault="00B35361" w:rsidP="00B35361">
            <w:pPr>
              <w:rPr>
                <w:sz w:val="24"/>
                <w:szCs w:val="24"/>
                <w:lang w:val="sr-Cyrl-CS"/>
              </w:rPr>
            </w:pPr>
            <w:r w:rsidRPr="00B35361">
              <w:rPr>
                <w:sz w:val="24"/>
                <w:szCs w:val="24"/>
                <w:lang w:val="sr-Cyrl-CS"/>
              </w:rPr>
              <w:t>Дневник васпитача</w:t>
            </w:r>
          </w:p>
          <w:p w:rsidR="00B35361" w:rsidRPr="00B35361" w:rsidRDefault="00B35361" w:rsidP="00B35361">
            <w:pPr>
              <w:rPr>
                <w:sz w:val="24"/>
                <w:szCs w:val="24"/>
                <w:lang w:val="sr-Cyrl-CS"/>
              </w:rPr>
            </w:pPr>
            <w:r w:rsidRPr="00B35361">
              <w:rPr>
                <w:sz w:val="24"/>
                <w:szCs w:val="24"/>
                <w:lang w:val="sr-Cyrl-CS"/>
              </w:rPr>
              <w:t>Видео записи</w:t>
            </w:r>
          </w:p>
          <w:p w:rsidR="00B35361" w:rsidRPr="00B35361" w:rsidRDefault="00B35361" w:rsidP="00B35361">
            <w:pPr>
              <w:rPr>
                <w:sz w:val="24"/>
                <w:szCs w:val="24"/>
                <w:lang w:val="sr-Cyrl-CS"/>
              </w:rPr>
            </w:pPr>
            <w:r w:rsidRPr="00B35361">
              <w:rPr>
                <w:sz w:val="24"/>
                <w:szCs w:val="24"/>
                <w:lang w:val="sr-Cyrl-CS"/>
              </w:rPr>
              <w:t>Новински чланци</w:t>
            </w:r>
          </w:p>
          <w:p w:rsidR="00B35361" w:rsidRPr="00B35361" w:rsidRDefault="00B35361" w:rsidP="00B35361">
            <w:pPr>
              <w:rPr>
                <w:sz w:val="24"/>
                <w:szCs w:val="24"/>
                <w:lang w:val="sr-Cyrl-CS"/>
              </w:rPr>
            </w:pPr>
            <w:r w:rsidRPr="00B35361">
              <w:rPr>
                <w:sz w:val="24"/>
                <w:szCs w:val="24"/>
                <w:lang w:val="sr-Cyrl-CS"/>
              </w:rPr>
              <w:t>Вођење записника Фотографије</w:t>
            </w: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Запослени укључени у активности</w:t>
            </w:r>
          </w:p>
        </w:tc>
      </w:tr>
      <w:tr w:rsidR="00B35361" w:rsidTr="006D5D39">
        <w:tc>
          <w:tcPr>
            <w:tcW w:w="2394" w:type="dxa"/>
          </w:tcPr>
          <w:p w:rsidR="00B35361" w:rsidRPr="00B35361" w:rsidRDefault="00B35361" w:rsidP="00B35361">
            <w:pPr>
              <w:rPr>
                <w:sz w:val="24"/>
                <w:szCs w:val="24"/>
                <w:lang w:val="sr-Cyrl-CS"/>
              </w:rPr>
            </w:pPr>
            <w:r w:rsidRPr="00B35361">
              <w:rPr>
                <w:sz w:val="24"/>
                <w:szCs w:val="24"/>
                <w:lang w:val="sr-Cyrl-CS"/>
              </w:rPr>
              <w:t>Рециклажне еколошке радионице</w:t>
            </w:r>
          </w:p>
        </w:tc>
        <w:tc>
          <w:tcPr>
            <w:tcW w:w="2394" w:type="dxa"/>
          </w:tcPr>
          <w:p w:rsidR="00B35361" w:rsidRPr="00B35361" w:rsidRDefault="00B35361" w:rsidP="00B35361">
            <w:pPr>
              <w:rPr>
                <w:sz w:val="24"/>
                <w:szCs w:val="24"/>
                <w:lang w:val="sr-Cyrl-CS"/>
              </w:rPr>
            </w:pPr>
            <w:r w:rsidRPr="00B35361">
              <w:rPr>
                <w:sz w:val="24"/>
                <w:szCs w:val="24"/>
                <w:lang w:val="sr-Cyrl-CS"/>
              </w:rPr>
              <w:t>Дневник васпитача</w:t>
            </w:r>
          </w:p>
          <w:p w:rsidR="00B35361" w:rsidRPr="00B35361" w:rsidRDefault="00B35361" w:rsidP="00B35361">
            <w:pPr>
              <w:rPr>
                <w:sz w:val="24"/>
                <w:szCs w:val="24"/>
                <w:lang w:val="sr-Cyrl-CS"/>
              </w:rPr>
            </w:pPr>
            <w:r w:rsidRPr="00B35361">
              <w:rPr>
                <w:sz w:val="24"/>
                <w:szCs w:val="24"/>
                <w:lang w:val="sr-Cyrl-CS"/>
              </w:rPr>
              <w:t>Вођење записника Фотографије</w:t>
            </w: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укључени у активности</w:t>
            </w:r>
          </w:p>
        </w:tc>
      </w:tr>
      <w:tr w:rsidR="00B35361" w:rsidTr="006D5D39">
        <w:tc>
          <w:tcPr>
            <w:tcW w:w="2394" w:type="dxa"/>
          </w:tcPr>
          <w:p w:rsidR="00B35361" w:rsidRPr="00B35361" w:rsidRDefault="00B35361" w:rsidP="00B35361">
            <w:pPr>
              <w:rPr>
                <w:sz w:val="24"/>
                <w:szCs w:val="24"/>
                <w:lang w:val="sr-Cyrl-CS"/>
              </w:rPr>
            </w:pPr>
            <w:r w:rsidRPr="00B35361">
              <w:rPr>
                <w:sz w:val="24"/>
                <w:szCs w:val="24"/>
                <w:lang w:val="sr-Cyrl-CS"/>
              </w:rPr>
              <w:t>Кућни љубимац</w:t>
            </w:r>
          </w:p>
        </w:tc>
        <w:tc>
          <w:tcPr>
            <w:tcW w:w="2394" w:type="dxa"/>
          </w:tcPr>
          <w:p w:rsidR="00B35361" w:rsidRPr="00B35361" w:rsidRDefault="00B35361" w:rsidP="00B35361">
            <w:pPr>
              <w:rPr>
                <w:sz w:val="24"/>
                <w:szCs w:val="24"/>
                <w:lang w:val="sr-Cyrl-CS"/>
              </w:rPr>
            </w:pPr>
            <w:r w:rsidRPr="00B35361">
              <w:rPr>
                <w:sz w:val="24"/>
                <w:szCs w:val="24"/>
                <w:lang w:val="sr-Cyrl-CS"/>
              </w:rPr>
              <w:t>Дневник васпитача</w:t>
            </w:r>
          </w:p>
          <w:p w:rsidR="00B35361" w:rsidRPr="00B35361" w:rsidRDefault="00B35361" w:rsidP="00B35361">
            <w:pPr>
              <w:rPr>
                <w:sz w:val="24"/>
                <w:szCs w:val="24"/>
                <w:lang w:val="sr-Cyrl-CS"/>
              </w:rPr>
            </w:pPr>
            <w:r w:rsidRPr="00B35361">
              <w:rPr>
                <w:sz w:val="24"/>
                <w:szCs w:val="24"/>
                <w:lang w:val="sr-Cyrl-CS"/>
              </w:rPr>
              <w:t>Фотографије</w:t>
            </w: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укључени у активности</w:t>
            </w:r>
          </w:p>
        </w:tc>
      </w:tr>
      <w:tr w:rsidR="00B35361" w:rsidTr="006D5D39">
        <w:tc>
          <w:tcPr>
            <w:tcW w:w="2394" w:type="dxa"/>
          </w:tcPr>
          <w:p w:rsidR="00B35361" w:rsidRPr="00B35361" w:rsidRDefault="00B35361" w:rsidP="00B35361">
            <w:pPr>
              <w:rPr>
                <w:sz w:val="24"/>
                <w:szCs w:val="24"/>
                <w:lang w:val="sr-Cyrl-CS"/>
              </w:rPr>
            </w:pPr>
            <w:r w:rsidRPr="00B35361">
              <w:rPr>
                <w:sz w:val="24"/>
                <w:szCs w:val="24"/>
                <w:lang w:val="sr-Cyrl-CS"/>
              </w:rPr>
              <w:t>Ликовни конкурси на тему Екологија</w:t>
            </w:r>
          </w:p>
        </w:tc>
        <w:tc>
          <w:tcPr>
            <w:tcW w:w="2394" w:type="dxa"/>
          </w:tcPr>
          <w:p w:rsidR="00B35361" w:rsidRPr="00B35361" w:rsidRDefault="00B35361" w:rsidP="00B35361">
            <w:pPr>
              <w:rPr>
                <w:sz w:val="24"/>
                <w:szCs w:val="24"/>
                <w:lang w:val="sr-Cyrl-CS"/>
              </w:rPr>
            </w:pPr>
            <w:r w:rsidRPr="00B35361">
              <w:rPr>
                <w:sz w:val="24"/>
                <w:szCs w:val="24"/>
                <w:lang w:val="sr-Cyrl-CS"/>
              </w:rPr>
              <w:t>Дневник васпитача</w:t>
            </w:r>
          </w:p>
          <w:p w:rsidR="00B35361" w:rsidRPr="00B35361" w:rsidRDefault="00B35361" w:rsidP="00B35361">
            <w:pPr>
              <w:rPr>
                <w:sz w:val="24"/>
                <w:szCs w:val="24"/>
                <w:lang w:val="sr-Cyrl-CS"/>
              </w:rPr>
            </w:pPr>
            <w:r w:rsidRPr="00B35361">
              <w:rPr>
                <w:sz w:val="24"/>
                <w:szCs w:val="24"/>
                <w:lang w:val="sr-Cyrl-CS"/>
              </w:rPr>
              <w:t>Фотографије</w:t>
            </w: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Васпитачи укључени у активности, Координатори за ликовне активности у Установи</w:t>
            </w:r>
          </w:p>
        </w:tc>
      </w:tr>
      <w:tr w:rsidR="00B35361" w:rsidTr="006D5D39">
        <w:tc>
          <w:tcPr>
            <w:tcW w:w="2394" w:type="dxa"/>
          </w:tcPr>
          <w:p w:rsidR="00B35361" w:rsidRPr="00B35361" w:rsidRDefault="00B35361" w:rsidP="00B35361">
            <w:pPr>
              <w:rPr>
                <w:sz w:val="24"/>
                <w:szCs w:val="24"/>
                <w:lang w:val="sr-Cyrl-CS"/>
              </w:rPr>
            </w:pPr>
            <w:r w:rsidRPr="00B35361">
              <w:rPr>
                <w:sz w:val="24"/>
                <w:szCs w:val="24"/>
                <w:lang w:val="sr-Cyrl-CS"/>
              </w:rPr>
              <w:t>Рециклажа пет амблаже и папира</w:t>
            </w:r>
          </w:p>
        </w:tc>
        <w:tc>
          <w:tcPr>
            <w:tcW w:w="2394" w:type="dxa"/>
          </w:tcPr>
          <w:p w:rsidR="00B35361" w:rsidRPr="00B35361" w:rsidRDefault="00B35361" w:rsidP="00B35361">
            <w:pPr>
              <w:rPr>
                <w:sz w:val="24"/>
                <w:szCs w:val="24"/>
                <w:lang w:val="sr-Cyrl-CS"/>
              </w:rPr>
            </w:pPr>
            <w:r w:rsidRPr="00B35361">
              <w:rPr>
                <w:sz w:val="24"/>
                <w:szCs w:val="24"/>
                <w:lang w:val="sr-Cyrl-CS"/>
              </w:rPr>
              <w:t>Вођење документације</w:t>
            </w:r>
          </w:p>
          <w:p w:rsidR="00B35361" w:rsidRPr="00B35361" w:rsidRDefault="00B35361" w:rsidP="00B35361">
            <w:pPr>
              <w:rPr>
                <w:sz w:val="24"/>
                <w:szCs w:val="24"/>
                <w:lang w:val="sr-Cyrl-CS"/>
              </w:rPr>
            </w:pPr>
          </w:p>
        </w:tc>
        <w:tc>
          <w:tcPr>
            <w:tcW w:w="2394" w:type="dxa"/>
            <w:vAlign w:val="center"/>
          </w:tcPr>
          <w:p w:rsidR="00B35361" w:rsidRPr="00B35361" w:rsidRDefault="00B35361" w:rsidP="00B35361">
            <w:pPr>
              <w:rPr>
                <w:sz w:val="24"/>
                <w:szCs w:val="24"/>
                <w:lang w:val="sr-Cyrl-CS"/>
              </w:rPr>
            </w:pPr>
            <w:r w:rsidRPr="00B35361">
              <w:rPr>
                <w:sz w:val="24"/>
                <w:szCs w:val="24"/>
                <w:lang w:val="sr-Cyrl-CS"/>
              </w:rPr>
              <w:t>Цела школска година</w:t>
            </w:r>
          </w:p>
        </w:tc>
        <w:tc>
          <w:tcPr>
            <w:tcW w:w="2394" w:type="dxa"/>
          </w:tcPr>
          <w:p w:rsidR="00B35361" w:rsidRPr="00B35361" w:rsidRDefault="00B35361" w:rsidP="00B35361">
            <w:pPr>
              <w:rPr>
                <w:sz w:val="24"/>
                <w:szCs w:val="24"/>
                <w:lang w:val="sr-Cyrl-CS"/>
              </w:rPr>
            </w:pPr>
            <w:r w:rsidRPr="00B35361">
              <w:rPr>
                <w:sz w:val="24"/>
                <w:szCs w:val="24"/>
                <w:lang w:val="sr-Cyrl-CS"/>
              </w:rPr>
              <w:t>Запослени укључени у активности</w:t>
            </w:r>
          </w:p>
        </w:tc>
      </w:tr>
    </w:tbl>
    <w:p w:rsidR="00B35361" w:rsidRDefault="00B35361" w:rsidP="00DD7F04">
      <w:pPr>
        <w:spacing w:after="0"/>
        <w:rPr>
          <w:rFonts w:ascii="Times New Roman" w:hAnsi="Times New Roman" w:cs="Times New Roman"/>
          <w:b/>
          <w:sz w:val="24"/>
          <w:szCs w:val="24"/>
        </w:rPr>
      </w:pPr>
    </w:p>
    <w:tbl>
      <w:tblPr>
        <w:tblStyle w:val="TableGrid"/>
        <w:tblW w:w="0" w:type="auto"/>
        <w:tblLook w:val="04A0"/>
      </w:tblPr>
      <w:tblGrid>
        <w:gridCol w:w="9576"/>
      </w:tblGrid>
      <w:tr w:rsidR="00B35361" w:rsidTr="00B35361">
        <w:tc>
          <w:tcPr>
            <w:tcW w:w="9576" w:type="dxa"/>
          </w:tcPr>
          <w:p w:rsidR="00B35361" w:rsidRDefault="00B35361" w:rsidP="00DD7F04">
            <w:pPr>
              <w:rPr>
                <w:b/>
                <w:sz w:val="24"/>
                <w:szCs w:val="24"/>
              </w:rPr>
            </w:pPr>
            <w:r w:rsidRPr="00DD7F04">
              <w:rPr>
                <w:b/>
                <w:i/>
                <w:sz w:val="24"/>
                <w:szCs w:val="24"/>
                <w:lang w:val="ru-RU" w:bidi="en-US"/>
              </w:rPr>
              <w:t>Резултати квантитативне и квалитативне анализе:</w:t>
            </w:r>
          </w:p>
        </w:tc>
      </w:tr>
      <w:tr w:rsidR="00B35361" w:rsidTr="00B35361">
        <w:tc>
          <w:tcPr>
            <w:tcW w:w="9576" w:type="dxa"/>
          </w:tcPr>
          <w:p w:rsidR="00B35361" w:rsidRPr="00B35361" w:rsidRDefault="00B35361" w:rsidP="00B35361">
            <w:r w:rsidRPr="00B35361">
              <w:rPr>
                <w:b/>
                <w:sz w:val="24"/>
                <w:szCs w:val="24"/>
                <w:lang w:val="sr-Cyrl-CS"/>
              </w:rPr>
              <w:t>Пројекат „Вратимо природи, она памти – компостирајмо“</w:t>
            </w:r>
            <w:r w:rsidRPr="00B35361">
              <w:rPr>
                <w:sz w:val="24"/>
                <w:szCs w:val="24"/>
                <w:lang w:val="sr-Cyrl-CS"/>
              </w:rPr>
              <w:t xml:space="preserve"> – компостере користи 8 објеката. Овим вртићима је поклоњено 200 расада цвећа. У пројекту су учествовала сва деца из ових вртића и информиса</w:t>
            </w:r>
            <w:r w:rsidRPr="00B35361">
              <w:rPr>
                <w:sz w:val="24"/>
                <w:szCs w:val="24"/>
              </w:rPr>
              <w:t>н</w:t>
            </w:r>
            <w:r w:rsidRPr="00B35361">
              <w:rPr>
                <w:sz w:val="24"/>
                <w:szCs w:val="24"/>
                <w:lang w:val="sr-Cyrl-CS"/>
              </w:rPr>
              <w:t>и родитељи. У односу на претходне године где се компост предавао Расаднику Зоо врта, ове године су вртићи углавном компост искористили у својим баштама.</w:t>
            </w:r>
          </w:p>
        </w:tc>
      </w:tr>
      <w:tr w:rsidR="00B35361" w:rsidTr="00B35361">
        <w:tc>
          <w:tcPr>
            <w:tcW w:w="9576" w:type="dxa"/>
          </w:tcPr>
          <w:p w:rsidR="00B35361" w:rsidRPr="00B35361" w:rsidRDefault="00B35361" w:rsidP="00B35361">
            <w:pPr>
              <w:rPr>
                <w:sz w:val="24"/>
                <w:szCs w:val="24"/>
                <w:lang w:val="sr-Cyrl-CS"/>
              </w:rPr>
            </w:pPr>
            <w:r w:rsidRPr="00B35361">
              <w:rPr>
                <w:b/>
                <w:sz w:val="24"/>
                <w:szCs w:val="24"/>
                <w:lang w:val="sr-Cyrl-CS"/>
              </w:rPr>
              <w:t>Примарна рециклажа електро отпада</w:t>
            </w:r>
            <w:r w:rsidRPr="00B35361">
              <w:rPr>
                <w:sz w:val="24"/>
                <w:szCs w:val="24"/>
                <w:lang w:val="sr-Cyrl-CS"/>
              </w:rPr>
              <w:t xml:space="preserve"> - у седам вртића током школске године деца мере старе батерије и добре поново враћају на коришћење чиме се буди еколошка свест и навика деце и родитеља да се штеди енергија.</w:t>
            </w:r>
          </w:p>
          <w:p w:rsidR="00B35361" w:rsidRPr="00B35361" w:rsidRDefault="00B35361" w:rsidP="00B35361">
            <w:pPr>
              <w:rPr>
                <w:b/>
                <w:sz w:val="24"/>
                <w:szCs w:val="24"/>
                <w:lang w:val="sr-Cyrl-CS"/>
              </w:rPr>
            </w:pPr>
            <w:r w:rsidRPr="00B35361">
              <w:rPr>
                <w:b/>
                <w:sz w:val="24"/>
                <w:szCs w:val="24"/>
              </w:rPr>
              <w:t>„Примарна рециклажа батерија као мотивација за проширење сарадње са породицом и друштвеном средином“</w:t>
            </w:r>
            <w:r w:rsidRPr="00B35361">
              <w:rPr>
                <w:sz w:val="24"/>
                <w:szCs w:val="24"/>
              </w:rPr>
              <w:t xml:space="preserve"> – је назив пројекта који је представљен на Стручном скупу васпитача Војводине у Новом Саду. Овај пројекат је прихваћен у Педагошком заводу Војводине као облик стручног усавршавања у школској 2016./2017. и 2017./2018. години.</w:t>
            </w:r>
          </w:p>
        </w:tc>
      </w:tr>
      <w:tr w:rsidR="00B35361" w:rsidTr="00B35361">
        <w:tc>
          <w:tcPr>
            <w:tcW w:w="9576" w:type="dxa"/>
          </w:tcPr>
          <w:p w:rsidR="00B35361" w:rsidRPr="00B35361" w:rsidRDefault="00B35361" w:rsidP="00B35361">
            <w:pPr>
              <w:rPr>
                <w:sz w:val="24"/>
                <w:szCs w:val="24"/>
                <w:lang w:val="sr-Cyrl-CS"/>
              </w:rPr>
            </w:pPr>
            <w:r w:rsidRPr="00B35361">
              <w:rPr>
                <w:b/>
                <w:sz w:val="24"/>
                <w:szCs w:val="24"/>
                <w:lang w:val="sr-Cyrl-CS"/>
              </w:rPr>
              <w:t>Организација прикупљања и одношења секундарних сировина</w:t>
            </w:r>
            <w:r w:rsidRPr="00B35361">
              <w:rPr>
                <w:sz w:val="24"/>
                <w:szCs w:val="24"/>
                <w:lang w:val="sr-Cyrl-CS"/>
              </w:rPr>
              <w:t xml:space="preserve"> - у шеснаест вртића током школске године одвија се прикупљање секундарних сировина. Недељно се односи, а новац који добије вртић се користи у циљу побољшања услова рада. У прикупљању учествују сва деца, родитељи, месна заједница и запослени у вртићу. </w:t>
            </w:r>
          </w:p>
        </w:tc>
      </w:tr>
      <w:tr w:rsidR="00B35361" w:rsidTr="00B35361">
        <w:tc>
          <w:tcPr>
            <w:tcW w:w="9576" w:type="dxa"/>
          </w:tcPr>
          <w:p w:rsidR="00B35361" w:rsidRPr="00B35361" w:rsidRDefault="00B35361" w:rsidP="00B35361">
            <w:pPr>
              <w:rPr>
                <w:b/>
                <w:sz w:val="24"/>
                <w:szCs w:val="24"/>
                <w:lang w:val="sr-Cyrl-CS"/>
              </w:rPr>
            </w:pPr>
            <w:r w:rsidRPr="00B35361">
              <w:rPr>
                <w:b/>
                <w:sz w:val="24"/>
                <w:szCs w:val="24"/>
                <w:lang w:val="sr-Cyrl-CS"/>
              </w:rPr>
              <w:t>Уређење дворишта у вртићима (садња, уређење, и одржавање)</w:t>
            </w:r>
            <w:r w:rsidRPr="00B35361">
              <w:rPr>
                <w:sz w:val="24"/>
                <w:szCs w:val="24"/>
                <w:lang w:val="sr-Cyrl-CS"/>
              </w:rPr>
              <w:t xml:space="preserve"> – око двадесетак вртића интензивно ради на уређењу простора дворишта у оквиру свог објекта. Овим активностима обухваћено је сађење дрвећа и јелки, садња цвећа и поврћа и заједничко уређење дворишта са родитељима (спонзорима и локалном самоуправом).</w:t>
            </w:r>
          </w:p>
        </w:tc>
      </w:tr>
    </w:tbl>
    <w:p w:rsidR="00B35361" w:rsidRDefault="00B35361" w:rsidP="00DD7F04">
      <w:pPr>
        <w:spacing w:after="0"/>
        <w:rPr>
          <w:rFonts w:ascii="Times New Roman" w:hAnsi="Times New Roman" w:cs="Times New Roman"/>
          <w:b/>
          <w:sz w:val="24"/>
          <w:szCs w:val="24"/>
        </w:rPr>
      </w:pPr>
    </w:p>
    <w:p w:rsidR="00DD2DF7" w:rsidRDefault="00DD2DF7" w:rsidP="00DD7F04">
      <w:pPr>
        <w:spacing w:after="0"/>
        <w:rPr>
          <w:rFonts w:ascii="Times New Roman" w:hAnsi="Times New Roman" w:cs="Times New Roman"/>
          <w:b/>
          <w:sz w:val="24"/>
          <w:szCs w:val="24"/>
        </w:rPr>
      </w:pPr>
    </w:p>
    <w:p w:rsidR="00DD2DF7" w:rsidRPr="00081DC5" w:rsidRDefault="00DD2DF7" w:rsidP="00DD2DF7">
      <w:pPr>
        <w:pStyle w:val="ListParagraph"/>
        <w:numPr>
          <w:ilvl w:val="0"/>
          <w:numId w:val="45"/>
        </w:numPr>
        <w:tabs>
          <w:tab w:val="left" w:pos="945"/>
        </w:tabs>
        <w:spacing w:after="0"/>
        <w:rPr>
          <w:rFonts w:ascii="Times New Roman" w:hAnsi="Times New Roman" w:cs="Times New Roman"/>
          <w:b/>
          <w:sz w:val="28"/>
          <w:szCs w:val="28"/>
          <w:lang w:bidi="en-US"/>
        </w:rPr>
      </w:pPr>
      <w:r>
        <w:rPr>
          <w:rFonts w:ascii="Times New Roman" w:hAnsi="Times New Roman" w:cs="Times New Roman"/>
          <w:b/>
          <w:sz w:val="28"/>
          <w:szCs w:val="28"/>
          <w:lang w:bidi="en-US"/>
        </w:rPr>
        <w:lastRenderedPageBreak/>
        <w:t xml:space="preserve"> </w:t>
      </w:r>
      <w:r w:rsidRPr="00E62222">
        <w:rPr>
          <w:rFonts w:ascii="Times New Roman" w:hAnsi="Times New Roman" w:cs="Times New Roman"/>
          <w:b/>
          <w:sz w:val="28"/>
          <w:szCs w:val="28"/>
          <w:lang w:bidi="en-US"/>
        </w:rPr>
        <w:t>ИЗВЕШТАЈ О РЕАЛИЗАЦИЈИ ПРОГРАМА СТРУЧНОГ УСАВРШАВАЊА</w:t>
      </w:r>
    </w:p>
    <w:p w:rsidR="00DD2DF7" w:rsidRPr="005B11B7" w:rsidRDefault="00DD2DF7" w:rsidP="00DD2DF7">
      <w:pPr>
        <w:pStyle w:val="ListParagraph"/>
        <w:tabs>
          <w:tab w:val="left" w:pos="945"/>
        </w:tabs>
        <w:spacing w:after="0"/>
        <w:ind w:left="360"/>
        <w:rPr>
          <w:rFonts w:ascii="Times New Roman" w:hAnsi="Times New Roman" w:cs="Times New Roman"/>
          <w:b/>
          <w:sz w:val="28"/>
          <w:szCs w:val="28"/>
          <w:lang w:bidi="en-US"/>
        </w:rPr>
      </w:pPr>
    </w:p>
    <w:p w:rsidR="00DD2DF7" w:rsidRDefault="00DD2DF7" w:rsidP="00DD2DF7">
      <w:pPr>
        <w:tabs>
          <w:tab w:val="left" w:pos="945"/>
        </w:tabs>
        <w:spacing w:after="0"/>
        <w:rPr>
          <w:rFonts w:ascii="Times New Roman" w:hAnsi="Times New Roman" w:cs="Times New Roman"/>
          <w:b/>
          <w:i/>
          <w:sz w:val="24"/>
          <w:szCs w:val="24"/>
          <w:lang w:bidi="en-US"/>
        </w:rPr>
      </w:pPr>
      <w:r w:rsidRPr="00081DC5">
        <w:rPr>
          <w:rFonts w:ascii="Times New Roman" w:hAnsi="Times New Roman" w:cs="Times New Roman"/>
          <w:b/>
          <w:i/>
          <w:sz w:val="24"/>
          <w:szCs w:val="24"/>
          <w:lang w:bidi="en-US"/>
        </w:rPr>
        <w:t xml:space="preserve">10.1. ИЗВЕШТАЈ О РЕАЛИЗАЦИЈИ  </w:t>
      </w:r>
      <w:r>
        <w:rPr>
          <w:rFonts w:ascii="Times New Roman" w:hAnsi="Times New Roman" w:cs="Times New Roman"/>
          <w:b/>
          <w:i/>
          <w:sz w:val="24"/>
          <w:szCs w:val="24"/>
          <w:lang w:bidi="en-US"/>
        </w:rPr>
        <w:t xml:space="preserve">ПРОГРАМА </w:t>
      </w:r>
      <w:r w:rsidRPr="00081DC5">
        <w:rPr>
          <w:rFonts w:ascii="Times New Roman" w:hAnsi="Times New Roman" w:cs="Times New Roman"/>
          <w:b/>
          <w:i/>
          <w:sz w:val="24"/>
          <w:szCs w:val="24"/>
          <w:lang w:bidi="en-US"/>
        </w:rPr>
        <w:t xml:space="preserve">СТРУЧНОГ  УСАВРШАВАЊА ВАСПИТАЧА, МЕДИЦИНСКИХ СЕСТАРА </w:t>
      </w:r>
      <w:r>
        <w:rPr>
          <w:rFonts w:ascii="Times New Roman" w:hAnsi="Times New Roman" w:cs="Times New Roman"/>
          <w:b/>
          <w:i/>
          <w:sz w:val="24"/>
          <w:szCs w:val="24"/>
          <w:lang w:bidi="en-US"/>
        </w:rPr>
        <w:t xml:space="preserve">- </w:t>
      </w:r>
      <w:r w:rsidRPr="00081DC5">
        <w:rPr>
          <w:rFonts w:ascii="Times New Roman" w:hAnsi="Times New Roman" w:cs="Times New Roman"/>
          <w:b/>
          <w:i/>
          <w:sz w:val="24"/>
          <w:szCs w:val="24"/>
          <w:lang w:bidi="en-US"/>
        </w:rPr>
        <w:t>ВАСПИТАЧА И СТРУЧНИХ САРАДНИКА</w:t>
      </w:r>
    </w:p>
    <w:p w:rsidR="00DD2DF7" w:rsidRDefault="00DD2DF7" w:rsidP="00DD7F04">
      <w:pPr>
        <w:spacing w:after="0"/>
        <w:rPr>
          <w:rFonts w:ascii="Times New Roman" w:hAnsi="Times New Roman" w:cs="Times New Roman"/>
          <w:b/>
          <w:sz w:val="24"/>
          <w:szCs w:val="24"/>
        </w:rPr>
      </w:pPr>
    </w:p>
    <w:tbl>
      <w:tblPr>
        <w:tblStyle w:val="TableGrid"/>
        <w:tblW w:w="0" w:type="auto"/>
        <w:tblLook w:val="04A0"/>
      </w:tblPr>
      <w:tblGrid>
        <w:gridCol w:w="1833"/>
        <w:gridCol w:w="1670"/>
        <w:gridCol w:w="1825"/>
        <w:gridCol w:w="1185"/>
        <w:gridCol w:w="1119"/>
        <w:gridCol w:w="1944"/>
      </w:tblGrid>
      <w:tr w:rsidR="00DD2DF7" w:rsidRPr="00282873" w:rsidTr="00EC0AD4">
        <w:tc>
          <w:tcPr>
            <w:tcW w:w="1833" w:type="dxa"/>
          </w:tcPr>
          <w:p w:rsidR="00DD2DF7" w:rsidRPr="00282873" w:rsidRDefault="00DD2DF7" w:rsidP="006D5D39">
            <w:pPr>
              <w:tabs>
                <w:tab w:val="left" w:pos="945"/>
              </w:tabs>
              <w:rPr>
                <w:b/>
                <w:i/>
                <w:sz w:val="24"/>
                <w:szCs w:val="24"/>
                <w:lang w:bidi="en-US"/>
              </w:rPr>
            </w:pPr>
            <w:r w:rsidRPr="00282873">
              <w:rPr>
                <w:b/>
                <w:i/>
                <w:sz w:val="24"/>
                <w:szCs w:val="24"/>
                <w:lang w:bidi="en-US"/>
              </w:rPr>
              <w:t>Садржај (тема или назив активности)</w:t>
            </w:r>
          </w:p>
        </w:tc>
        <w:tc>
          <w:tcPr>
            <w:tcW w:w="1670" w:type="dxa"/>
          </w:tcPr>
          <w:p w:rsidR="00DD2DF7" w:rsidRPr="00282873" w:rsidRDefault="00DD2DF7" w:rsidP="006D5D39">
            <w:pPr>
              <w:tabs>
                <w:tab w:val="left" w:pos="945"/>
              </w:tabs>
              <w:rPr>
                <w:b/>
                <w:i/>
                <w:sz w:val="24"/>
                <w:szCs w:val="24"/>
                <w:lang w:bidi="en-US"/>
              </w:rPr>
            </w:pPr>
            <w:r w:rsidRPr="00282873">
              <w:rPr>
                <w:b/>
                <w:i/>
                <w:sz w:val="24"/>
                <w:szCs w:val="24"/>
                <w:lang w:bidi="en-US"/>
              </w:rPr>
              <w:t>Област усавршавања</w:t>
            </w:r>
          </w:p>
        </w:tc>
        <w:tc>
          <w:tcPr>
            <w:tcW w:w="1825" w:type="dxa"/>
          </w:tcPr>
          <w:p w:rsidR="00DD2DF7" w:rsidRPr="00282873" w:rsidRDefault="00DD2DF7" w:rsidP="006D5D39">
            <w:pPr>
              <w:tabs>
                <w:tab w:val="left" w:pos="945"/>
              </w:tabs>
              <w:rPr>
                <w:b/>
                <w:i/>
                <w:sz w:val="24"/>
                <w:szCs w:val="24"/>
                <w:lang w:bidi="en-US"/>
              </w:rPr>
            </w:pPr>
            <w:r w:rsidRPr="00282873">
              <w:rPr>
                <w:b/>
                <w:i/>
                <w:sz w:val="24"/>
                <w:szCs w:val="24"/>
                <w:lang w:bidi="en-US"/>
              </w:rPr>
              <w:t>Начин реализације</w:t>
            </w:r>
          </w:p>
        </w:tc>
        <w:tc>
          <w:tcPr>
            <w:tcW w:w="1185" w:type="dxa"/>
          </w:tcPr>
          <w:p w:rsidR="00DD2DF7" w:rsidRPr="00282873" w:rsidRDefault="00DD2DF7" w:rsidP="006D5D39">
            <w:pPr>
              <w:tabs>
                <w:tab w:val="left" w:pos="945"/>
              </w:tabs>
              <w:rPr>
                <w:b/>
                <w:i/>
                <w:sz w:val="24"/>
                <w:szCs w:val="24"/>
                <w:lang w:bidi="en-US"/>
              </w:rPr>
            </w:pPr>
            <w:r w:rsidRPr="00282873">
              <w:rPr>
                <w:b/>
                <w:i/>
                <w:sz w:val="24"/>
                <w:szCs w:val="24"/>
                <w:lang w:bidi="en-US"/>
              </w:rPr>
              <w:t>Ниво</w:t>
            </w:r>
          </w:p>
        </w:tc>
        <w:tc>
          <w:tcPr>
            <w:tcW w:w="1119" w:type="dxa"/>
          </w:tcPr>
          <w:p w:rsidR="00DD2DF7" w:rsidRPr="00282873" w:rsidRDefault="00DD2DF7" w:rsidP="006D5D39">
            <w:pPr>
              <w:tabs>
                <w:tab w:val="left" w:pos="945"/>
              </w:tabs>
              <w:rPr>
                <w:b/>
                <w:i/>
                <w:sz w:val="24"/>
                <w:szCs w:val="24"/>
                <w:lang w:bidi="en-US"/>
              </w:rPr>
            </w:pPr>
            <w:r w:rsidRPr="00282873">
              <w:rPr>
                <w:b/>
                <w:i/>
                <w:sz w:val="24"/>
                <w:szCs w:val="24"/>
                <w:lang w:bidi="en-US"/>
              </w:rPr>
              <w:t>Време реализације</w:t>
            </w:r>
          </w:p>
        </w:tc>
        <w:tc>
          <w:tcPr>
            <w:tcW w:w="1944" w:type="dxa"/>
          </w:tcPr>
          <w:p w:rsidR="00DD2DF7" w:rsidRPr="00282873" w:rsidRDefault="00DD2DF7" w:rsidP="006D5D39">
            <w:pPr>
              <w:tabs>
                <w:tab w:val="left" w:pos="945"/>
              </w:tabs>
              <w:rPr>
                <w:b/>
                <w:i/>
                <w:sz w:val="24"/>
                <w:szCs w:val="24"/>
                <w:lang w:bidi="en-US"/>
              </w:rPr>
            </w:pPr>
            <w:r w:rsidRPr="00282873">
              <w:rPr>
                <w:b/>
                <w:i/>
                <w:sz w:val="24"/>
                <w:szCs w:val="24"/>
                <w:lang w:bidi="en-US"/>
              </w:rPr>
              <w:t>Реализатор</w:t>
            </w:r>
          </w:p>
        </w:tc>
      </w:tr>
      <w:tr w:rsidR="006D5D39" w:rsidRPr="00282873" w:rsidTr="00EC0AD4">
        <w:tc>
          <w:tcPr>
            <w:tcW w:w="1833" w:type="dxa"/>
          </w:tcPr>
          <w:p w:rsidR="006D5D39" w:rsidRPr="00282873" w:rsidRDefault="006D5D39" w:rsidP="006D5D39">
            <w:pPr>
              <w:rPr>
                <w:sz w:val="24"/>
                <w:szCs w:val="24"/>
              </w:rPr>
            </w:pPr>
            <w:r w:rsidRPr="00282873">
              <w:rPr>
                <w:sz w:val="24"/>
                <w:szCs w:val="24"/>
              </w:rPr>
              <w:t>1)"Курикулумски исходи савременог образовања и васпитања"</w:t>
            </w:r>
          </w:p>
        </w:tc>
        <w:tc>
          <w:tcPr>
            <w:tcW w:w="1670" w:type="dxa"/>
          </w:tcPr>
          <w:p w:rsidR="006D5D39" w:rsidRPr="00282873" w:rsidRDefault="006D5D39" w:rsidP="006D5D39">
            <w:pPr>
              <w:rPr>
                <w:sz w:val="24"/>
                <w:szCs w:val="24"/>
              </w:rPr>
            </w:pPr>
            <w:r w:rsidRPr="00282873">
              <w:rPr>
                <w:sz w:val="24"/>
                <w:szCs w:val="24"/>
              </w:rPr>
              <w:t>планирање и вредновање у образовању</w:t>
            </w:r>
          </w:p>
        </w:tc>
        <w:tc>
          <w:tcPr>
            <w:tcW w:w="1825" w:type="dxa"/>
          </w:tcPr>
          <w:p w:rsidR="006D5D39" w:rsidRPr="00282873" w:rsidRDefault="006D5D39" w:rsidP="006D5D39">
            <w:pPr>
              <w:rPr>
                <w:sz w:val="24"/>
                <w:szCs w:val="24"/>
              </w:rPr>
            </w:pPr>
            <w:r w:rsidRPr="00282873">
              <w:rPr>
                <w:sz w:val="24"/>
                <w:szCs w:val="24"/>
              </w:rPr>
              <w:t>научна конференција</w:t>
            </w:r>
          </w:p>
        </w:tc>
        <w:tc>
          <w:tcPr>
            <w:tcW w:w="1185" w:type="dxa"/>
          </w:tcPr>
          <w:p w:rsidR="006D5D39" w:rsidRPr="00282873" w:rsidRDefault="006D5D39" w:rsidP="006D5D39">
            <w:pPr>
              <w:rPr>
                <w:sz w:val="24"/>
                <w:szCs w:val="24"/>
              </w:rPr>
            </w:pPr>
            <w:r w:rsidRPr="00282873">
              <w:rPr>
                <w:sz w:val="24"/>
                <w:szCs w:val="24"/>
              </w:rPr>
              <w:t>међународна</w:t>
            </w:r>
          </w:p>
        </w:tc>
        <w:tc>
          <w:tcPr>
            <w:tcW w:w="1119" w:type="dxa"/>
          </w:tcPr>
          <w:p w:rsidR="006D5D39" w:rsidRPr="00282873" w:rsidRDefault="006D5D39" w:rsidP="006D5D39">
            <w:pPr>
              <w:rPr>
                <w:sz w:val="24"/>
                <w:szCs w:val="24"/>
              </w:rPr>
            </w:pPr>
            <w:r w:rsidRPr="00282873">
              <w:rPr>
                <w:sz w:val="24"/>
                <w:szCs w:val="24"/>
              </w:rPr>
              <w:t>18.-19.09.2015.</w:t>
            </w:r>
          </w:p>
        </w:tc>
        <w:tc>
          <w:tcPr>
            <w:tcW w:w="1944" w:type="dxa"/>
          </w:tcPr>
          <w:p w:rsidR="006D5D39" w:rsidRPr="00282873" w:rsidRDefault="006D5D39" w:rsidP="006D5D39">
            <w:pPr>
              <w:rPr>
                <w:sz w:val="24"/>
                <w:szCs w:val="24"/>
              </w:rPr>
            </w:pPr>
            <w:r w:rsidRPr="00282873">
              <w:rPr>
                <w:sz w:val="24"/>
                <w:szCs w:val="24"/>
              </w:rPr>
              <w:t>Учитељски факултет на мађарском наставном језику, Суботица</w:t>
            </w:r>
          </w:p>
        </w:tc>
      </w:tr>
      <w:tr w:rsidR="006D5D39" w:rsidRPr="00282873" w:rsidTr="00EC0AD4">
        <w:tc>
          <w:tcPr>
            <w:tcW w:w="1833" w:type="dxa"/>
          </w:tcPr>
          <w:p w:rsidR="006D5D39" w:rsidRPr="00282873" w:rsidRDefault="006D5D39" w:rsidP="006D5D39">
            <w:pPr>
              <w:rPr>
                <w:sz w:val="24"/>
                <w:szCs w:val="24"/>
              </w:rPr>
            </w:pPr>
            <w:r w:rsidRPr="00282873">
              <w:rPr>
                <w:sz w:val="24"/>
                <w:szCs w:val="24"/>
              </w:rPr>
              <w:t>2)"Менаџмент образовања и иновација као вид међуграничне сарадње"</w:t>
            </w:r>
          </w:p>
        </w:tc>
        <w:tc>
          <w:tcPr>
            <w:tcW w:w="1670" w:type="dxa"/>
          </w:tcPr>
          <w:p w:rsidR="006D5D39" w:rsidRPr="00282873" w:rsidRDefault="006D5D39" w:rsidP="006D5D39">
            <w:pPr>
              <w:rPr>
                <w:sz w:val="24"/>
                <w:szCs w:val="24"/>
              </w:rPr>
            </w:pPr>
            <w:r w:rsidRPr="00282873">
              <w:rPr>
                <w:sz w:val="24"/>
                <w:szCs w:val="24"/>
              </w:rPr>
              <w:t>менаџмент образовања</w:t>
            </w:r>
          </w:p>
        </w:tc>
        <w:tc>
          <w:tcPr>
            <w:tcW w:w="1825" w:type="dxa"/>
          </w:tcPr>
          <w:p w:rsidR="006D5D39" w:rsidRPr="00282873" w:rsidRDefault="006D5D39" w:rsidP="006D5D39">
            <w:pPr>
              <w:rPr>
                <w:sz w:val="24"/>
                <w:szCs w:val="24"/>
              </w:rPr>
            </w:pPr>
            <w:r w:rsidRPr="00282873">
              <w:rPr>
                <w:sz w:val="24"/>
                <w:szCs w:val="24"/>
              </w:rPr>
              <w:t>стручна конференција</w:t>
            </w:r>
          </w:p>
        </w:tc>
        <w:tc>
          <w:tcPr>
            <w:tcW w:w="1185" w:type="dxa"/>
          </w:tcPr>
          <w:p w:rsidR="006D5D39" w:rsidRPr="00282873" w:rsidRDefault="006D5D39" w:rsidP="006D5D39">
            <w:pPr>
              <w:rPr>
                <w:sz w:val="24"/>
                <w:szCs w:val="24"/>
              </w:rPr>
            </w:pPr>
            <w:r w:rsidRPr="00282873">
              <w:rPr>
                <w:sz w:val="24"/>
                <w:szCs w:val="24"/>
              </w:rPr>
              <w:t>међународна</w:t>
            </w:r>
          </w:p>
        </w:tc>
        <w:tc>
          <w:tcPr>
            <w:tcW w:w="1119" w:type="dxa"/>
          </w:tcPr>
          <w:p w:rsidR="006D5D39" w:rsidRPr="00282873" w:rsidRDefault="006D5D39" w:rsidP="006D5D39">
            <w:pPr>
              <w:rPr>
                <w:sz w:val="24"/>
                <w:szCs w:val="24"/>
              </w:rPr>
            </w:pPr>
            <w:r w:rsidRPr="00282873">
              <w:rPr>
                <w:sz w:val="24"/>
                <w:szCs w:val="24"/>
              </w:rPr>
              <w:t>08.10.2015.</w:t>
            </w:r>
          </w:p>
        </w:tc>
        <w:tc>
          <w:tcPr>
            <w:tcW w:w="1944" w:type="dxa"/>
          </w:tcPr>
          <w:p w:rsidR="006D5D39" w:rsidRPr="00282873" w:rsidRDefault="006D5D39" w:rsidP="006D5D39">
            <w:pPr>
              <w:rPr>
                <w:sz w:val="24"/>
                <w:szCs w:val="24"/>
              </w:rPr>
            </w:pPr>
            <w:r w:rsidRPr="00282873">
              <w:rPr>
                <w:sz w:val="24"/>
                <w:szCs w:val="24"/>
              </w:rPr>
              <w:t>Удружење просветних радника Мађара северне Бачке, Суботица</w:t>
            </w:r>
          </w:p>
        </w:tc>
      </w:tr>
      <w:tr w:rsidR="006D5D39" w:rsidRPr="00282873" w:rsidTr="00EC0AD4">
        <w:tc>
          <w:tcPr>
            <w:tcW w:w="1833" w:type="dxa"/>
          </w:tcPr>
          <w:p w:rsidR="006D5D39" w:rsidRPr="00282873" w:rsidRDefault="006D5D39" w:rsidP="006D5D39">
            <w:pPr>
              <w:rPr>
                <w:sz w:val="24"/>
                <w:szCs w:val="24"/>
              </w:rPr>
            </w:pPr>
            <w:r w:rsidRPr="00282873">
              <w:rPr>
                <w:sz w:val="24"/>
                <w:szCs w:val="24"/>
              </w:rPr>
              <w:t>3)"Учење кроз искуство и доживљај"</w:t>
            </w:r>
          </w:p>
        </w:tc>
        <w:tc>
          <w:tcPr>
            <w:tcW w:w="1670" w:type="dxa"/>
          </w:tcPr>
          <w:p w:rsidR="006D5D39" w:rsidRPr="00282873" w:rsidRDefault="006D5D39" w:rsidP="006D5D39">
            <w:pPr>
              <w:rPr>
                <w:sz w:val="24"/>
                <w:szCs w:val="24"/>
              </w:rPr>
            </w:pPr>
            <w:r w:rsidRPr="00282873">
              <w:rPr>
                <w:sz w:val="24"/>
                <w:szCs w:val="24"/>
              </w:rPr>
              <w:t>психологија - терапија причом</w:t>
            </w:r>
          </w:p>
        </w:tc>
        <w:tc>
          <w:tcPr>
            <w:tcW w:w="1825" w:type="dxa"/>
          </w:tcPr>
          <w:p w:rsidR="006D5D39" w:rsidRPr="00282873" w:rsidRDefault="006D5D39" w:rsidP="006D5D39">
            <w:pPr>
              <w:rPr>
                <w:sz w:val="24"/>
                <w:szCs w:val="24"/>
              </w:rPr>
            </w:pPr>
            <w:r w:rsidRPr="00282873">
              <w:rPr>
                <w:sz w:val="24"/>
                <w:szCs w:val="24"/>
              </w:rPr>
              <w:t>предавање/радионица</w:t>
            </w:r>
          </w:p>
        </w:tc>
        <w:tc>
          <w:tcPr>
            <w:tcW w:w="1185" w:type="dxa"/>
          </w:tcPr>
          <w:p w:rsidR="006D5D39" w:rsidRPr="00282873" w:rsidRDefault="006D5D39" w:rsidP="006D5D39">
            <w:pPr>
              <w:rPr>
                <w:sz w:val="24"/>
                <w:szCs w:val="24"/>
              </w:rPr>
            </w:pPr>
            <w:r w:rsidRPr="00282873">
              <w:rPr>
                <w:sz w:val="24"/>
                <w:szCs w:val="24"/>
              </w:rPr>
              <w:t>међународни ниво</w:t>
            </w:r>
          </w:p>
        </w:tc>
        <w:tc>
          <w:tcPr>
            <w:tcW w:w="1119" w:type="dxa"/>
          </w:tcPr>
          <w:p w:rsidR="006D5D39" w:rsidRPr="00282873" w:rsidRDefault="006D5D39" w:rsidP="006D5D39">
            <w:pPr>
              <w:rPr>
                <w:sz w:val="24"/>
                <w:szCs w:val="24"/>
              </w:rPr>
            </w:pPr>
            <w:r w:rsidRPr="00282873">
              <w:rPr>
                <w:sz w:val="24"/>
                <w:szCs w:val="24"/>
              </w:rPr>
              <w:t>20.10.2016.</w:t>
            </w:r>
          </w:p>
        </w:tc>
        <w:tc>
          <w:tcPr>
            <w:tcW w:w="1944" w:type="dxa"/>
          </w:tcPr>
          <w:p w:rsidR="006D5D39" w:rsidRPr="00282873" w:rsidRDefault="006D5D39" w:rsidP="006D5D39">
            <w:pPr>
              <w:rPr>
                <w:sz w:val="24"/>
                <w:szCs w:val="24"/>
              </w:rPr>
            </w:pPr>
            <w:r w:rsidRPr="00282873">
              <w:rPr>
                <w:sz w:val="24"/>
                <w:szCs w:val="24"/>
              </w:rPr>
              <w:t>Висока струковна школа за васпитаче и тренере, Суботица</w:t>
            </w:r>
          </w:p>
        </w:tc>
      </w:tr>
      <w:tr w:rsidR="006D5D39" w:rsidRPr="00282873" w:rsidTr="00EC0AD4">
        <w:tc>
          <w:tcPr>
            <w:tcW w:w="1833" w:type="dxa"/>
          </w:tcPr>
          <w:p w:rsidR="006D5D39" w:rsidRPr="00282873" w:rsidRDefault="006D5D39" w:rsidP="006D5D39">
            <w:pPr>
              <w:rPr>
                <w:sz w:val="24"/>
                <w:szCs w:val="24"/>
              </w:rPr>
            </w:pPr>
            <w:r w:rsidRPr="00282873">
              <w:rPr>
                <w:sz w:val="24"/>
                <w:szCs w:val="24"/>
              </w:rPr>
              <w:t>4)"Основни базични курс Монтесори програма"</w:t>
            </w:r>
          </w:p>
        </w:tc>
        <w:tc>
          <w:tcPr>
            <w:tcW w:w="1670" w:type="dxa"/>
          </w:tcPr>
          <w:p w:rsidR="006D5D39" w:rsidRPr="00282873" w:rsidRDefault="006D5D39" w:rsidP="006D5D39">
            <w:pPr>
              <w:rPr>
                <w:sz w:val="24"/>
                <w:szCs w:val="24"/>
              </w:rPr>
            </w:pPr>
            <w:r w:rsidRPr="00282873">
              <w:rPr>
                <w:sz w:val="24"/>
                <w:szCs w:val="24"/>
              </w:rPr>
              <w:t>Монтесори педагогија</w:t>
            </w:r>
          </w:p>
        </w:tc>
        <w:tc>
          <w:tcPr>
            <w:tcW w:w="1825" w:type="dxa"/>
          </w:tcPr>
          <w:p w:rsidR="006D5D39" w:rsidRPr="00282873" w:rsidRDefault="006D5D39" w:rsidP="006D5D39">
            <w:pPr>
              <w:rPr>
                <w:sz w:val="24"/>
                <w:szCs w:val="24"/>
              </w:rPr>
            </w:pPr>
            <w:r w:rsidRPr="00282873">
              <w:rPr>
                <w:sz w:val="24"/>
                <w:szCs w:val="24"/>
              </w:rPr>
              <w:t>едукација</w:t>
            </w:r>
          </w:p>
        </w:tc>
        <w:tc>
          <w:tcPr>
            <w:tcW w:w="1185" w:type="dxa"/>
          </w:tcPr>
          <w:p w:rsidR="006D5D39" w:rsidRPr="00282873" w:rsidRDefault="006D5D39" w:rsidP="006D5D39">
            <w:pPr>
              <w:rPr>
                <w:sz w:val="24"/>
                <w:szCs w:val="24"/>
              </w:rPr>
            </w:pPr>
            <w:r w:rsidRPr="00282873">
              <w:rPr>
                <w:sz w:val="24"/>
                <w:szCs w:val="24"/>
              </w:rPr>
              <w:t>на нивоу вртића</w:t>
            </w:r>
          </w:p>
        </w:tc>
        <w:tc>
          <w:tcPr>
            <w:tcW w:w="1119" w:type="dxa"/>
          </w:tcPr>
          <w:p w:rsidR="006D5D39" w:rsidRPr="00282873" w:rsidRDefault="006D5D39" w:rsidP="006D5D39">
            <w:pPr>
              <w:rPr>
                <w:sz w:val="24"/>
                <w:szCs w:val="24"/>
              </w:rPr>
            </w:pPr>
            <w:r w:rsidRPr="00282873">
              <w:rPr>
                <w:sz w:val="24"/>
                <w:szCs w:val="24"/>
              </w:rPr>
              <w:t>11.-14.01.2016- и 29.-31.01.2016.</w:t>
            </w:r>
          </w:p>
        </w:tc>
        <w:tc>
          <w:tcPr>
            <w:tcW w:w="1944" w:type="dxa"/>
          </w:tcPr>
          <w:p w:rsidR="006D5D39" w:rsidRPr="00282873" w:rsidRDefault="006D5D39" w:rsidP="006D5D39">
            <w:pPr>
              <w:rPr>
                <w:sz w:val="24"/>
                <w:szCs w:val="24"/>
              </w:rPr>
            </w:pPr>
            <w:r w:rsidRPr="00282873">
              <w:rPr>
                <w:sz w:val="24"/>
                <w:szCs w:val="24"/>
              </w:rPr>
              <w:t>Монтесори друштво Србије</w:t>
            </w:r>
          </w:p>
        </w:tc>
      </w:tr>
      <w:tr w:rsidR="006D5D39" w:rsidRPr="00282873" w:rsidTr="00EC0AD4">
        <w:tc>
          <w:tcPr>
            <w:tcW w:w="1833" w:type="dxa"/>
          </w:tcPr>
          <w:p w:rsidR="006D5D39" w:rsidRPr="00282873" w:rsidRDefault="006D5D39" w:rsidP="006D5D39">
            <w:pPr>
              <w:rPr>
                <w:sz w:val="24"/>
                <w:szCs w:val="24"/>
              </w:rPr>
            </w:pPr>
            <w:r w:rsidRPr="00282873">
              <w:rPr>
                <w:sz w:val="24"/>
                <w:szCs w:val="24"/>
              </w:rPr>
              <w:t>5)"Самовреновање у предшколској установи"</w:t>
            </w:r>
          </w:p>
        </w:tc>
        <w:tc>
          <w:tcPr>
            <w:tcW w:w="1670" w:type="dxa"/>
          </w:tcPr>
          <w:p w:rsidR="006D5D39" w:rsidRPr="00282873" w:rsidRDefault="006D5D39" w:rsidP="006D5D39">
            <w:pPr>
              <w:rPr>
                <w:sz w:val="24"/>
                <w:szCs w:val="24"/>
              </w:rPr>
            </w:pPr>
            <w:r w:rsidRPr="00282873">
              <w:rPr>
                <w:sz w:val="24"/>
                <w:szCs w:val="24"/>
              </w:rPr>
              <w:t>предшколско ВО</w:t>
            </w:r>
          </w:p>
        </w:tc>
        <w:tc>
          <w:tcPr>
            <w:tcW w:w="1825" w:type="dxa"/>
          </w:tcPr>
          <w:p w:rsidR="006D5D39" w:rsidRPr="00282873" w:rsidRDefault="006D5D39" w:rsidP="006D5D39">
            <w:pPr>
              <w:rPr>
                <w:sz w:val="24"/>
                <w:szCs w:val="24"/>
              </w:rPr>
            </w:pPr>
            <w:r w:rsidRPr="00282873">
              <w:rPr>
                <w:sz w:val="24"/>
                <w:szCs w:val="24"/>
              </w:rPr>
              <w:t>стручна конференција</w:t>
            </w:r>
          </w:p>
        </w:tc>
        <w:tc>
          <w:tcPr>
            <w:tcW w:w="1185" w:type="dxa"/>
          </w:tcPr>
          <w:p w:rsidR="006D5D39" w:rsidRPr="00282873" w:rsidRDefault="006D5D39" w:rsidP="006D5D39">
            <w:pPr>
              <w:rPr>
                <w:sz w:val="24"/>
                <w:szCs w:val="24"/>
              </w:rPr>
            </w:pPr>
            <w:r w:rsidRPr="00282873">
              <w:rPr>
                <w:sz w:val="24"/>
                <w:szCs w:val="24"/>
              </w:rPr>
              <w:t>међународна</w:t>
            </w:r>
          </w:p>
        </w:tc>
        <w:tc>
          <w:tcPr>
            <w:tcW w:w="1119" w:type="dxa"/>
          </w:tcPr>
          <w:p w:rsidR="006D5D39" w:rsidRPr="00282873" w:rsidRDefault="006D5D39" w:rsidP="006D5D39">
            <w:pPr>
              <w:rPr>
                <w:sz w:val="24"/>
                <w:szCs w:val="24"/>
              </w:rPr>
            </w:pPr>
            <w:r w:rsidRPr="00282873">
              <w:rPr>
                <w:sz w:val="24"/>
                <w:szCs w:val="24"/>
              </w:rPr>
              <w:t>20.01.2016.</w:t>
            </w:r>
          </w:p>
        </w:tc>
        <w:tc>
          <w:tcPr>
            <w:tcW w:w="1944" w:type="dxa"/>
          </w:tcPr>
          <w:p w:rsidR="006D5D39" w:rsidRPr="00282873" w:rsidRDefault="006D5D39" w:rsidP="006D5D39">
            <w:pPr>
              <w:rPr>
                <w:sz w:val="24"/>
                <w:szCs w:val="24"/>
              </w:rPr>
            </w:pPr>
            <w:r w:rsidRPr="00282873">
              <w:rPr>
                <w:sz w:val="24"/>
                <w:szCs w:val="24"/>
              </w:rPr>
              <w:t>ПУ из Јаношхиде, Мађарска</w:t>
            </w:r>
          </w:p>
        </w:tc>
      </w:tr>
      <w:tr w:rsidR="006D5D39" w:rsidRPr="00282873" w:rsidTr="00EC0AD4">
        <w:tc>
          <w:tcPr>
            <w:tcW w:w="1833" w:type="dxa"/>
          </w:tcPr>
          <w:p w:rsidR="006D5D39" w:rsidRPr="00282873" w:rsidRDefault="006D5D39" w:rsidP="006D5D39">
            <w:pPr>
              <w:rPr>
                <w:sz w:val="24"/>
                <w:szCs w:val="24"/>
              </w:rPr>
            </w:pPr>
            <w:r w:rsidRPr="00282873">
              <w:rPr>
                <w:sz w:val="24"/>
                <w:szCs w:val="24"/>
              </w:rPr>
              <w:t>6)</w:t>
            </w:r>
            <w:r w:rsidRPr="00282873">
              <w:rPr>
                <w:sz w:val="24"/>
                <w:szCs w:val="24"/>
                <w:lang w:val="sr-Latn-CS"/>
              </w:rPr>
              <w:t xml:space="preserve">"Монтесори </w:t>
            </w:r>
            <w:r w:rsidRPr="00282873">
              <w:rPr>
                <w:sz w:val="24"/>
                <w:szCs w:val="24"/>
              </w:rPr>
              <w:t>учење-примери добре  праксе"</w:t>
            </w:r>
          </w:p>
          <w:p w:rsidR="006D5D39" w:rsidRPr="00282873" w:rsidRDefault="006D5D39" w:rsidP="006D5D39">
            <w:pPr>
              <w:rPr>
                <w:sz w:val="24"/>
                <w:szCs w:val="24"/>
              </w:rPr>
            </w:pPr>
          </w:p>
        </w:tc>
        <w:tc>
          <w:tcPr>
            <w:tcW w:w="1670" w:type="dxa"/>
          </w:tcPr>
          <w:p w:rsidR="006D5D39" w:rsidRPr="00282873" w:rsidRDefault="006D5D39" w:rsidP="006D5D39">
            <w:pPr>
              <w:rPr>
                <w:sz w:val="24"/>
                <w:szCs w:val="24"/>
              </w:rPr>
            </w:pPr>
            <w:r w:rsidRPr="00282873">
              <w:rPr>
                <w:sz w:val="24"/>
                <w:szCs w:val="24"/>
              </w:rPr>
              <w:t>Монтесори педагогија</w:t>
            </w:r>
          </w:p>
        </w:tc>
        <w:tc>
          <w:tcPr>
            <w:tcW w:w="1825" w:type="dxa"/>
          </w:tcPr>
          <w:p w:rsidR="006D5D39" w:rsidRPr="00282873" w:rsidRDefault="006D5D39" w:rsidP="006D5D39">
            <w:pPr>
              <w:rPr>
                <w:sz w:val="24"/>
                <w:szCs w:val="24"/>
              </w:rPr>
            </w:pPr>
            <w:r w:rsidRPr="00282873">
              <w:rPr>
                <w:sz w:val="24"/>
                <w:szCs w:val="24"/>
              </w:rPr>
              <w:t>стручни скуп</w:t>
            </w:r>
          </w:p>
        </w:tc>
        <w:tc>
          <w:tcPr>
            <w:tcW w:w="1185" w:type="dxa"/>
          </w:tcPr>
          <w:p w:rsidR="006D5D39" w:rsidRPr="00282873" w:rsidRDefault="006D5D39" w:rsidP="006D5D39">
            <w:pPr>
              <w:rPr>
                <w:sz w:val="24"/>
                <w:szCs w:val="24"/>
              </w:rPr>
            </w:pPr>
            <w:r w:rsidRPr="00282873">
              <w:rPr>
                <w:sz w:val="24"/>
                <w:szCs w:val="24"/>
              </w:rPr>
              <w:t>међународни</w:t>
            </w:r>
          </w:p>
        </w:tc>
        <w:tc>
          <w:tcPr>
            <w:tcW w:w="1119" w:type="dxa"/>
          </w:tcPr>
          <w:p w:rsidR="006D5D39" w:rsidRPr="00282873" w:rsidRDefault="006D5D39" w:rsidP="006D5D39">
            <w:pPr>
              <w:rPr>
                <w:sz w:val="24"/>
                <w:szCs w:val="24"/>
              </w:rPr>
            </w:pPr>
            <w:r w:rsidRPr="00282873">
              <w:rPr>
                <w:sz w:val="24"/>
                <w:szCs w:val="24"/>
              </w:rPr>
              <w:t>27.02.2016.</w:t>
            </w:r>
          </w:p>
        </w:tc>
        <w:tc>
          <w:tcPr>
            <w:tcW w:w="1944" w:type="dxa"/>
          </w:tcPr>
          <w:p w:rsidR="006D5D39" w:rsidRPr="00282873" w:rsidRDefault="006D5D39" w:rsidP="006D5D39">
            <w:pPr>
              <w:rPr>
                <w:sz w:val="24"/>
                <w:szCs w:val="24"/>
              </w:rPr>
            </w:pPr>
            <w:r w:rsidRPr="00282873">
              <w:rPr>
                <w:sz w:val="24"/>
                <w:szCs w:val="24"/>
              </w:rPr>
              <w:t xml:space="preserve">Монтесори друштво Србије </w:t>
            </w:r>
          </w:p>
        </w:tc>
      </w:tr>
      <w:tr w:rsidR="006D5D39" w:rsidRPr="00282873" w:rsidTr="00EC0AD4">
        <w:tc>
          <w:tcPr>
            <w:tcW w:w="1833" w:type="dxa"/>
          </w:tcPr>
          <w:p w:rsidR="006D5D39" w:rsidRPr="00282873" w:rsidRDefault="006D5D39" w:rsidP="006D5D39">
            <w:pPr>
              <w:rPr>
                <w:sz w:val="24"/>
                <w:szCs w:val="24"/>
              </w:rPr>
            </w:pPr>
            <w:r w:rsidRPr="00282873">
              <w:rPr>
                <w:sz w:val="24"/>
                <w:szCs w:val="24"/>
              </w:rPr>
              <w:t>7)"Испиративна педагогија-</w:t>
            </w:r>
            <w:r w:rsidRPr="00282873">
              <w:rPr>
                <w:sz w:val="24"/>
                <w:szCs w:val="24"/>
              </w:rPr>
              <w:lastRenderedPageBreak/>
              <w:t>изазови у образовању и васпитању"</w:t>
            </w:r>
          </w:p>
        </w:tc>
        <w:tc>
          <w:tcPr>
            <w:tcW w:w="1670" w:type="dxa"/>
          </w:tcPr>
          <w:p w:rsidR="006D5D39" w:rsidRPr="00282873" w:rsidRDefault="006D5D39" w:rsidP="006D5D39">
            <w:pPr>
              <w:rPr>
                <w:sz w:val="24"/>
                <w:szCs w:val="24"/>
              </w:rPr>
            </w:pPr>
            <w:r w:rsidRPr="00282873">
              <w:rPr>
                <w:sz w:val="24"/>
                <w:szCs w:val="24"/>
              </w:rPr>
              <w:lastRenderedPageBreak/>
              <w:t>педагогија</w:t>
            </w:r>
          </w:p>
        </w:tc>
        <w:tc>
          <w:tcPr>
            <w:tcW w:w="1825" w:type="dxa"/>
          </w:tcPr>
          <w:p w:rsidR="006D5D39" w:rsidRPr="00282873" w:rsidRDefault="006D5D39" w:rsidP="006D5D39">
            <w:pPr>
              <w:rPr>
                <w:sz w:val="24"/>
                <w:szCs w:val="24"/>
              </w:rPr>
            </w:pPr>
            <w:r w:rsidRPr="00282873">
              <w:rPr>
                <w:sz w:val="24"/>
                <w:szCs w:val="24"/>
              </w:rPr>
              <w:t xml:space="preserve">образовна конференција </w:t>
            </w:r>
            <w:r w:rsidRPr="00282873">
              <w:rPr>
                <w:sz w:val="24"/>
                <w:szCs w:val="24"/>
              </w:rPr>
              <w:lastRenderedPageBreak/>
              <w:t>(акреитована)</w:t>
            </w:r>
          </w:p>
        </w:tc>
        <w:tc>
          <w:tcPr>
            <w:tcW w:w="1185" w:type="dxa"/>
          </w:tcPr>
          <w:p w:rsidR="006D5D39" w:rsidRPr="00282873" w:rsidRDefault="006D5D39" w:rsidP="006D5D39">
            <w:pPr>
              <w:rPr>
                <w:sz w:val="24"/>
                <w:szCs w:val="24"/>
              </w:rPr>
            </w:pPr>
            <w:r w:rsidRPr="00282873">
              <w:rPr>
                <w:sz w:val="24"/>
                <w:szCs w:val="24"/>
              </w:rPr>
              <w:lastRenderedPageBreak/>
              <w:t xml:space="preserve">међународни </w:t>
            </w:r>
            <w:r w:rsidRPr="00282873">
              <w:rPr>
                <w:sz w:val="24"/>
                <w:szCs w:val="24"/>
              </w:rPr>
              <w:lastRenderedPageBreak/>
              <w:t>ниво</w:t>
            </w:r>
          </w:p>
        </w:tc>
        <w:tc>
          <w:tcPr>
            <w:tcW w:w="1119" w:type="dxa"/>
          </w:tcPr>
          <w:p w:rsidR="006D5D39" w:rsidRPr="00282873" w:rsidRDefault="006D5D39" w:rsidP="006D5D39">
            <w:pPr>
              <w:rPr>
                <w:sz w:val="24"/>
                <w:szCs w:val="24"/>
              </w:rPr>
            </w:pPr>
            <w:r w:rsidRPr="00282873">
              <w:rPr>
                <w:sz w:val="24"/>
                <w:szCs w:val="24"/>
              </w:rPr>
              <w:lastRenderedPageBreak/>
              <w:t>27.02.2016.</w:t>
            </w:r>
          </w:p>
        </w:tc>
        <w:tc>
          <w:tcPr>
            <w:tcW w:w="1944" w:type="dxa"/>
          </w:tcPr>
          <w:p w:rsidR="006D5D39" w:rsidRPr="00282873" w:rsidRDefault="006D5D39" w:rsidP="006D5D39">
            <w:pPr>
              <w:rPr>
                <w:sz w:val="24"/>
                <w:szCs w:val="24"/>
              </w:rPr>
            </w:pPr>
            <w:r w:rsidRPr="00282873">
              <w:rPr>
                <w:sz w:val="24"/>
                <w:szCs w:val="24"/>
              </w:rPr>
              <w:t xml:space="preserve">Удружење просветних </w:t>
            </w:r>
            <w:r w:rsidRPr="00282873">
              <w:rPr>
                <w:sz w:val="24"/>
                <w:szCs w:val="24"/>
              </w:rPr>
              <w:lastRenderedPageBreak/>
              <w:t>радника мађара северне Бачке</w:t>
            </w:r>
          </w:p>
        </w:tc>
      </w:tr>
      <w:tr w:rsidR="006D5D39" w:rsidRPr="00282873" w:rsidTr="00EC0AD4">
        <w:tc>
          <w:tcPr>
            <w:tcW w:w="1833" w:type="dxa"/>
          </w:tcPr>
          <w:p w:rsidR="006D5D39" w:rsidRPr="00282873" w:rsidRDefault="006D5D39" w:rsidP="006D5D39">
            <w:pPr>
              <w:rPr>
                <w:sz w:val="24"/>
                <w:szCs w:val="24"/>
              </w:rPr>
            </w:pPr>
            <w:r w:rsidRPr="00282873">
              <w:rPr>
                <w:sz w:val="24"/>
                <w:szCs w:val="24"/>
              </w:rPr>
              <w:lastRenderedPageBreak/>
              <w:t>8)20. Суботичка летња академија</w:t>
            </w:r>
          </w:p>
        </w:tc>
        <w:tc>
          <w:tcPr>
            <w:tcW w:w="1670" w:type="dxa"/>
          </w:tcPr>
          <w:p w:rsidR="006D5D39" w:rsidRPr="00282873" w:rsidRDefault="006D5D39" w:rsidP="006D5D39">
            <w:pPr>
              <w:rPr>
                <w:sz w:val="24"/>
                <w:szCs w:val="24"/>
              </w:rPr>
            </w:pPr>
            <w:r w:rsidRPr="00282873">
              <w:rPr>
                <w:sz w:val="24"/>
                <w:szCs w:val="24"/>
              </w:rPr>
              <w:t>Комуникација</w:t>
            </w:r>
          </w:p>
        </w:tc>
        <w:tc>
          <w:tcPr>
            <w:tcW w:w="1825" w:type="dxa"/>
          </w:tcPr>
          <w:p w:rsidR="006D5D39" w:rsidRPr="00282873" w:rsidRDefault="006D5D39" w:rsidP="006D5D39">
            <w:pPr>
              <w:rPr>
                <w:sz w:val="24"/>
                <w:szCs w:val="24"/>
              </w:rPr>
            </w:pPr>
            <w:r w:rsidRPr="00282873">
              <w:rPr>
                <w:sz w:val="24"/>
                <w:szCs w:val="24"/>
              </w:rPr>
              <w:t>акреитовани семинар</w:t>
            </w:r>
          </w:p>
        </w:tc>
        <w:tc>
          <w:tcPr>
            <w:tcW w:w="1185" w:type="dxa"/>
          </w:tcPr>
          <w:p w:rsidR="006D5D39" w:rsidRPr="00282873" w:rsidRDefault="006D5D39" w:rsidP="006D5D39">
            <w:pPr>
              <w:rPr>
                <w:sz w:val="24"/>
                <w:szCs w:val="24"/>
              </w:rPr>
            </w:pPr>
            <w:r w:rsidRPr="00282873">
              <w:rPr>
                <w:sz w:val="24"/>
                <w:szCs w:val="24"/>
              </w:rPr>
              <w:t>међународни</w:t>
            </w:r>
          </w:p>
        </w:tc>
        <w:tc>
          <w:tcPr>
            <w:tcW w:w="1119" w:type="dxa"/>
          </w:tcPr>
          <w:p w:rsidR="006D5D39" w:rsidRPr="00282873" w:rsidRDefault="006D5D39" w:rsidP="006D5D39">
            <w:pPr>
              <w:rPr>
                <w:sz w:val="24"/>
                <w:szCs w:val="24"/>
              </w:rPr>
            </w:pPr>
            <w:r w:rsidRPr="00282873">
              <w:rPr>
                <w:sz w:val="24"/>
                <w:szCs w:val="24"/>
              </w:rPr>
              <w:t>8.-12.08.2016..</w:t>
            </w:r>
          </w:p>
        </w:tc>
        <w:tc>
          <w:tcPr>
            <w:tcW w:w="1944" w:type="dxa"/>
          </w:tcPr>
          <w:p w:rsidR="006D5D39" w:rsidRPr="00282873" w:rsidRDefault="006D5D39" w:rsidP="006D5D39">
            <w:pPr>
              <w:rPr>
                <w:sz w:val="24"/>
                <w:szCs w:val="24"/>
              </w:rPr>
            </w:pPr>
            <w:r w:rsidRPr="00282873">
              <w:rPr>
                <w:sz w:val="24"/>
                <w:szCs w:val="24"/>
              </w:rPr>
              <w:t>Удружење просветних радника мађара Северне Бачке, Суботица</w:t>
            </w:r>
          </w:p>
        </w:tc>
      </w:tr>
      <w:tr w:rsidR="00282873" w:rsidRPr="00282873" w:rsidTr="00EC0AD4">
        <w:tc>
          <w:tcPr>
            <w:tcW w:w="1833" w:type="dxa"/>
          </w:tcPr>
          <w:p w:rsidR="00282873" w:rsidRPr="00282873" w:rsidRDefault="00282873" w:rsidP="00282873">
            <w:pPr>
              <w:shd w:val="clear" w:color="auto" w:fill="FFFFFF"/>
              <w:rPr>
                <w:sz w:val="24"/>
                <w:szCs w:val="24"/>
              </w:rPr>
            </w:pPr>
            <w:r>
              <w:rPr>
                <w:sz w:val="24"/>
                <w:szCs w:val="24"/>
                <w:lang w:val="sr-Cyrl-CS"/>
              </w:rPr>
              <w:t>9)</w:t>
            </w:r>
            <w:r w:rsidRPr="00282873">
              <w:rPr>
                <w:sz w:val="24"/>
                <w:szCs w:val="24"/>
                <w:lang w:val="sr-Cyrl-CS"/>
              </w:rPr>
              <w:t>"</w:t>
            </w:r>
            <w:r w:rsidRPr="00282873">
              <w:rPr>
                <w:sz w:val="24"/>
                <w:szCs w:val="24"/>
              </w:rPr>
              <w:t>Пројекти у пред</w:t>
            </w:r>
            <w:r w:rsidRPr="00282873">
              <w:rPr>
                <w:sz w:val="24"/>
                <w:szCs w:val="24"/>
                <w:lang w:val="sr-Cyrl-CS"/>
              </w:rPr>
              <w:t>школској установи"</w:t>
            </w:r>
          </w:p>
        </w:tc>
        <w:tc>
          <w:tcPr>
            <w:tcW w:w="1670" w:type="dxa"/>
          </w:tcPr>
          <w:p w:rsidR="00282873" w:rsidRPr="00282873" w:rsidRDefault="00282873" w:rsidP="002F7069">
            <w:pPr>
              <w:shd w:val="clear" w:color="auto" w:fill="FFFFFF"/>
              <w:ind w:left="178"/>
              <w:rPr>
                <w:sz w:val="24"/>
                <w:szCs w:val="24"/>
                <w:lang w:val="ru-RU"/>
              </w:rPr>
            </w:pPr>
            <w:r w:rsidRPr="00282873">
              <w:rPr>
                <w:sz w:val="24"/>
                <w:szCs w:val="24"/>
                <w:lang w:val="ru-RU"/>
              </w:rPr>
              <w:t xml:space="preserve">Васпитно-образовни рад; Дечји развој и напредовање; </w:t>
            </w:r>
          </w:p>
        </w:tc>
        <w:tc>
          <w:tcPr>
            <w:tcW w:w="1825" w:type="dxa"/>
          </w:tcPr>
          <w:p w:rsidR="00282873" w:rsidRPr="00282873" w:rsidRDefault="00282873" w:rsidP="002F7069">
            <w:pPr>
              <w:shd w:val="clear" w:color="auto" w:fill="FFFFFF"/>
              <w:ind w:left="19"/>
              <w:rPr>
                <w:sz w:val="24"/>
                <w:szCs w:val="24"/>
                <w:lang w:val="ru-RU"/>
              </w:rPr>
            </w:pPr>
            <w:r w:rsidRPr="00282873">
              <w:rPr>
                <w:sz w:val="24"/>
                <w:szCs w:val="24"/>
                <w:lang w:val="ru-RU"/>
              </w:rPr>
              <w:t>Акредитовани семинар</w:t>
            </w:r>
          </w:p>
        </w:tc>
        <w:tc>
          <w:tcPr>
            <w:tcW w:w="1185" w:type="dxa"/>
          </w:tcPr>
          <w:p w:rsidR="00282873" w:rsidRPr="00282873" w:rsidRDefault="00282873" w:rsidP="002F7069">
            <w:pPr>
              <w:shd w:val="clear" w:color="auto" w:fill="FFFFFF"/>
              <w:ind w:left="52"/>
              <w:rPr>
                <w:sz w:val="24"/>
                <w:szCs w:val="24"/>
                <w:lang w:val="ru-RU"/>
              </w:rPr>
            </w:pPr>
            <w:r w:rsidRPr="00282873">
              <w:rPr>
                <w:sz w:val="24"/>
                <w:szCs w:val="24"/>
                <w:lang w:val="ru-RU"/>
              </w:rPr>
              <w:t>У установи</w:t>
            </w:r>
          </w:p>
        </w:tc>
        <w:tc>
          <w:tcPr>
            <w:tcW w:w="1119" w:type="dxa"/>
          </w:tcPr>
          <w:p w:rsidR="00282873" w:rsidRPr="00282873" w:rsidRDefault="00282873" w:rsidP="002F7069">
            <w:pPr>
              <w:shd w:val="clear" w:color="auto" w:fill="FFFFFF"/>
              <w:ind w:left="114"/>
              <w:rPr>
                <w:sz w:val="24"/>
                <w:szCs w:val="24"/>
                <w:lang w:val="ru-RU"/>
              </w:rPr>
            </w:pPr>
            <w:r w:rsidRPr="00282873">
              <w:rPr>
                <w:sz w:val="24"/>
                <w:szCs w:val="24"/>
                <w:lang w:val="ru-RU"/>
              </w:rPr>
              <w:t>12 и 13. 03. и 23.04.</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Гордана Ђорђевић и Јелена Крсмановић</w:t>
            </w:r>
          </w:p>
        </w:tc>
      </w:tr>
      <w:tr w:rsidR="00282873" w:rsidRPr="00282873" w:rsidTr="00EC0AD4">
        <w:tc>
          <w:tcPr>
            <w:tcW w:w="1833" w:type="dxa"/>
          </w:tcPr>
          <w:p w:rsidR="00282873" w:rsidRPr="00282873" w:rsidRDefault="00282873" w:rsidP="00282873">
            <w:pPr>
              <w:shd w:val="clear" w:color="auto" w:fill="FFFFFF"/>
              <w:rPr>
                <w:sz w:val="24"/>
                <w:szCs w:val="24"/>
                <w:lang w:val="ru-RU"/>
              </w:rPr>
            </w:pPr>
            <w:r>
              <w:rPr>
                <w:sz w:val="24"/>
                <w:szCs w:val="24"/>
                <w:lang w:val="ru-RU"/>
              </w:rPr>
              <w:t>10)</w:t>
            </w:r>
            <w:r w:rsidRPr="00282873">
              <w:rPr>
                <w:sz w:val="24"/>
                <w:szCs w:val="24"/>
                <w:lang w:val="ru-RU"/>
              </w:rPr>
              <w:t>"Инклузивно образовање - принципи и стратегије учења деце са сметњама у развоју"</w:t>
            </w:r>
          </w:p>
        </w:tc>
        <w:tc>
          <w:tcPr>
            <w:tcW w:w="1670" w:type="dxa"/>
          </w:tcPr>
          <w:p w:rsidR="00282873" w:rsidRPr="00282873" w:rsidRDefault="00282873" w:rsidP="002F7069">
            <w:pPr>
              <w:shd w:val="clear" w:color="auto" w:fill="FFFFFF"/>
              <w:ind w:left="178"/>
              <w:rPr>
                <w:sz w:val="24"/>
                <w:szCs w:val="24"/>
                <w:lang w:val="ru-RU"/>
              </w:rPr>
            </w:pPr>
            <w:r w:rsidRPr="00282873">
              <w:rPr>
                <w:sz w:val="24"/>
                <w:szCs w:val="24"/>
                <w:lang w:val="ru-RU"/>
              </w:rPr>
              <w:t>Васпитно-образовни рад; Дечји развој и напредовање</w:t>
            </w:r>
          </w:p>
        </w:tc>
        <w:tc>
          <w:tcPr>
            <w:tcW w:w="1825" w:type="dxa"/>
          </w:tcPr>
          <w:p w:rsidR="00282873" w:rsidRPr="00282873" w:rsidRDefault="00282873" w:rsidP="002F7069">
            <w:pPr>
              <w:shd w:val="clear" w:color="auto" w:fill="FFFFFF"/>
              <w:rPr>
                <w:sz w:val="24"/>
                <w:szCs w:val="24"/>
                <w:lang w:val="ru-RU"/>
              </w:rPr>
            </w:pPr>
            <w:r w:rsidRPr="00282873">
              <w:rPr>
                <w:sz w:val="24"/>
                <w:szCs w:val="24"/>
                <w:lang w:val="ru-RU"/>
              </w:rPr>
              <w:t>Семинар</w:t>
            </w:r>
          </w:p>
        </w:tc>
        <w:tc>
          <w:tcPr>
            <w:tcW w:w="1185" w:type="dxa"/>
          </w:tcPr>
          <w:p w:rsidR="00282873" w:rsidRPr="00282873" w:rsidRDefault="00282873" w:rsidP="002F7069">
            <w:pPr>
              <w:shd w:val="clear" w:color="auto" w:fill="FFFFFF"/>
              <w:rPr>
                <w:sz w:val="24"/>
                <w:szCs w:val="24"/>
                <w:lang w:val="ru-RU"/>
              </w:rPr>
            </w:pPr>
            <w:r w:rsidRPr="00282873">
              <w:rPr>
                <w:sz w:val="24"/>
                <w:szCs w:val="24"/>
                <w:lang w:val="ru-RU"/>
              </w:rPr>
              <w:t>Златибор</w:t>
            </w:r>
          </w:p>
        </w:tc>
        <w:tc>
          <w:tcPr>
            <w:tcW w:w="1119" w:type="dxa"/>
          </w:tcPr>
          <w:p w:rsidR="00282873" w:rsidRPr="00282873" w:rsidRDefault="00282873" w:rsidP="002F7069">
            <w:pPr>
              <w:shd w:val="clear" w:color="auto" w:fill="FFFFFF"/>
              <w:rPr>
                <w:sz w:val="24"/>
                <w:szCs w:val="24"/>
                <w:lang w:val="ru-RU"/>
              </w:rPr>
            </w:pPr>
            <w:r w:rsidRPr="00282873">
              <w:rPr>
                <w:sz w:val="24"/>
                <w:szCs w:val="24"/>
                <w:lang w:val="ru-RU"/>
              </w:rPr>
              <w:t>8.-10.05.2016.</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МПТР, Уницеф</w:t>
            </w:r>
          </w:p>
        </w:tc>
      </w:tr>
      <w:tr w:rsidR="00282873" w:rsidRPr="00282873" w:rsidTr="00EC0AD4">
        <w:tc>
          <w:tcPr>
            <w:tcW w:w="1833" w:type="dxa"/>
          </w:tcPr>
          <w:p w:rsidR="00282873" w:rsidRPr="00282873" w:rsidRDefault="00282873" w:rsidP="00282873">
            <w:pPr>
              <w:shd w:val="clear" w:color="auto" w:fill="FFFFFF"/>
              <w:rPr>
                <w:sz w:val="24"/>
                <w:szCs w:val="24"/>
                <w:lang w:val="ru-RU"/>
              </w:rPr>
            </w:pPr>
            <w:r>
              <w:rPr>
                <w:sz w:val="24"/>
                <w:szCs w:val="24"/>
                <w:lang w:val="ru-RU"/>
              </w:rPr>
              <w:t>11)</w:t>
            </w:r>
            <w:r w:rsidRPr="00282873">
              <w:rPr>
                <w:sz w:val="24"/>
                <w:szCs w:val="24"/>
                <w:lang w:val="ru-RU"/>
              </w:rPr>
              <w:t>"Размена примера добре праксе - 2015"</w:t>
            </w:r>
          </w:p>
        </w:tc>
        <w:tc>
          <w:tcPr>
            <w:tcW w:w="1670" w:type="dxa"/>
          </w:tcPr>
          <w:p w:rsidR="00282873" w:rsidRPr="00282873" w:rsidRDefault="00282873" w:rsidP="002F7069">
            <w:pPr>
              <w:shd w:val="clear" w:color="auto" w:fill="FFFFFF"/>
              <w:ind w:left="178"/>
              <w:rPr>
                <w:sz w:val="24"/>
                <w:szCs w:val="24"/>
                <w:lang w:val="ru-RU"/>
              </w:rPr>
            </w:pPr>
            <w:r w:rsidRPr="00282873">
              <w:rPr>
                <w:sz w:val="24"/>
                <w:szCs w:val="24"/>
                <w:lang w:val="ru-RU"/>
              </w:rPr>
              <w:t>Васпино-образовни рад</w:t>
            </w:r>
          </w:p>
        </w:tc>
        <w:tc>
          <w:tcPr>
            <w:tcW w:w="1825" w:type="dxa"/>
          </w:tcPr>
          <w:p w:rsidR="00282873" w:rsidRPr="00282873" w:rsidRDefault="00282873" w:rsidP="002F7069">
            <w:pPr>
              <w:shd w:val="clear" w:color="auto" w:fill="FFFFFF"/>
              <w:rPr>
                <w:sz w:val="24"/>
                <w:szCs w:val="24"/>
                <w:lang w:val="ru-RU"/>
              </w:rPr>
            </w:pPr>
            <w:r w:rsidRPr="00282873">
              <w:rPr>
                <w:sz w:val="24"/>
                <w:szCs w:val="24"/>
                <w:lang w:val="ru-RU"/>
              </w:rPr>
              <w:t>Стручни скуп</w:t>
            </w:r>
          </w:p>
        </w:tc>
        <w:tc>
          <w:tcPr>
            <w:tcW w:w="1185" w:type="dxa"/>
          </w:tcPr>
          <w:p w:rsidR="00282873" w:rsidRPr="00282873" w:rsidRDefault="00282873" w:rsidP="002F7069">
            <w:pPr>
              <w:shd w:val="clear" w:color="auto" w:fill="FFFFFF"/>
              <w:rPr>
                <w:sz w:val="24"/>
                <w:szCs w:val="24"/>
                <w:lang w:val="ru-RU"/>
              </w:rPr>
            </w:pPr>
            <w:r w:rsidRPr="00282873">
              <w:rPr>
                <w:sz w:val="24"/>
                <w:szCs w:val="24"/>
                <w:lang w:val="ru-RU"/>
              </w:rPr>
              <w:t>Нови Сад</w:t>
            </w:r>
          </w:p>
        </w:tc>
        <w:tc>
          <w:tcPr>
            <w:tcW w:w="1119" w:type="dxa"/>
          </w:tcPr>
          <w:p w:rsidR="00282873" w:rsidRPr="00282873" w:rsidRDefault="00282873" w:rsidP="002F7069">
            <w:pPr>
              <w:shd w:val="clear" w:color="auto" w:fill="FFFFFF"/>
              <w:rPr>
                <w:sz w:val="24"/>
                <w:szCs w:val="24"/>
                <w:lang w:val="ru-RU"/>
              </w:rPr>
            </w:pPr>
            <w:r w:rsidRPr="00282873">
              <w:rPr>
                <w:sz w:val="24"/>
                <w:szCs w:val="24"/>
                <w:lang w:val="ru-RU"/>
              </w:rPr>
              <w:t>14.11.2015.</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Удружење васпитача Војводине</w:t>
            </w:r>
          </w:p>
        </w:tc>
      </w:tr>
      <w:tr w:rsidR="00282873" w:rsidRPr="00282873" w:rsidTr="00EC0AD4">
        <w:tc>
          <w:tcPr>
            <w:tcW w:w="1833" w:type="dxa"/>
          </w:tcPr>
          <w:p w:rsidR="00282873" w:rsidRPr="00282873" w:rsidRDefault="00282873" w:rsidP="00282873">
            <w:pPr>
              <w:shd w:val="clear" w:color="auto" w:fill="FFFFFF"/>
              <w:rPr>
                <w:sz w:val="24"/>
                <w:szCs w:val="24"/>
                <w:lang w:val="ru-RU"/>
              </w:rPr>
            </w:pPr>
            <w:r>
              <w:rPr>
                <w:sz w:val="24"/>
                <w:szCs w:val="24"/>
                <w:lang w:val="ru-RU"/>
              </w:rPr>
              <w:t>12)</w:t>
            </w:r>
            <w:r w:rsidRPr="00282873">
              <w:rPr>
                <w:sz w:val="24"/>
                <w:szCs w:val="24"/>
                <w:lang w:val="ru-RU"/>
              </w:rPr>
              <w:t>"Свако дете може да учи"</w:t>
            </w:r>
          </w:p>
        </w:tc>
        <w:tc>
          <w:tcPr>
            <w:tcW w:w="1670" w:type="dxa"/>
          </w:tcPr>
          <w:p w:rsidR="00282873" w:rsidRPr="00282873" w:rsidRDefault="00282873" w:rsidP="002F7069">
            <w:pPr>
              <w:shd w:val="clear" w:color="auto" w:fill="FFFFFF"/>
              <w:rPr>
                <w:sz w:val="24"/>
                <w:szCs w:val="24"/>
                <w:lang w:val="ru-RU"/>
              </w:rPr>
            </w:pPr>
            <w:r w:rsidRPr="00282873">
              <w:rPr>
                <w:sz w:val="24"/>
                <w:szCs w:val="24"/>
                <w:lang w:val="ru-RU"/>
              </w:rPr>
              <w:t>Васпитно-образовни рад; Дечји развој и напредовање</w:t>
            </w:r>
          </w:p>
        </w:tc>
        <w:tc>
          <w:tcPr>
            <w:tcW w:w="1825" w:type="dxa"/>
          </w:tcPr>
          <w:p w:rsidR="00282873" w:rsidRPr="00282873" w:rsidRDefault="00282873" w:rsidP="002F7069">
            <w:pPr>
              <w:shd w:val="clear" w:color="auto" w:fill="FFFFFF"/>
              <w:rPr>
                <w:sz w:val="24"/>
                <w:szCs w:val="24"/>
                <w:lang w:val="ru-RU"/>
              </w:rPr>
            </w:pPr>
            <w:r w:rsidRPr="00282873">
              <w:rPr>
                <w:sz w:val="24"/>
                <w:szCs w:val="24"/>
                <w:lang w:val="ru-RU"/>
              </w:rPr>
              <w:t>Стручни скуп</w:t>
            </w:r>
          </w:p>
        </w:tc>
        <w:tc>
          <w:tcPr>
            <w:tcW w:w="1185" w:type="dxa"/>
          </w:tcPr>
          <w:p w:rsidR="00282873" w:rsidRPr="00282873" w:rsidRDefault="00282873" w:rsidP="002F7069">
            <w:pPr>
              <w:shd w:val="clear" w:color="auto" w:fill="FFFFFF"/>
              <w:rPr>
                <w:sz w:val="24"/>
                <w:szCs w:val="24"/>
                <w:lang w:val="ru-RU"/>
              </w:rPr>
            </w:pPr>
            <w:r w:rsidRPr="00282873">
              <w:rPr>
                <w:sz w:val="24"/>
                <w:szCs w:val="24"/>
                <w:lang w:val="ru-RU"/>
              </w:rPr>
              <w:t>Нови Сад</w:t>
            </w:r>
          </w:p>
        </w:tc>
        <w:tc>
          <w:tcPr>
            <w:tcW w:w="1119" w:type="dxa"/>
          </w:tcPr>
          <w:p w:rsidR="00282873" w:rsidRPr="00282873" w:rsidRDefault="00282873" w:rsidP="002F7069">
            <w:pPr>
              <w:shd w:val="clear" w:color="auto" w:fill="FFFFFF"/>
              <w:rPr>
                <w:sz w:val="24"/>
                <w:szCs w:val="24"/>
                <w:lang w:val="ru-RU"/>
              </w:rPr>
            </w:pPr>
            <w:r w:rsidRPr="00282873">
              <w:rPr>
                <w:sz w:val="24"/>
                <w:szCs w:val="24"/>
                <w:lang w:val="ru-RU"/>
              </w:rPr>
              <w:t>14.05.2016.</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 xml:space="preserve">Организатор: ОШ "Петофи Шандор", Нови Сад, Други корак - центар за нерформално образовање; </w:t>
            </w:r>
          </w:p>
        </w:tc>
      </w:tr>
      <w:tr w:rsidR="00282873" w:rsidRPr="00282873" w:rsidTr="00EC0AD4">
        <w:tc>
          <w:tcPr>
            <w:tcW w:w="1833" w:type="dxa"/>
          </w:tcPr>
          <w:p w:rsidR="00282873" w:rsidRPr="00282873" w:rsidRDefault="00282873" w:rsidP="00282873">
            <w:pPr>
              <w:shd w:val="clear" w:color="auto" w:fill="FFFFFF"/>
              <w:rPr>
                <w:sz w:val="24"/>
                <w:szCs w:val="24"/>
                <w:lang w:val="ru-RU"/>
              </w:rPr>
            </w:pPr>
            <w:r>
              <w:rPr>
                <w:sz w:val="24"/>
                <w:szCs w:val="24"/>
                <w:lang w:val="ru-RU"/>
              </w:rPr>
              <w:t>13)</w:t>
            </w:r>
            <w:r w:rsidRPr="00282873">
              <w:rPr>
                <w:sz w:val="24"/>
                <w:szCs w:val="24"/>
                <w:lang w:val="ru-RU"/>
              </w:rPr>
              <w:t>„Подршка породици: актуелни трендови у развоју програма кућних посета породицама</w:t>
            </w:r>
            <w:r w:rsidRPr="00282873">
              <w:rPr>
                <w:sz w:val="24"/>
                <w:szCs w:val="24"/>
                <w:lang w:val="sr-Cyrl-CS"/>
              </w:rPr>
              <w:t>"</w:t>
            </w:r>
          </w:p>
        </w:tc>
        <w:tc>
          <w:tcPr>
            <w:tcW w:w="1670" w:type="dxa"/>
          </w:tcPr>
          <w:p w:rsidR="00282873" w:rsidRPr="00282873" w:rsidRDefault="00282873" w:rsidP="002F7069">
            <w:pPr>
              <w:shd w:val="clear" w:color="auto" w:fill="FFFFFF"/>
              <w:rPr>
                <w:sz w:val="24"/>
                <w:szCs w:val="24"/>
                <w:lang w:val="ru-RU"/>
              </w:rPr>
            </w:pPr>
            <w:r w:rsidRPr="00282873">
              <w:rPr>
                <w:sz w:val="24"/>
                <w:szCs w:val="24"/>
                <w:lang w:val="ru-RU"/>
              </w:rPr>
              <w:t>Подршка деци и породици</w:t>
            </w:r>
          </w:p>
        </w:tc>
        <w:tc>
          <w:tcPr>
            <w:tcW w:w="1825" w:type="dxa"/>
          </w:tcPr>
          <w:p w:rsidR="00282873" w:rsidRPr="00282873" w:rsidRDefault="00282873" w:rsidP="002F7069">
            <w:pPr>
              <w:shd w:val="clear" w:color="auto" w:fill="FFFFFF"/>
              <w:rPr>
                <w:sz w:val="24"/>
                <w:szCs w:val="24"/>
                <w:lang w:val="ru-RU"/>
              </w:rPr>
            </w:pPr>
            <w:r w:rsidRPr="00282873">
              <w:rPr>
                <w:sz w:val="24"/>
                <w:szCs w:val="24"/>
                <w:lang w:val="ru-RU"/>
              </w:rPr>
              <w:t>Стурчни скуп</w:t>
            </w:r>
          </w:p>
        </w:tc>
        <w:tc>
          <w:tcPr>
            <w:tcW w:w="1185" w:type="dxa"/>
          </w:tcPr>
          <w:p w:rsidR="00282873" w:rsidRPr="00282873" w:rsidRDefault="00282873" w:rsidP="002F7069">
            <w:pPr>
              <w:shd w:val="clear" w:color="auto" w:fill="FFFFFF"/>
              <w:rPr>
                <w:sz w:val="24"/>
                <w:szCs w:val="24"/>
                <w:lang w:val="ru-RU"/>
              </w:rPr>
            </w:pPr>
            <w:r w:rsidRPr="00282873">
              <w:rPr>
                <w:sz w:val="24"/>
                <w:szCs w:val="24"/>
                <w:lang w:val="ru-RU"/>
              </w:rPr>
              <w:t>Нови Сад</w:t>
            </w:r>
          </w:p>
        </w:tc>
        <w:tc>
          <w:tcPr>
            <w:tcW w:w="1119" w:type="dxa"/>
          </w:tcPr>
          <w:p w:rsidR="00282873" w:rsidRPr="00282873" w:rsidRDefault="00282873" w:rsidP="002F7069">
            <w:pPr>
              <w:shd w:val="clear" w:color="auto" w:fill="FFFFFF"/>
              <w:rPr>
                <w:sz w:val="24"/>
                <w:szCs w:val="24"/>
                <w:lang w:val="ru-RU"/>
              </w:rPr>
            </w:pPr>
            <w:r w:rsidRPr="00282873">
              <w:rPr>
                <w:sz w:val="24"/>
                <w:szCs w:val="24"/>
                <w:lang w:val="ru-RU"/>
              </w:rPr>
              <w:t>14.05.2016.</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Центар за подршку раном развоју и породичним односима ХАРМОНИЈА и  Филозофски факултет</w:t>
            </w:r>
          </w:p>
        </w:tc>
      </w:tr>
      <w:tr w:rsidR="00282873" w:rsidRPr="00282873" w:rsidTr="00EC0AD4">
        <w:tc>
          <w:tcPr>
            <w:tcW w:w="1833" w:type="dxa"/>
          </w:tcPr>
          <w:p w:rsidR="00282873" w:rsidRPr="00282873" w:rsidRDefault="00282873" w:rsidP="00282873">
            <w:pPr>
              <w:shd w:val="clear" w:color="auto" w:fill="FFFFFF"/>
              <w:rPr>
                <w:sz w:val="24"/>
                <w:szCs w:val="24"/>
                <w:lang w:val="ru-RU"/>
              </w:rPr>
            </w:pPr>
            <w:r>
              <w:rPr>
                <w:sz w:val="24"/>
                <w:szCs w:val="24"/>
                <w:lang w:val="ru-RU"/>
              </w:rPr>
              <w:t>14)</w:t>
            </w:r>
            <w:r w:rsidRPr="00282873">
              <w:rPr>
                <w:sz w:val="24"/>
                <w:szCs w:val="24"/>
                <w:lang w:val="ru-RU"/>
              </w:rPr>
              <w:t>Стручна посета вртићу "Мали истраживачи", Загреб</w:t>
            </w:r>
          </w:p>
        </w:tc>
        <w:tc>
          <w:tcPr>
            <w:tcW w:w="1670" w:type="dxa"/>
          </w:tcPr>
          <w:p w:rsidR="00282873" w:rsidRPr="00282873" w:rsidRDefault="00282873" w:rsidP="002F7069">
            <w:pPr>
              <w:shd w:val="clear" w:color="auto" w:fill="FFFFFF"/>
              <w:rPr>
                <w:sz w:val="24"/>
                <w:szCs w:val="24"/>
                <w:lang w:val="ru-RU"/>
              </w:rPr>
            </w:pPr>
            <w:r w:rsidRPr="00282873">
              <w:rPr>
                <w:sz w:val="24"/>
                <w:szCs w:val="24"/>
                <w:lang w:val="ru-RU"/>
              </w:rPr>
              <w:t>Сарадња са другим установама</w:t>
            </w:r>
          </w:p>
        </w:tc>
        <w:tc>
          <w:tcPr>
            <w:tcW w:w="1825" w:type="dxa"/>
          </w:tcPr>
          <w:p w:rsidR="00282873" w:rsidRPr="00282873" w:rsidRDefault="00282873" w:rsidP="002F7069">
            <w:pPr>
              <w:shd w:val="clear" w:color="auto" w:fill="FFFFFF"/>
              <w:rPr>
                <w:sz w:val="24"/>
                <w:szCs w:val="24"/>
                <w:lang w:val="ru-RU"/>
              </w:rPr>
            </w:pPr>
            <w:r w:rsidRPr="00282873">
              <w:rPr>
                <w:sz w:val="24"/>
                <w:szCs w:val="24"/>
                <w:lang w:val="ru-RU"/>
              </w:rPr>
              <w:t>Стручна посета</w:t>
            </w:r>
          </w:p>
        </w:tc>
        <w:tc>
          <w:tcPr>
            <w:tcW w:w="1185" w:type="dxa"/>
          </w:tcPr>
          <w:p w:rsidR="00282873" w:rsidRPr="00282873" w:rsidRDefault="00282873" w:rsidP="002F7069">
            <w:pPr>
              <w:shd w:val="clear" w:color="auto" w:fill="FFFFFF"/>
              <w:rPr>
                <w:sz w:val="24"/>
                <w:szCs w:val="24"/>
                <w:lang w:val="ru-RU"/>
              </w:rPr>
            </w:pPr>
            <w:r w:rsidRPr="00282873">
              <w:rPr>
                <w:sz w:val="24"/>
                <w:szCs w:val="24"/>
                <w:lang w:val="ru-RU"/>
              </w:rPr>
              <w:t>Загреб</w:t>
            </w:r>
          </w:p>
        </w:tc>
        <w:tc>
          <w:tcPr>
            <w:tcW w:w="1119" w:type="dxa"/>
          </w:tcPr>
          <w:p w:rsidR="00282873" w:rsidRPr="00282873" w:rsidRDefault="00282873" w:rsidP="002F7069">
            <w:pPr>
              <w:shd w:val="clear" w:color="auto" w:fill="FFFFFF"/>
              <w:rPr>
                <w:sz w:val="24"/>
                <w:szCs w:val="24"/>
                <w:lang w:val="ru-RU"/>
              </w:rPr>
            </w:pPr>
            <w:r w:rsidRPr="00282873">
              <w:rPr>
                <w:sz w:val="24"/>
                <w:szCs w:val="24"/>
                <w:lang w:val="ru-RU"/>
              </w:rPr>
              <w:t>21.01.2016.</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ПУ "Наша радост"</w:t>
            </w:r>
          </w:p>
        </w:tc>
      </w:tr>
      <w:tr w:rsidR="00282873" w:rsidRPr="00282873" w:rsidTr="00EC0AD4">
        <w:tc>
          <w:tcPr>
            <w:tcW w:w="1833" w:type="dxa"/>
          </w:tcPr>
          <w:p w:rsidR="00282873" w:rsidRPr="00282873" w:rsidRDefault="00282873" w:rsidP="00282873">
            <w:pPr>
              <w:shd w:val="clear" w:color="auto" w:fill="FFFFFF"/>
              <w:rPr>
                <w:sz w:val="24"/>
                <w:szCs w:val="24"/>
                <w:lang w:val="ru-RU"/>
              </w:rPr>
            </w:pPr>
            <w:r>
              <w:rPr>
                <w:sz w:val="24"/>
                <w:szCs w:val="24"/>
                <w:lang w:val="ru-RU"/>
              </w:rPr>
              <w:t>15)</w:t>
            </w:r>
            <w:r w:rsidRPr="00282873">
              <w:rPr>
                <w:sz w:val="24"/>
                <w:szCs w:val="24"/>
                <w:lang w:val="ru-RU"/>
              </w:rPr>
              <w:t xml:space="preserve">"Предшколско васпитање </w:t>
            </w:r>
            <w:r w:rsidRPr="00282873">
              <w:rPr>
                <w:sz w:val="24"/>
                <w:szCs w:val="24"/>
                <w:lang w:val="ru-RU"/>
              </w:rPr>
              <w:lastRenderedPageBreak/>
              <w:t>по мери сваког детета"</w:t>
            </w:r>
          </w:p>
        </w:tc>
        <w:tc>
          <w:tcPr>
            <w:tcW w:w="1670" w:type="dxa"/>
          </w:tcPr>
          <w:p w:rsidR="00282873" w:rsidRPr="00282873" w:rsidRDefault="00282873" w:rsidP="002F7069">
            <w:pPr>
              <w:shd w:val="clear" w:color="auto" w:fill="FFFFFF"/>
              <w:ind w:left="36"/>
              <w:rPr>
                <w:sz w:val="24"/>
                <w:szCs w:val="24"/>
                <w:lang w:val="ru-RU"/>
              </w:rPr>
            </w:pPr>
            <w:r w:rsidRPr="00282873">
              <w:rPr>
                <w:sz w:val="24"/>
                <w:szCs w:val="24"/>
                <w:lang w:val="ru-RU"/>
              </w:rPr>
              <w:lastRenderedPageBreak/>
              <w:t xml:space="preserve">Дечји развој и </w:t>
            </w:r>
            <w:r w:rsidRPr="00282873">
              <w:rPr>
                <w:sz w:val="24"/>
                <w:szCs w:val="24"/>
                <w:lang w:val="ru-RU"/>
              </w:rPr>
              <w:lastRenderedPageBreak/>
              <w:t>напредовање, Инклузивно образовање</w:t>
            </w:r>
          </w:p>
        </w:tc>
        <w:tc>
          <w:tcPr>
            <w:tcW w:w="1825" w:type="dxa"/>
          </w:tcPr>
          <w:p w:rsidR="00282873" w:rsidRPr="00282873" w:rsidRDefault="00282873" w:rsidP="002F7069">
            <w:pPr>
              <w:shd w:val="clear" w:color="auto" w:fill="FFFFFF"/>
              <w:ind w:left="19"/>
              <w:rPr>
                <w:sz w:val="24"/>
                <w:szCs w:val="24"/>
                <w:lang w:val="ru-RU"/>
              </w:rPr>
            </w:pPr>
            <w:r w:rsidRPr="00282873">
              <w:rPr>
                <w:sz w:val="24"/>
                <w:szCs w:val="24"/>
                <w:lang w:val="ru-RU"/>
              </w:rPr>
              <w:lastRenderedPageBreak/>
              <w:t>Стручни скуп</w:t>
            </w:r>
          </w:p>
        </w:tc>
        <w:tc>
          <w:tcPr>
            <w:tcW w:w="1185" w:type="dxa"/>
          </w:tcPr>
          <w:p w:rsidR="00282873" w:rsidRPr="00282873" w:rsidRDefault="00282873" w:rsidP="002F7069">
            <w:pPr>
              <w:shd w:val="clear" w:color="auto" w:fill="FFFFFF"/>
              <w:rPr>
                <w:sz w:val="24"/>
                <w:szCs w:val="24"/>
                <w:lang w:val="ru-RU"/>
              </w:rPr>
            </w:pPr>
            <w:r w:rsidRPr="00282873">
              <w:rPr>
                <w:sz w:val="24"/>
                <w:szCs w:val="24"/>
                <w:lang w:val="ru-RU"/>
              </w:rPr>
              <w:t>Нови Сад</w:t>
            </w:r>
          </w:p>
        </w:tc>
        <w:tc>
          <w:tcPr>
            <w:tcW w:w="1119" w:type="dxa"/>
          </w:tcPr>
          <w:p w:rsidR="00282873" w:rsidRPr="00282873" w:rsidRDefault="00282873" w:rsidP="002F7069">
            <w:pPr>
              <w:shd w:val="clear" w:color="auto" w:fill="FFFFFF"/>
              <w:rPr>
                <w:sz w:val="24"/>
                <w:szCs w:val="24"/>
                <w:lang w:val="ru-RU"/>
              </w:rPr>
            </w:pPr>
            <w:r w:rsidRPr="00282873">
              <w:rPr>
                <w:sz w:val="24"/>
                <w:szCs w:val="24"/>
                <w:lang w:val="ru-RU"/>
              </w:rPr>
              <w:t>14.03. 2016.</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 xml:space="preserve">МПТР, Група за социјалну </w:t>
            </w:r>
            <w:r w:rsidRPr="00282873">
              <w:rPr>
                <w:sz w:val="24"/>
                <w:szCs w:val="24"/>
                <w:lang w:val="ru-RU"/>
              </w:rPr>
              <w:lastRenderedPageBreak/>
              <w:t>инклузију Удружење стручних сарадника и сарадника ПУ Србије</w:t>
            </w:r>
          </w:p>
        </w:tc>
      </w:tr>
      <w:tr w:rsidR="00282873" w:rsidRPr="00282873" w:rsidTr="00EC0AD4">
        <w:tc>
          <w:tcPr>
            <w:tcW w:w="1833" w:type="dxa"/>
          </w:tcPr>
          <w:p w:rsidR="00282873" w:rsidRPr="00282873" w:rsidRDefault="00282873" w:rsidP="00282873">
            <w:pPr>
              <w:shd w:val="clear" w:color="auto" w:fill="FFFFFF"/>
              <w:rPr>
                <w:sz w:val="24"/>
                <w:szCs w:val="24"/>
                <w:lang w:val="ru-RU"/>
              </w:rPr>
            </w:pPr>
            <w:r>
              <w:rPr>
                <w:sz w:val="24"/>
                <w:szCs w:val="24"/>
                <w:lang w:val="ru-RU"/>
              </w:rPr>
              <w:lastRenderedPageBreak/>
              <w:t>16)</w:t>
            </w:r>
            <w:r w:rsidRPr="00282873">
              <w:rPr>
                <w:sz w:val="24"/>
                <w:szCs w:val="24"/>
                <w:lang w:val="ru-RU"/>
              </w:rPr>
              <w:t>"Нацрт Нових основа програма"</w:t>
            </w:r>
          </w:p>
        </w:tc>
        <w:tc>
          <w:tcPr>
            <w:tcW w:w="1670" w:type="dxa"/>
          </w:tcPr>
          <w:p w:rsidR="00282873" w:rsidRPr="00282873" w:rsidRDefault="00282873" w:rsidP="002F7069">
            <w:pPr>
              <w:shd w:val="clear" w:color="auto" w:fill="FFFFFF"/>
              <w:ind w:left="36"/>
              <w:rPr>
                <w:sz w:val="24"/>
                <w:szCs w:val="24"/>
                <w:lang w:val="ru-RU"/>
              </w:rPr>
            </w:pPr>
            <w:r w:rsidRPr="00282873">
              <w:rPr>
                <w:sz w:val="24"/>
                <w:szCs w:val="24"/>
                <w:lang w:val="ru-RU"/>
              </w:rPr>
              <w:t>Васпитно-образовни рад</w:t>
            </w:r>
          </w:p>
        </w:tc>
        <w:tc>
          <w:tcPr>
            <w:tcW w:w="1825" w:type="dxa"/>
          </w:tcPr>
          <w:p w:rsidR="00282873" w:rsidRPr="00282873" w:rsidRDefault="00282873" w:rsidP="002F7069">
            <w:pPr>
              <w:shd w:val="clear" w:color="auto" w:fill="FFFFFF"/>
              <w:ind w:left="19"/>
              <w:rPr>
                <w:sz w:val="24"/>
                <w:szCs w:val="24"/>
                <w:lang w:val="ru-RU"/>
              </w:rPr>
            </w:pPr>
            <w:r w:rsidRPr="00282873">
              <w:rPr>
                <w:sz w:val="24"/>
                <w:szCs w:val="24"/>
                <w:lang w:val="ru-RU"/>
              </w:rPr>
              <w:t>Округли сто</w:t>
            </w:r>
          </w:p>
        </w:tc>
        <w:tc>
          <w:tcPr>
            <w:tcW w:w="1185" w:type="dxa"/>
          </w:tcPr>
          <w:p w:rsidR="00282873" w:rsidRPr="00282873" w:rsidRDefault="00282873" w:rsidP="002F7069">
            <w:pPr>
              <w:shd w:val="clear" w:color="auto" w:fill="FFFFFF"/>
              <w:rPr>
                <w:sz w:val="24"/>
                <w:szCs w:val="24"/>
                <w:lang w:val="ru-RU"/>
              </w:rPr>
            </w:pPr>
            <w:r w:rsidRPr="00282873">
              <w:rPr>
                <w:sz w:val="24"/>
                <w:szCs w:val="24"/>
                <w:lang w:val="ru-RU"/>
              </w:rPr>
              <w:t>Београд</w:t>
            </w:r>
          </w:p>
        </w:tc>
        <w:tc>
          <w:tcPr>
            <w:tcW w:w="1119" w:type="dxa"/>
          </w:tcPr>
          <w:p w:rsidR="00282873" w:rsidRPr="00282873" w:rsidRDefault="00282873" w:rsidP="002F7069">
            <w:pPr>
              <w:shd w:val="clear" w:color="auto" w:fill="FFFFFF"/>
              <w:rPr>
                <w:sz w:val="24"/>
                <w:szCs w:val="24"/>
                <w:lang w:val="ru-RU"/>
              </w:rPr>
            </w:pPr>
            <w:r w:rsidRPr="00282873">
              <w:rPr>
                <w:sz w:val="24"/>
                <w:szCs w:val="24"/>
                <w:lang w:val="ru-RU"/>
              </w:rPr>
              <w:t>10.12.2015.</w:t>
            </w:r>
          </w:p>
        </w:tc>
        <w:tc>
          <w:tcPr>
            <w:tcW w:w="1944" w:type="dxa"/>
          </w:tcPr>
          <w:p w:rsidR="00282873" w:rsidRPr="00282873" w:rsidRDefault="00282873" w:rsidP="002F7069">
            <w:pPr>
              <w:shd w:val="clear" w:color="auto" w:fill="FFFFFF"/>
              <w:rPr>
                <w:sz w:val="24"/>
                <w:szCs w:val="24"/>
                <w:lang w:val="ru-RU"/>
              </w:rPr>
            </w:pPr>
            <w:r w:rsidRPr="00282873">
              <w:rPr>
                <w:sz w:val="24"/>
                <w:szCs w:val="24"/>
                <w:lang w:val="ru-RU"/>
              </w:rPr>
              <w:t>Завод за унапређење васпитања и образовања</w:t>
            </w:r>
          </w:p>
        </w:tc>
      </w:tr>
      <w:tr w:rsidR="004E5DF7" w:rsidRPr="00282873" w:rsidTr="00EC0AD4">
        <w:tc>
          <w:tcPr>
            <w:tcW w:w="1833" w:type="dxa"/>
          </w:tcPr>
          <w:p w:rsidR="004E5DF7" w:rsidRPr="00F479C4" w:rsidRDefault="004E5DF7" w:rsidP="002F7069">
            <w:pPr>
              <w:shd w:val="clear" w:color="auto" w:fill="FFFFFF"/>
              <w:spacing w:line="254" w:lineRule="exact"/>
              <w:rPr>
                <w:bCs/>
                <w:iCs/>
                <w:spacing w:val="-3"/>
                <w:sz w:val="24"/>
                <w:szCs w:val="24"/>
                <w:lang w:val="sr-Cyrl-CS"/>
              </w:rPr>
            </w:pPr>
            <w:r>
              <w:rPr>
                <w:bCs/>
                <w:iCs/>
                <w:spacing w:val="-3"/>
                <w:sz w:val="24"/>
                <w:szCs w:val="24"/>
                <w:lang w:val="sr-Cyrl-CS"/>
              </w:rPr>
              <w:t>17)</w:t>
            </w:r>
            <w:r w:rsidRPr="00F479C4">
              <w:rPr>
                <w:bCs/>
                <w:iCs/>
                <w:spacing w:val="-3"/>
                <w:sz w:val="24"/>
                <w:szCs w:val="24"/>
                <w:lang w:val="sr-Cyrl-CS"/>
              </w:rPr>
              <w:t xml:space="preserve">"Заједно у адаптацији"  </w:t>
            </w:r>
          </w:p>
        </w:tc>
        <w:tc>
          <w:tcPr>
            <w:tcW w:w="1670" w:type="dxa"/>
          </w:tcPr>
          <w:p w:rsidR="004E5DF7" w:rsidRPr="00F479C4" w:rsidRDefault="004E5DF7" w:rsidP="002F7069">
            <w:pPr>
              <w:shd w:val="clear" w:color="auto" w:fill="FFFFFF"/>
              <w:spacing w:line="259" w:lineRule="exact"/>
              <w:ind w:right="211"/>
              <w:rPr>
                <w:bCs/>
                <w:iCs/>
                <w:spacing w:val="-1"/>
                <w:sz w:val="24"/>
                <w:szCs w:val="24"/>
                <w:lang w:val="sr-Cyrl-CS"/>
              </w:rPr>
            </w:pPr>
            <w:r w:rsidRPr="00F479C4">
              <w:rPr>
                <w:bCs/>
                <w:iCs/>
                <w:spacing w:val="-1"/>
                <w:sz w:val="24"/>
                <w:szCs w:val="24"/>
                <w:lang w:val="sr-Cyrl-CS"/>
              </w:rPr>
              <w:t>Социоемоцио</w:t>
            </w:r>
          </w:p>
          <w:p w:rsidR="004E5DF7" w:rsidRPr="00F479C4" w:rsidRDefault="004E5DF7" w:rsidP="002F7069">
            <w:pPr>
              <w:shd w:val="clear" w:color="auto" w:fill="FFFFFF"/>
              <w:spacing w:line="259" w:lineRule="exact"/>
              <w:ind w:right="211"/>
              <w:rPr>
                <w:bCs/>
                <w:iCs/>
                <w:spacing w:val="-1"/>
                <w:sz w:val="24"/>
                <w:szCs w:val="24"/>
                <w:lang w:val="sr-Cyrl-CS"/>
              </w:rPr>
            </w:pPr>
            <w:r w:rsidRPr="00F479C4">
              <w:rPr>
                <w:bCs/>
                <w:iCs/>
                <w:spacing w:val="-1"/>
                <w:sz w:val="24"/>
                <w:szCs w:val="24"/>
                <w:lang w:val="sr-Cyrl-CS"/>
              </w:rPr>
              <w:t xml:space="preserve">нални развој - сепарациона криза </w:t>
            </w:r>
          </w:p>
        </w:tc>
        <w:tc>
          <w:tcPr>
            <w:tcW w:w="1825" w:type="dxa"/>
          </w:tcPr>
          <w:p w:rsidR="004E5DF7" w:rsidRPr="00F479C4" w:rsidRDefault="004E5DF7" w:rsidP="002F7069">
            <w:pPr>
              <w:shd w:val="clear" w:color="auto" w:fill="FFFFFF"/>
              <w:spacing w:line="259" w:lineRule="exact"/>
              <w:ind w:right="158"/>
              <w:rPr>
                <w:bCs/>
                <w:iCs/>
                <w:sz w:val="24"/>
                <w:szCs w:val="24"/>
                <w:lang w:val="sr-Cyrl-CS"/>
              </w:rPr>
            </w:pPr>
            <w:r w:rsidRPr="00F479C4">
              <w:rPr>
                <w:bCs/>
                <w:iCs/>
                <w:sz w:val="24"/>
                <w:szCs w:val="24"/>
                <w:lang w:val="sr-Cyrl-CS"/>
              </w:rPr>
              <w:t>Семинар</w:t>
            </w:r>
          </w:p>
        </w:tc>
        <w:tc>
          <w:tcPr>
            <w:tcW w:w="1185" w:type="dxa"/>
          </w:tcPr>
          <w:p w:rsidR="004E5DF7" w:rsidRPr="00F479C4" w:rsidRDefault="004E5DF7" w:rsidP="002F7069">
            <w:pPr>
              <w:shd w:val="clear" w:color="auto" w:fill="FFFFFF"/>
              <w:spacing w:line="254" w:lineRule="exact"/>
              <w:rPr>
                <w:bCs/>
                <w:iCs/>
                <w:spacing w:val="-2"/>
                <w:sz w:val="24"/>
                <w:szCs w:val="24"/>
                <w:lang w:val="sr-Cyrl-CS"/>
              </w:rPr>
            </w:pPr>
            <w:r w:rsidRPr="00F479C4">
              <w:rPr>
                <w:bCs/>
                <w:iCs/>
                <w:spacing w:val="-2"/>
                <w:sz w:val="24"/>
                <w:szCs w:val="24"/>
                <w:lang w:val="sr-Cyrl-CS"/>
              </w:rPr>
              <w:t>На нивоу установе</w:t>
            </w:r>
          </w:p>
        </w:tc>
        <w:tc>
          <w:tcPr>
            <w:tcW w:w="1119" w:type="dxa"/>
          </w:tcPr>
          <w:p w:rsidR="004E5DF7" w:rsidRPr="00F479C4" w:rsidRDefault="004E5DF7" w:rsidP="002F7069">
            <w:pPr>
              <w:shd w:val="clear" w:color="auto" w:fill="FFFFFF"/>
              <w:spacing w:line="259" w:lineRule="exact"/>
              <w:ind w:right="163"/>
              <w:rPr>
                <w:bCs/>
                <w:iCs/>
                <w:spacing w:val="1"/>
                <w:sz w:val="24"/>
                <w:szCs w:val="24"/>
                <w:lang w:val="sr-Cyrl-CS"/>
              </w:rPr>
            </w:pPr>
            <w:r>
              <w:rPr>
                <w:bCs/>
                <w:iCs/>
                <w:spacing w:val="-3"/>
                <w:sz w:val="24"/>
                <w:szCs w:val="24"/>
                <w:lang w:val="sr-Cyrl-CS"/>
              </w:rPr>
              <w:t>2</w:t>
            </w:r>
            <w:r>
              <w:rPr>
                <w:bCs/>
                <w:iCs/>
                <w:spacing w:val="-3"/>
                <w:sz w:val="24"/>
                <w:szCs w:val="24"/>
              </w:rPr>
              <w:t>5</w:t>
            </w:r>
            <w:r>
              <w:rPr>
                <w:bCs/>
                <w:iCs/>
                <w:spacing w:val="-3"/>
                <w:sz w:val="24"/>
                <w:szCs w:val="24"/>
                <w:lang w:val="sr-Cyrl-CS"/>
              </w:rPr>
              <w:t>.08. 201</w:t>
            </w:r>
            <w:r>
              <w:rPr>
                <w:bCs/>
                <w:iCs/>
                <w:spacing w:val="-3"/>
                <w:sz w:val="24"/>
                <w:szCs w:val="24"/>
              </w:rPr>
              <w:t>5</w:t>
            </w:r>
            <w:r w:rsidRPr="00F479C4">
              <w:rPr>
                <w:bCs/>
                <w:iCs/>
                <w:spacing w:val="-3"/>
                <w:sz w:val="24"/>
                <w:szCs w:val="24"/>
                <w:lang w:val="sr-Cyrl-CS"/>
              </w:rPr>
              <w:t>.</w:t>
            </w:r>
          </w:p>
        </w:tc>
        <w:tc>
          <w:tcPr>
            <w:tcW w:w="1944" w:type="dxa"/>
          </w:tcPr>
          <w:p w:rsidR="004E5DF7" w:rsidRPr="00F479C4" w:rsidRDefault="004E5DF7" w:rsidP="002F7069">
            <w:pPr>
              <w:shd w:val="clear" w:color="auto" w:fill="FFFFFF"/>
              <w:rPr>
                <w:bCs/>
                <w:iCs/>
                <w:spacing w:val="-2"/>
                <w:sz w:val="24"/>
                <w:szCs w:val="24"/>
                <w:lang w:val="sr-Cyrl-CS"/>
              </w:rPr>
            </w:pPr>
            <w:r w:rsidRPr="00F479C4">
              <w:rPr>
                <w:bCs/>
                <w:iCs/>
                <w:spacing w:val="-2"/>
                <w:sz w:val="24"/>
                <w:szCs w:val="24"/>
                <w:lang w:val="sr-Cyrl-CS"/>
              </w:rPr>
              <w:t>Јасмина Кукић, педагог</w:t>
            </w:r>
          </w:p>
        </w:tc>
      </w:tr>
      <w:tr w:rsidR="004E5DF7" w:rsidRPr="00282873" w:rsidTr="00EC0AD4">
        <w:tc>
          <w:tcPr>
            <w:tcW w:w="1833" w:type="dxa"/>
          </w:tcPr>
          <w:p w:rsidR="004E5DF7" w:rsidRPr="00F479C4" w:rsidRDefault="004E5DF7" w:rsidP="002F7069">
            <w:pPr>
              <w:shd w:val="clear" w:color="auto" w:fill="FFFFFF"/>
              <w:spacing w:line="254" w:lineRule="exact"/>
              <w:rPr>
                <w:bCs/>
                <w:iCs/>
                <w:spacing w:val="-3"/>
                <w:sz w:val="24"/>
                <w:szCs w:val="24"/>
                <w:lang w:val="sr-Cyrl-CS"/>
              </w:rPr>
            </w:pPr>
            <w:r>
              <w:rPr>
                <w:bCs/>
                <w:iCs/>
                <w:spacing w:val="-3"/>
                <w:sz w:val="24"/>
                <w:szCs w:val="24"/>
                <w:lang w:val="sr-Cyrl-CS"/>
              </w:rPr>
              <w:t>18)</w:t>
            </w:r>
            <w:r w:rsidRPr="00F479C4">
              <w:rPr>
                <w:bCs/>
                <w:iCs/>
                <w:spacing w:val="-3"/>
                <w:sz w:val="24"/>
                <w:szCs w:val="24"/>
                <w:lang w:val="sr-Cyrl-CS"/>
              </w:rPr>
              <w:t>"Заједно у припреми за школу"</w:t>
            </w:r>
          </w:p>
        </w:tc>
        <w:tc>
          <w:tcPr>
            <w:tcW w:w="1670" w:type="dxa"/>
          </w:tcPr>
          <w:p w:rsidR="004E5DF7" w:rsidRPr="00F479C4" w:rsidRDefault="004E5DF7" w:rsidP="002F7069">
            <w:pPr>
              <w:shd w:val="clear" w:color="auto" w:fill="FFFFFF"/>
              <w:spacing w:line="259" w:lineRule="exact"/>
              <w:ind w:right="211"/>
              <w:rPr>
                <w:bCs/>
                <w:iCs/>
                <w:spacing w:val="-1"/>
                <w:sz w:val="24"/>
                <w:szCs w:val="24"/>
                <w:lang w:val="sr-Cyrl-CS"/>
              </w:rPr>
            </w:pPr>
            <w:r w:rsidRPr="00F479C4">
              <w:rPr>
                <w:bCs/>
                <w:iCs/>
                <w:spacing w:val="-1"/>
                <w:sz w:val="24"/>
                <w:szCs w:val="24"/>
                <w:lang w:val="sr-Cyrl-CS"/>
              </w:rPr>
              <w:t>Зрелост/готовост детета за школско учење</w:t>
            </w:r>
          </w:p>
        </w:tc>
        <w:tc>
          <w:tcPr>
            <w:tcW w:w="1825" w:type="dxa"/>
          </w:tcPr>
          <w:p w:rsidR="004E5DF7" w:rsidRPr="00F479C4" w:rsidRDefault="004E5DF7" w:rsidP="002F7069">
            <w:pPr>
              <w:shd w:val="clear" w:color="auto" w:fill="FFFFFF"/>
              <w:spacing w:line="259" w:lineRule="exact"/>
              <w:ind w:right="158"/>
              <w:rPr>
                <w:bCs/>
                <w:iCs/>
                <w:sz w:val="24"/>
                <w:szCs w:val="24"/>
                <w:lang w:val="sr-Cyrl-CS"/>
              </w:rPr>
            </w:pPr>
            <w:r w:rsidRPr="00F479C4">
              <w:rPr>
                <w:bCs/>
                <w:iCs/>
                <w:sz w:val="24"/>
                <w:szCs w:val="24"/>
                <w:lang w:val="sr-Cyrl-CS"/>
              </w:rPr>
              <w:t>Семинар</w:t>
            </w:r>
          </w:p>
        </w:tc>
        <w:tc>
          <w:tcPr>
            <w:tcW w:w="1185" w:type="dxa"/>
          </w:tcPr>
          <w:p w:rsidR="004E5DF7" w:rsidRPr="00F479C4" w:rsidRDefault="004E5DF7" w:rsidP="002F7069">
            <w:pPr>
              <w:shd w:val="clear" w:color="auto" w:fill="FFFFFF"/>
              <w:spacing w:line="254" w:lineRule="exact"/>
              <w:rPr>
                <w:bCs/>
                <w:iCs/>
                <w:spacing w:val="-2"/>
                <w:sz w:val="24"/>
                <w:szCs w:val="24"/>
                <w:lang w:val="sr-Cyrl-CS"/>
              </w:rPr>
            </w:pPr>
            <w:r w:rsidRPr="00F479C4">
              <w:rPr>
                <w:bCs/>
                <w:iCs/>
                <w:spacing w:val="-2"/>
                <w:sz w:val="24"/>
                <w:szCs w:val="24"/>
                <w:lang w:val="sr-Cyrl-CS"/>
              </w:rPr>
              <w:t>На нивоу установе</w:t>
            </w:r>
          </w:p>
        </w:tc>
        <w:tc>
          <w:tcPr>
            <w:tcW w:w="1119" w:type="dxa"/>
          </w:tcPr>
          <w:p w:rsidR="004E5DF7" w:rsidRPr="00F479C4" w:rsidRDefault="004E5DF7" w:rsidP="002F7069">
            <w:pPr>
              <w:shd w:val="clear" w:color="auto" w:fill="FFFFFF"/>
              <w:spacing w:line="259" w:lineRule="exact"/>
              <w:ind w:right="163"/>
              <w:rPr>
                <w:bCs/>
                <w:iCs/>
                <w:spacing w:val="-3"/>
                <w:sz w:val="24"/>
                <w:szCs w:val="24"/>
                <w:lang w:val="sr-Cyrl-CS"/>
              </w:rPr>
            </w:pPr>
            <w:r w:rsidRPr="00C27556">
              <w:rPr>
                <w:bCs/>
                <w:iCs/>
                <w:spacing w:val="-3"/>
                <w:sz w:val="24"/>
                <w:szCs w:val="24"/>
                <w:lang w:val="sr-Cyrl-CS"/>
              </w:rPr>
              <w:t xml:space="preserve">23.10. 2015. </w:t>
            </w:r>
          </w:p>
        </w:tc>
        <w:tc>
          <w:tcPr>
            <w:tcW w:w="1944" w:type="dxa"/>
          </w:tcPr>
          <w:p w:rsidR="004E5DF7" w:rsidRPr="00F479C4" w:rsidRDefault="004E5DF7" w:rsidP="002F7069">
            <w:pPr>
              <w:shd w:val="clear" w:color="auto" w:fill="FFFFFF"/>
              <w:rPr>
                <w:bCs/>
                <w:iCs/>
                <w:spacing w:val="-2"/>
                <w:sz w:val="24"/>
                <w:szCs w:val="24"/>
                <w:lang w:val="sr-Cyrl-CS"/>
              </w:rPr>
            </w:pPr>
            <w:r>
              <w:rPr>
                <w:bCs/>
                <w:iCs/>
                <w:spacing w:val="-2"/>
                <w:sz w:val="24"/>
                <w:szCs w:val="24"/>
                <w:lang w:val="sr-Cyrl-CS"/>
              </w:rPr>
              <w:t xml:space="preserve">Јасмина Кукић, педагог и </w:t>
            </w:r>
            <w:r>
              <w:rPr>
                <w:bCs/>
                <w:iCs/>
                <w:spacing w:val="-2"/>
                <w:sz w:val="24"/>
                <w:szCs w:val="24"/>
              </w:rPr>
              <w:t>J</w:t>
            </w:r>
            <w:r w:rsidRPr="00F479C4">
              <w:rPr>
                <w:bCs/>
                <w:iCs/>
                <w:spacing w:val="-2"/>
                <w:sz w:val="24"/>
                <w:szCs w:val="24"/>
                <w:lang w:val="sr-Cyrl-CS"/>
              </w:rPr>
              <w:t>агода Кораћ, васпитач</w:t>
            </w:r>
          </w:p>
        </w:tc>
      </w:tr>
      <w:tr w:rsidR="004E5DF7" w:rsidRPr="00282873" w:rsidTr="00EC0AD4">
        <w:tc>
          <w:tcPr>
            <w:tcW w:w="1833" w:type="dxa"/>
          </w:tcPr>
          <w:p w:rsidR="004E5DF7" w:rsidRPr="00F479C4" w:rsidRDefault="004E5DF7" w:rsidP="002F7069">
            <w:pPr>
              <w:shd w:val="clear" w:color="auto" w:fill="FFFFFF"/>
              <w:rPr>
                <w:sz w:val="24"/>
                <w:szCs w:val="24"/>
                <w:lang w:val="ru-RU"/>
              </w:rPr>
            </w:pPr>
            <w:r>
              <w:rPr>
                <w:sz w:val="24"/>
                <w:szCs w:val="24"/>
                <w:lang w:val="ru-RU"/>
              </w:rPr>
              <w:t>19)</w:t>
            </w:r>
            <w:r w:rsidRPr="00C27556">
              <w:rPr>
                <w:sz w:val="24"/>
                <w:szCs w:val="24"/>
                <w:lang w:val="sr-Cyrl-CS"/>
              </w:rPr>
              <w:t>9</w:t>
            </w:r>
            <w:r w:rsidRPr="00F479C4">
              <w:rPr>
                <w:sz w:val="24"/>
                <w:szCs w:val="24"/>
                <w:lang w:val="ru-RU"/>
              </w:rPr>
              <w:t>.стручни сусрети стручних сарадника и сарадника ПУ Србије</w:t>
            </w:r>
            <w:r w:rsidRPr="00C6101D">
              <w:rPr>
                <w:sz w:val="24"/>
                <w:szCs w:val="24"/>
                <w:lang w:val="sr-Cyrl-CS"/>
              </w:rPr>
              <w:t xml:space="preserve"> - </w:t>
            </w:r>
            <w:r w:rsidRPr="00F479C4">
              <w:rPr>
                <w:sz w:val="24"/>
                <w:szCs w:val="24"/>
                <w:lang w:val="ru-RU"/>
              </w:rPr>
              <w:t>Златибор</w:t>
            </w:r>
          </w:p>
        </w:tc>
        <w:tc>
          <w:tcPr>
            <w:tcW w:w="1670" w:type="dxa"/>
          </w:tcPr>
          <w:p w:rsidR="004E5DF7" w:rsidRPr="00F479C4" w:rsidRDefault="004E5DF7" w:rsidP="002F7069">
            <w:pPr>
              <w:shd w:val="clear" w:color="auto" w:fill="FFFFFF"/>
              <w:rPr>
                <w:sz w:val="24"/>
                <w:szCs w:val="24"/>
                <w:lang w:val="ru-RU"/>
              </w:rPr>
            </w:pPr>
            <w:r w:rsidRPr="00C6101D">
              <w:rPr>
                <w:sz w:val="24"/>
                <w:szCs w:val="24"/>
                <w:lang w:val="ru-RU"/>
              </w:rPr>
              <w:t xml:space="preserve">Грађење квлитета пред. ВиО </w:t>
            </w:r>
            <w:r>
              <w:rPr>
                <w:sz w:val="24"/>
                <w:szCs w:val="24"/>
                <w:lang w:val="sr-Cyrl-CS"/>
              </w:rPr>
              <w:t>кроз различите облике сарадње</w:t>
            </w:r>
            <w:r w:rsidRPr="00F479C4">
              <w:rPr>
                <w:sz w:val="24"/>
                <w:szCs w:val="24"/>
                <w:lang w:val="ru-RU"/>
              </w:rPr>
              <w:t xml:space="preserve"> </w:t>
            </w:r>
          </w:p>
        </w:tc>
        <w:tc>
          <w:tcPr>
            <w:tcW w:w="1825" w:type="dxa"/>
          </w:tcPr>
          <w:p w:rsidR="004E5DF7" w:rsidRPr="00F479C4" w:rsidRDefault="004E5DF7" w:rsidP="002F7069">
            <w:pPr>
              <w:shd w:val="clear" w:color="auto" w:fill="FFFFFF"/>
              <w:rPr>
                <w:sz w:val="24"/>
                <w:szCs w:val="24"/>
                <w:lang w:val="ru-RU"/>
              </w:rPr>
            </w:pPr>
            <w:r w:rsidRPr="00F479C4">
              <w:rPr>
                <w:sz w:val="24"/>
                <w:szCs w:val="24"/>
                <w:lang w:val="ru-RU"/>
              </w:rPr>
              <w:t>Акредитовани стручни скуп</w:t>
            </w:r>
          </w:p>
        </w:tc>
        <w:tc>
          <w:tcPr>
            <w:tcW w:w="1185" w:type="dxa"/>
          </w:tcPr>
          <w:p w:rsidR="004E5DF7" w:rsidRPr="00F479C4" w:rsidRDefault="004E5DF7" w:rsidP="002F7069">
            <w:pPr>
              <w:shd w:val="clear" w:color="auto" w:fill="FFFFFF"/>
              <w:rPr>
                <w:sz w:val="24"/>
                <w:szCs w:val="24"/>
                <w:lang w:val="ru-RU"/>
              </w:rPr>
            </w:pPr>
            <w:r w:rsidRPr="00F479C4">
              <w:rPr>
                <w:sz w:val="24"/>
                <w:szCs w:val="24"/>
                <w:lang w:val="ru-RU"/>
              </w:rPr>
              <w:t xml:space="preserve">Изван Установе, на нивоу државе </w:t>
            </w:r>
          </w:p>
        </w:tc>
        <w:tc>
          <w:tcPr>
            <w:tcW w:w="1119" w:type="dxa"/>
          </w:tcPr>
          <w:p w:rsidR="004E5DF7" w:rsidRPr="00F479C4" w:rsidRDefault="004E5DF7" w:rsidP="002F7069">
            <w:pPr>
              <w:shd w:val="clear" w:color="auto" w:fill="FFFFFF"/>
              <w:rPr>
                <w:sz w:val="24"/>
                <w:szCs w:val="24"/>
                <w:lang w:val="ru-RU"/>
              </w:rPr>
            </w:pPr>
            <w:r>
              <w:rPr>
                <w:sz w:val="24"/>
                <w:szCs w:val="24"/>
                <w:lang w:val="ru-RU"/>
              </w:rPr>
              <w:t>15</w:t>
            </w:r>
            <w:r w:rsidRPr="00F479C4">
              <w:rPr>
                <w:sz w:val="24"/>
                <w:szCs w:val="24"/>
                <w:lang w:val="ru-RU"/>
              </w:rPr>
              <w:t xml:space="preserve">- </w:t>
            </w:r>
            <w:r>
              <w:rPr>
                <w:sz w:val="24"/>
                <w:szCs w:val="24"/>
                <w:lang w:val="ru-RU"/>
              </w:rPr>
              <w:t>18.  10. 2015</w:t>
            </w:r>
            <w:r w:rsidRPr="00F479C4">
              <w:rPr>
                <w:sz w:val="24"/>
                <w:szCs w:val="24"/>
                <w:lang w:val="ru-RU"/>
              </w:rPr>
              <w:t xml:space="preserve">. </w:t>
            </w:r>
          </w:p>
        </w:tc>
        <w:tc>
          <w:tcPr>
            <w:tcW w:w="1944" w:type="dxa"/>
          </w:tcPr>
          <w:p w:rsidR="004E5DF7" w:rsidRPr="00F479C4" w:rsidRDefault="004E5DF7" w:rsidP="002F7069">
            <w:pPr>
              <w:shd w:val="clear" w:color="auto" w:fill="FFFFFF"/>
              <w:rPr>
                <w:sz w:val="24"/>
                <w:szCs w:val="24"/>
                <w:lang w:val="ru-RU"/>
              </w:rPr>
            </w:pPr>
            <w:r w:rsidRPr="00F479C4">
              <w:rPr>
                <w:sz w:val="24"/>
                <w:szCs w:val="24"/>
                <w:lang w:val="ru-RU"/>
              </w:rPr>
              <w:t>Удружење стр. сарад. и сарад. ПУ Србије</w:t>
            </w:r>
          </w:p>
        </w:tc>
      </w:tr>
      <w:tr w:rsidR="004E5DF7" w:rsidRPr="00282873" w:rsidTr="00EC0AD4">
        <w:tc>
          <w:tcPr>
            <w:tcW w:w="1833" w:type="dxa"/>
          </w:tcPr>
          <w:p w:rsidR="004E5DF7" w:rsidRPr="00F479C4" w:rsidRDefault="004E5DF7" w:rsidP="002F7069">
            <w:pPr>
              <w:shd w:val="clear" w:color="auto" w:fill="FFFFFF"/>
              <w:rPr>
                <w:sz w:val="24"/>
                <w:szCs w:val="24"/>
                <w:lang w:val="ru-RU"/>
              </w:rPr>
            </w:pPr>
            <w:r>
              <w:rPr>
                <w:sz w:val="24"/>
                <w:szCs w:val="24"/>
                <w:lang w:val="ru-RU"/>
              </w:rPr>
              <w:t>20)19.</w:t>
            </w:r>
            <w:r w:rsidRPr="00F479C4">
              <w:rPr>
                <w:sz w:val="24"/>
                <w:szCs w:val="24"/>
                <w:lang w:val="ru-RU"/>
              </w:rPr>
              <w:t>конференција медицинских сестара ПУ Србије</w:t>
            </w:r>
            <w:r>
              <w:rPr>
                <w:sz w:val="24"/>
                <w:szCs w:val="24"/>
                <w:lang w:val="ru-RU"/>
              </w:rPr>
              <w:t xml:space="preserve"> - Брзеће, Копаоник </w:t>
            </w:r>
          </w:p>
        </w:tc>
        <w:tc>
          <w:tcPr>
            <w:tcW w:w="1670" w:type="dxa"/>
          </w:tcPr>
          <w:p w:rsidR="004E5DF7" w:rsidRPr="00F479C4" w:rsidRDefault="004E5DF7" w:rsidP="002F7069">
            <w:pPr>
              <w:shd w:val="clear" w:color="auto" w:fill="FFFFFF"/>
              <w:rPr>
                <w:sz w:val="24"/>
                <w:szCs w:val="24"/>
                <w:lang w:val="ru-RU"/>
              </w:rPr>
            </w:pPr>
            <w:r>
              <w:rPr>
                <w:sz w:val="24"/>
                <w:szCs w:val="24"/>
                <w:lang w:val="ru-RU"/>
              </w:rPr>
              <w:t xml:space="preserve">Унапређивање пед. праксе јачањем компетенција мед. сестара </w:t>
            </w:r>
          </w:p>
        </w:tc>
        <w:tc>
          <w:tcPr>
            <w:tcW w:w="1825" w:type="dxa"/>
          </w:tcPr>
          <w:p w:rsidR="004E5DF7" w:rsidRPr="00F479C4" w:rsidRDefault="004E5DF7" w:rsidP="002F7069">
            <w:pPr>
              <w:shd w:val="clear" w:color="auto" w:fill="FFFFFF"/>
              <w:rPr>
                <w:sz w:val="24"/>
                <w:szCs w:val="24"/>
                <w:lang w:val="ru-RU"/>
              </w:rPr>
            </w:pPr>
            <w:r w:rsidRPr="00F479C4">
              <w:rPr>
                <w:sz w:val="24"/>
                <w:szCs w:val="24"/>
                <w:lang w:val="ru-RU"/>
              </w:rPr>
              <w:t>Акредитовани стручни скуп</w:t>
            </w:r>
          </w:p>
        </w:tc>
        <w:tc>
          <w:tcPr>
            <w:tcW w:w="1185" w:type="dxa"/>
          </w:tcPr>
          <w:p w:rsidR="004E5DF7" w:rsidRPr="00F479C4" w:rsidRDefault="004E5DF7" w:rsidP="002F7069">
            <w:pPr>
              <w:shd w:val="clear" w:color="auto" w:fill="FFFFFF"/>
              <w:rPr>
                <w:sz w:val="24"/>
                <w:szCs w:val="24"/>
                <w:lang w:val="ru-RU"/>
              </w:rPr>
            </w:pPr>
            <w:r w:rsidRPr="00F479C4">
              <w:rPr>
                <w:sz w:val="24"/>
                <w:szCs w:val="24"/>
                <w:lang w:val="ru-RU"/>
              </w:rPr>
              <w:t xml:space="preserve">Изван Установе, на нивоу државе </w:t>
            </w:r>
          </w:p>
        </w:tc>
        <w:tc>
          <w:tcPr>
            <w:tcW w:w="1119" w:type="dxa"/>
          </w:tcPr>
          <w:p w:rsidR="004E5DF7" w:rsidRDefault="004E5DF7" w:rsidP="002F7069">
            <w:pPr>
              <w:shd w:val="clear" w:color="auto" w:fill="FFFFFF"/>
              <w:rPr>
                <w:sz w:val="24"/>
                <w:szCs w:val="24"/>
                <w:lang w:val="ru-RU"/>
              </w:rPr>
            </w:pPr>
            <w:r>
              <w:rPr>
                <w:sz w:val="24"/>
                <w:szCs w:val="24"/>
                <w:lang w:val="ru-RU"/>
              </w:rPr>
              <w:t xml:space="preserve">19-22. </w:t>
            </w:r>
          </w:p>
          <w:p w:rsidR="004E5DF7" w:rsidRPr="00F479C4" w:rsidRDefault="004E5DF7" w:rsidP="002F7069">
            <w:pPr>
              <w:shd w:val="clear" w:color="auto" w:fill="FFFFFF"/>
              <w:rPr>
                <w:sz w:val="24"/>
                <w:szCs w:val="24"/>
                <w:lang w:val="ru-RU"/>
              </w:rPr>
            </w:pPr>
            <w:r>
              <w:rPr>
                <w:sz w:val="24"/>
                <w:szCs w:val="24"/>
                <w:lang w:val="ru-RU"/>
              </w:rPr>
              <w:t>05.2016.</w:t>
            </w:r>
          </w:p>
        </w:tc>
        <w:tc>
          <w:tcPr>
            <w:tcW w:w="1944" w:type="dxa"/>
          </w:tcPr>
          <w:p w:rsidR="004E5DF7" w:rsidRPr="00F479C4" w:rsidRDefault="004E5DF7" w:rsidP="002F7069">
            <w:pPr>
              <w:shd w:val="clear" w:color="auto" w:fill="FFFFFF"/>
              <w:rPr>
                <w:sz w:val="24"/>
                <w:szCs w:val="24"/>
                <w:lang w:val="ru-RU"/>
              </w:rPr>
            </w:pPr>
            <w:r w:rsidRPr="00F479C4">
              <w:rPr>
                <w:sz w:val="24"/>
                <w:szCs w:val="24"/>
                <w:lang w:val="ru-RU"/>
              </w:rPr>
              <w:t>Савез удружења медицинских сестара ПУ Србије</w:t>
            </w:r>
          </w:p>
        </w:tc>
      </w:tr>
      <w:tr w:rsidR="004E5DF7" w:rsidRPr="00282873" w:rsidTr="00EC0AD4">
        <w:tc>
          <w:tcPr>
            <w:tcW w:w="1833" w:type="dxa"/>
          </w:tcPr>
          <w:p w:rsidR="004E5DF7" w:rsidRPr="00F479C4" w:rsidRDefault="004E5DF7" w:rsidP="002F7069">
            <w:pPr>
              <w:shd w:val="clear" w:color="auto" w:fill="FFFFFF"/>
              <w:rPr>
                <w:sz w:val="24"/>
                <w:szCs w:val="24"/>
                <w:lang w:val="ru-RU"/>
              </w:rPr>
            </w:pPr>
            <w:r>
              <w:rPr>
                <w:sz w:val="24"/>
                <w:szCs w:val="24"/>
                <w:lang w:val="ru-RU"/>
              </w:rPr>
              <w:t xml:space="preserve">21)Како да разумемо понашање деце са аутизмом и организација простора у раду са њима </w:t>
            </w:r>
          </w:p>
        </w:tc>
        <w:tc>
          <w:tcPr>
            <w:tcW w:w="1670" w:type="dxa"/>
          </w:tcPr>
          <w:p w:rsidR="004E5DF7" w:rsidRPr="00F479C4" w:rsidRDefault="004E5DF7" w:rsidP="002F7069">
            <w:pPr>
              <w:shd w:val="clear" w:color="auto" w:fill="FFFFFF"/>
              <w:rPr>
                <w:sz w:val="24"/>
                <w:szCs w:val="24"/>
                <w:lang w:val="ru-RU"/>
              </w:rPr>
            </w:pPr>
            <w:r w:rsidRPr="00F479C4">
              <w:rPr>
                <w:sz w:val="24"/>
                <w:szCs w:val="24"/>
                <w:lang w:val="ru-RU"/>
              </w:rPr>
              <w:t xml:space="preserve">Инклузивно образовање </w:t>
            </w:r>
          </w:p>
        </w:tc>
        <w:tc>
          <w:tcPr>
            <w:tcW w:w="1825" w:type="dxa"/>
          </w:tcPr>
          <w:p w:rsidR="004E5DF7" w:rsidRPr="00F479C4" w:rsidRDefault="004E5DF7" w:rsidP="002F7069">
            <w:pPr>
              <w:shd w:val="clear" w:color="auto" w:fill="FFFFFF"/>
              <w:rPr>
                <w:sz w:val="24"/>
                <w:szCs w:val="24"/>
                <w:lang w:val="ru-RU"/>
              </w:rPr>
            </w:pPr>
            <w:r>
              <w:rPr>
                <w:sz w:val="24"/>
                <w:szCs w:val="24"/>
                <w:lang w:val="ru-RU"/>
              </w:rPr>
              <w:t xml:space="preserve">Акредитована трибина </w:t>
            </w:r>
          </w:p>
        </w:tc>
        <w:tc>
          <w:tcPr>
            <w:tcW w:w="1185" w:type="dxa"/>
          </w:tcPr>
          <w:p w:rsidR="004E5DF7" w:rsidRPr="00F479C4" w:rsidRDefault="004E5DF7" w:rsidP="002F7069">
            <w:pPr>
              <w:shd w:val="clear" w:color="auto" w:fill="FFFFFF"/>
              <w:rPr>
                <w:sz w:val="24"/>
                <w:szCs w:val="24"/>
                <w:lang w:val="ru-RU"/>
              </w:rPr>
            </w:pPr>
            <w:r w:rsidRPr="00F479C4">
              <w:rPr>
                <w:sz w:val="24"/>
                <w:szCs w:val="24"/>
                <w:lang w:val="ru-RU"/>
              </w:rPr>
              <w:t>На нивоу Установе</w:t>
            </w:r>
          </w:p>
        </w:tc>
        <w:tc>
          <w:tcPr>
            <w:tcW w:w="1119" w:type="dxa"/>
          </w:tcPr>
          <w:p w:rsidR="004E5DF7" w:rsidRDefault="004E5DF7" w:rsidP="002F7069">
            <w:pPr>
              <w:shd w:val="clear" w:color="auto" w:fill="FFFFFF"/>
              <w:rPr>
                <w:sz w:val="24"/>
                <w:szCs w:val="24"/>
                <w:lang w:val="ru-RU"/>
              </w:rPr>
            </w:pPr>
            <w:r>
              <w:rPr>
                <w:sz w:val="24"/>
                <w:szCs w:val="24"/>
                <w:lang w:val="ru-RU"/>
              </w:rPr>
              <w:t>23.10.</w:t>
            </w:r>
          </w:p>
          <w:p w:rsidR="004E5DF7" w:rsidRPr="00F479C4" w:rsidRDefault="004E5DF7" w:rsidP="002F7069">
            <w:pPr>
              <w:shd w:val="clear" w:color="auto" w:fill="FFFFFF"/>
              <w:rPr>
                <w:sz w:val="24"/>
                <w:szCs w:val="24"/>
                <w:lang w:val="ru-RU"/>
              </w:rPr>
            </w:pPr>
            <w:r>
              <w:rPr>
                <w:sz w:val="24"/>
                <w:szCs w:val="24"/>
                <w:lang w:val="ru-RU"/>
              </w:rPr>
              <w:t xml:space="preserve">2015. </w:t>
            </w:r>
          </w:p>
        </w:tc>
        <w:tc>
          <w:tcPr>
            <w:tcW w:w="1944" w:type="dxa"/>
          </w:tcPr>
          <w:p w:rsidR="004E5DF7" w:rsidRDefault="004E5DF7" w:rsidP="002F7069">
            <w:pPr>
              <w:shd w:val="clear" w:color="auto" w:fill="FFFFFF"/>
              <w:rPr>
                <w:sz w:val="24"/>
                <w:szCs w:val="24"/>
                <w:lang w:val="ru-RU"/>
              </w:rPr>
            </w:pPr>
            <w:r>
              <w:rPr>
                <w:sz w:val="24"/>
                <w:szCs w:val="24"/>
                <w:lang w:val="ru-RU"/>
              </w:rPr>
              <w:t xml:space="preserve">Др Ненад Глумбић, проф. </w:t>
            </w:r>
          </w:p>
          <w:p w:rsidR="004E5DF7" w:rsidRPr="00F479C4" w:rsidRDefault="004E5DF7" w:rsidP="002F7069">
            <w:pPr>
              <w:shd w:val="clear" w:color="auto" w:fill="FFFFFF"/>
              <w:rPr>
                <w:sz w:val="24"/>
                <w:szCs w:val="24"/>
                <w:lang w:val="ru-RU"/>
              </w:rPr>
            </w:pPr>
            <w:r>
              <w:rPr>
                <w:sz w:val="24"/>
                <w:szCs w:val="24"/>
                <w:lang w:val="ru-RU"/>
              </w:rPr>
              <w:t>деф. Факултет Београд</w:t>
            </w:r>
          </w:p>
        </w:tc>
      </w:tr>
      <w:tr w:rsidR="004E5DF7" w:rsidRPr="00282873" w:rsidTr="00EC0AD4">
        <w:tc>
          <w:tcPr>
            <w:tcW w:w="1833" w:type="dxa"/>
          </w:tcPr>
          <w:p w:rsidR="004E5DF7" w:rsidRPr="00F479C4" w:rsidRDefault="004E5DF7" w:rsidP="002F7069">
            <w:pPr>
              <w:shd w:val="clear" w:color="auto" w:fill="FFFFFF"/>
              <w:rPr>
                <w:sz w:val="24"/>
                <w:szCs w:val="24"/>
                <w:lang w:val="ru-RU"/>
              </w:rPr>
            </w:pPr>
            <w:r>
              <w:rPr>
                <w:sz w:val="24"/>
                <w:szCs w:val="24"/>
                <w:lang w:val="ru-RU"/>
              </w:rPr>
              <w:t xml:space="preserve">22)Самовредновање ПУ- Протокол о самовредновању у области ВО </w:t>
            </w:r>
            <w:r>
              <w:rPr>
                <w:sz w:val="24"/>
                <w:szCs w:val="24"/>
                <w:lang w:val="ru-RU"/>
              </w:rPr>
              <w:lastRenderedPageBreak/>
              <w:t>рад и дечји развој и напредовање</w:t>
            </w:r>
          </w:p>
        </w:tc>
        <w:tc>
          <w:tcPr>
            <w:tcW w:w="1670" w:type="dxa"/>
          </w:tcPr>
          <w:p w:rsidR="004E5DF7" w:rsidRPr="00F479C4" w:rsidRDefault="004E5DF7" w:rsidP="002F7069">
            <w:pPr>
              <w:shd w:val="clear" w:color="auto" w:fill="FFFFFF"/>
              <w:rPr>
                <w:sz w:val="24"/>
                <w:szCs w:val="24"/>
                <w:lang w:val="ru-RU"/>
              </w:rPr>
            </w:pPr>
            <w:r>
              <w:rPr>
                <w:sz w:val="24"/>
                <w:szCs w:val="24"/>
                <w:lang w:val="ru-RU"/>
              </w:rPr>
              <w:lastRenderedPageBreak/>
              <w:t>Самовредновање</w:t>
            </w:r>
          </w:p>
        </w:tc>
        <w:tc>
          <w:tcPr>
            <w:tcW w:w="1825" w:type="dxa"/>
          </w:tcPr>
          <w:p w:rsidR="004E5DF7" w:rsidRPr="00F479C4" w:rsidRDefault="004E5DF7" w:rsidP="002F7069">
            <w:pPr>
              <w:shd w:val="clear" w:color="auto" w:fill="FFFFFF"/>
              <w:rPr>
                <w:sz w:val="24"/>
                <w:szCs w:val="24"/>
                <w:lang w:val="ru-RU"/>
              </w:rPr>
            </w:pPr>
            <w:r>
              <w:rPr>
                <w:sz w:val="24"/>
                <w:szCs w:val="24"/>
                <w:lang w:val="ru-RU"/>
              </w:rPr>
              <w:t xml:space="preserve">Интерна едукација </w:t>
            </w:r>
          </w:p>
        </w:tc>
        <w:tc>
          <w:tcPr>
            <w:tcW w:w="1185" w:type="dxa"/>
          </w:tcPr>
          <w:p w:rsidR="004E5DF7" w:rsidRPr="00F479C4" w:rsidRDefault="004E5DF7" w:rsidP="002F7069">
            <w:pPr>
              <w:shd w:val="clear" w:color="auto" w:fill="FFFFFF"/>
              <w:rPr>
                <w:sz w:val="24"/>
                <w:szCs w:val="24"/>
                <w:lang w:val="ru-RU"/>
              </w:rPr>
            </w:pPr>
            <w:r w:rsidRPr="00F479C4">
              <w:rPr>
                <w:sz w:val="24"/>
                <w:szCs w:val="24"/>
                <w:lang w:val="ru-RU"/>
              </w:rPr>
              <w:t>На нивоу Установе</w:t>
            </w:r>
          </w:p>
        </w:tc>
        <w:tc>
          <w:tcPr>
            <w:tcW w:w="1119" w:type="dxa"/>
          </w:tcPr>
          <w:p w:rsidR="004E5DF7" w:rsidRDefault="004E5DF7" w:rsidP="002F7069">
            <w:pPr>
              <w:shd w:val="clear" w:color="auto" w:fill="FFFFFF"/>
              <w:rPr>
                <w:sz w:val="24"/>
                <w:szCs w:val="24"/>
                <w:lang w:val="ru-RU"/>
              </w:rPr>
            </w:pPr>
            <w:r>
              <w:rPr>
                <w:sz w:val="24"/>
                <w:szCs w:val="24"/>
                <w:lang w:val="ru-RU"/>
              </w:rPr>
              <w:t>12.11.</w:t>
            </w:r>
          </w:p>
          <w:p w:rsidR="004E5DF7" w:rsidRPr="00F479C4" w:rsidRDefault="004E5DF7" w:rsidP="002F7069">
            <w:pPr>
              <w:shd w:val="clear" w:color="auto" w:fill="FFFFFF"/>
              <w:rPr>
                <w:sz w:val="24"/>
                <w:szCs w:val="24"/>
                <w:lang w:val="ru-RU"/>
              </w:rPr>
            </w:pPr>
            <w:r>
              <w:rPr>
                <w:sz w:val="24"/>
                <w:szCs w:val="24"/>
                <w:lang w:val="ru-RU"/>
              </w:rPr>
              <w:t>2016.</w:t>
            </w:r>
          </w:p>
        </w:tc>
        <w:tc>
          <w:tcPr>
            <w:tcW w:w="1944" w:type="dxa"/>
          </w:tcPr>
          <w:p w:rsidR="004E5DF7" w:rsidRDefault="004E5DF7" w:rsidP="002F7069">
            <w:pPr>
              <w:shd w:val="clear" w:color="auto" w:fill="FFFFFF"/>
              <w:rPr>
                <w:sz w:val="24"/>
                <w:szCs w:val="24"/>
                <w:lang w:val="ru-RU"/>
              </w:rPr>
            </w:pPr>
            <w:r>
              <w:rPr>
                <w:sz w:val="24"/>
                <w:szCs w:val="24"/>
                <w:lang w:val="ru-RU"/>
              </w:rPr>
              <w:t>Јасмина Кукић</w:t>
            </w:r>
          </w:p>
          <w:p w:rsidR="004E5DF7" w:rsidRDefault="004E5DF7" w:rsidP="002F7069">
            <w:pPr>
              <w:shd w:val="clear" w:color="auto" w:fill="FFFFFF"/>
              <w:rPr>
                <w:sz w:val="24"/>
                <w:szCs w:val="24"/>
                <w:lang w:val="ru-RU"/>
              </w:rPr>
            </w:pPr>
            <w:r>
              <w:rPr>
                <w:sz w:val="24"/>
                <w:szCs w:val="24"/>
                <w:lang w:val="ru-RU"/>
              </w:rPr>
              <w:t>Александра Хевер</w:t>
            </w:r>
          </w:p>
          <w:p w:rsidR="004E5DF7" w:rsidRDefault="004E5DF7" w:rsidP="002F7069">
            <w:pPr>
              <w:shd w:val="clear" w:color="auto" w:fill="FFFFFF"/>
              <w:rPr>
                <w:sz w:val="24"/>
                <w:szCs w:val="24"/>
                <w:lang w:val="ru-RU"/>
              </w:rPr>
            </w:pPr>
            <w:r>
              <w:rPr>
                <w:sz w:val="24"/>
                <w:szCs w:val="24"/>
                <w:lang w:val="ru-RU"/>
              </w:rPr>
              <w:t>Јасна Скендеровић</w:t>
            </w:r>
          </w:p>
          <w:p w:rsidR="004E5DF7" w:rsidRPr="00F479C4" w:rsidRDefault="004E5DF7" w:rsidP="002F7069">
            <w:pPr>
              <w:shd w:val="clear" w:color="auto" w:fill="FFFFFF"/>
              <w:rPr>
                <w:sz w:val="24"/>
                <w:szCs w:val="24"/>
                <w:lang w:val="ru-RU"/>
              </w:rPr>
            </w:pPr>
            <w:r>
              <w:rPr>
                <w:sz w:val="24"/>
                <w:szCs w:val="24"/>
                <w:lang w:val="ru-RU"/>
              </w:rPr>
              <w:lastRenderedPageBreak/>
              <w:t>Дајана Шимић</w:t>
            </w:r>
          </w:p>
        </w:tc>
      </w:tr>
      <w:tr w:rsidR="004E5DF7" w:rsidRPr="00282873" w:rsidTr="00EC0AD4">
        <w:tc>
          <w:tcPr>
            <w:tcW w:w="1833" w:type="dxa"/>
          </w:tcPr>
          <w:p w:rsidR="004E5DF7" w:rsidRDefault="004E5DF7" w:rsidP="002F7069">
            <w:pPr>
              <w:shd w:val="clear" w:color="auto" w:fill="FFFFFF"/>
              <w:rPr>
                <w:sz w:val="24"/>
                <w:szCs w:val="24"/>
                <w:lang w:val="ru-RU"/>
              </w:rPr>
            </w:pPr>
            <w:r>
              <w:rPr>
                <w:sz w:val="24"/>
                <w:szCs w:val="24"/>
                <w:lang w:val="ru-RU"/>
              </w:rPr>
              <w:lastRenderedPageBreak/>
              <w:t>23)"Где смо и чему тежимо" - 30 година постојања Удружења стр. сарад. у Суботици</w:t>
            </w:r>
          </w:p>
        </w:tc>
        <w:tc>
          <w:tcPr>
            <w:tcW w:w="1670" w:type="dxa"/>
          </w:tcPr>
          <w:p w:rsidR="004E5DF7" w:rsidRDefault="004E5DF7" w:rsidP="002F7069">
            <w:pPr>
              <w:shd w:val="clear" w:color="auto" w:fill="FFFFFF"/>
              <w:rPr>
                <w:sz w:val="24"/>
                <w:szCs w:val="24"/>
                <w:lang w:val="ru-RU"/>
              </w:rPr>
            </w:pPr>
            <w:r>
              <w:rPr>
                <w:sz w:val="24"/>
                <w:szCs w:val="24"/>
                <w:lang w:val="ru-RU"/>
              </w:rPr>
              <w:t>Самовредновање</w:t>
            </w:r>
          </w:p>
        </w:tc>
        <w:tc>
          <w:tcPr>
            <w:tcW w:w="1825" w:type="dxa"/>
          </w:tcPr>
          <w:p w:rsidR="004E5DF7" w:rsidRDefault="004E5DF7" w:rsidP="002F7069">
            <w:pPr>
              <w:shd w:val="clear" w:color="auto" w:fill="FFFFFF"/>
              <w:rPr>
                <w:sz w:val="24"/>
                <w:szCs w:val="24"/>
                <w:lang w:val="ru-RU"/>
              </w:rPr>
            </w:pPr>
            <w:r>
              <w:rPr>
                <w:sz w:val="24"/>
                <w:szCs w:val="24"/>
                <w:lang w:val="ru-RU"/>
              </w:rPr>
              <w:t>Стручни скуп</w:t>
            </w:r>
          </w:p>
        </w:tc>
        <w:tc>
          <w:tcPr>
            <w:tcW w:w="1185" w:type="dxa"/>
          </w:tcPr>
          <w:p w:rsidR="004E5DF7" w:rsidRPr="00F479C4" w:rsidRDefault="004E5DF7" w:rsidP="002F7069">
            <w:pPr>
              <w:shd w:val="clear" w:color="auto" w:fill="FFFFFF"/>
              <w:rPr>
                <w:sz w:val="24"/>
                <w:szCs w:val="24"/>
                <w:lang w:val="ru-RU"/>
              </w:rPr>
            </w:pPr>
            <w:r>
              <w:rPr>
                <w:sz w:val="24"/>
                <w:szCs w:val="24"/>
                <w:lang w:val="ru-RU"/>
              </w:rPr>
              <w:t>На нивоу Града Суботице</w:t>
            </w:r>
          </w:p>
        </w:tc>
        <w:tc>
          <w:tcPr>
            <w:tcW w:w="1119" w:type="dxa"/>
          </w:tcPr>
          <w:p w:rsidR="004E5DF7" w:rsidRDefault="004E5DF7" w:rsidP="002F7069">
            <w:pPr>
              <w:shd w:val="clear" w:color="auto" w:fill="FFFFFF"/>
              <w:rPr>
                <w:sz w:val="24"/>
                <w:szCs w:val="24"/>
                <w:lang w:val="ru-RU"/>
              </w:rPr>
            </w:pPr>
            <w:r>
              <w:rPr>
                <w:sz w:val="24"/>
                <w:szCs w:val="24"/>
                <w:lang w:val="ru-RU"/>
              </w:rPr>
              <w:t>1.12.</w:t>
            </w:r>
          </w:p>
          <w:p w:rsidR="004E5DF7" w:rsidRDefault="004E5DF7" w:rsidP="002F7069">
            <w:pPr>
              <w:shd w:val="clear" w:color="auto" w:fill="FFFFFF"/>
              <w:rPr>
                <w:sz w:val="24"/>
                <w:szCs w:val="24"/>
                <w:lang w:val="ru-RU"/>
              </w:rPr>
            </w:pPr>
            <w:r>
              <w:rPr>
                <w:sz w:val="24"/>
                <w:szCs w:val="24"/>
                <w:lang w:val="ru-RU"/>
              </w:rPr>
              <w:t>2015.</w:t>
            </w:r>
          </w:p>
        </w:tc>
        <w:tc>
          <w:tcPr>
            <w:tcW w:w="1944" w:type="dxa"/>
          </w:tcPr>
          <w:p w:rsidR="004E5DF7" w:rsidRDefault="004E5DF7" w:rsidP="002F7069">
            <w:pPr>
              <w:shd w:val="clear" w:color="auto" w:fill="FFFFFF"/>
              <w:rPr>
                <w:sz w:val="24"/>
                <w:szCs w:val="24"/>
                <w:lang w:val="ru-RU"/>
              </w:rPr>
            </w:pPr>
            <w:r>
              <w:rPr>
                <w:sz w:val="24"/>
                <w:szCs w:val="24"/>
                <w:lang w:val="ru-RU"/>
              </w:rPr>
              <w:t>Удружење стр. сарад. Суботице</w:t>
            </w:r>
          </w:p>
        </w:tc>
      </w:tr>
      <w:tr w:rsidR="004E5DF7" w:rsidRPr="00282873" w:rsidTr="00EC0AD4">
        <w:tc>
          <w:tcPr>
            <w:tcW w:w="1833" w:type="dxa"/>
          </w:tcPr>
          <w:p w:rsidR="004E5DF7" w:rsidRDefault="004E5DF7" w:rsidP="002F7069">
            <w:pPr>
              <w:shd w:val="clear" w:color="auto" w:fill="FFFFFF"/>
              <w:rPr>
                <w:sz w:val="24"/>
                <w:szCs w:val="24"/>
                <w:lang w:val="ru-RU"/>
              </w:rPr>
            </w:pPr>
            <w:r>
              <w:rPr>
                <w:sz w:val="24"/>
                <w:szCs w:val="24"/>
                <w:lang w:val="ru-RU"/>
              </w:rPr>
              <w:t>24)"Вртић промовише здравље"</w:t>
            </w:r>
          </w:p>
        </w:tc>
        <w:tc>
          <w:tcPr>
            <w:tcW w:w="1670" w:type="dxa"/>
          </w:tcPr>
          <w:p w:rsidR="004E5DF7" w:rsidRDefault="004E5DF7" w:rsidP="002F7069">
            <w:pPr>
              <w:shd w:val="clear" w:color="auto" w:fill="FFFFFF"/>
              <w:rPr>
                <w:sz w:val="24"/>
                <w:szCs w:val="24"/>
                <w:lang w:val="ru-RU"/>
              </w:rPr>
            </w:pPr>
            <w:r>
              <w:rPr>
                <w:sz w:val="24"/>
                <w:szCs w:val="24"/>
                <w:lang w:val="ru-RU"/>
              </w:rPr>
              <w:t>Предшколско ВиО</w:t>
            </w:r>
          </w:p>
        </w:tc>
        <w:tc>
          <w:tcPr>
            <w:tcW w:w="1825" w:type="dxa"/>
          </w:tcPr>
          <w:p w:rsidR="004E5DF7" w:rsidRDefault="004E5DF7" w:rsidP="002F7069">
            <w:pPr>
              <w:shd w:val="clear" w:color="auto" w:fill="FFFFFF"/>
              <w:rPr>
                <w:sz w:val="24"/>
                <w:szCs w:val="24"/>
                <w:lang w:val="ru-RU"/>
              </w:rPr>
            </w:pPr>
            <w:r>
              <w:rPr>
                <w:sz w:val="24"/>
                <w:szCs w:val="24"/>
                <w:lang w:val="ru-RU"/>
              </w:rPr>
              <w:t>Акредитовани семинар број 116</w:t>
            </w:r>
          </w:p>
        </w:tc>
        <w:tc>
          <w:tcPr>
            <w:tcW w:w="1185" w:type="dxa"/>
          </w:tcPr>
          <w:p w:rsidR="004E5DF7" w:rsidRDefault="004E5DF7" w:rsidP="002F7069">
            <w:pPr>
              <w:shd w:val="clear" w:color="auto" w:fill="FFFFFF"/>
              <w:rPr>
                <w:sz w:val="24"/>
                <w:szCs w:val="24"/>
                <w:lang w:val="ru-RU"/>
              </w:rPr>
            </w:pPr>
            <w:r>
              <w:rPr>
                <w:sz w:val="24"/>
                <w:szCs w:val="24"/>
                <w:lang w:val="ru-RU"/>
              </w:rPr>
              <w:t>На нивоу Установе</w:t>
            </w:r>
          </w:p>
        </w:tc>
        <w:tc>
          <w:tcPr>
            <w:tcW w:w="1119" w:type="dxa"/>
          </w:tcPr>
          <w:p w:rsidR="004E5DF7" w:rsidRDefault="004E5DF7" w:rsidP="002F7069">
            <w:pPr>
              <w:shd w:val="clear" w:color="auto" w:fill="FFFFFF"/>
              <w:rPr>
                <w:sz w:val="24"/>
                <w:szCs w:val="24"/>
                <w:lang w:val="ru-RU"/>
              </w:rPr>
            </w:pPr>
            <w:r>
              <w:rPr>
                <w:sz w:val="24"/>
                <w:szCs w:val="24"/>
                <w:lang w:val="ru-RU"/>
              </w:rPr>
              <w:t>12.12.</w:t>
            </w:r>
          </w:p>
          <w:p w:rsidR="004E5DF7" w:rsidRDefault="004E5DF7" w:rsidP="002F7069">
            <w:pPr>
              <w:shd w:val="clear" w:color="auto" w:fill="FFFFFF"/>
              <w:rPr>
                <w:sz w:val="24"/>
                <w:szCs w:val="24"/>
                <w:lang w:val="ru-RU"/>
              </w:rPr>
            </w:pPr>
            <w:r>
              <w:rPr>
                <w:sz w:val="24"/>
                <w:szCs w:val="24"/>
                <w:lang w:val="ru-RU"/>
              </w:rPr>
              <w:t>2015.</w:t>
            </w:r>
          </w:p>
          <w:p w:rsidR="004E5DF7" w:rsidRDefault="004E5DF7" w:rsidP="002F7069">
            <w:pPr>
              <w:shd w:val="clear" w:color="auto" w:fill="FFFFFF"/>
              <w:rPr>
                <w:sz w:val="24"/>
                <w:szCs w:val="24"/>
                <w:lang w:val="ru-RU"/>
              </w:rPr>
            </w:pPr>
            <w:r>
              <w:rPr>
                <w:sz w:val="24"/>
                <w:szCs w:val="24"/>
                <w:lang w:val="ru-RU"/>
              </w:rPr>
              <w:t>и</w:t>
            </w:r>
          </w:p>
          <w:p w:rsidR="004E5DF7" w:rsidRDefault="004E5DF7" w:rsidP="002F7069">
            <w:pPr>
              <w:shd w:val="clear" w:color="auto" w:fill="FFFFFF"/>
              <w:rPr>
                <w:sz w:val="24"/>
                <w:szCs w:val="24"/>
                <w:lang w:val="ru-RU"/>
              </w:rPr>
            </w:pPr>
            <w:r>
              <w:rPr>
                <w:sz w:val="24"/>
                <w:szCs w:val="24"/>
                <w:lang w:val="ru-RU"/>
              </w:rPr>
              <w:t>19.04.</w:t>
            </w:r>
          </w:p>
          <w:p w:rsidR="004E5DF7" w:rsidRDefault="004E5DF7" w:rsidP="002F7069">
            <w:pPr>
              <w:shd w:val="clear" w:color="auto" w:fill="FFFFFF"/>
              <w:rPr>
                <w:sz w:val="24"/>
                <w:szCs w:val="24"/>
                <w:lang w:val="ru-RU"/>
              </w:rPr>
            </w:pPr>
            <w:r>
              <w:rPr>
                <w:sz w:val="24"/>
                <w:szCs w:val="24"/>
                <w:lang w:val="ru-RU"/>
              </w:rPr>
              <w:t>2016.</w:t>
            </w:r>
          </w:p>
        </w:tc>
        <w:tc>
          <w:tcPr>
            <w:tcW w:w="1944" w:type="dxa"/>
          </w:tcPr>
          <w:p w:rsidR="004E5DF7" w:rsidRDefault="004E5DF7" w:rsidP="002F7069">
            <w:pPr>
              <w:shd w:val="clear" w:color="auto" w:fill="FFFFFF"/>
              <w:rPr>
                <w:sz w:val="24"/>
                <w:szCs w:val="24"/>
                <w:lang w:val="ru-RU"/>
              </w:rPr>
            </w:pPr>
            <w:r>
              <w:rPr>
                <w:sz w:val="24"/>
                <w:szCs w:val="24"/>
                <w:lang w:val="ru-RU"/>
              </w:rPr>
              <w:t xml:space="preserve">Др Нада Косић Бибић и </w:t>
            </w:r>
          </w:p>
          <w:p w:rsidR="004E5DF7" w:rsidRDefault="004E5DF7" w:rsidP="002F7069">
            <w:pPr>
              <w:shd w:val="clear" w:color="auto" w:fill="FFFFFF"/>
              <w:rPr>
                <w:sz w:val="24"/>
                <w:szCs w:val="24"/>
                <w:lang w:val="ru-RU"/>
              </w:rPr>
            </w:pPr>
            <w:r>
              <w:rPr>
                <w:sz w:val="24"/>
                <w:szCs w:val="24"/>
                <w:lang w:val="ru-RU"/>
              </w:rPr>
              <w:t>Енико Черник ЗЗЈЗ Суботица</w:t>
            </w:r>
          </w:p>
        </w:tc>
      </w:tr>
      <w:tr w:rsidR="004E5DF7" w:rsidRPr="00282873" w:rsidTr="00EC0AD4">
        <w:tc>
          <w:tcPr>
            <w:tcW w:w="1833" w:type="dxa"/>
          </w:tcPr>
          <w:p w:rsidR="004E5DF7" w:rsidRDefault="004E5DF7" w:rsidP="002F7069">
            <w:pPr>
              <w:shd w:val="clear" w:color="auto" w:fill="FFFFFF"/>
              <w:rPr>
                <w:sz w:val="24"/>
                <w:szCs w:val="24"/>
                <w:lang w:val="ru-RU"/>
              </w:rPr>
            </w:pPr>
            <w:r>
              <w:rPr>
                <w:sz w:val="24"/>
                <w:szCs w:val="24"/>
                <w:lang w:val="ru-RU"/>
              </w:rPr>
              <w:t>25)"Дисциплиновање предшколског детета"</w:t>
            </w:r>
          </w:p>
        </w:tc>
        <w:tc>
          <w:tcPr>
            <w:tcW w:w="1670" w:type="dxa"/>
          </w:tcPr>
          <w:p w:rsidR="004E5DF7" w:rsidRDefault="004E5DF7" w:rsidP="002F7069">
            <w:pPr>
              <w:shd w:val="clear" w:color="auto" w:fill="FFFFFF"/>
              <w:rPr>
                <w:sz w:val="24"/>
                <w:szCs w:val="24"/>
                <w:lang w:val="ru-RU"/>
              </w:rPr>
            </w:pPr>
            <w:r>
              <w:rPr>
                <w:sz w:val="24"/>
                <w:szCs w:val="24"/>
                <w:lang w:val="ru-RU"/>
              </w:rPr>
              <w:t>Социо</w:t>
            </w:r>
            <w:r w:rsidR="00726242">
              <w:rPr>
                <w:sz w:val="24"/>
                <w:szCs w:val="24"/>
                <w:lang w:val="ru-RU"/>
              </w:rPr>
              <w:t xml:space="preserve"> </w:t>
            </w:r>
            <w:r>
              <w:rPr>
                <w:sz w:val="24"/>
                <w:szCs w:val="24"/>
                <w:lang w:val="ru-RU"/>
              </w:rPr>
              <w:t xml:space="preserve">емоционални развој </w:t>
            </w:r>
          </w:p>
        </w:tc>
        <w:tc>
          <w:tcPr>
            <w:tcW w:w="1825" w:type="dxa"/>
          </w:tcPr>
          <w:p w:rsidR="004E5DF7" w:rsidRDefault="004E5DF7" w:rsidP="002F7069">
            <w:pPr>
              <w:shd w:val="clear" w:color="auto" w:fill="FFFFFF"/>
              <w:rPr>
                <w:sz w:val="24"/>
                <w:szCs w:val="24"/>
                <w:lang w:val="ru-RU"/>
              </w:rPr>
            </w:pPr>
            <w:r>
              <w:rPr>
                <w:sz w:val="24"/>
                <w:szCs w:val="24"/>
                <w:lang w:val="ru-RU"/>
              </w:rPr>
              <w:t xml:space="preserve">Интерни  семинар </w:t>
            </w:r>
          </w:p>
        </w:tc>
        <w:tc>
          <w:tcPr>
            <w:tcW w:w="1185" w:type="dxa"/>
          </w:tcPr>
          <w:p w:rsidR="004E5DF7" w:rsidRDefault="004E5DF7" w:rsidP="002F7069">
            <w:pPr>
              <w:shd w:val="clear" w:color="auto" w:fill="FFFFFF"/>
              <w:rPr>
                <w:sz w:val="24"/>
                <w:szCs w:val="24"/>
                <w:lang w:val="ru-RU"/>
              </w:rPr>
            </w:pPr>
            <w:r>
              <w:rPr>
                <w:sz w:val="24"/>
                <w:szCs w:val="24"/>
                <w:lang w:val="ru-RU"/>
              </w:rPr>
              <w:t>На нивоу Установе</w:t>
            </w:r>
          </w:p>
        </w:tc>
        <w:tc>
          <w:tcPr>
            <w:tcW w:w="1119" w:type="dxa"/>
          </w:tcPr>
          <w:p w:rsidR="004E5DF7" w:rsidRDefault="004E5DF7" w:rsidP="002F7069">
            <w:pPr>
              <w:shd w:val="clear" w:color="auto" w:fill="FFFFFF"/>
              <w:rPr>
                <w:sz w:val="24"/>
                <w:szCs w:val="24"/>
                <w:lang w:val="ru-RU"/>
              </w:rPr>
            </w:pPr>
            <w:r>
              <w:rPr>
                <w:sz w:val="24"/>
                <w:szCs w:val="24"/>
                <w:lang w:val="ru-RU"/>
              </w:rPr>
              <w:t>30.01.</w:t>
            </w:r>
          </w:p>
          <w:p w:rsidR="004E5DF7" w:rsidRDefault="004E5DF7" w:rsidP="002F7069">
            <w:pPr>
              <w:shd w:val="clear" w:color="auto" w:fill="FFFFFF"/>
              <w:rPr>
                <w:sz w:val="24"/>
                <w:szCs w:val="24"/>
                <w:lang w:val="ru-RU"/>
              </w:rPr>
            </w:pPr>
            <w:r>
              <w:rPr>
                <w:sz w:val="24"/>
                <w:szCs w:val="24"/>
                <w:lang w:val="ru-RU"/>
              </w:rPr>
              <w:t>2016.</w:t>
            </w:r>
          </w:p>
        </w:tc>
        <w:tc>
          <w:tcPr>
            <w:tcW w:w="1944" w:type="dxa"/>
          </w:tcPr>
          <w:p w:rsidR="004E5DF7" w:rsidRDefault="004E5DF7" w:rsidP="002F7069">
            <w:pPr>
              <w:shd w:val="clear" w:color="auto" w:fill="FFFFFF"/>
              <w:rPr>
                <w:sz w:val="24"/>
                <w:szCs w:val="24"/>
                <w:lang w:val="ru-RU"/>
              </w:rPr>
            </w:pPr>
            <w:r>
              <w:rPr>
                <w:sz w:val="24"/>
                <w:szCs w:val="24"/>
                <w:lang w:val="ru-RU"/>
              </w:rPr>
              <w:t>Јасмина Кукић, Александра Хевер и Бисерка Јовановић</w:t>
            </w:r>
          </w:p>
        </w:tc>
      </w:tr>
      <w:tr w:rsidR="004E5DF7" w:rsidRPr="00282873" w:rsidTr="00EC0AD4">
        <w:tc>
          <w:tcPr>
            <w:tcW w:w="1833" w:type="dxa"/>
          </w:tcPr>
          <w:p w:rsidR="004E5DF7" w:rsidRDefault="004E5DF7" w:rsidP="002F7069">
            <w:pPr>
              <w:shd w:val="clear" w:color="auto" w:fill="FFFFFF"/>
              <w:rPr>
                <w:sz w:val="24"/>
                <w:szCs w:val="24"/>
                <w:lang w:val="ru-RU"/>
              </w:rPr>
            </w:pPr>
            <w:r>
              <w:rPr>
                <w:sz w:val="24"/>
                <w:szCs w:val="24"/>
                <w:lang w:val="ru-RU"/>
              </w:rPr>
              <w:t>26)"Пројектно планирање"</w:t>
            </w:r>
          </w:p>
        </w:tc>
        <w:tc>
          <w:tcPr>
            <w:tcW w:w="1670" w:type="dxa"/>
          </w:tcPr>
          <w:p w:rsidR="004E5DF7" w:rsidRDefault="004E5DF7" w:rsidP="002F7069">
            <w:pPr>
              <w:shd w:val="clear" w:color="auto" w:fill="FFFFFF"/>
              <w:rPr>
                <w:sz w:val="24"/>
                <w:szCs w:val="24"/>
                <w:lang w:val="ru-RU"/>
              </w:rPr>
            </w:pPr>
            <w:r>
              <w:rPr>
                <w:sz w:val="24"/>
                <w:szCs w:val="24"/>
                <w:lang w:val="ru-RU"/>
              </w:rPr>
              <w:t>Планирање ВО рада</w:t>
            </w:r>
          </w:p>
        </w:tc>
        <w:tc>
          <w:tcPr>
            <w:tcW w:w="1825" w:type="dxa"/>
          </w:tcPr>
          <w:p w:rsidR="004E5DF7" w:rsidRDefault="004E5DF7" w:rsidP="002F7069">
            <w:pPr>
              <w:shd w:val="clear" w:color="auto" w:fill="FFFFFF"/>
              <w:rPr>
                <w:sz w:val="24"/>
                <w:szCs w:val="24"/>
                <w:lang w:val="ru-RU"/>
              </w:rPr>
            </w:pPr>
            <w:r>
              <w:rPr>
                <w:sz w:val="24"/>
                <w:szCs w:val="24"/>
                <w:lang w:val="ru-RU"/>
              </w:rPr>
              <w:t>Акредитовани семинар број 516</w:t>
            </w:r>
          </w:p>
        </w:tc>
        <w:tc>
          <w:tcPr>
            <w:tcW w:w="1185" w:type="dxa"/>
          </w:tcPr>
          <w:p w:rsidR="004E5DF7" w:rsidRDefault="004E5DF7" w:rsidP="002F7069">
            <w:pPr>
              <w:shd w:val="clear" w:color="auto" w:fill="FFFFFF"/>
              <w:rPr>
                <w:sz w:val="24"/>
                <w:szCs w:val="24"/>
                <w:lang w:val="ru-RU"/>
              </w:rPr>
            </w:pPr>
            <w:r>
              <w:rPr>
                <w:sz w:val="24"/>
                <w:szCs w:val="24"/>
                <w:lang w:val="ru-RU"/>
              </w:rPr>
              <w:t>На нивоу Установе</w:t>
            </w:r>
          </w:p>
        </w:tc>
        <w:tc>
          <w:tcPr>
            <w:tcW w:w="1119" w:type="dxa"/>
          </w:tcPr>
          <w:p w:rsidR="004E5DF7" w:rsidRDefault="004E5DF7" w:rsidP="002F7069">
            <w:pPr>
              <w:shd w:val="clear" w:color="auto" w:fill="FFFFFF"/>
              <w:rPr>
                <w:sz w:val="24"/>
                <w:szCs w:val="24"/>
                <w:lang w:val="ru-RU"/>
              </w:rPr>
            </w:pPr>
            <w:r>
              <w:rPr>
                <w:sz w:val="24"/>
                <w:szCs w:val="24"/>
                <w:lang w:val="ru-RU"/>
              </w:rPr>
              <w:t>12. 13. и 23.03.</w:t>
            </w:r>
          </w:p>
          <w:p w:rsidR="004E5DF7" w:rsidRDefault="004E5DF7" w:rsidP="002F7069">
            <w:pPr>
              <w:shd w:val="clear" w:color="auto" w:fill="FFFFFF"/>
              <w:rPr>
                <w:sz w:val="24"/>
                <w:szCs w:val="24"/>
                <w:lang w:val="ru-RU"/>
              </w:rPr>
            </w:pPr>
            <w:r>
              <w:rPr>
                <w:sz w:val="24"/>
                <w:szCs w:val="24"/>
                <w:lang w:val="ru-RU"/>
              </w:rPr>
              <w:t>2016.</w:t>
            </w:r>
          </w:p>
        </w:tc>
        <w:tc>
          <w:tcPr>
            <w:tcW w:w="1944" w:type="dxa"/>
          </w:tcPr>
          <w:p w:rsidR="004E5DF7" w:rsidRDefault="004E5DF7" w:rsidP="002F7069">
            <w:pPr>
              <w:shd w:val="clear" w:color="auto" w:fill="FFFFFF"/>
              <w:rPr>
                <w:sz w:val="24"/>
                <w:szCs w:val="24"/>
                <w:lang w:val="ru-RU"/>
              </w:rPr>
            </w:pPr>
            <w:r>
              <w:rPr>
                <w:sz w:val="24"/>
                <w:szCs w:val="24"/>
                <w:lang w:val="ru-RU"/>
              </w:rPr>
              <w:t>Гордана Ђорђевић и Јелена Кремановић, ПУ</w:t>
            </w:r>
          </w:p>
          <w:p w:rsidR="004E5DF7" w:rsidRDefault="004E5DF7" w:rsidP="002F7069">
            <w:pPr>
              <w:shd w:val="clear" w:color="auto" w:fill="FFFFFF"/>
              <w:rPr>
                <w:sz w:val="24"/>
                <w:szCs w:val="24"/>
                <w:lang w:val="ru-RU"/>
              </w:rPr>
            </w:pPr>
            <w:r>
              <w:rPr>
                <w:sz w:val="24"/>
                <w:szCs w:val="24"/>
                <w:lang w:val="ru-RU"/>
              </w:rPr>
              <w:t>"Др Сима Милошевић" Земун</w:t>
            </w:r>
          </w:p>
        </w:tc>
      </w:tr>
      <w:tr w:rsidR="004E5DF7" w:rsidRPr="00282873" w:rsidTr="00EC0AD4">
        <w:tc>
          <w:tcPr>
            <w:tcW w:w="1833" w:type="dxa"/>
          </w:tcPr>
          <w:p w:rsidR="004E5DF7" w:rsidRDefault="004E5DF7" w:rsidP="002F7069">
            <w:pPr>
              <w:shd w:val="clear" w:color="auto" w:fill="FFFFFF"/>
              <w:rPr>
                <w:sz w:val="24"/>
                <w:szCs w:val="24"/>
                <w:lang w:val="ru-RU"/>
              </w:rPr>
            </w:pPr>
            <w:r>
              <w:rPr>
                <w:sz w:val="24"/>
                <w:szCs w:val="24"/>
                <w:lang w:val="ru-RU"/>
              </w:rPr>
              <w:t>27)"Монтесори у јаслицама"</w:t>
            </w:r>
          </w:p>
        </w:tc>
        <w:tc>
          <w:tcPr>
            <w:tcW w:w="1670" w:type="dxa"/>
          </w:tcPr>
          <w:p w:rsidR="004E5DF7" w:rsidRDefault="004E5DF7" w:rsidP="002F7069">
            <w:pPr>
              <w:shd w:val="clear" w:color="auto" w:fill="FFFFFF"/>
              <w:rPr>
                <w:sz w:val="24"/>
                <w:szCs w:val="24"/>
                <w:lang w:val="ru-RU"/>
              </w:rPr>
            </w:pPr>
            <w:r>
              <w:rPr>
                <w:sz w:val="24"/>
                <w:szCs w:val="24"/>
                <w:lang w:val="ru-RU"/>
              </w:rPr>
              <w:t>Монтесори програм</w:t>
            </w:r>
          </w:p>
        </w:tc>
        <w:tc>
          <w:tcPr>
            <w:tcW w:w="1825" w:type="dxa"/>
          </w:tcPr>
          <w:p w:rsidR="004E5DF7" w:rsidRDefault="004E5DF7" w:rsidP="002F7069">
            <w:pPr>
              <w:shd w:val="clear" w:color="auto" w:fill="FFFFFF"/>
              <w:rPr>
                <w:sz w:val="24"/>
                <w:szCs w:val="24"/>
                <w:lang w:val="ru-RU"/>
              </w:rPr>
            </w:pPr>
            <w:r>
              <w:rPr>
                <w:sz w:val="24"/>
                <w:szCs w:val="24"/>
                <w:lang w:val="ru-RU"/>
              </w:rPr>
              <w:t>Интерна едукација</w:t>
            </w:r>
          </w:p>
        </w:tc>
        <w:tc>
          <w:tcPr>
            <w:tcW w:w="1185" w:type="dxa"/>
          </w:tcPr>
          <w:p w:rsidR="004E5DF7" w:rsidRDefault="004E5DF7" w:rsidP="002F7069">
            <w:pPr>
              <w:shd w:val="clear" w:color="auto" w:fill="FFFFFF"/>
              <w:rPr>
                <w:sz w:val="24"/>
                <w:szCs w:val="24"/>
                <w:lang w:val="ru-RU"/>
              </w:rPr>
            </w:pPr>
            <w:r>
              <w:rPr>
                <w:sz w:val="24"/>
                <w:szCs w:val="24"/>
                <w:lang w:val="ru-RU"/>
              </w:rPr>
              <w:t>На нивоу Установе</w:t>
            </w:r>
          </w:p>
        </w:tc>
        <w:tc>
          <w:tcPr>
            <w:tcW w:w="1119" w:type="dxa"/>
          </w:tcPr>
          <w:p w:rsidR="004E5DF7" w:rsidRDefault="004E5DF7" w:rsidP="002F7069">
            <w:pPr>
              <w:shd w:val="clear" w:color="auto" w:fill="FFFFFF"/>
              <w:rPr>
                <w:sz w:val="24"/>
                <w:szCs w:val="24"/>
                <w:lang w:val="ru-RU"/>
              </w:rPr>
            </w:pPr>
            <w:r>
              <w:rPr>
                <w:sz w:val="24"/>
                <w:szCs w:val="24"/>
                <w:lang w:val="ru-RU"/>
              </w:rPr>
              <w:t>30.03.</w:t>
            </w:r>
          </w:p>
          <w:p w:rsidR="004E5DF7" w:rsidRDefault="004E5DF7" w:rsidP="002F7069">
            <w:pPr>
              <w:shd w:val="clear" w:color="auto" w:fill="FFFFFF"/>
              <w:rPr>
                <w:sz w:val="24"/>
                <w:szCs w:val="24"/>
                <w:lang w:val="ru-RU"/>
              </w:rPr>
            </w:pPr>
            <w:r>
              <w:rPr>
                <w:sz w:val="24"/>
                <w:szCs w:val="24"/>
                <w:lang w:val="ru-RU"/>
              </w:rPr>
              <w:t>2016.</w:t>
            </w:r>
          </w:p>
        </w:tc>
        <w:tc>
          <w:tcPr>
            <w:tcW w:w="1944" w:type="dxa"/>
          </w:tcPr>
          <w:p w:rsidR="004E5DF7" w:rsidRDefault="004E5DF7" w:rsidP="002F7069">
            <w:pPr>
              <w:shd w:val="clear" w:color="auto" w:fill="FFFFFF"/>
              <w:rPr>
                <w:sz w:val="24"/>
                <w:szCs w:val="24"/>
                <w:lang w:val="ru-RU"/>
              </w:rPr>
            </w:pPr>
            <w:r>
              <w:rPr>
                <w:sz w:val="24"/>
                <w:szCs w:val="24"/>
                <w:lang w:val="ru-RU"/>
              </w:rPr>
              <w:t xml:space="preserve">Ержебет Бедросиан, Монтесори педагог </w:t>
            </w:r>
          </w:p>
        </w:tc>
      </w:tr>
      <w:tr w:rsidR="004E5DF7" w:rsidRPr="00282873" w:rsidTr="00EC0AD4">
        <w:tc>
          <w:tcPr>
            <w:tcW w:w="1833" w:type="dxa"/>
          </w:tcPr>
          <w:p w:rsidR="004E5DF7" w:rsidRDefault="004E5DF7" w:rsidP="002F7069">
            <w:pPr>
              <w:shd w:val="clear" w:color="auto" w:fill="FFFFFF"/>
              <w:rPr>
                <w:sz w:val="24"/>
                <w:szCs w:val="24"/>
                <w:lang w:val="ru-RU"/>
              </w:rPr>
            </w:pPr>
            <w:r>
              <w:rPr>
                <w:sz w:val="24"/>
                <w:szCs w:val="24"/>
                <w:lang w:val="ru-RU"/>
              </w:rPr>
              <w:t>28)"Утицај васпитања на развој емоционалних компетенција"</w:t>
            </w:r>
          </w:p>
        </w:tc>
        <w:tc>
          <w:tcPr>
            <w:tcW w:w="1670" w:type="dxa"/>
          </w:tcPr>
          <w:p w:rsidR="004E5DF7" w:rsidRDefault="004E5DF7" w:rsidP="002F7069">
            <w:pPr>
              <w:shd w:val="clear" w:color="auto" w:fill="FFFFFF"/>
              <w:rPr>
                <w:sz w:val="24"/>
                <w:szCs w:val="24"/>
                <w:lang w:val="ru-RU"/>
              </w:rPr>
            </w:pPr>
            <w:r>
              <w:rPr>
                <w:sz w:val="24"/>
                <w:szCs w:val="24"/>
                <w:lang w:val="ru-RU"/>
              </w:rPr>
              <w:t>Социоемоционални развој</w:t>
            </w:r>
          </w:p>
        </w:tc>
        <w:tc>
          <w:tcPr>
            <w:tcW w:w="1825" w:type="dxa"/>
          </w:tcPr>
          <w:p w:rsidR="004E5DF7" w:rsidRDefault="004E5DF7" w:rsidP="002F7069">
            <w:pPr>
              <w:shd w:val="clear" w:color="auto" w:fill="FFFFFF"/>
              <w:rPr>
                <w:sz w:val="24"/>
                <w:szCs w:val="24"/>
                <w:lang w:val="ru-RU"/>
              </w:rPr>
            </w:pPr>
            <w:r>
              <w:rPr>
                <w:sz w:val="24"/>
                <w:szCs w:val="24"/>
                <w:lang w:val="ru-RU"/>
              </w:rPr>
              <w:t>Акредитовани семинар број 568</w:t>
            </w:r>
          </w:p>
        </w:tc>
        <w:tc>
          <w:tcPr>
            <w:tcW w:w="1185" w:type="dxa"/>
          </w:tcPr>
          <w:p w:rsidR="004E5DF7" w:rsidRDefault="004E5DF7" w:rsidP="002F7069">
            <w:pPr>
              <w:shd w:val="clear" w:color="auto" w:fill="FFFFFF"/>
              <w:rPr>
                <w:sz w:val="24"/>
                <w:szCs w:val="24"/>
                <w:lang w:val="ru-RU"/>
              </w:rPr>
            </w:pPr>
            <w:r>
              <w:rPr>
                <w:sz w:val="24"/>
                <w:szCs w:val="24"/>
                <w:lang w:val="ru-RU"/>
              </w:rPr>
              <w:t>На нивоу Установе</w:t>
            </w:r>
          </w:p>
        </w:tc>
        <w:tc>
          <w:tcPr>
            <w:tcW w:w="1119" w:type="dxa"/>
          </w:tcPr>
          <w:p w:rsidR="004E5DF7" w:rsidRDefault="004E5DF7" w:rsidP="002F7069">
            <w:pPr>
              <w:shd w:val="clear" w:color="auto" w:fill="FFFFFF"/>
              <w:rPr>
                <w:sz w:val="24"/>
                <w:szCs w:val="24"/>
                <w:lang w:val="ru-RU"/>
              </w:rPr>
            </w:pPr>
            <w:r>
              <w:rPr>
                <w:sz w:val="24"/>
                <w:szCs w:val="24"/>
                <w:lang w:val="ru-RU"/>
              </w:rPr>
              <w:t>19.03.</w:t>
            </w:r>
          </w:p>
          <w:p w:rsidR="004E5DF7" w:rsidRDefault="004E5DF7" w:rsidP="002F7069">
            <w:pPr>
              <w:shd w:val="clear" w:color="auto" w:fill="FFFFFF"/>
              <w:rPr>
                <w:sz w:val="24"/>
                <w:szCs w:val="24"/>
                <w:lang w:val="ru-RU"/>
              </w:rPr>
            </w:pPr>
            <w:r>
              <w:rPr>
                <w:sz w:val="24"/>
                <w:szCs w:val="24"/>
                <w:lang w:val="ru-RU"/>
              </w:rPr>
              <w:t>2016.</w:t>
            </w:r>
          </w:p>
        </w:tc>
        <w:tc>
          <w:tcPr>
            <w:tcW w:w="1944" w:type="dxa"/>
          </w:tcPr>
          <w:p w:rsidR="004E5DF7" w:rsidRDefault="004E5DF7" w:rsidP="002F7069">
            <w:pPr>
              <w:shd w:val="clear" w:color="auto" w:fill="FFFFFF"/>
              <w:rPr>
                <w:sz w:val="24"/>
                <w:szCs w:val="24"/>
                <w:lang w:val="ru-RU"/>
              </w:rPr>
            </w:pPr>
            <w:r>
              <w:rPr>
                <w:sz w:val="24"/>
                <w:szCs w:val="24"/>
                <w:lang w:val="ru-RU"/>
              </w:rPr>
              <w:t>Александра Јовановић Мађар, психолог, Нови Сад</w:t>
            </w:r>
          </w:p>
        </w:tc>
      </w:tr>
      <w:tr w:rsidR="004E5DF7" w:rsidRPr="00282873" w:rsidTr="00EC0AD4">
        <w:tc>
          <w:tcPr>
            <w:tcW w:w="1833" w:type="dxa"/>
          </w:tcPr>
          <w:p w:rsidR="004E5DF7" w:rsidRPr="00E8525E" w:rsidRDefault="004E5DF7" w:rsidP="00E8525E">
            <w:pPr>
              <w:shd w:val="clear" w:color="auto" w:fill="FFFFFF"/>
              <w:rPr>
                <w:sz w:val="24"/>
                <w:szCs w:val="24"/>
                <w:lang w:val="sr-Cyrl-CS"/>
              </w:rPr>
            </w:pPr>
            <w:r w:rsidRPr="00E8525E">
              <w:rPr>
                <w:sz w:val="24"/>
                <w:szCs w:val="24"/>
                <w:lang w:val="sr-Cyrl-CS"/>
              </w:rPr>
              <w:t xml:space="preserve">29)Локалне политике и примери добре праксе и међусекторске сарадње у подручју социјалне и образовне инклузије Рома - поучавање </w:t>
            </w:r>
            <w:r w:rsidRPr="00E8525E">
              <w:rPr>
                <w:sz w:val="24"/>
                <w:szCs w:val="24"/>
                <w:lang w:val="sr-Cyrl-CS"/>
              </w:rPr>
              <w:lastRenderedPageBreak/>
              <w:t>ромског језика у основним школама</w:t>
            </w:r>
          </w:p>
        </w:tc>
        <w:tc>
          <w:tcPr>
            <w:tcW w:w="1670" w:type="dxa"/>
          </w:tcPr>
          <w:p w:rsidR="004E5DF7" w:rsidRPr="00E8525E" w:rsidRDefault="004E5DF7" w:rsidP="00E8525E">
            <w:pPr>
              <w:shd w:val="clear" w:color="auto" w:fill="FFFFFF"/>
              <w:rPr>
                <w:sz w:val="24"/>
                <w:szCs w:val="24"/>
                <w:lang w:val="ru-RU"/>
              </w:rPr>
            </w:pPr>
            <w:r w:rsidRPr="00E8525E">
              <w:rPr>
                <w:sz w:val="24"/>
                <w:szCs w:val="24"/>
                <w:lang w:val="ru-RU"/>
              </w:rPr>
              <w:lastRenderedPageBreak/>
              <w:t>Предшколско васпитање</w:t>
            </w:r>
          </w:p>
        </w:tc>
        <w:tc>
          <w:tcPr>
            <w:tcW w:w="1825" w:type="dxa"/>
          </w:tcPr>
          <w:p w:rsidR="004E5DF7" w:rsidRPr="00E8525E" w:rsidRDefault="004E5DF7" w:rsidP="00E8525E">
            <w:pPr>
              <w:shd w:val="clear" w:color="auto" w:fill="FFFFFF"/>
              <w:rPr>
                <w:sz w:val="24"/>
                <w:szCs w:val="24"/>
                <w:lang w:val="ru-RU"/>
              </w:rPr>
            </w:pPr>
            <w:r w:rsidRPr="00E8525E">
              <w:rPr>
                <w:sz w:val="24"/>
                <w:szCs w:val="24"/>
                <w:lang w:val="ru-RU"/>
              </w:rPr>
              <w:t>Предавање</w:t>
            </w:r>
          </w:p>
        </w:tc>
        <w:tc>
          <w:tcPr>
            <w:tcW w:w="1185" w:type="dxa"/>
          </w:tcPr>
          <w:p w:rsidR="004E5DF7" w:rsidRPr="00E8525E" w:rsidRDefault="004E5DF7" w:rsidP="00E8525E">
            <w:pPr>
              <w:shd w:val="clear" w:color="auto" w:fill="FFFFFF"/>
              <w:rPr>
                <w:sz w:val="24"/>
                <w:szCs w:val="24"/>
                <w:lang w:val="ru-RU"/>
              </w:rPr>
            </w:pPr>
            <w:r w:rsidRPr="00E8525E">
              <w:rPr>
                <w:sz w:val="24"/>
                <w:szCs w:val="24"/>
                <w:lang w:val="ru-RU"/>
              </w:rPr>
              <w:t>Ван Установе</w:t>
            </w:r>
          </w:p>
        </w:tc>
        <w:tc>
          <w:tcPr>
            <w:tcW w:w="1119" w:type="dxa"/>
          </w:tcPr>
          <w:p w:rsidR="004E5DF7" w:rsidRPr="00E8525E" w:rsidRDefault="004E5DF7" w:rsidP="00E8525E">
            <w:pPr>
              <w:shd w:val="clear" w:color="auto" w:fill="FFFFFF"/>
              <w:rPr>
                <w:sz w:val="24"/>
                <w:szCs w:val="24"/>
                <w:lang w:val="ru-RU"/>
              </w:rPr>
            </w:pPr>
            <w:r w:rsidRPr="00E8525E">
              <w:rPr>
                <w:sz w:val="24"/>
                <w:szCs w:val="24"/>
                <w:lang w:val="ru-RU"/>
              </w:rPr>
              <w:t>21.10.2015.</w:t>
            </w:r>
          </w:p>
        </w:tc>
        <w:tc>
          <w:tcPr>
            <w:tcW w:w="1944" w:type="dxa"/>
          </w:tcPr>
          <w:p w:rsidR="004E5DF7" w:rsidRPr="00E8525E" w:rsidRDefault="004E5DF7" w:rsidP="00E8525E">
            <w:pPr>
              <w:shd w:val="clear" w:color="auto" w:fill="FFFFFF"/>
              <w:rPr>
                <w:sz w:val="24"/>
                <w:szCs w:val="24"/>
                <w:lang w:val="ru-RU"/>
              </w:rPr>
            </w:pPr>
            <w:r w:rsidRPr="00E8525E">
              <w:rPr>
                <w:sz w:val="24"/>
                <w:szCs w:val="24"/>
                <w:lang w:val="ru-RU"/>
              </w:rPr>
              <w:t>Едукативни центар Рома и О.Ш.Сечењи Иштван у Суботици</w:t>
            </w:r>
          </w:p>
        </w:tc>
      </w:tr>
      <w:tr w:rsidR="004E5DF7" w:rsidRPr="00282873" w:rsidTr="00EC0AD4">
        <w:tc>
          <w:tcPr>
            <w:tcW w:w="1833" w:type="dxa"/>
          </w:tcPr>
          <w:p w:rsidR="004E5DF7" w:rsidRPr="00E8525E" w:rsidRDefault="00441EE5" w:rsidP="00E8525E">
            <w:pPr>
              <w:shd w:val="clear" w:color="auto" w:fill="FFFFFF"/>
              <w:rPr>
                <w:sz w:val="24"/>
                <w:szCs w:val="24"/>
                <w:lang w:val="sr-Cyrl-CS"/>
              </w:rPr>
            </w:pPr>
            <w:r w:rsidRPr="00E8525E">
              <w:rPr>
                <w:sz w:val="24"/>
                <w:szCs w:val="24"/>
                <w:lang w:val="sr-Cyrl-CS"/>
              </w:rPr>
              <w:lastRenderedPageBreak/>
              <w:t>30)</w:t>
            </w:r>
            <w:r w:rsidR="004E5DF7" w:rsidRPr="00E8525E">
              <w:rPr>
                <w:sz w:val="24"/>
                <w:szCs w:val="24"/>
                <w:lang w:val="sr-Cyrl-CS"/>
              </w:rPr>
              <w:t>Повећање обухвата деце ППП из осетљивих група</w:t>
            </w:r>
          </w:p>
        </w:tc>
        <w:tc>
          <w:tcPr>
            <w:tcW w:w="1670" w:type="dxa"/>
          </w:tcPr>
          <w:p w:rsidR="004E5DF7" w:rsidRPr="00E8525E" w:rsidRDefault="004E5DF7" w:rsidP="00E8525E">
            <w:pPr>
              <w:shd w:val="clear" w:color="auto" w:fill="FFFFFF"/>
              <w:rPr>
                <w:sz w:val="24"/>
                <w:szCs w:val="24"/>
                <w:lang w:val="ru-RU"/>
              </w:rPr>
            </w:pPr>
            <w:r w:rsidRPr="00E8525E">
              <w:rPr>
                <w:sz w:val="24"/>
                <w:szCs w:val="24"/>
                <w:lang w:val="ru-RU"/>
              </w:rPr>
              <w:t>Предшколско васпитање и образовање</w:t>
            </w:r>
          </w:p>
        </w:tc>
        <w:tc>
          <w:tcPr>
            <w:tcW w:w="1825" w:type="dxa"/>
          </w:tcPr>
          <w:p w:rsidR="004E5DF7" w:rsidRPr="00E8525E" w:rsidRDefault="004E5DF7" w:rsidP="00E8525E">
            <w:pPr>
              <w:shd w:val="clear" w:color="auto" w:fill="FFFFFF"/>
              <w:rPr>
                <w:sz w:val="24"/>
                <w:szCs w:val="24"/>
                <w:lang w:val="ru-RU"/>
              </w:rPr>
            </w:pPr>
            <w:r w:rsidRPr="00E8525E">
              <w:rPr>
                <w:sz w:val="24"/>
                <w:szCs w:val="24"/>
                <w:lang w:val="ru-RU"/>
              </w:rPr>
              <w:t>Округли сто</w:t>
            </w:r>
          </w:p>
        </w:tc>
        <w:tc>
          <w:tcPr>
            <w:tcW w:w="1185" w:type="dxa"/>
          </w:tcPr>
          <w:p w:rsidR="004E5DF7" w:rsidRPr="00E8525E" w:rsidRDefault="004E5DF7" w:rsidP="00E8525E">
            <w:pPr>
              <w:shd w:val="clear" w:color="auto" w:fill="FFFFFF"/>
              <w:rPr>
                <w:sz w:val="24"/>
                <w:szCs w:val="24"/>
                <w:lang w:val="ru-RU"/>
              </w:rPr>
            </w:pPr>
            <w:r w:rsidRPr="00E8525E">
              <w:rPr>
                <w:sz w:val="24"/>
                <w:szCs w:val="24"/>
                <w:lang w:val="ru-RU"/>
              </w:rPr>
              <w:t>У Установи</w:t>
            </w:r>
          </w:p>
        </w:tc>
        <w:tc>
          <w:tcPr>
            <w:tcW w:w="1119" w:type="dxa"/>
          </w:tcPr>
          <w:p w:rsidR="004E5DF7" w:rsidRPr="00E8525E" w:rsidRDefault="004E5DF7" w:rsidP="00E8525E">
            <w:pPr>
              <w:shd w:val="clear" w:color="auto" w:fill="FFFFFF"/>
              <w:rPr>
                <w:sz w:val="24"/>
                <w:szCs w:val="24"/>
                <w:lang w:val="ru-RU"/>
              </w:rPr>
            </w:pPr>
            <w:r w:rsidRPr="00E8525E">
              <w:rPr>
                <w:sz w:val="24"/>
                <w:szCs w:val="24"/>
                <w:lang w:val="ru-RU"/>
              </w:rPr>
              <w:t>25.11.2015.</w:t>
            </w:r>
          </w:p>
        </w:tc>
        <w:tc>
          <w:tcPr>
            <w:tcW w:w="1944" w:type="dxa"/>
          </w:tcPr>
          <w:p w:rsidR="004E5DF7" w:rsidRPr="00E8525E" w:rsidRDefault="004E5DF7" w:rsidP="00E8525E">
            <w:pPr>
              <w:shd w:val="clear" w:color="auto" w:fill="FFFFFF"/>
              <w:rPr>
                <w:sz w:val="24"/>
                <w:szCs w:val="24"/>
                <w:lang w:val="ru-RU"/>
              </w:rPr>
            </w:pPr>
            <w:r w:rsidRPr="00E8525E">
              <w:rPr>
                <w:sz w:val="24"/>
                <w:szCs w:val="24"/>
                <w:lang w:val="ru-RU"/>
              </w:rPr>
              <w:t>ПУ "Наша радост" и партнери у овом пројекту на нивоу локала</w:t>
            </w:r>
          </w:p>
        </w:tc>
      </w:tr>
      <w:tr w:rsidR="004E5DF7" w:rsidRPr="00282873" w:rsidTr="00EC0AD4">
        <w:tc>
          <w:tcPr>
            <w:tcW w:w="1833" w:type="dxa"/>
          </w:tcPr>
          <w:p w:rsidR="004E5DF7" w:rsidRPr="00E8525E" w:rsidRDefault="00441EE5" w:rsidP="00E8525E">
            <w:pPr>
              <w:shd w:val="clear" w:color="auto" w:fill="FFFFFF"/>
              <w:rPr>
                <w:sz w:val="24"/>
                <w:szCs w:val="24"/>
                <w:lang w:val="ru-RU"/>
              </w:rPr>
            </w:pPr>
            <w:r w:rsidRPr="00E8525E">
              <w:rPr>
                <w:sz w:val="24"/>
                <w:szCs w:val="24"/>
                <w:lang w:val="ru-RU"/>
              </w:rPr>
              <w:t>31)</w:t>
            </w:r>
            <w:r w:rsidR="004E5DF7" w:rsidRPr="00E8525E">
              <w:rPr>
                <w:sz w:val="24"/>
                <w:szCs w:val="24"/>
                <w:lang w:val="ru-RU"/>
              </w:rPr>
              <w:t>Унапређење и предлог мера за ефикасније сузбијање насиља у породици</w:t>
            </w:r>
          </w:p>
        </w:tc>
        <w:tc>
          <w:tcPr>
            <w:tcW w:w="1670" w:type="dxa"/>
          </w:tcPr>
          <w:p w:rsidR="004E5DF7" w:rsidRPr="00E8525E" w:rsidRDefault="004E5DF7" w:rsidP="00E8525E">
            <w:pPr>
              <w:shd w:val="clear" w:color="auto" w:fill="FFFFFF"/>
              <w:rPr>
                <w:sz w:val="24"/>
                <w:szCs w:val="24"/>
                <w:lang w:val="ru-RU"/>
              </w:rPr>
            </w:pPr>
            <w:r w:rsidRPr="00E8525E">
              <w:rPr>
                <w:sz w:val="24"/>
                <w:szCs w:val="24"/>
                <w:lang w:val="ru-RU"/>
              </w:rPr>
              <w:t>Превенција насиља</w:t>
            </w:r>
          </w:p>
        </w:tc>
        <w:tc>
          <w:tcPr>
            <w:tcW w:w="1825" w:type="dxa"/>
          </w:tcPr>
          <w:p w:rsidR="004E5DF7" w:rsidRPr="00E8525E" w:rsidRDefault="004E5DF7" w:rsidP="00E8525E">
            <w:pPr>
              <w:shd w:val="clear" w:color="auto" w:fill="FFFFFF"/>
              <w:rPr>
                <w:sz w:val="24"/>
                <w:szCs w:val="24"/>
                <w:lang w:val="ru-RU"/>
              </w:rPr>
            </w:pPr>
            <w:r w:rsidRPr="00E8525E">
              <w:rPr>
                <w:sz w:val="24"/>
                <w:szCs w:val="24"/>
                <w:lang w:val="ru-RU"/>
              </w:rPr>
              <w:t>Округли сто</w:t>
            </w:r>
          </w:p>
        </w:tc>
        <w:tc>
          <w:tcPr>
            <w:tcW w:w="1185" w:type="dxa"/>
          </w:tcPr>
          <w:p w:rsidR="004E5DF7" w:rsidRPr="00E8525E" w:rsidRDefault="004E5DF7" w:rsidP="00E8525E">
            <w:pPr>
              <w:shd w:val="clear" w:color="auto" w:fill="FFFFFF"/>
              <w:rPr>
                <w:sz w:val="24"/>
                <w:szCs w:val="24"/>
                <w:lang w:val="ru-RU"/>
              </w:rPr>
            </w:pPr>
            <w:r w:rsidRPr="00E8525E">
              <w:rPr>
                <w:sz w:val="24"/>
                <w:szCs w:val="24"/>
                <w:lang w:val="ru-RU"/>
              </w:rPr>
              <w:t>Ван установе</w:t>
            </w:r>
          </w:p>
        </w:tc>
        <w:tc>
          <w:tcPr>
            <w:tcW w:w="1119" w:type="dxa"/>
          </w:tcPr>
          <w:p w:rsidR="004E5DF7" w:rsidRPr="00E8525E" w:rsidRDefault="004E5DF7" w:rsidP="00E8525E">
            <w:pPr>
              <w:shd w:val="clear" w:color="auto" w:fill="FFFFFF"/>
              <w:rPr>
                <w:sz w:val="24"/>
                <w:szCs w:val="24"/>
                <w:lang w:val="ru-RU"/>
              </w:rPr>
            </w:pPr>
            <w:r w:rsidRPr="00E8525E">
              <w:rPr>
                <w:sz w:val="24"/>
                <w:szCs w:val="24"/>
                <w:lang w:val="ru-RU"/>
              </w:rPr>
              <w:t>9.02.2016.</w:t>
            </w:r>
          </w:p>
        </w:tc>
        <w:tc>
          <w:tcPr>
            <w:tcW w:w="1944" w:type="dxa"/>
          </w:tcPr>
          <w:p w:rsidR="004E5DF7" w:rsidRPr="00E8525E" w:rsidRDefault="004E5DF7" w:rsidP="00E8525E">
            <w:pPr>
              <w:shd w:val="clear" w:color="auto" w:fill="FFFFFF"/>
              <w:rPr>
                <w:sz w:val="24"/>
                <w:szCs w:val="24"/>
                <w:lang w:val="ru-RU"/>
              </w:rPr>
            </w:pPr>
            <w:r w:rsidRPr="00E8525E">
              <w:rPr>
                <w:sz w:val="24"/>
                <w:szCs w:val="24"/>
                <w:lang w:val="ru-RU"/>
              </w:rPr>
              <w:t>Полицијска управа Суботица</w:t>
            </w:r>
          </w:p>
        </w:tc>
      </w:tr>
      <w:tr w:rsidR="00E8525E" w:rsidRPr="00282873" w:rsidTr="00EC0AD4">
        <w:tc>
          <w:tcPr>
            <w:tcW w:w="1833" w:type="dxa"/>
          </w:tcPr>
          <w:p w:rsidR="00E8525E" w:rsidRPr="00E8525E" w:rsidRDefault="00E8525E" w:rsidP="00E8525E">
            <w:pPr>
              <w:rPr>
                <w:sz w:val="24"/>
                <w:szCs w:val="24"/>
              </w:rPr>
            </w:pPr>
            <w:r w:rsidRPr="00E8525E">
              <w:rPr>
                <w:sz w:val="24"/>
                <w:szCs w:val="24"/>
                <w:lang w:val="sr-Cyrl-CS"/>
              </w:rPr>
              <w:t>32)Друга  конференција- Јачање професионалних капацитета стручних сарадника у пресшколским Установама.</w:t>
            </w:r>
          </w:p>
        </w:tc>
        <w:tc>
          <w:tcPr>
            <w:tcW w:w="1670" w:type="dxa"/>
          </w:tcPr>
          <w:p w:rsidR="00E8525E" w:rsidRPr="00E8525E" w:rsidRDefault="00E8525E" w:rsidP="00E8525E">
            <w:pPr>
              <w:shd w:val="clear" w:color="auto" w:fill="FFFFFF"/>
              <w:rPr>
                <w:sz w:val="24"/>
                <w:szCs w:val="24"/>
                <w:lang w:val="ru-RU"/>
              </w:rPr>
            </w:pPr>
            <w:r w:rsidRPr="00E8525E">
              <w:rPr>
                <w:sz w:val="24"/>
                <w:szCs w:val="24"/>
                <w:lang w:val="ru-RU"/>
              </w:rPr>
              <w:t>Васпитно образовни рад</w:t>
            </w:r>
          </w:p>
        </w:tc>
        <w:tc>
          <w:tcPr>
            <w:tcW w:w="1825" w:type="dxa"/>
          </w:tcPr>
          <w:p w:rsidR="00E8525E" w:rsidRPr="00E8525E" w:rsidRDefault="00E8525E" w:rsidP="00E8525E">
            <w:pPr>
              <w:shd w:val="clear" w:color="auto" w:fill="FFFFFF"/>
              <w:rPr>
                <w:sz w:val="24"/>
                <w:szCs w:val="24"/>
                <w:lang w:val="sr-Cyrl-CS"/>
              </w:rPr>
            </w:pPr>
            <w:r w:rsidRPr="00E8525E">
              <w:rPr>
                <w:sz w:val="24"/>
                <w:szCs w:val="24"/>
                <w:lang w:val="sr-Cyrl-CS"/>
              </w:rPr>
              <w:t>Конференција стручних сарадника</w:t>
            </w:r>
          </w:p>
        </w:tc>
        <w:tc>
          <w:tcPr>
            <w:tcW w:w="1185" w:type="dxa"/>
          </w:tcPr>
          <w:p w:rsidR="00E8525E" w:rsidRPr="00E8525E" w:rsidRDefault="00E8525E" w:rsidP="00E8525E">
            <w:pPr>
              <w:shd w:val="clear" w:color="auto" w:fill="FFFFFF"/>
              <w:rPr>
                <w:sz w:val="24"/>
                <w:szCs w:val="24"/>
                <w:lang w:val="ru-RU"/>
              </w:rPr>
            </w:pPr>
            <w:r w:rsidRPr="00E8525E">
              <w:rPr>
                <w:sz w:val="24"/>
                <w:szCs w:val="24"/>
                <w:lang w:val="ru-RU"/>
              </w:rPr>
              <w:t>ВАн установе</w:t>
            </w:r>
          </w:p>
        </w:tc>
        <w:tc>
          <w:tcPr>
            <w:tcW w:w="1119" w:type="dxa"/>
          </w:tcPr>
          <w:p w:rsidR="00E8525E" w:rsidRPr="00E8525E" w:rsidRDefault="00E8525E" w:rsidP="00E8525E">
            <w:pPr>
              <w:shd w:val="clear" w:color="auto" w:fill="FFFFFF"/>
              <w:rPr>
                <w:sz w:val="24"/>
                <w:szCs w:val="24"/>
                <w:lang w:val="sr-Cyrl-CS"/>
              </w:rPr>
            </w:pPr>
            <w:r w:rsidRPr="00E8525E">
              <w:rPr>
                <w:sz w:val="24"/>
                <w:szCs w:val="24"/>
                <w:lang w:val="sr-Cyrl-CS"/>
              </w:rPr>
              <w:t>26.2015.</w:t>
            </w:r>
          </w:p>
        </w:tc>
        <w:tc>
          <w:tcPr>
            <w:tcW w:w="1944" w:type="dxa"/>
          </w:tcPr>
          <w:p w:rsidR="00E8525E" w:rsidRPr="00E8525E" w:rsidRDefault="00E8525E" w:rsidP="00E8525E">
            <w:pPr>
              <w:shd w:val="clear" w:color="auto" w:fill="FFFFFF"/>
              <w:rPr>
                <w:sz w:val="24"/>
                <w:szCs w:val="24"/>
                <w:lang w:val="ru-RU"/>
              </w:rPr>
            </w:pPr>
            <w:r w:rsidRPr="00E8525E">
              <w:rPr>
                <w:sz w:val="24"/>
                <w:szCs w:val="24"/>
                <w:lang w:val="ru-RU"/>
              </w:rPr>
              <w:t>Удружење стручних сарадника Војводине</w:t>
            </w:r>
          </w:p>
          <w:p w:rsidR="00E8525E" w:rsidRPr="00E8525E" w:rsidRDefault="00E8525E" w:rsidP="00E8525E">
            <w:pPr>
              <w:shd w:val="clear" w:color="auto" w:fill="FFFFFF"/>
              <w:rPr>
                <w:sz w:val="24"/>
                <w:szCs w:val="24"/>
                <w:lang w:val="ru-RU"/>
              </w:rPr>
            </w:pPr>
          </w:p>
        </w:tc>
      </w:tr>
      <w:tr w:rsidR="00E8525E" w:rsidRPr="00282873" w:rsidTr="00EC0AD4">
        <w:tc>
          <w:tcPr>
            <w:tcW w:w="1833" w:type="dxa"/>
          </w:tcPr>
          <w:p w:rsidR="00E8525E" w:rsidRPr="00E8525E" w:rsidRDefault="00E8525E" w:rsidP="00E8525E">
            <w:pPr>
              <w:shd w:val="clear" w:color="auto" w:fill="FFFFFF"/>
              <w:rPr>
                <w:sz w:val="24"/>
                <w:szCs w:val="24"/>
                <w:lang w:val="sr-Cyrl-CS"/>
              </w:rPr>
            </w:pPr>
            <w:r w:rsidRPr="00E8525E">
              <w:rPr>
                <w:sz w:val="24"/>
                <w:szCs w:val="24"/>
                <w:lang w:val="sr-Cyrl-CS"/>
              </w:rPr>
              <w:t>33)"Ја ползим у школу"</w:t>
            </w:r>
          </w:p>
        </w:tc>
        <w:tc>
          <w:tcPr>
            <w:tcW w:w="1670" w:type="dxa"/>
          </w:tcPr>
          <w:p w:rsidR="00E8525E" w:rsidRPr="00E8525E" w:rsidRDefault="00E8525E" w:rsidP="00E8525E">
            <w:pPr>
              <w:shd w:val="clear" w:color="auto" w:fill="FFFFFF"/>
              <w:rPr>
                <w:sz w:val="24"/>
                <w:szCs w:val="24"/>
                <w:lang w:val="ru-RU"/>
              </w:rPr>
            </w:pPr>
            <w:r w:rsidRPr="00E8525E">
              <w:rPr>
                <w:sz w:val="24"/>
                <w:szCs w:val="24"/>
                <w:lang w:val="ru-RU"/>
              </w:rPr>
              <w:t>Подршка деци и породици</w:t>
            </w:r>
          </w:p>
        </w:tc>
        <w:tc>
          <w:tcPr>
            <w:tcW w:w="1825" w:type="dxa"/>
          </w:tcPr>
          <w:p w:rsidR="00E8525E" w:rsidRPr="00E8525E" w:rsidRDefault="00E8525E" w:rsidP="00E8525E">
            <w:pPr>
              <w:shd w:val="clear" w:color="auto" w:fill="FFFFFF"/>
              <w:rPr>
                <w:sz w:val="24"/>
                <w:szCs w:val="24"/>
                <w:lang w:val="sr-Cyrl-CS"/>
              </w:rPr>
            </w:pPr>
            <w:r w:rsidRPr="00E8525E">
              <w:rPr>
                <w:sz w:val="24"/>
                <w:szCs w:val="24"/>
                <w:lang w:val="sr-Cyrl-CS"/>
              </w:rPr>
              <w:t>Акредитовани семинар</w:t>
            </w:r>
          </w:p>
        </w:tc>
        <w:tc>
          <w:tcPr>
            <w:tcW w:w="1185" w:type="dxa"/>
          </w:tcPr>
          <w:p w:rsidR="00E8525E" w:rsidRPr="00E8525E" w:rsidRDefault="00E8525E" w:rsidP="00E8525E">
            <w:pPr>
              <w:shd w:val="clear" w:color="auto" w:fill="FFFFFF"/>
              <w:rPr>
                <w:sz w:val="24"/>
                <w:szCs w:val="24"/>
                <w:lang w:val="ru-RU"/>
              </w:rPr>
            </w:pPr>
            <w:r w:rsidRPr="00E8525E">
              <w:rPr>
                <w:sz w:val="24"/>
                <w:szCs w:val="24"/>
                <w:lang w:val="ru-RU"/>
              </w:rPr>
              <w:t>На нивоу установе</w:t>
            </w:r>
          </w:p>
        </w:tc>
        <w:tc>
          <w:tcPr>
            <w:tcW w:w="1119" w:type="dxa"/>
          </w:tcPr>
          <w:p w:rsidR="00E8525E" w:rsidRPr="00E8525E" w:rsidRDefault="00E8525E" w:rsidP="00E8525E">
            <w:pPr>
              <w:shd w:val="clear" w:color="auto" w:fill="FFFFFF"/>
              <w:rPr>
                <w:sz w:val="24"/>
                <w:szCs w:val="24"/>
                <w:lang w:val="ru-RU"/>
              </w:rPr>
            </w:pPr>
            <w:r w:rsidRPr="00E8525E">
              <w:rPr>
                <w:sz w:val="24"/>
                <w:szCs w:val="24"/>
                <w:lang w:val="ru-RU"/>
              </w:rPr>
              <w:t>07.11.2015.</w:t>
            </w:r>
          </w:p>
        </w:tc>
        <w:tc>
          <w:tcPr>
            <w:tcW w:w="1944" w:type="dxa"/>
          </w:tcPr>
          <w:p w:rsidR="00E8525E" w:rsidRPr="00E8525E" w:rsidRDefault="00E8525E" w:rsidP="00E8525E">
            <w:pPr>
              <w:shd w:val="clear" w:color="auto" w:fill="FFFFFF"/>
              <w:rPr>
                <w:sz w:val="24"/>
                <w:szCs w:val="24"/>
                <w:lang w:val="ru-RU"/>
              </w:rPr>
            </w:pPr>
            <w:r w:rsidRPr="00E8525E">
              <w:rPr>
                <w:sz w:val="24"/>
                <w:szCs w:val="24"/>
                <w:lang w:val="ru-RU"/>
              </w:rPr>
              <w:t>Виолета Врцељ Одри, педагог</w:t>
            </w:r>
          </w:p>
          <w:p w:rsidR="00E8525E" w:rsidRPr="00E8525E" w:rsidRDefault="00E8525E" w:rsidP="00E8525E">
            <w:pPr>
              <w:shd w:val="clear" w:color="auto" w:fill="FFFFFF"/>
              <w:rPr>
                <w:sz w:val="24"/>
                <w:szCs w:val="24"/>
                <w:lang w:val="ru-RU"/>
              </w:rPr>
            </w:pPr>
            <w:r w:rsidRPr="00E8525E">
              <w:rPr>
                <w:sz w:val="24"/>
                <w:szCs w:val="24"/>
                <w:lang w:val="ru-RU"/>
              </w:rPr>
              <w:t>Милана Јовићевић, психолог</w:t>
            </w:r>
          </w:p>
        </w:tc>
      </w:tr>
      <w:tr w:rsidR="00E8525E" w:rsidRPr="00282873" w:rsidTr="00EC0AD4">
        <w:tc>
          <w:tcPr>
            <w:tcW w:w="1833" w:type="dxa"/>
          </w:tcPr>
          <w:p w:rsidR="00E8525E" w:rsidRPr="00E8525E" w:rsidRDefault="00E8525E" w:rsidP="00E8525E">
            <w:pPr>
              <w:shd w:val="clear" w:color="auto" w:fill="FFFFFF"/>
              <w:rPr>
                <w:sz w:val="24"/>
                <w:szCs w:val="24"/>
                <w:lang w:val="sr-Cyrl-CS"/>
              </w:rPr>
            </w:pPr>
            <w:r w:rsidRPr="00E8525E">
              <w:rPr>
                <w:sz w:val="24"/>
                <w:szCs w:val="24"/>
                <w:lang w:val="sr-Cyrl-CS"/>
              </w:rPr>
              <w:t>34)Студијско путовање у Вртић "Олга Бан", Пазин у Хрватској</w:t>
            </w:r>
          </w:p>
        </w:tc>
        <w:tc>
          <w:tcPr>
            <w:tcW w:w="1670" w:type="dxa"/>
          </w:tcPr>
          <w:p w:rsidR="00E8525E" w:rsidRPr="00E8525E" w:rsidRDefault="00E8525E" w:rsidP="00E8525E">
            <w:pPr>
              <w:shd w:val="clear" w:color="auto" w:fill="FFFFFF"/>
              <w:rPr>
                <w:sz w:val="24"/>
                <w:szCs w:val="24"/>
                <w:lang w:val="ru-RU"/>
              </w:rPr>
            </w:pPr>
            <w:r w:rsidRPr="00E8525E">
              <w:rPr>
                <w:sz w:val="24"/>
                <w:szCs w:val="24"/>
                <w:lang w:val="ru-RU"/>
              </w:rPr>
              <w:t>Васпитно-образовни рад</w:t>
            </w:r>
          </w:p>
        </w:tc>
        <w:tc>
          <w:tcPr>
            <w:tcW w:w="1825" w:type="dxa"/>
          </w:tcPr>
          <w:p w:rsidR="00E8525E" w:rsidRPr="00E8525E" w:rsidRDefault="00E8525E" w:rsidP="00E8525E">
            <w:pPr>
              <w:shd w:val="clear" w:color="auto" w:fill="FFFFFF"/>
              <w:rPr>
                <w:sz w:val="24"/>
                <w:szCs w:val="24"/>
                <w:lang w:val="ru-RU"/>
              </w:rPr>
            </w:pPr>
            <w:r w:rsidRPr="00E8525E">
              <w:rPr>
                <w:sz w:val="24"/>
                <w:szCs w:val="24"/>
                <w:lang w:val="ru-RU"/>
              </w:rPr>
              <w:t>Студијска посета</w:t>
            </w:r>
          </w:p>
        </w:tc>
        <w:tc>
          <w:tcPr>
            <w:tcW w:w="1185" w:type="dxa"/>
          </w:tcPr>
          <w:p w:rsidR="00E8525E" w:rsidRPr="00E8525E" w:rsidRDefault="00E8525E" w:rsidP="00E8525E">
            <w:pPr>
              <w:shd w:val="clear" w:color="auto" w:fill="FFFFFF"/>
              <w:rPr>
                <w:sz w:val="24"/>
                <w:szCs w:val="24"/>
                <w:lang w:val="ru-RU"/>
              </w:rPr>
            </w:pPr>
            <w:r w:rsidRPr="00E8525E">
              <w:rPr>
                <w:sz w:val="24"/>
                <w:szCs w:val="24"/>
                <w:lang w:val="ru-RU"/>
              </w:rPr>
              <w:t>Ван установе</w:t>
            </w:r>
          </w:p>
        </w:tc>
        <w:tc>
          <w:tcPr>
            <w:tcW w:w="1119" w:type="dxa"/>
          </w:tcPr>
          <w:p w:rsidR="00E8525E" w:rsidRPr="00E8525E" w:rsidRDefault="00E8525E" w:rsidP="00E8525E">
            <w:pPr>
              <w:shd w:val="clear" w:color="auto" w:fill="FFFFFF"/>
              <w:rPr>
                <w:sz w:val="24"/>
                <w:szCs w:val="24"/>
                <w:lang w:val="ru-RU"/>
              </w:rPr>
            </w:pPr>
            <w:r w:rsidRPr="00E8525E">
              <w:rPr>
                <w:sz w:val="24"/>
                <w:szCs w:val="24"/>
                <w:lang w:val="ru-RU"/>
              </w:rPr>
              <w:t>3., 4., 5. март 2016.</w:t>
            </w:r>
          </w:p>
        </w:tc>
        <w:tc>
          <w:tcPr>
            <w:tcW w:w="1944" w:type="dxa"/>
          </w:tcPr>
          <w:p w:rsidR="00E8525E" w:rsidRPr="00E8525E" w:rsidRDefault="00E8525E" w:rsidP="00E8525E">
            <w:pPr>
              <w:shd w:val="clear" w:color="auto" w:fill="FFFFFF"/>
              <w:rPr>
                <w:sz w:val="24"/>
                <w:szCs w:val="24"/>
                <w:lang w:val="ru-RU"/>
              </w:rPr>
            </w:pPr>
            <w:r w:rsidRPr="00E8525E">
              <w:rPr>
                <w:sz w:val="24"/>
                <w:szCs w:val="24"/>
                <w:lang w:val="ru-RU"/>
              </w:rPr>
              <w:t>Дечији вртић "Олга Бан", Пазин, Хрватска</w:t>
            </w:r>
          </w:p>
          <w:p w:rsidR="00E8525E" w:rsidRPr="00E8525E" w:rsidRDefault="00E8525E" w:rsidP="00E8525E">
            <w:pPr>
              <w:shd w:val="clear" w:color="auto" w:fill="FFFFFF"/>
              <w:rPr>
                <w:sz w:val="24"/>
                <w:szCs w:val="24"/>
                <w:lang w:val="ru-RU"/>
              </w:rPr>
            </w:pPr>
          </w:p>
        </w:tc>
      </w:tr>
      <w:tr w:rsidR="00E8525E" w:rsidRPr="00282873" w:rsidTr="00EC0AD4">
        <w:tc>
          <w:tcPr>
            <w:tcW w:w="1833" w:type="dxa"/>
          </w:tcPr>
          <w:p w:rsidR="00E8525E" w:rsidRPr="00E8525E" w:rsidRDefault="00E8525E" w:rsidP="00E8525E">
            <w:pPr>
              <w:shd w:val="clear" w:color="auto" w:fill="FFFFFF"/>
              <w:rPr>
                <w:sz w:val="24"/>
                <w:szCs w:val="24"/>
                <w:lang w:val="sr-Cyrl-CS"/>
              </w:rPr>
            </w:pPr>
            <w:r w:rsidRPr="00E8525E">
              <w:rPr>
                <w:sz w:val="24"/>
                <w:szCs w:val="24"/>
                <w:lang w:val="sr-Cyrl-CS"/>
              </w:rPr>
              <w:t>35)Хоризонтална евалуација</w:t>
            </w:r>
          </w:p>
        </w:tc>
        <w:tc>
          <w:tcPr>
            <w:tcW w:w="1670" w:type="dxa"/>
          </w:tcPr>
          <w:p w:rsidR="00E8525E" w:rsidRPr="00E8525E" w:rsidRDefault="00E8525E" w:rsidP="00E8525E">
            <w:pPr>
              <w:shd w:val="clear" w:color="auto" w:fill="FFFFFF"/>
              <w:rPr>
                <w:sz w:val="24"/>
                <w:szCs w:val="24"/>
                <w:lang w:val="ru-RU"/>
              </w:rPr>
            </w:pPr>
            <w:r w:rsidRPr="00E8525E">
              <w:rPr>
                <w:sz w:val="24"/>
                <w:szCs w:val="24"/>
                <w:lang w:val="ru-RU"/>
              </w:rPr>
              <w:t>Самовредновање</w:t>
            </w:r>
          </w:p>
        </w:tc>
        <w:tc>
          <w:tcPr>
            <w:tcW w:w="1825" w:type="dxa"/>
          </w:tcPr>
          <w:p w:rsidR="00E8525E" w:rsidRPr="00E8525E" w:rsidRDefault="00E8525E" w:rsidP="00E8525E">
            <w:pPr>
              <w:shd w:val="clear" w:color="auto" w:fill="FFFFFF"/>
              <w:rPr>
                <w:sz w:val="24"/>
                <w:szCs w:val="24"/>
                <w:lang w:val="ru-RU"/>
              </w:rPr>
            </w:pPr>
            <w:r w:rsidRPr="00E8525E">
              <w:rPr>
                <w:sz w:val="24"/>
                <w:szCs w:val="24"/>
                <w:lang w:val="ru-RU"/>
              </w:rPr>
              <w:t>Семинар</w:t>
            </w:r>
          </w:p>
        </w:tc>
        <w:tc>
          <w:tcPr>
            <w:tcW w:w="1185" w:type="dxa"/>
          </w:tcPr>
          <w:p w:rsidR="00E8525E" w:rsidRPr="00E8525E" w:rsidRDefault="00E8525E" w:rsidP="00E8525E">
            <w:pPr>
              <w:shd w:val="clear" w:color="auto" w:fill="FFFFFF"/>
              <w:rPr>
                <w:sz w:val="24"/>
                <w:szCs w:val="24"/>
                <w:lang w:val="ru-RU"/>
              </w:rPr>
            </w:pPr>
            <w:r w:rsidRPr="00E8525E">
              <w:rPr>
                <w:sz w:val="24"/>
                <w:szCs w:val="24"/>
                <w:lang w:val="ru-RU"/>
              </w:rPr>
              <w:t>На нивоу установе</w:t>
            </w:r>
          </w:p>
        </w:tc>
        <w:tc>
          <w:tcPr>
            <w:tcW w:w="1119" w:type="dxa"/>
          </w:tcPr>
          <w:p w:rsidR="00E8525E" w:rsidRPr="00E8525E" w:rsidRDefault="00E8525E" w:rsidP="00E8525E">
            <w:pPr>
              <w:shd w:val="clear" w:color="auto" w:fill="FFFFFF"/>
              <w:rPr>
                <w:sz w:val="24"/>
                <w:szCs w:val="24"/>
                <w:lang w:val="ru-RU"/>
              </w:rPr>
            </w:pPr>
            <w:r w:rsidRPr="00E8525E">
              <w:rPr>
                <w:sz w:val="24"/>
                <w:szCs w:val="24"/>
                <w:lang w:val="ru-RU"/>
              </w:rPr>
              <w:t>Фебруар 2016.</w:t>
            </w:r>
          </w:p>
        </w:tc>
        <w:tc>
          <w:tcPr>
            <w:tcW w:w="1944" w:type="dxa"/>
          </w:tcPr>
          <w:p w:rsidR="00E8525E" w:rsidRPr="00E8525E" w:rsidRDefault="00E8525E" w:rsidP="00E8525E">
            <w:pPr>
              <w:shd w:val="clear" w:color="auto" w:fill="FFFFFF"/>
              <w:rPr>
                <w:sz w:val="24"/>
                <w:szCs w:val="24"/>
                <w:lang w:val="ru-RU"/>
              </w:rPr>
            </w:pPr>
            <w:r w:rsidRPr="00E8525E">
              <w:rPr>
                <w:sz w:val="24"/>
                <w:szCs w:val="24"/>
                <w:lang w:val="ru-RU"/>
              </w:rPr>
              <w:t>Милана Јовићевић, психолог</w:t>
            </w:r>
          </w:p>
          <w:p w:rsidR="00E8525E" w:rsidRPr="00E8525E" w:rsidRDefault="00E8525E" w:rsidP="00E8525E">
            <w:pPr>
              <w:shd w:val="clear" w:color="auto" w:fill="FFFFFF"/>
              <w:rPr>
                <w:sz w:val="24"/>
                <w:szCs w:val="24"/>
                <w:lang w:val="ru-RU"/>
              </w:rPr>
            </w:pPr>
            <w:r w:rsidRPr="00E8525E">
              <w:rPr>
                <w:bCs/>
                <w:spacing w:val="-10"/>
                <w:sz w:val="24"/>
                <w:szCs w:val="24"/>
                <w:lang w:val="ru-RU"/>
              </w:rPr>
              <w:t>Снежана Јоцић, васпитач</w:t>
            </w:r>
          </w:p>
        </w:tc>
      </w:tr>
      <w:tr w:rsidR="004E78D2" w:rsidRPr="004E78D2" w:rsidTr="00EC0AD4">
        <w:tc>
          <w:tcPr>
            <w:tcW w:w="1833" w:type="dxa"/>
          </w:tcPr>
          <w:p w:rsidR="004E78D2" w:rsidRPr="004E78D2" w:rsidRDefault="004E78D2" w:rsidP="002F7069">
            <w:pPr>
              <w:shd w:val="clear" w:color="auto" w:fill="FFFFFF"/>
              <w:rPr>
                <w:sz w:val="24"/>
                <w:szCs w:val="24"/>
              </w:rPr>
            </w:pPr>
            <w:r w:rsidRPr="004E78D2">
              <w:rPr>
                <w:sz w:val="24"/>
                <w:szCs w:val="24"/>
              </w:rPr>
              <w:t xml:space="preserve">36)Јачање капацитета запослених у вртићима у раду са родитељима деце са сметњама у </w:t>
            </w:r>
            <w:r w:rsidRPr="004E78D2">
              <w:rPr>
                <w:sz w:val="24"/>
                <w:szCs w:val="24"/>
              </w:rPr>
              <w:lastRenderedPageBreak/>
              <w:t xml:space="preserve">развоју.   </w:t>
            </w:r>
          </w:p>
        </w:tc>
        <w:tc>
          <w:tcPr>
            <w:tcW w:w="1670" w:type="dxa"/>
          </w:tcPr>
          <w:p w:rsidR="004E78D2" w:rsidRPr="004E78D2" w:rsidRDefault="004E78D2" w:rsidP="002F7069">
            <w:pPr>
              <w:shd w:val="clear" w:color="auto" w:fill="FFFFFF"/>
              <w:rPr>
                <w:sz w:val="24"/>
                <w:szCs w:val="24"/>
                <w:lang w:val="ru-RU"/>
              </w:rPr>
            </w:pPr>
            <w:r w:rsidRPr="004E78D2">
              <w:rPr>
                <w:sz w:val="24"/>
                <w:szCs w:val="24"/>
                <w:lang w:val="ru-RU"/>
              </w:rPr>
              <w:lastRenderedPageBreak/>
              <w:t>Инклузивно образовање</w:t>
            </w:r>
          </w:p>
        </w:tc>
        <w:tc>
          <w:tcPr>
            <w:tcW w:w="1825" w:type="dxa"/>
          </w:tcPr>
          <w:p w:rsidR="004E78D2" w:rsidRPr="004E78D2" w:rsidRDefault="004E78D2" w:rsidP="002F7069">
            <w:pPr>
              <w:shd w:val="clear" w:color="auto" w:fill="FFFFFF"/>
              <w:rPr>
                <w:sz w:val="24"/>
                <w:szCs w:val="24"/>
                <w:lang w:val="ru-RU"/>
              </w:rPr>
            </w:pPr>
            <w:r w:rsidRPr="004E78D2">
              <w:rPr>
                <w:sz w:val="24"/>
                <w:szCs w:val="24"/>
                <w:lang w:val="ru-RU"/>
              </w:rPr>
              <w:t>Акредитовани семинар</w:t>
            </w:r>
          </w:p>
        </w:tc>
        <w:tc>
          <w:tcPr>
            <w:tcW w:w="1185" w:type="dxa"/>
          </w:tcPr>
          <w:p w:rsidR="004E78D2" w:rsidRPr="004E78D2" w:rsidRDefault="004E78D2" w:rsidP="002F7069">
            <w:pPr>
              <w:shd w:val="clear" w:color="auto" w:fill="FFFFFF"/>
              <w:rPr>
                <w:sz w:val="24"/>
                <w:szCs w:val="24"/>
                <w:lang w:val="ru-RU"/>
              </w:rPr>
            </w:pPr>
            <w:r w:rsidRPr="004E78D2">
              <w:rPr>
                <w:sz w:val="24"/>
                <w:szCs w:val="24"/>
                <w:lang w:val="ru-RU"/>
              </w:rPr>
              <w:t>Жабаљ</w:t>
            </w:r>
          </w:p>
        </w:tc>
        <w:tc>
          <w:tcPr>
            <w:tcW w:w="1119" w:type="dxa"/>
          </w:tcPr>
          <w:p w:rsidR="004E78D2" w:rsidRPr="004E78D2" w:rsidRDefault="004E78D2" w:rsidP="002F7069">
            <w:pPr>
              <w:shd w:val="clear" w:color="auto" w:fill="FFFFFF"/>
              <w:rPr>
                <w:sz w:val="24"/>
                <w:szCs w:val="24"/>
                <w:lang w:val="ru-RU"/>
              </w:rPr>
            </w:pPr>
            <w:r w:rsidRPr="004E78D2">
              <w:rPr>
                <w:sz w:val="24"/>
                <w:szCs w:val="24"/>
                <w:lang w:val="ru-RU"/>
              </w:rPr>
              <w:t>23.04.2016</w:t>
            </w:r>
          </w:p>
        </w:tc>
        <w:tc>
          <w:tcPr>
            <w:tcW w:w="1944" w:type="dxa"/>
          </w:tcPr>
          <w:p w:rsidR="004E78D2" w:rsidRPr="004E78D2" w:rsidRDefault="004E78D2" w:rsidP="002F7069">
            <w:pPr>
              <w:shd w:val="clear" w:color="auto" w:fill="FFFFFF"/>
              <w:rPr>
                <w:sz w:val="24"/>
                <w:szCs w:val="24"/>
                <w:lang w:val="ru-RU"/>
              </w:rPr>
            </w:pPr>
            <w:r w:rsidRPr="004E78D2">
              <w:rPr>
                <w:sz w:val="24"/>
                <w:szCs w:val="24"/>
                <w:lang w:val="ru-RU"/>
              </w:rPr>
              <w:t>Наташа Лукић, Олгица Стојић</w:t>
            </w:r>
          </w:p>
        </w:tc>
      </w:tr>
      <w:tr w:rsidR="004E78D2" w:rsidRPr="004E78D2" w:rsidTr="00EC0AD4">
        <w:tc>
          <w:tcPr>
            <w:tcW w:w="1833" w:type="dxa"/>
          </w:tcPr>
          <w:p w:rsidR="004E78D2" w:rsidRPr="004E78D2" w:rsidRDefault="004E78D2" w:rsidP="002F7069">
            <w:pPr>
              <w:shd w:val="clear" w:color="auto" w:fill="FFFFFF"/>
              <w:rPr>
                <w:sz w:val="24"/>
                <w:szCs w:val="24"/>
                <w:lang w:val="ru-RU"/>
              </w:rPr>
            </w:pPr>
            <w:r w:rsidRPr="004E78D2">
              <w:rPr>
                <w:sz w:val="24"/>
                <w:szCs w:val="24"/>
                <w:lang w:val="ru-RU"/>
              </w:rPr>
              <w:lastRenderedPageBreak/>
              <w:t>37)Црни Балон</w:t>
            </w:r>
          </w:p>
        </w:tc>
        <w:tc>
          <w:tcPr>
            <w:tcW w:w="1670" w:type="dxa"/>
          </w:tcPr>
          <w:p w:rsidR="004E78D2" w:rsidRPr="004E78D2" w:rsidRDefault="004E78D2" w:rsidP="002F7069">
            <w:pPr>
              <w:shd w:val="clear" w:color="auto" w:fill="FFFFFF"/>
              <w:rPr>
                <w:sz w:val="24"/>
                <w:szCs w:val="24"/>
                <w:lang w:val="ru-RU"/>
              </w:rPr>
            </w:pPr>
            <w:r w:rsidRPr="004E78D2">
              <w:rPr>
                <w:sz w:val="24"/>
                <w:szCs w:val="24"/>
                <w:lang w:val="ru-RU"/>
              </w:rPr>
              <w:t>Едукација</w:t>
            </w:r>
          </w:p>
        </w:tc>
        <w:tc>
          <w:tcPr>
            <w:tcW w:w="1825" w:type="dxa"/>
          </w:tcPr>
          <w:p w:rsidR="004E78D2" w:rsidRPr="004E78D2" w:rsidRDefault="004E78D2" w:rsidP="002F7069">
            <w:pPr>
              <w:shd w:val="clear" w:color="auto" w:fill="FFFFFF"/>
              <w:rPr>
                <w:sz w:val="24"/>
                <w:szCs w:val="24"/>
                <w:lang w:val="ru-RU"/>
              </w:rPr>
            </w:pPr>
            <w:r w:rsidRPr="004E78D2">
              <w:rPr>
                <w:sz w:val="24"/>
                <w:szCs w:val="24"/>
                <w:lang w:val="ru-RU"/>
              </w:rPr>
              <w:t>Приказ филма</w:t>
            </w:r>
          </w:p>
        </w:tc>
        <w:tc>
          <w:tcPr>
            <w:tcW w:w="1185" w:type="dxa"/>
          </w:tcPr>
          <w:p w:rsidR="004E78D2" w:rsidRPr="004E78D2" w:rsidRDefault="004E78D2" w:rsidP="002F7069">
            <w:pPr>
              <w:shd w:val="clear" w:color="auto" w:fill="FFFFFF"/>
              <w:rPr>
                <w:sz w:val="24"/>
                <w:szCs w:val="24"/>
                <w:lang w:val="ru-RU"/>
              </w:rPr>
            </w:pPr>
            <w:r w:rsidRPr="004E78D2">
              <w:rPr>
                <w:sz w:val="24"/>
                <w:szCs w:val="24"/>
                <w:lang w:val="ru-RU"/>
              </w:rPr>
              <w:t>На нивоу установе Установе</w:t>
            </w:r>
          </w:p>
        </w:tc>
        <w:tc>
          <w:tcPr>
            <w:tcW w:w="1119" w:type="dxa"/>
          </w:tcPr>
          <w:p w:rsidR="004E78D2" w:rsidRPr="004E78D2" w:rsidRDefault="004E78D2" w:rsidP="002F7069">
            <w:pPr>
              <w:shd w:val="clear" w:color="auto" w:fill="FFFFFF"/>
              <w:rPr>
                <w:sz w:val="24"/>
                <w:szCs w:val="24"/>
                <w:lang w:val="ru-RU"/>
              </w:rPr>
            </w:pPr>
            <w:r w:rsidRPr="004E78D2">
              <w:rPr>
                <w:sz w:val="24"/>
                <w:szCs w:val="24"/>
                <w:lang w:val="ru-RU"/>
              </w:rPr>
              <w:t>06.05.2016</w:t>
            </w:r>
          </w:p>
        </w:tc>
        <w:tc>
          <w:tcPr>
            <w:tcW w:w="1944" w:type="dxa"/>
          </w:tcPr>
          <w:p w:rsidR="004E78D2" w:rsidRPr="004E78D2" w:rsidRDefault="004E78D2" w:rsidP="002F7069">
            <w:pPr>
              <w:shd w:val="clear" w:color="auto" w:fill="FFFFFF"/>
              <w:rPr>
                <w:sz w:val="24"/>
                <w:szCs w:val="24"/>
                <w:lang w:val="ru-RU"/>
              </w:rPr>
            </w:pPr>
            <w:r w:rsidRPr="004E78D2">
              <w:rPr>
                <w:sz w:val="24"/>
                <w:szCs w:val="24"/>
                <w:lang w:val="ru-RU"/>
              </w:rPr>
              <w:t>Сарадња П.у.Наша и градске Фондације "Данило Киш"</w:t>
            </w:r>
          </w:p>
        </w:tc>
      </w:tr>
      <w:tr w:rsidR="002F7069" w:rsidRPr="004E78D2" w:rsidTr="00EC0AD4">
        <w:tc>
          <w:tcPr>
            <w:tcW w:w="1833" w:type="dxa"/>
          </w:tcPr>
          <w:p w:rsidR="002F7069" w:rsidRPr="002F7069" w:rsidRDefault="002F7069" w:rsidP="002F7069">
            <w:pPr>
              <w:shd w:val="clear" w:color="auto" w:fill="FFFFFF"/>
              <w:rPr>
                <w:sz w:val="24"/>
                <w:szCs w:val="24"/>
                <w:lang w:val="sr-Cyrl-CS"/>
              </w:rPr>
            </w:pPr>
            <w:r w:rsidRPr="002F7069">
              <w:rPr>
                <w:sz w:val="24"/>
                <w:szCs w:val="24"/>
                <w:lang w:val="sr-Cyrl-CS"/>
              </w:rPr>
              <w:t>38)“ Праћење говорног развоја деце помоћу протокола праћења говорног развоја и Развојна дисфазија“</w:t>
            </w:r>
          </w:p>
        </w:tc>
        <w:tc>
          <w:tcPr>
            <w:tcW w:w="1670" w:type="dxa"/>
          </w:tcPr>
          <w:p w:rsidR="002F7069" w:rsidRPr="002F7069" w:rsidRDefault="002F7069" w:rsidP="002F7069">
            <w:pPr>
              <w:shd w:val="clear" w:color="auto" w:fill="FFFFFF"/>
              <w:rPr>
                <w:sz w:val="24"/>
                <w:szCs w:val="24"/>
                <w:lang w:val="sr-Cyrl-CS"/>
              </w:rPr>
            </w:pPr>
            <w:r w:rsidRPr="002F7069">
              <w:rPr>
                <w:sz w:val="24"/>
                <w:szCs w:val="24"/>
                <w:lang w:val="sr-Cyrl-CS"/>
              </w:rPr>
              <w:t>Развој говора</w:t>
            </w:r>
          </w:p>
        </w:tc>
        <w:tc>
          <w:tcPr>
            <w:tcW w:w="1825" w:type="dxa"/>
          </w:tcPr>
          <w:p w:rsidR="002F7069" w:rsidRPr="002F7069" w:rsidRDefault="002F7069" w:rsidP="002F7069">
            <w:pPr>
              <w:shd w:val="clear" w:color="auto" w:fill="FFFFFF"/>
              <w:rPr>
                <w:sz w:val="24"/>
                <w:szCs w:val="24"/>
                <w:lang w:val="sr-Cyrl-CS"/>
              </w:rPr>
            </w:pPr>
            <w:r w:rsidRPr="002F7069">
              <w:rPr>
                <w:sz w:val="24"/>
                <w:szCs w:val="24"/>
                <w:lang w:val="sr-Cyrl-CS"/>
              </w:rPr>
              <w:t>Излагање,радионица</w:t>
            </w:r>
          </w:p>
        </w:tc>
        <w:tc>
          <w:tcPr>
            <w:tcW w:w="1185" w:type="dxa"/>
          </w:tcPr>
          <w:p w:rsidR="002F7069" w:rsidRPr="002F7069" w:rsidRDefault="002F7069" w:rsidP="002F7069">
            <w:pPr>
              <w:shd w:val="clear" w:color="auto" w:fill="FFFFFF"/>
              <w:rPr>
                <w:sz w:val="24"/>
                <w:szCs w:val="24"/>
                <w:lang w:val="sr-Cyrl-CS"/>
              </w:rPr>
            </w:pPr>
            <w:r w:rsidRPr="002F7069">
              <w:rPr>
                <w:sz w:val="24"/>
                <w:szCs w:val="24"/>
                <w:lang w:val="sr-Cyrl-CS"/>
              </w:rPr>
              <w:t>На нивоу установе</w:t>
            </w:r>
          </w:p>
        </w:tc>
        <w:tc>
          <w:tcPr>
            <w:tcW w:w="1119" w:type="dxa"/>
          </w:tcPr>
          <w:p w:rsidR="002F7069" w:rsidRPr="002F7069" w:rsidRDefault="002F7069" w:rsidP="002F7069">
            <w:pPr>
              <w:shd w:val="clear" w:color="auto" w:fill="FFFFFF"/>
              <w:rPr>
                <w:sz w:val="24"/>
                <w:szCs w:val="24"/>
                <w:lang w:val="sr-Cyrl-CS"/>
              </w:rPr>
            </w:pPr>
            <w:r w:rsidRPr="002F7069">
              <w:rPr>
                <w:sz w:val="24"/>
                <w:szCs w:val="24"/>
                <w:lang w:val="sr-Cyrl-CS"/>
              </w:rPr>
              <w:t>1 и 2.12.2016</w:t>
            </w:r>
          </w:p>
        </w:tc>
        <w:tc>
          <w:tcPr>
            <w:tcW w:w="1944" w:type="dxa"/>
          </w:tcPr>
          <w:p w:rsidR="002F7069" w:rsidRPr="002F7069" w:rsidRDefault="002F7069" w:rsidP="002F7069">
            <w:pPr>
              <w:shd w:val="clear" w:color="auto" w:fill="FFFFFF"/>
              <w:rPr>
                <w:sz w:val="24"/>
                <w:szCs w:val="24"/>
                <w:lang w:val="sr-Cyrl-CS"/>
              </w:rPr>
            </w:pPr>
            <w:r w:rsidRPr="002F7069">
              <w:rPr>
                <w:sz w:val="24"/>
                <w:szCs w:val="24"/>
                <w:lang w:val="sr-Cyrl-CS"/>
              </w:rPr>
              <w:t xml:space="preserve"> Марта Пертет,  Јасна Скендеровић,логопеди, Чорба Корнелија, Јагода Кораћ, Мира Вишнић,васпитачи</w:t>
            </w:r>
          </w:p>
        </w:tc>
      </w:tr>
      <w:tr w:rsidR="002F7069" w:rsidRPr="004E78D2" w:rsidTr="00EC0AD4">
        <w:tc>
          <w:tcPr>
            <w:tcW w:w="1833" w:type="dxa"/>
          </w:tcPr>
          <w:p w:rsidR="002F7069" w:rsidRDefault="002F7069" w:rsidP="002F7069">
            <w:pPr>
              <w:rPr>
                <w:color w:val="000000"/>
                <w:spacing w:val="-2"/>
                <w:sz w:val="24"/>
                <w:szCs w:val="24"/>
                <w:lang w:val="ru-RU"/>
              </w:rPr>
            </w:pPr>
            <w:r>
              <w:rPr>
                <w:color w:val="000000"/>
                <w:spacing w:val="-2"/>
                <w:sz w:val="24"/>
                <w:szCs w:val="24"/>
                <w:lang w:val="ru-RU"/>
              </w:rPr>
              <w:t>39)Духовно рекреативни сусрет-Осијек, Хрватска</w:t>
            </w:r>
          </w:p>
        </w:tc>
        <w:tc>
          <w:tcPr>
            <w:tcW w:w="1670" w:type="dxa"/>
          </w:tcPr>
          <w:p w:rsidR="002F7069" w:rsidRDefault="002F7069" w:rsidP="002F7069">
            <w:pPr>
              <w:rPr>
                <w:color w:val="000000"/>
                <w:spacing w:val="-2"/>
                <w:sz w:val="24"/>
                <w:szCs w:val="24"/>
                <w:lang w:val="ru-RU"/>
              </w:rPr>
            </w:pPr>
            <w:r>
              <w:rPr>
                <w:color w:val="000000"/>
                <w:spacing w:val="-2"/>
                <w:sz w:val="24"/>
                <w:szCs w:val="24"/>
                <w:lang w:val="ru-RU"/>
              </w:rPr>
              <w:t>Стручно усавршавање монтессори васпитача за спровођење верског васпитања у оквиру Монтессори програма.</w:t>
            </w:r>
          </w:p>
        </w:tc>
        <w:tc>
          <w:tcPr>
            <w:tcW w:w="1825" w:type="dxa"/>
          </w:tcPr>
          <w:p w:rsidR="002F7069" w:rsidRDefault="002F7069" w:rsidP="002F7069">
            <w:pPr>
              <w:rPr>
                <w:color w:val="000000"/>
                <w:spacing w:val="-2"/>
                <w:sz w:val="24"/>
                <w:szCs w:val="24"/>
                <w:lang w:val="ru-RU"/>
              </w:rPr>
            </w:pPr>
            <w:r>
              <w:rPr>
                <w:color w:val="000000"/>
                <w:spacing w:val="-2"/>
                <w:sz w:val="24"/>
                <w:szCs w:val="24"/>
                <w:lang w:val="ru-RU"/>
              </w:rPr>
              <w:t>семинар</w:t>
            </w:r>
          </w:p>
        </w:tc>
        <w:tc>
          <w:tcPr>
            <w:tcW w:w="1185" w:type="dxa"/>
          </w:tcPr>
          <w:p w:rsidR="002F7069" w:rsidRDefault="002F7069" w:rsidP="002F7069">
            <w:pPr>
              <w:rPr>
                <w:color w:val="000000"/>
                <w:spacing w:val="-2"/>
                <w:sz w:val="24"/>
                <w:szCs w:val="24"/>
                <w:lang w:val="ru-RU"/>
              </w:rPr>
            </w:pPr>
            <w:r>
              <w:rPr>
                <w:color w:val="000000"/>
                <w:spacing w:val="-2"/>
                <w:sz w:val="24"/>
                <w:szCs w:val="24"/>
                <w:lang w:val="ru-RU"/>
              </w:rPr>
              <w:t>ван установе, међународни ниво</w:t>
            </w:r>
          </w:p>
        </w:tc>
        <w:tc>
          <w:tcPr>
            <w:tcW w:w="1119" w:type="dxa"/>
          </w:tcPr>
          <w:p w:rsidR="002F7069" w:rsidRDefault="002F7069" w:rsidP="002F7069">
            <w:pPr>
              <w:rPr>
                <w:color w:val="000000"/>
                <w:spacing w:val="-2"/>
                <w:sz w:val="24"/>
                <w:szCs w:val="24"/>
                <w:lang w:val="ru-RU"/>
              </w:rPr>
            </w:pPr>
            <w:r>
              <w:rPr>
                <w:color w:val="000000"/>
                <w:spacing w:val="-2"/>
                <w:sz w:val="24"/>
                <w:szCs w:val="24"/>
                <w:lang w:val="ru-RU"/>
              </w:rPr>
              <w:t>ове године није одржан</w:t>
            </w:r>
          </w:p>
        </w:tc>
        <w:tc>
          <w:tcPr>
            <w:tcW w:w="1944" w:type="dxa"/>
          </w:tcPr>
          <w:p w:rsidR="002F7069" w:rsidRDefault="002F7069" w:rsidP="002F7069">
            <w:pPr>
              <w:rPr>
                <w:color w:val="000000"/>
                <w:spacing w:val="-2"/>
                <w:sz w:val="24"/>
                <w:szCs w:val="24"/>
                <w:lang w:val="ru-RU"/>
              </w:rPr>
            </w:pPr>
            <w:r>
              <w:rPr>
                <w:color w:val="000000"/>
                <w:spacing w:val="-2"/>
                <w:sz w:val="24"/>
                <w:szCs w:val="24"/>
                <w:lang w:val="ru-RU"/>
              </w:rPr>
              <w:t>Дечији вртић ,,Марија Петковић" Загреб</w:t>
            </w:r>
          </w:p>
        </w:tc>
      </w:tr>
      <w:tr w:rsidR="002F7069" w:rsidRPr="004E78D2" w:rsidTr="00EC0AD4">
        <w:tc>
          <w:tcPr>
            <w:tcW w:w="1833" w:type="dxa"/>
          </w:tcPr>
          <w:p w:rsidR="002F7069" w:rsidRDefault="002F7069" w:rsidP="002F7069">
            <w:pPr>
              <w:rPr>
                <w:color w:val="000000"/>
                <w:spacing w:val="-2"/>
                <w:sz w:val="24"/>
                <w:szCs w:val="24"/>
                <w:lang w:val="ru-RU"/>
              </w:rPr>
            </w:pPr>
            <w:r>
              <w:rPr>
                <w:color w:val="000000"/>
                <w:spacing w:val="-2"/>
                <w:sz w:val="24"/>
                <w:szCs w:val="24"/>
                <w:lang w:val="ru-RU"/>
              </w:rPr>
              <w:t>40)Стручни скуп за одгојитеље, учитеље и наставнике припаднике хрватске националне мањине.</w:t>
            </w:r>
          </w:p>
        </w:tc>
        <w:tc>
          <w:tcPr>
            <w:tcW w:w="1670" w:type="dxa"/>
          </w:tcPr>
          <w:p w:rsidR="002F7069" w:rsidRDefault="002F7069" w:rsidP="002F7069">
            <w:pPr>
              <w:rPr>
                <w:color w:val="000000"/>
                <w:spacing w:val="-2"/>
                <w:sz w:val="24"/>
                <w:szCs w:val="24"/>
                <w:lang w:val="ru-RU"/>
              </w:rPr>
            </w:pPr>
            <w:r>
              <w:rPr>
                <w:color w:val="000000"/>
                <w:spacing w:val="-2"/>
                <w:sz w:val="24"/>
                <w:szCs w:val="24"/>
                <w:lang w:val="ru-RU"/>
              </w:rPr>
              <w:t>Стручно усаврашавање васпитача, које реализују активности на хрватском језику у нашој Установи</w:t>
            </w:r>
          </w:p>
        </w:tc>
        <w:tc>
          <w:tcPr>
            <w:tcW w:w="1825" w:type="dxa"/>
          </w:tcPr>
          <w:p w:rsidR="002F7069" w:rsidRDefault="002F7069" w:rsidP="002F7069">
            <w:pPr>
              <w:rPr>
                <w:color w:val="000000"/>
                <w:spacing w:val="-2"/>
                <w:sz w:val="24"/>
                <w:szCs w:val="24"/>
                <w:lang w:val="ru-RU"/>
              </w:rPr>
            </w:pPr>
            <w:r>
              <w:rPr>
                <w:color w:val="000000"/>
                <w:spacing w:val="-2"/>
                <w:sz w:val="24"/>
                <w:szCs w:val="24"/>
                <w:lang w:val="ru-RU"/>
              </w:rPr>
              <w:t>семинар</w:t>
            </w:r>
          </w:p>
        </w:tc>
        <w:tc>
          <w:tcPr>
            <w:tcW w:w="1185" w:type="dxa"/>
          </w:tcPr>
          <w:p w:rsidR="002F7069" w:rsidRDefault="002F7069" w:rsidP="002F7069">
            <w:pPr>
              <w:rPr>
                <w:color w:val="000000"/>
                <w:spacing w:val="-2"/>
                <w:sz w:val="24"/>
                <w:szCs w:val="24"/>
                <w:lang w:val="ru-RU"/>
              </w:rPr>
            </w:pPr>
            <w:r>
              <w:rPr>
                <w:color w:val="000000"/>
                <w:spacing w:val="-2"/>
                <w:sz w:val="24"/>
                <w:szCs w:val="24"/>
                <w:lang w:val="ru-RU"/>
              </w:rPr>
              <w:t>ван установе, међународни ниво</w:t>
            </w:r>
          </w:p>
        </w:tc>
        <w:tc>
          <w:tcPr>
            <w:tcW w:w="1119" w:type="dxa"/>
          </w:tcPr>
          <w:p w:rsidR="002F7069" w:rsidRDefault="002F7069" w:rsidP="002F7069">
            <w:pPr>
              <w:rPr>
                <w:color w:val="000000"/>
                <w:spacing w:val="-2"/>
                <w:sz w:val="24"/>
                <w:szCs w:val="24"/>
                <w:lang w:val="ru-RU"/>
              </w:rPr>
            </w:pPr>
            <w:r>
              <w:rPr>
                <w:color w:val="000000"/>
                <w:spacing w:val="-2"/>
                <w:sz w:val="24"/>
                <w:szCs w:val="24"/>
                <w:lang w:val="ru-RU"/>
              </w:rPr>
              <w:t>у периоду од 04.07.-09.07.2016.</w:t>
            </w:r>
          </w:p>
        </w:tc>
        <w:tc>
          <w:tcPr>
            <w:tcW w:w="1944" w:type="dxa"/>
          </w:tcPr>
          <w:p w:rsidR="002F7069" w:rsidRDefault="002F7069" w:rsidP="002F7069">
            <w:pPr>
              <w:rPr>
                <w:color w:val="000000"/>
                <w:spacing w:val="-2"/>
                <w:sz w:val="24"/>
                <w:szCs w:val="24"/>
                <w:lang w:val="ru-RU"/>
              </w:rPr>
            </w:pPr>
            <w:r>
              <w:rPr>
                <w:color w:val="000000"/>
                <w:spacing w:val="-2"/>
                <w:sz w:val="24"/>
                <w:szCs w:val="24"/>
                <w:lang w:val="ru-RU"/>
              </w:rPr>
              <w:t>Агенција за одгој и образовање, Загреб</w:t>
            </w:r>
          </w:p>
        </w:tc>
      </w:tr>
      <w:tr w:rsidR="001A7D80" w:rsidRPr="004E78D2" w:rsidTr="00EC0AD4">
        <w:tc>
          <w:tcPr>
            <w:tcW w:w="1833" w:type="dxa"/>
          </w:tcPr>
          <w:p w:rsidR="001A7D80" w:rsidRPr="001A7D80" w:rsidRDefault="001A7D80" w:rsidP="001A7D80">
            <w:pPr>
              <w:rPr>
                <w:sz w:val="24"/>
                <w:szCs w:val="24"/>
                <w:lang w:val="sr-Cyrl-BA"/>
              </w:rPr>
            </w:pPr>
            <w:r>
              <w:rPr>
                <w:sz w:val="24"/>
                <w:szCs w:val="24"/>
                <w:lang w:val="sr-Cyrl-BA"/>
              </w:rPr>
              <w:t>41)</w:t>
            </w:r>
            <w:r w:rsidRPr="001A7D80">
              <w:rPr>
                <w:sz w:val="24"/>
                <w:szCs w:val="24"/>
                <w:lang w:val="sr-Cyrl-BA"/>
              </w:rPr>
              <w:t>Трибина„</w:t>
            </w:r>
            <w:r w:rsidRPr="001A7D80">
              <w:rPr>
                <w:bCs/>
                <w:sz w:val="24"/>
                <w:szCs w:val="24"/>
              </w:rPr>
              <w:t>Квалитет предшколског васпитања</w:t>
            </w:r>
            <w:r w:rsidRPr="001A7D80">
              <w:rPr>
                <w:sz w:val="24"/>
                <w:szCs w:val="24"/>
                <w:lang w:val="sr-Cyrl-BA"/>
              </w:rPr>
              <w:t>“</w:t>
            </w:r>
          </w:p>
          <w:p w:rsidR="001A7D80" w:rsidRPr="001A7D80" w:rsidRDefault="001A7D80" w:rsidP="001A7D80">
            <w:pPr>
              <w:rPr>
                <w:sz w:val="24"/>
                <w:szCs w:val="24"/>
                <w:lang w:val="sr-Cyrl-BA"/>
              </w:rPr>
            </w:pPr>
          </w:p>
        </w:tc>
        <w:tc>
          <w:tcPr>
            <w:tcW w:w="1670" w:type="dxa"/>
          </w:tcPr>
          <w:p w:rsidR="001A7D80" w:rsidRPr="001A7D80" w:rsidRDefault="001A7D80" w:rsidP="001A7D80">
            <w:pPr>
              <w:rPr>
                <w:sz w:val="24"/>
                <w:szCs w:val="24"/>
                <w:lang w:val="sr-Cyrl-BA"/>
              </w:rPr>
            </w:pPr>
            <w:r w:rsidRPr="001A7D80">
              <w:rPr>
                <w:sz w:val="24"/>
                <w:szCs w:val="24"/>
                <w:lang w:val="sr-Cyrl-BA"/>
              </w:rPr>
              <w:t>Васпитно-образовни рад и стручно усавршавање</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ВСШОВ Нови Сад</w:t>
            </w:r>
          </w:p>
        </w:tc>
        <w:tc>
          <w:tcPr>
            <w:tcW w:w="1119" w:type="dxa"/>
          </w:tcPr>
          <w:p w:rsidR="001A7D80" w:rsidRPr="001A7D80" w:rsidRDefault="001A7D80" w:rsidP="001A7D80">
            <w:pPr>
              <w:rPr>
                <w:sz w:val="24"/>
                <w:szCs w:val="24"/>
                <w:lang w:val="sr-Cyrl-BA"/>
              </w:rPr>
            </w:pPr>
            <w:r w:rsidRPr="001A7D80">
              <w:rPr>
                <w:sz w:val="24"/>
                <w:szCs w:val="24"/>
                <w:lang w:val="sr-Cyrl-BA"/>
              </w:rPr>
              <w:t>10.09.2015.</w:t>
            </w:r>
          </w:p>
        </w:tc>
        <w:tc>
          <w:tcPr>
            <w:tcW w:w="1944" w:type="dxa"/>
          </w:tcPr>
          <w:p w:rsidR="001A7D80" w:rsidRPr="001A7D80" w:rsidRDefault="001A7D80" w:rsidP="001A7D80">
            <w:pPr>
              <w:rPr>
                <w:sz w:val="24"/>
                <w:szCs w:val="24"/>
                <w:lang w:val="sr-Cyrl-BA"/>
              </w:rPr>
            </w:pPr>
            <w:r w:rsidRPr="001A7D80">
              <w:rPr>
                <w:sz w:val="24"/>
                <w:szCs w:val="24"/>
                <w:lang w:val="sr-Cyrl-BA"/>
              </w:rPr>
              <w:t>Васпитачи-чланови УВВ,</w:t>
            </w:r>
          </w:p>
          <w:p w:rsidR="001A7D80" w:rsidRPr="001A7D80" w:rsidRDefault="001A7D80" w:rsidP="001A7D80">
            <w:pPr>
              <w:rPr>
                <w:sz w:val="24"/>
                <w:szCs w:val="24"/>
                <w:lang w:val="sr-Cyrl-BA"/>
              </w:rPr>
            </w:pPr>
            <w:r w:rsidRPr="001A7D80">
              <w:rPr>
                <w:sz w:val="24"/>
                <w:szCs w:val="24"/>
                <w:lang w:val="sr-Cyrl-BA"/>
              </w:rPr>
              <w:t>Директори,</w:t>
            </w:r>
          </w:p>
          <w:p w:rsidR="001A7D80" w:rsidRPr="001A7D80" w:rsidRDefault="001A7D80" w:rsidP="001A7D80">
            <w:pPr>
              <w:rPr>
                <w:sz w:val="24"/>
                <w:szCs w:val="24"/>
                <w:lang w:val="sr-Cyrl-BA"/>
              </w:rPr>
            </w:pPr>
            <w:r w:rsidRPr="001A7D80">
              <w:rPr>
                <w:sz w:val="24"/>
                <w:szCs w:val="24"/>
                <w:lang w:val="sr-Cyrl-BA"/>
              </w:rPr>
              <w:t>Стручни сарадници</w:t>
            </w:r>
          </w:p>
        </w:tc>
      </w:tr>
      <w:tr w:rsidR="001A7D80" w:rsidRPr="004E78D2" w:rsidTr="00EC0AD4">
        <w:tc>
          <w:tcPr>
            <w:tcW w:w="1833" w:type="dxa"/>
          </w:tcPr>
          <w:p w:rsidR="001A7D80" w:rsidRPr="001A7D80" w:rsidRDefault="001A7D80" w:rsidP="001A7D80">
            <w:pPr>
              <w:rPr>
                <w:sz w:val="24"/>
                <w:szCs w:val="24"/>
                <w:lang w:val="sr-Cyrl-BA"/>
              </w:rPr>
            </w:pPr>
            <w:r>
              <w:rPr>
                <w:sz w:val="24"/>
                <w:szCs w:val="24"/>
                <w:lang w:val="sr-Cyrl-BA"/>
              </w:rPr>
              <w:t>42)</w:t>
            </w:r>
            <w:r w:rsidRPr="001A7D80">
              <w:rPr>
                <w:sz w:val="24"/>
                <w:szCs w:val="24"/>
                <w:lang w:val="sr-Cyrl-BA"/>
              </w:rPr>
              <w:t>Стручна трибина: „</w:t>
            </w:r>
            <w:r w:rsidRPr="001A7D80">
              <w:rPr>
                <w:bCs/>
                <w:sz w:val="24"/>
                <w:szCs w:val="24"/>
                <w:shd w:val="clear" w:color="auto" w:fill="FFFFFF"/>
              </w:rPr>
              <w:t>Подршка деци са аутизмом у предшколској установи</w:t>
            </w:r>
            <w:r w:rsidRPr="001A7D80">
              <w:rPr>
                <w:sz w:val="24"/>
                <w:szCs w:val="24"/>
                <w:lang w:val="sr-Cyrl-BA"/>
              </w:rPr>
              <w:t xml:space="preserve">“ </w:t>
            </w:r>
            <w:r w:rsidRPr="001A7D80">
              <w:rPr>
                <w:sz w:val="24"/>
                <w:szCs w:val="24"/>
                <w:lang w:val="sr-Cyrl-BA"/>
              </w:rPr>
              <w:lastRenderedPageBreak/>
              <w:t>проф др Ненад Глумбић</w:t>
            </w:r>
          </w:p>
        </w:tc>
        <w:tc>
          <w:tcPr>
            <w:tcW w:w="1670" w:type="dxa"/>
          </w:tcPr>
          <w:p w:rsidR="001A7D80" w:rsidRPr="001A7D80" w:rsidRDefault="001A7D80" w:rsidP="001A7D80">
            <w:pPr>
              <w:rPr>
                <w:sz w:val="24"/>
                <w:szCs w:val="24"/>
                <w:lang w:val="sr-Cyrl-BA"/>
              </w:rPr>
            </w:pPr>
            <w:r w:rsidRPr="001A7D80">
              <w:rPr>
                <w:sz w:val="24"/>
                <w:szCs w:val="24"/>
                <w:lang w:val="sr-Cyrl-BA"/>
              </w:rPr>
              <w:lastRenderedPageBreak/>
              <w:t>Васпитно-образовни рад и стручно усавршавање</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Нова Општина, Суботица</w:t>
            </w:r>
          </w:p>
        </w:tc>
        <w:tc>
          <w:tcPr>
            <w:tcW w:w="1119" w:type="dxa"/>
          </w:tcPr>
          <w:p w:rsidR="001A7D80" w:rsidRPr="001A7D80" w:rsidRDefault="001A7D80" w:rsidP="001A7D80">
            <w:pPr>
              <w:rPr>
                <w:sz w:val="24"/>
                <w:szCs w:val="24"/>
                <w:lang w:val="sr-Cyrl-BA"/>
              </w:rPr>
            </w:pPr>
            <w:r w:rsidRPr="001A7D80">
              <w:rPr>
                <w:sz w:val="24"/>
                <w:szCs w:val="24"/>
                <w:lang w:val="sr-Cyrl-BA"/>
              </w:rPr>
              <w:t>23.10.2015.</w:t>
            </w:r>
          </w:p>
        </w:tc>
        <w:tc>
          <w:tcPr>
            <w:tcW w:w="1944" w:type="dxa"/>
          </w:tcPr>
          <w:p w:rsidR="001A7D80" w:rsidRPr="001A7D80" w:rsidRDefault="001A7D80" w:rsidP="001A7D80">
            <w:pPr>
              <w:rPr>
                <w:sz w:val="24"/>
                <w:szCs w:val="24"/>
                <w:lang w:val="sr-Cyrl-BA"/>
              </w:rPr>
            </w:pPr>
            <w:r w:rsidRPr="001A7D80">
              <w:rPr>
                <w:sz w:val="24"/>
                <w:szCs w:val="24"/>
                <w:lang w:val="sr-Cyrl-BA"/>
              </w:rPr>
              <w:t>Чланови УО,</w:t>
            </w:r>
          </w:p>
          <w:p w:rsidR="001A7D80" w:rsidRPr="001A7D80" w:rsidRDefault="001A7D80" w:rsidP="001A7D80">
            <w:pPr>
              <w:rPr>
                <w:sz w:val="24"/>
                <w:szCs w:val="24"/>
                <w:lang w:val="sr-Cyrl-BA"/>
              </w:rPr>
            </w:pPr>
            <w:r w:rsidRPr="001A7D80">
              <w:rPr>
                <w:sz w:val="24"/>
                <w:szCs w:val="24"/>
                <w:lang w:val="sr-Cyrl-BA"/>
              </w:rPr>
              <w:t>Васпитачи-чланови УВВ,</w:t>
            </w:r>
          </w:p>
          <w:p w:rsidR="001A7D80" w:rsidRPr="001A7D80" w:rsidRDefault="001A7D80" w:rsidP="001A7D80">
            <w:pPr>
              <w:rPr>
                <w:sz w:val="24"/>
                <w:szCs w:val="24"/>
                <w:lang w:val="sr-Cyrl-BA"/>
              </w:rPr>
            </w:pPr>
            <w:r w:rsidRPr="001A7D80">
              <w:rPr>
                <w:sz w:val="24"/>
                <w:szCs w:val="24"/>
                <w:lang w:val="sr-Cyrl-BA"/>
              </w:rPr>
              <w:t>Руководиоци ПЈ,</w:t>
            </w:r>
          </w:p>
          <w:p w:rsidR="001A7D80" w:rsidRPr="001A7D80" w:rsidRDefault="001A7D80" w:rsidP="001A7D80">
            <w:pPr>
              <w:rPr>
                <w:sz w:val="24"/>
                <w:szCs w:val="24"/>
                <w:lang w:val="sr-Cyrl-BA"/>
              </w:rPr>
            </w:pPr>
            <w:r w:rsidRPr="001A7D80">
              <w:rPr>
                <w:sz w:val="24"/>
                <w:szCs w:val="24"/>
                <w:lang w:val="sr-Cyrl-BA"/>
              </w:rPr>
              <w:t xml:space="preserve">Стручни </w:t>
            </w:r>
            <w:r w:rsidRPr="001A7D80">
              <w:rPr>
                <w:sz w:val="24"/>
                <w:szCs w:val="24"/>
                <w:lang w:val="sr-Cyrl-BA"/>
              </w:rPr>
              <w:lastRenderedPageBreak/>
              <w:t>сарадници</w:t>
            </w:r>
          </w:p>
        </w:tc>
      </w:tr>
      <w:tr w:rsidR="001A7D80" w:rsidRPr="004E78D2" w:rsidTr="00EC0AD4">
        <w:tc>
          <w:tcPr>
            <w:tcW w:w="1833" w:type="dxa"/>
          </w:tcPr>
          <w:p w:rsidR="001A7D80" w:rsidRPr="001A7D80" w:rsidRDefault="001A7D80" w:rsidP="001A7D80">
            <w:pPr>
              <w:rPr>
                <w:sz w:val="24"/>
                <w:szCs w:val="24"/>
                <w:lang w:val="sr-Cyrl-BA"/>
              </w:rPr>
            </w:pPr>
            <w:r>
              <w:rPr>
                <w:noProof/>
                <w:sz w:val="24"/>
                <w:szCs w:val="24"/>
              </w:rPr>
              <w:lastRenderedPageBreak/>
              <w:t>43)</w:t>
            </w:r>
            <w:r w:rsidRPr="001A7D80">
              <w:rPr>
                <w:noProof/>
                <w:sz w:val="24"/>
                <w:szCs w:val="24"/>
              </w:rPr>
              <w:t>„Израда програма сталног стручног усавршавања за васпитаче, наставнике и стручне сараднике“</w:t>
            </w:r>
          </w:p>
        </w:tc>
        <w:tc>
          <w:tcPr>
            <w:tcW w:w="1670" w:type="dxa"/>
          </w:tcPr>
          <w:p w:rsidR="001A7D80" w:rsidRPr="001A7D80" w:rsidRDefault="001A7D80" w:rsidP="001A7D80">
            <w:pPr>
              <w:rPr>
                <w:sz w:val="24"/>
                <w:szCs w:val="24"/>
                <w:lang w:val="sr-Cyrl-BA"/>
              </w:rPr>
            </w:pPr>
            <w:r w:rsidRPr="001A7D80">
              <w:rPr>
                <w:sz w:val="24"/>
                <w:szCs w:val="24"/>
                <w:lang w:val="sr-Cyrl-BA"/>
              </w:rPr>
              <w:t>Васпитно-образовни рад и стручно усавршавање</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Педагошки завод Војводине,</w:t>
            </w:r>
          </w:p>
          <w:p w:rsidR="001A7D80" w:rsidRPr="001A7D80" w:rsidRDefault="001A7D80" w:rsidP="001A7D80">
            <w:pPr>
              <w:rPr>
                <w:sz w:val="24"/>
                <w:szCs w:val="24"/>
                <w:lang w:val="sr-Cyrl-BA"/>
              </w:rPr>
            </w:pPr>
            <w:r w:rsidRPr="001A7D80">
              <w:rPr>
                <w:sz w:val="24"/>
                <w:szCs w:val="24"/>
                <w:lang w:val="sr-Cyrl-BA"/>
              </w:rPr>
              <w:t>Нови Сад</w:t>
            </w:r>
          </w:p>
        </w:tc>
        <w:tc>
          <w:tcPr>
            <w:tcW w:w="1119" w:type="dxa"/>
          </w:tcPr>
          <w:p w:rsidR="001A7D80" w:rsidRPr="001A7D80" w:rsidRDefault="001A7D80" w:rsidP="001A7D80">
            <w:pPr>
              <w:rPr>
                <w:sz w:val="24"/>
                <w:szCs w:val="24"/>
                <w:lang w:val="sr-Cyrl-BA"/>
              </w:rPr>
            </w:pPr>
            <w:r w:rsidRPr="001A7D80">
              <w:rPr>
                <w:sz w:val="24"/>
                <w:szCs w:val="24"/>
                <w:lang w:val="sr-Cyrl-BA"/>
              </w:rPr>
              <w:t>27.10.2015.</w:t>
            </w:r>
          </w:p>
        </w:tc>
        <w:tc>
          <w:tcPr>
            <w:tcW w:w="1944" w:type="dxa"/>
          </w:tcPr>
          <w:p w:rsidR="001A7D80" w:rsidRPr="001A7D80" w:rsidRDefault="001A7D80" w:rsidP="001A7D80">
            <w:pPr>
              <w:rPr>
                <w:sz w:val="24"/>
                <w:szCs w:val="24"/>
                <w:lang w:val="sr-Cyrl-BA"/>
              </w:rPr>
            </w:pPr>
            <w:r w:rsidRPr="001A7D80">
              <w:rPr>
                <w:sz w:val="24"/>
                <w:szCs w:val="24"/>
                <w:lang w:val="sr-Cyrl-BA"/>
              </w:rPr>
              <w:t>Снежана Јоцић</w:t>
            </w:r>
          </w:p>
        </w:tc>
      </w:tr>
      <w:tr w:rsidR="001A7D80" w:rsidRPr="004E78D2" w:rsidTr="00EC0AD4">
        <w:tc>
          <w:tcPr>
            <w:tcW w:w="1833" w:type="dxa"/>
          </w:tcPr>
          <w:p w:rsidR="001A7D80" w:rsidRPr="001A7D80" w:rsidRDefault="001A7D80" w:rsidP="001A7D80">
            <w:pPr>
              <w:rPr>
                <w:sz w:val="24"/>
                <w:szCs w:val="24"/>
                <w:lang w:val="sr-Cyrl-BA"/>
              </w:rPr>
            </w:pPr>
            <w:r>
              <w:rPr>
                <w:sz w:val="24"/>
                <w:szCs w:val="24"/>
                <w:lang w:val="sr-Cyrl-BA"/>
              </w:rPr>
              <w:t>44)</w:t>
            </w:r>
            <w:r w:rsidRPr="001A7D80">
              <w:rPr>
                <w:sz w:val="24"/>
                <w:szCs w:val="24"/>
                <w:lang w:val="sr-Cyrl-BA"/>
              </w:rPr>
              <w:t>Стручна трибина: „</w:t>
            </w:r>
            <w:r w:rsidRPr="001A7D80">
              <w:rPr>
                <w:sz w:val="24"/>
                <w:szCs w:val="24"/>
              </w:rPr>
              <w:t>У служби талентованости – рано препознавање и развој на предшколском узрасту</w:t>
            </w:r>
            <w:r w:rsidRPr="001A7D80">
              <w:rPr>
                <w:sz w:val="24"/>
                <w:szCs w:val="24"/>
                <w:lang w:val="sr-Cyrl-BA"/>
              </w:rPr>
              <w:t xml:space="preserve">“ </w:t>
            </w:r>
          </w:p>
          <w:p w:rsidR="001A7D80" w:rsidRPr="001A7D80" w:rsidRDefault="001A7D80" w:rsidP="001A7D80">
            <w:pPr>
              <w:rPr>
                <w:sz w:val="24"/>
                <w:szCs w:val="24"/>
                <w:lang w:val="sr-Cyrl-BA"/>
              </w:rPr>
            </w:pPr>
            <w:r w:rsidRPr="001A7D80">
              <w:rPr>
                <w:sz w:val="24"/>
                <w:szCs w:val="24"/>
              </w:rPr>
              <w:t xml:space="preserve">Балиж Јутка </w:t>
            </w:r>
            <w:r w:rsidRPr="001A7D80">
              <w:rPr>
                <w:sz w:val="24"/>
                <w:szCs w:val="24"/>
                <w:lang w:val="ru-RU"/>
              </w:rPr>
              <w:t xml:space="preserve"> и Ева Феди</w:t>
            </w:r>
          </w:p>
        </w:tc>
        <w:tc>
          <w:tcPr>
            <w:tcW w:w="1670" w:type="dxa"/>
          </w:tcPr>
          <w:p w:rsidR="001A7D80" w:rsidRPr="001A7D80" w:rsidRDefault="001A7D80" w:rsidP="001A7D80">
            <w:pPr>
              <w:rPr>
                <w:sz w:val="24"/>
                <w:szCs w:val="24"/>
                <w:lang w:val="sr-Cyrl-BA"/>
              </w:rPr>
            </w:pPr>
            <w:r w:rsidRPr="001A7D80">
              <w:rPr>
                <w:sz w:val="24"/>
                <w:szCs w:val="24"/>
                <w:lang w:val="sr-Cyrl-BA"/>
              </w:rPr>
              <w:t>Васпитно-образовни рад и стручно усавршавање</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Бачка Топола</w:t>
            </w:r>
          </w:p>
        </w:tc>
        <w:tc>
          <w:tcPr>
            <w:tcW w:w="1119" w:type="dxa"/>
          </w:tcPr>
          <w:p w:rsidR="001A7D80" w:rsidRPr="001A7D80" w:rsidRDefault="001A7D80" w:rsidP="001A7D80">
            <w:pPr>
              <w:rPr>
                <w:sz w:val="24"/>
                <w:szCs w:val="24"/>
                <w:lang w:val="sr-Cyrl-BA"/>
              </w:rPr>
            </w:pPr>
            <w:r w:rsidRPr="001A7D80">
              <w:rPr>
                <w:sz w:val="24"/>
                <w:szCs w:val="24"/>
                <w:lang w:val="sr-Cyrl-BA"/>
              </w:rPr>
              <w:t>29.10.2015.</w:t>
            </w:r>
          </w:p>
        </w:tc>
        <w:tc>
          <w:tcPr>
            <w:tcW w:w="1944" w:type="dxa"/>
          </w:tcPr>
          <w:p w:rsidR="001A7D80" w:rsidRPr="001A7D80" w:rsidRDefault="001A7D80" w:rsidP="001A7D80">
            <w:pPr>
              <w:rPr>
                <w:sz w:val="24"/>
                <w:szCs w:val="24"/>
                <w:lang w:val="sr-Cyrl-BA"/>
              </w:rPr>
            </w:pPr>
            <w:r w:rsidRPr="001A7D80">
              <w:rPr>
                <w:sz w:val="24"/>
                <w:szCs w:val="24"/>
                <w:lang w:val="sr-Cyrl-BA"/>
              </w:rPr>
              <w:t>Васпитачи-чланови УВВ,</w:t>
            </w:r>
          </w:p>
          <w:p w:rsidR="001A7D80" w:rsidRPr="001A7D80" w:rsidRDefault="001A7D80" w:rsidP="001A7D80">
            <w:pPr>
              <w:rPr>
                <w:sz w:val="24"/>
                <w:szCs w:val="24"/>
                <w:lang w:val="sr-Cyrl-BA"/>
              </w:rPr>
            </w:pPr>
            <w:r w:rsidRPr="001A7D80">
              <w:rPr>
                <w:sz w:val="24"/>
                <w:szCs w:val="24"/>
                <w:lang w:val="sr-Cyrl-BA"/>
              </w:rPr>
              <w:t>Стручни сарадници</w:t>
            </w:r>
          </w:p>
        </w:tc>
      </w:tr>
      <w:tr w:rsidR="001A7D80" w:rsidRPr="004E78D2" w:rsidTr="00EC0AD4">
        <w:tc>
          <w:tcPr>
            <w:tcW w:w="1833" w:type="dxa"/>
          </w:tcPr>
          <w:p w:rsidR="001A7D80" w:rsidRPr="001A7D80" w:rsidRDefault="001A7D80" w:rsidP="001A7D80">
            <w:pPr>
              <w:rPr>
                <w:sz w:val="24"/>
                <w:szCs w:val="24"/>
                <w:lang w:val="sr-Cyrl-BA"/>
              </w:rPr>
            </w:pPr>
            <w:r>
              <w:rPr>
                <w:sz w:val="24"/>
                <w:szCs w:val="24"/>
                <w:lang w:val="sr-Cyrl-BA"/>
              </w:rPr>
              <w:t>45)</w:t>
            </w:r>
            <w:r w:rsidRPr="001A7D80">
              <w:rPr>
                <w:sz w:val="24"/>
                <w:szCs w:val="24"/>
                <w:lang w:val="sr-Cyrl-BA"/>
              </w:rPr>
              <w:t>Стручни сусрети „Примери добре праксе“</w:t>
            </w:r>
          </w:p>
        </w:tc>
        <w:tc>
          <w:tcPr>
            <w:tcW w:w="1670" w:type="dxa"/>
          </w:tcPr>
          <w:p w:rsidR="001A7D80" w:rsidRPr="001A7D80" w:rsidRDefault="001A7D80" w:rsidP="001A7D80">
            <w:pPr>
              <w:rPr>
                <w:sz w:val="24"/>
                <w:szCs w:val="24"/>
                <w:lang w:val="sr-Cyrl-BA"/>
              </w:rPr>
            </w:pPr>
            <w:r w:rsidRPr="001A7D80">
              <w:rPr>
                <w:sz w:val="24"/>
                <w:szCs w:val="24"/>
                <w:lang w:val="sr-Cyrl-BA"/>
              </w:rPr>
              <w:t>Васпитно-образовни рад и стручно усавршавање</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ВСШОВ Нови Сад</w:t>
            </w:r>
          </w:p>
        </w:tc>
        <w:tc>
          <w:tcPr>
            <w:tcW w:w="1119" w:type="dxa"/>
          </w:tcPr>
          <w:p w:rsidR="001A7D80" w:rsidRPr="001A7D80" w:rsidRDefault="001A7D80" w:rsidP="001A7D80">
            <w:pPr>
              <w:rPr>
                <w:sz w:val="24"/>
                <w:szCs w:val="24"/>
                <w:lang w:val="sr-Cyrl-BA"/>
              </w:rPr>
            </w:pPr>
            <w:r w:rsidRPr="001A7D80">
              <w:rPr>
                <w:sz w:val="24"/>
                <w:szCs w:val="24"/>
                <w:lang w:val="sr-Cyrl-BA"/>
              </w:rPr>
              <w:t>14.11.2015.</w:t>
            </w:r>
          </w:p>
        </w:tc>
        <w:tc>
          <w:tcPr>
            <w:tcW w:w="1944" w:type="dxa"/>
          </w:tcPr>
          <w:p w:rsidR="001A7D80" w:rsidRPr="001A7D80" w:rsidRDefault="001A7D80" w:rsidP="001A7D80">
            <w:pPr>
              <w:rPr>
                <w:sz w:val="24"/>
                <w:szCs w:val="24"/>
                <w:lang w:val="sr-Cyrl-BA"/>
              </w:rPr>
            </w:pPr>
            <w:r w:rsidRPr="001A7D80">
              <w:rPr>
                <w:sz w:val="24"/>
                <w:szCs w:val="24"/>
                <w:lang w:val="sr-Cyrl-BA"/>
              </w:rPr>
              <w:t>Васпитачи -чланови УВВ,</w:t>
            </w:r>
          </w:p>
          <w:p w:rsidR="001A7D80" w:rsidRPr="001A7D80" w:rsidRDefault="001A7D80" w:rsidP="001A7D80">
            <w:pPr>
              <w:rPr>
                <w:sz w:val="24"/>
                <w:szCs w:val="24"/>
                <w:lang w:val="sr-Cyrl-BA"/>
              </w:rPr>
            </w:pPr>
            <w:r w:rsidRPr="001A7D80">
              <w:rPr>
                <w:sz w:val="24"/>
                <w:szCs w:val="24"/>
                <w:lang w:val="sr-Cyrl-BA"/>
              </w:rPr>
              <w:t>Директори,</w:t>
            </w:r>
          </w:p>
          <w:p w:rsidR="001A7D80" w:rsidRPr="001A7D80" w:rsidRDefault="001A7D80" w:rsidP="001A7D80">
            <w:pPr>
              <w:rPr>
                <w:sz w:val="24"/>
                <w:szCs w:val="24"/>
                <w:lang w:val="sr-Cyrl-BA"/>
              </w:rPr>
            </w:pPr>
            <w:r w:rsidRPr="001A7D80">
              <w:rPr>
                <w:sz w:val="24"/>
                <w:szCs w:val="24"/>
                <w:lang w:val="sr-Cyrl-BA"/>
              </w:rPr>
              <w:t>Стручни сарадници</w:t>
            </w:r>
          </w:p>
        </w:tc>
      </w:tr>
      <w:tr w:rsidR="001A7D80" w:rsidRPr="004E78D2" w:rsidTr="00EC0AD4">
        <w:tc>
          <w:tcPr>
            <w:tcW w:w="1833" w:type="dxa"/>
          </w:tcPr>
          <w:p w:rsidR="001A7D80" w:rsidRPr="001A7D80" w:rsidRDefault="001A7D80" w:rsidP="001A7D80">
            <w:pPr>
              <w:rPr>
                <w:sz w:val="24"/>
                <w:szCs w:val="24"/>
                <w:lang w:val="sr-Cyrl-BA"/>
              </w:rPr>
            </w:pPr>
            <w:r>
              <w:rPr>
                <w:sz w:val="24"/>
                <w:szCs w:val="24"/>
                <w:lang w:val="sr-Cyrl-BA"/>
              </w:rPr>
              <w:t>46)</w:t>
            </w:r>
            <w:r w:rsidRPr="001A7D80">
              <w:rPr>
                <w:sz w:val="24"/>
                <w:szCs w:val="24"/>
                <w:lang w:val="sr-Cyrl-BA"/>
              </w:rPr>
              <w:t>Стручни сусрети Савеза Удружења васпитача на нивоу Србије „Васпитачи васпитачима“</w:t>
            </w:r>
          </w:p>
        </w:tc>
        <w:tc>
          <w:tcPr>
            <w:tcW w:w="1670" w:type="dxa"/>
          </w:tcPr>
          <w:p w:rsidR="001A7D80" w:rsidRPr="001A7D80" w:rsidRDefault="001A7D80" w:rsidP="001A7D80">
            <w:pPr>
              <w:rPr>
                <w:sz w:val="24"/>
                <w:szCs w:val="24"/>
                <w:lang w:val="sr-Cyrl-BA"/>
              </w:rPr>
            </w:pPr>
            <w:r w:rsidRPr="001A7D80">
              <w:rPr>
                <w:sz w:val="24"/>
                <w:szCs w:val="24"/>
                <w:lang w:val="sr-Cyrl-BA"/>
              </w:rPr>
              <w:t>Васпитно-образовни рад и стручно усавршавање</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Тара</w:t>
            </w:r>
          </w:p>
        </w:tc>
        <w:tc>
          <w:tcPr>
            <w:tcW w:w="1119" w:type="dxa"/>
          </w:tcPr>
          <w:p w:rsidR="001A7D80" w:rsidRPr="001A7D80" w:rsidRDefault="001A7D80" w:rsidP="001A7D80">
            <w:pPr>
              <w:rPr>
                <w:sz w:val="24"/>
                <w:szCs w:val="24"/>
                <w:lang w:val="sr-Cyrl-BA"/>
              </w:rPr>
            </w:pPr>
            <w:r w:rsidRPr="001A7D80">
              <w:rPr>
                <w:sz w:val="24"/>
                <w:szCs w:val="24"/>
                <w:lang w:val="sr-Cyrl-BA"/>
              </w:rPr>
              <w:t>Децембар 2015.</w:t>
            </w:r>
          </w:p>
        </w:tc>
        <w:tc>
          <w:tcPr>
            <w:tcW w:w="1944" w:type="dxa"/>
          </w:tcPr>
          <w:p w:rsidR="001A7D80" w:rsidRPr="001A7D80" w:rsidRDefault="001A7D80" w:rsidP="001A7D80">
            <w:pPr>
              <w:rPr>
                <w:sz w:val="24"/>
                <w:szCs w:val="24"/>
                <w:lang w:val="sr-Cyrl-BA"/>
              </w:rPr>
            </w:pPr>
            <w:r w:rsidRPr="001A7D80">
              <w:rPr>
                <w:sz w:val="24"/>
                <w:szCs w:val="24"/>
                <w:lang w:val="sr-Cyrl-BA"/>
              </w:rPr>
              <w:t>Васпитачи-чланови УВВ</w:t>
            </w:r>
          </w:p>
          <w:p w:rsidR="001A7D80" w:rsidRPr="001A7D80" w:rsidRDefault="001A7D80" w:rsidP="001A7D80">
            <w:pPr>
              <w:rPr>
                <w:sz w:val="24"/>
                <w:szCs w:val="24"/>
                <w:lang w:val="sr-Cyrl-BA"/>
              </w:rPr>
            </w:pPr>
          </w:p>
        </w:tc>
      </w:tr>
      <w:tr w:rsidR="001A7D80" w:rsidRPr="004E78D2" w:rsidTr="00EC0AD4">
        <w:tc>
          <w:tcPr>
            <w:tcW w:w="1833" w:type="dxa"/>
          </w:tcPr>
          <w:p w:rsidR="001A7D80" w:rsidRPr="001A7D80" w:rsidRDefault="001A7D80" w:rsidP="001A7D80">
            <w:pPr>
              <w:rPr>
                <w:sz w:val="24"/>
                <w:szCs w:val="24"/>
                <w:lang w:val="sr-Cyrl-BA"/>
              </w:rPr>
            </w:pPr>
            <w:r>
              <w:rPr>
                <w:sz w:val="24"/>
                <w:szCs w:val="24"/>
                <w:lang w:val="sr-Cyrl-BA"/>
              </w:rPr>
              <w:t>47)</w:t>
            </w:r>
            <w:r w:rsidRPr="001A7D80">
              <w:rPr>
                <w:sz w:val="24"/>
                <w:szCs w:val="24"/>
                <w:lang w:val="sr-Cyrl-BA"/>
              </w:rPr>
              <w:t>Стручно предавање на тему: „Народна традиција“</w:t>
            </w:r>
          </w:p>
        </w:tc>
        <w:tc>
          <w:tcPr>
            <w:tcW w:w="1670" w:type="dxa"/>
          </w:tcPr>
          <w:p w:rsidR="001A7D80" w:rsidRPr="001A7D80" w:rsidRDefault="001A7D80" w:rsidP="001A7D80">
            <w:pPr>
              <w:rPr>
                <w:sz w:val="24"/>
                <w:szCs w:val="24"/>
                <w:lang w:val="sr-Cyrl-BA"/>
              </w:rPr>
            </w:pPr>
            <w:r w:rsidRPr="001A7D80">
              <w:rPr>
                <w:sz w:val="24"/>
                <w:szCs w:val="24"/>
                <w:lang w:val="sr-Cyrl-BA"/>
              </w:rPr>
              <w:t>Подршка при планирању, изради и припреми за манифестацију</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ПУ „Бамби“ Бачка Топола</w:t>
            </w:r>
          </w:p>
        </w:tc>
        <w:tc>
          <w:tcPr>
            <w:tcW w:w="1119" w:type="dxa"/>
          </w:tcPr>
          <w:p w:rsidR="001A7D80" w:rsidRPr="001A7D80" w:rsidRDefault="001A7D80" w:rsidP="001A7D80">
            <w:pPr>
              <w:rPr>
                <w:sz w:val="24"/>
                <w:szCs w:val="24"/>
                <w:lang w:val="sr-Cyrl-BA"/>
              </w:rPr>
            </w:pPr>
            <w:r w:rsidRPr="001A7D80">
              <w:rPr>
                <w:sz w:val="24"/>
                <w:szCs w:val="24"/>
                <w:lang w:val="sr-Cyrl-BA"/>
              </w:rPr>
              <w:t>4.12.2015.</w:t>
            </w:r>
          </w:p>
        </w:tc>
        <w:tc>
          <w:tcPr>
            <w:tcW w:w="1944" w:type="dxa"/>
          </w:tcPr>
          <w:p w:rsidR="001A7D80" w:rsidRPr="001A7D80" w:rsidRDefault="001A7D80" w:rsidP="001A7D80">
            <w:pPr>
              <w:rPr>
                <w:sz w:val="24"/>
                <w:szCs w:val="24"/>
                <w:lang w:val="sr-Cyrl-BA"/>
              </w:rPr>
            </w:pPr>
            <w:r w:rsidRPr="001A7D80">
              <w:rPr>
                <w:sz w:val="24"/>
                <w:szCs w:val="24"/>
                <w:lang w:val="sr-Cyrl-BA"/>
              </w:rPr>
              <w:t>Васпитачи-чланови УВВ,</w:t>
            </w:r>
          </w:p>
        </w:tc>
      </w:tr>
      <w:tr w:rsidR="001A7D80" w:rsidRPr="004E78D2" w:rsidTr="00EC0AD4">
        <w:tc>
          <w:tcPr>
            <w:tcW w:w="1833" w:type="dxa"/>
          </w:tcPr>
          <w:p w:rsidR="001A7D80" w:rsidRPr="001A7D80" w:rsidRDefault="001A7D80" w:rsidP="001A7D80">
            <w:pPr>
              <w:rPr>
                <w:color w:val="FF0000"/>
                <w:sz w:val="24"/>
                <w:szCs w:val="24"/>
                <w:lang w:val="sr-Cyrl-BA"/>
              </w:rPr>
            </w:pPr>
            <w:r>
              <w:rPr>
                <w:sz w:val="24"/>
                <w:szCs w:val="24"/>
              </w:rPr>
              <w:t>48)</w:t>
            </w:r>
            <w:r w:rsidRPr="001A7D80">
              <w:rPr>
                <w:sz w:val="24"/>
                <w:szCs w:val="24"/>
              </w:rPr>
              <w:t xml:space="preserve">Семинар „Могућности финансирања путем ЕУ фондова“, </w:t>
            </w:r>
            <w:r w:rsidRPr="001A7D80">
              <w:rPr>
                <w:noProof/>
                <w:sz w:val="24"/>
                <w:szCs w:val="24"/>
                <w:lang w:val="sr-Cyrl-CS"/>
              </w:rPr>
              <w:t xml:space="preserve">Фонд </w:t>
            </w:r>
            <w:r w:rsidRPr="001A7D80">
              <w:rPr>
                <w:noProof/>
                <w:sz w:val="24"/>
                <w:szCs w:val="24"/>
                <w:lang w:val="sr-Cyrl-CS"/>
              </w:rPr>
              <w:lastRenderedPageBreak/>
              <w:t>„Европски послови“ АП Војводине</w:t>
            </w:r>
          </w:p>
        </w:tc>
        <w:tc>
          <w:tcPr>
            <w:tcW w:w="1670" w:type="dxa"/>
          </w:tcPr>
          <w:p w:rsidR="001A7D80" w:rsidRPr="001A7D80" w:rsidRDefault="001A7D80" w:rsidP="001A7D80">
            <w:pPr>
              <w:rPr>
                <w:sz w:val="24"/>
                <w:szCs w:val="24"/>
                <w:lang w:val="sr-Cyrl-BA"/>
              </w:rPr>
            </w:pPr>
            <w:r w:rsidRPr="001A7D80">
              <w:rPr>
                <w:sz w:val="24"/>
                <w:szCs w:val="24"/>
                <w:lang w:val="sr-Cyrl-BA"/>
              </w:rPr>
              <w:lastRenderedPageBreak/>
              <w:t>Васпитно-образовни рад и стручно усавршавање</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ВСШОВ Нови Сад</w:t>
            </w:r>
          </w:p>
        </w:tc>
        <w:tc>
          <w:tcPr>
            <w:tcW w:w="1119" w:type="dxa"/>
          </w:tcPr>
          <w:p w:rsidR="001A7D80" w:rsidRPr="001A7D80" w:rsidRDefault="001A7D80" w:rsidP="001A7D80">
            <w:pPr>
              <w:rPr>
                <w:sz w:val="24"/>
                <w:szCs w:val="24"/>
                <w:lang w:val="sr-Cyrl-BA"/>
              </w:rPr>
            </w:pPr>
            <w:r w:rsidRPr="001A7D80">
              <w:rPr>
                <w:sz w:val="24"/>
                <w:szCs w:val="24"/>
                <w:lang w:val="sr-Cyrl-BA"/>
              </w:rPr>
              <w:t>27.-29.01.2016.</w:t>
            </w:r>
          </w:p>
        </w:tc>
        <w:tc>
          <w:tcPr>
            <w:tcW w:w="1944" w:type="dxa"/>
          </w:tcPr>
          <w:p w:rsidR="001A7D80" w:rsidRPr="001A7D80" w:rsidRDefault="001A7D80" w:rsidP="001A7D80">
            <w:pPr>
              <w:rPr>
                <w:sz w:val="24"/>
                <w:szCs w:val="24"/>
                <w:lang w:val="sr-Cyrl-BA"/>
              </w:rPr>
            </w:pPr>
            <w:r w:rsidRPr="001A7D80">
              <w:rPr>
                <w:sz w:val="24"/>
                <w:szCs w:val="24"/>
                <w:lang w:val="sr-Cyrl-BA"/>
              </w:rPr>
              <w:t>Чланови УВВ,</w:t>
            </w:r>
          </w:p>
          <w:p w:rsidR="001A7D80" w:rsidRPr="001A7D80" w:rsidRDefault="001A7D80" w:rsidP="001A7D80">
            <w:pPr>
              <w:rPr>
                <w:sz w:val="24"/>
                <w:szCs w:val="24"/>
                <w:lang w:val="sr-Cyrl-BA"/>
              </w:rPr>
            </w:pPr>
            <w:r w:rsidRPr="001A7D80">
              <w:rPr>
                <w:sz w:val="24"/>
                <w:szCs w:val="24"/>
                <w:lang w:val="sr-Cyrl-BA"/>
              </w:rPr>
              <w:t>Снежана Јоцић</w:t>
            </w:r>
          </w:p>
        </w:tc>
      </w:tr>
      <w:tr w:rsidR="001A7D80" w:rsidRPr="004E78D2" w:rsidTr="00EC0AD4">
        <w:tc>
          <w:tcPr>
            <w:tcW w:w="1833" w:type="dxa"/>
          </w:tcPr>
          <w:p w:rsidR="001A7D80" w:rsidRPr="001A7D80" w:rsidRDefault="001A7D80" w:rsidP="001A7D80">
            <w:pPr>
              <w:rPr>
                <w:sz w:val="24"/>
                <w:szCs w:val="24"/>
              </w:rPr>
            </w:pPr>
            <w:r>
              <w:rPr>
                <w:sz w:val="24"/>
                <w:szCs w:val="24"/>
              </w:rPr>
              <w:lastRenderedPageBreak/>
              <w:t>49)</w:t>
            </w:r>
            <w:r w:rsidRPr="001A7D80">
              <w:rPr>
                <w:sz w:val="24"/>
                <w:szCs w:val="24"/>
              </w:rPr>
              <w:t>Истраживање ,,Педагошка документација -истраживање практичара“,</w:t>
            </w:r>
          </w:p>
          <w:p w:rsidR="001A7D80" w:rsidRPr="001A7D80" w:rsidRDefault="001A7D80" w:rsidP="001A7D80">
            <w:pPr>
              <w:rPr>
                <w:sz w:val="24"/>
                <w:szCs w:val="24"/>
              </w:rPr>
            </w:pPr>
            <w:r w:rsidRPr="001A7D80">
              <w:rPr>
                <w:sz w:val="24"/>
                <w:szCs w:val="24"/>
              </w:rPr>
              <w:t>Живка Крњаја, Јасмина Клеменовић</w:t>
            </w:r>
          </w:p>
        </w:tc>
        <w:tc>
          <w:tcPr>
            <w:tcW w:w="1670" w:type="dxa"/>
          </w:tcPr>
          <w:p w:rsidR="001A7D80" w:rsidRPr="001A7D80" w:rsidRDefault="001A7D80" w:rsidP="001A7D80">
            <w:pPr>
              <w:rPr>
                <w:sz w:val="24"/>
                <w:szCs w:val="24"/>
                <w:lang w:val="sr-Cyrl-BA"/>
              </w:rPr>
            </w:pPr>
            <w:r w:rsidRPr="001A7D80">
              <w:rPr>
                <w:sz w:val="24"/>
                <w:szCs w:val="24"/>
                <w:lang w:val="sr-Cyrl-BA"/>
              </w:rPr>
              <w:t>Упутство за спровођење истраживања, формирање радних група</w:t>
            </w:r>
          </w:p>
        </w:tc>
        <w:tc>
          <w:tcPr>
            <w:tcW w:w="1825" w:type="dxa"/>
          </w:tcPr>
          <w:p w:rsidR="001A7D80" w:rsidRPr="001A7D80" w:rsidRDefault="001A7D80" w:rsidP="001A7D80">
            <w:pPr>
              <w:rPr>
                <w:sz w:val="24"/>
                <w:szCs w:val="24"/>
                <w:lang w:val="sr-Cyrl-BA"/>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lang w:val="sr-Cyrl-BA"/>
              </w:rPr>
            </w:pPr>
            <w:r w:rsidRPr="001A7D80">
              <w:rPr>
                <w:sz w:val="24"/>
                <w:szCs w:val="24"/>
                <w:lang w:val="sr-Cyrl-BA"/>
              </w:rPr>
              <w:t>ВСШОВ Нови Сад</w:t>
            </w:r>
          </w:p>
        </w:tc>
        <w:tc>
          <w:tcPr>
            <w:tcW w:w="1119" w:type="dxa"/>
          </w:tcPr>
          <w:p w:rsidR="001A7D80" w:rsidRPr="001A7D80" w:rsidRDefault="001A7D80" w:rsidP="001A7D80">
            <w:pPr>
              <w:rPr>
                <w:sz w:val="24"/>
                <w:szCs w:val="24"/>
                <w:lang w:val="sr-Cyrl-BA"/>
              </w:rPr>
            </w:pPr>
            <w:r w:rsidRPr="001A7D80">
              <w:rPr>
                <w:sz w:val="24"/>
                <w:szCs w:val="24"/>
                <w:lang w:val="sr-Cyrl-BA"/>
              </w:rPr>
              <w:t>10.02.2016.</w:t>
            </w:r>
          </w:p>
        </w:tc>
        <w:tc>
          <w:tcPr>
            <w:tcW w:w="1944" w:type="dxa"/>
          </w:tcPr>
          <w:p w:rsidR="001A7D80" w:rsidRPr="001A7D80" w:rsidRDefault="001A7D80" w:rsidP="001A7D80">
            <w:pPr>
              <w:rPr>
                <w:sz w:val="24"/>
                <w:szCs w:val="24"/>
                <w:lang w:val="sr-Cyrl-BA"/>
              </w:rPr>
            </w:pPr>
            <w:r w:rsidRPr="001A7D80">
              <w:rPr>
                <w:sz w:val="24"/>
                <w:szCs w:val="24"/>
                <w:lang w:val="sr-Cyrl-BA"/>
              </w:rPr>
              <w:t>ЧлановиУВВ,</w:t>
            </w:r>
          </w:p>
          <w:p w:rsidR="001A7D80" w:rsidRPr="001A7D80" w:rsidRDefault="001A7D80" w:rsidP="001A7D80">
            <w:pPr>
              <w:rPr>
                <w:sz w:val="24"/>
                <w:szCs w:val="24"/>
                <w:lang w:val="sr-Cyrl-BA"/>
              </w:rPr>
            </w:pPr>
            <w:r w:rsidRPr="001A7D80">
              <w:rPr>
                <w:sz w:val="24"/>
                <w:szCs w:val="24"/>
                <w:lang w:val="sr-Cyrl-BA"/>
              </w:rPr>
              <w:t>Снежана Јоцић</w:t>
            </w:r>
          </w:p>
          <w:p w:rsidR="001A7D80" w:rsidRPr="001A7D80" w:rsidRDefault="001A7D80" w:rsidP="001A7D80">
            <w:pPr>
              <w:rPr>
                <w:sz w:val="24"/>
                <w:szCs w:val="24"/>
                <w:lang w:val="sr-Cyrl-BA"/>
              </w:rPr>
            </w:pPr>
            <w:r w:rsidRPr="001A7D80">
              <w:rPr>
                <w:sz w:val="24"/>
                <w:szCs w:val="24"/>
                <w:lang w:val="sr-Cyrl-BA"/>
              </w:rPr>
              <w:t>Чланови УСС</w:t>
            </w:r>
          </w:p>
          <w:p w:rsidR="001A7D80" w:rsidRPr="001A7D80" w:rsidRDefault="001A7D80" w:rsidP="001A7D80">
            <w:pPr>
              <w:rPr>
                <w:sz w:val="24"/>
                <w:szCs w:val="24"/>
                <w:lang w:val="sr-Cyrl-BA"/>
              </w:rPr>
            </w:pPr>
            <w:r w:rsidRPr="001A7D80">
              <w:rPr>
                <w:sz w:val="24"/>
                <w:szCs w:val="24"/>
                <w:lang w:val="sr-Cyrl-BA"/>
              </w:rPr>
              <w:t>Виолета В.Одри</w:t>
            </w:r>
          </w:p>
          <w:p w:rsidR="001A7D80" w:rsidRPr="001A7D80" w:rsidRDefault="001A7D80" w:rsidP="001A7D80">
            <w:pPr>
              <w:rPr>
                <w:sz w:val="24"/>
                <w:szCs w:val="24"/>
                <w:lang w:val="sr-Cyrl-BA"/>
              </w:rPr>
            </w:pPr>
            <w:r w:rsidRPr="001A7D80">
              <w:rPr>
                <w:sz w:val="24"/>
                <w:szCs w:val="24"/>
                <w:lang w:val="sr-Cyrl-BA"/>
              </w:rPr>
              <w:t xml:space="preserve">Директори </w:t>
            </w:r>
          </w:p>
        </w:tc>
      </w:tr>
      <w:tr w:rsidR="001A7D80" w:rsidRPr="004E78D2" w:rsidTr="00EC0AD4">
        <w:tc>
          <w:tcPr>
            <w:tcW w:w="1833" w:type="dxa"/>
          </w:tcPr>
          <w:p w:rsidR="001A7D80" w:rsidRPr="001A7D80" w:rsidRDefault="001A7D80" w:rsidP="001A7D80">
            <w:pPr>
              <w:rPr>
                <w:sz w:val="24"/>
                <w:szCs w:val="24"/>
              </w:rPr>
            </w:pPr>
            <w:r>
              <w:rPr>
                <w:sz w:val="24"/>
                <w:szCs w:val="24"/>
              </w:rPr>
              <w:t>50)</w:t>
            </w:r>
            <w:r w:rsidRPr="001A7D80">
              <w:rPr>
                <w:sz w:val="24"/>
                <w:szCs w:val="24"/>
              </w:rPr>
              <w:t>Трибина “</w:t>
            </w:r>
            <w:r w:rsidRPr="001A7D80">
              <w:rPr>
                <w:bCs/>
                <w:color w:val="000000"/>
                <w:sz w:val="24"/>
                <w:szCs w:val="24"/>
                <w:lang w:eastAsia="sr-Latn-CS"/>
              </w:rPr>
              <w:t xml:space="preserve"> Примена принципа Валдорф педагогије у раду са децом предшколског узраста“ Ранка Маринковић, Драгана Милић</w:t>
            </w:r>
          </w:p>
        </w:tc>
        <w:tc>
          <w:tcPr>
            <w:tcW w:w="1670" w:type="dxa"/>
          </w:tcPr>
          <w:p w:rsidR="001A7D80" w:rsidRPr="001A7D80" w:rsidRDefault="001A7D80" w:rsidP="001A7D80">
            <w:pPr>
              <w:rPr>
                <w:sz w:val="24"/>
                <w:szCs w:val="24"/>
                <w:lang w:val="sr-Cyrl-BA"/>
              </w:rPr>
            </w:pPr>
            <w:r w:rsidRPr="001A7D80">
              <w:rPr>
                <w:sz w:val="24"/>
                <w:szCs w:val="24"/>
                <w:lang w:val="sr-Cyrl-BA"/>
              </w:rPr>
              <w:t>Васпитно-образовни рад и стручно усавршавање</w:t>
            </w:r>
          </w:p>
        </w:tc>
        <w:tc>
          <w:tcPr>
            <w:tcW w:w="1825" w:type="dxa"/>
          </w:tcPr>
          <w:p w:rsidR="001A7D80" w:rsidRPr="001A7D80" w:rsidRDefault="001A7D80" w:rsidP="001A7D80">
            <w:pPr>
              <w:rPr>
                <w:sz w:val="24"/>
                <w:szCs w:val="24"/>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rPr>
            </w:pPr>
            <w:r w:rsidRPr="001A7D80">
              <w:rPr>
                <w:sz w:val="24"/>
                <w:szCs w:val="24"/>
              </w:rPr>
              <w:t>Нова Општина, Суботица</w:t>
            </w:r>
          </w:p>
        </w:tc>
        <w:tc>
          <w:tcPr>
            <w:tcW w:w="1119" w:type="dxa"/>
          </w:tcPr>
          <w:p w:rsidR="001A7D80" w:rsidRPr="001A7D80" w:rsidRDefault="001A7D80" w:rsidP="001A7D80">
            <w:pPr>
              <w:rPr>
                <w:sz w:val="24"/>
                <w:szCs w:val="24"/>
              </w:rPr>
            </w:pPr>
            <w:r w:rsidRPr="001A7D80">
              <w:rPr>
                <w:sz w:val="24"/>
                <w:szCs w:val="24"/>
              </w:rPr>
              <w:t>13.05.2016.</w:t>
            </w:r>
          </w:p>
        </w:tc>
        <w:tc>
          <w:tcPr>
            <w:tcW w:w="1944" w:type="dxa"/>
          </w:tcPr>
          <w:p w:rsidR="001A7D80" w:rsidRPr="001A7D80" w:rsidRDefault="001A7D80" w:rsidP="001A7D80">
            <w:pPr>
              <w:rPr>
                <w:sz w:val="24"/>
                <w:szCs w:val="24"/>
              </w:rPr>
            </w:pPr>
            <w:r w:rsidRPr="001A7D80">
              <w:rPr>
                <w:sz w:val="24"/>
                <w:szCs w:val="24"/>
              </w:rPr>
              <w:t>Васпитачи,</w:t>
            </w:r>
          </w:p>
          <w:p w:rsidR="001A7D80" w:rsidRPr="001A7D80" w:rsidRDefault="001A7D80" w:rsidP="001A7D80">
            <w:pPr>
              <w:rPr>
                <w:sz w:val="24"/>
                <w:szCs w:val="24"/>
              </w:rPr>
            </w:pPr>
            <w:r w:rsidRPr="001A7D80">
              <w:rPr>
                <w:sz w:val="24"/>
                <w:szCs w:val="24"/>
              </w:rPr>
              <w:t>Стручни сарадници,</w:t>
            </w:r>
          </w:p>
          <w:p w:rsidR="001A7D80" w:rsidRPr="001A7D80" w:rsidRDefault="001A7D80" w:rsidP="001A7D80">
            <w:pPr>
              <w:rPr>
                <w:sz w:val="24"/>
                <w:szCs w:val="24"/>
              </w:rPr>
            </w:pPr>
            <w:r w:rsidRPr="001A7D80">
              <w:rPr>
                <w:sz w:val="24"/>
                <w:szCs w:val="24"/>
              </w:rPr>
              <w:t>Руководиоци ПЈ</w:t>
            </w:r>
          </w:p>
        </w:tc>
      </w:tr>
      <w:tr w:rsidR="001A7D80" w:rsidRPr="004E78D2" w:rsidTr="00EC0AD4">
        <w:tc>
          <w:tcPr>
            <w:tcW w:w="1833" w:type="dxa"/>
          </w:tcPr>
          <w:p w:rsidR="001A7D80" w:rsidRPr="001A7D80" w:rsidRDefault="001A7D80" w:rsidP="001A7D80">
            <w:pPr>
              <w:pStyle w:val="HTMLPreformatted"/>
              <w:rPr>
                <w:rFonts w:ascii="Times New Roman" w:hAnsi="Times New Roman" w:cs="Times New Roman"/>
                <w:sz w:val="24"/>
                <w:szCs w:val="24"/>
              </w:rPr>
            </w:pPr>
            <w:r>
              <w:rPr>
                <w:rFonts w:ascii="Times New Roman" w:hAnsi="Times New Roman" w:cs="Times New Roman"/>
                <w:sz w:val="24"/>
                <w:szCs w:val="24"/>
              </w:rPr>
              <w:t>51)</w:t>
            </w:r>
            <w:r w:rsidRPr="001A7D80">
              <w:rPr>
                <w:rFonts w:ascii="Times New Roman" w:hAnsi="Times New Roman" w:cs="Times New Roman"/>
                <w:sz w:val="24"/>
                <w:szCs w:val="24"/>
              </w:rPr>
              <w:t>Трибина: “Агресивност и самоповређивање“, Ненад Глумбић</w:t>
            </w:r>
          </w:p>
        </w:tc>
        <w:tc>
          <w:tcPr>
            <w:tcW w:w="1670" w:type="dxa"/>
          </w:tcPr>
          <w:p w:rsidR="001A7D80" w:rsidRPr="001A7D80" w:rsidRDefault="001A7D80" w:rsidP="001A7D80">
            <w:pPr>
              <w:rPr>
                <w:sz w:val="24"/>
                <w:szCs w:val="24"/>
              </w:rPr>
            </w:pPr>
            <w:r w:rsidRPr="001A7D80">
              <w:rPr>
                <w:sz w:val="24"/>
                <w:szCs w:val="24"/>
                <w:lang w:val="sr-Cyrl-BA"/>
              </w:rPr>
              <w:t>Васпитно-образовни рад и стручно усавршавање</w:t>
            </w:r>
          </w:p>
        </w:tc>
        <w:tc>
          <w:tcPr>
            <w:tcW w:w="1825" w:type="dxa"/>
          </w:tcPr>
          <w:p w:rsidR="001A7D80" w:rsidRPr="001A7D80" w:rsidRDefault="001A7D80" w:rsidP="001A7D80">
            <w:pPr>
              <w:rPr>
                <w:sz w:val="24"/>
                <w:szCs w:val="24"/>
              </w:rPr>
            </w:pPr>
            <w:r w:rsidRPr="001A7D80">
              <w:rPr>
                <w:sz w:val="24"/>
                <w:szCs w:val="24"/>
                <w:lang w:val="sr-Cyrl-BA"/>
              </w:rPr>
              <w:t>Предавање и презентације</w:t>
            </w:r>
          </w:p>
        </w:tc>
        <w:tc>
          <w:tcPr>
            <w:tcW w:w="1185" w:type="dxa"/>
          </w:tcPr>
          <w:p w:rsidR="001A7D80" w:rsidRPr="001A7D80" w:rsidRDefault="001A7D80" w:rsidP="001A7D80">
            <w:pPr>
              <w:rPr>
                <w:sz w:val="24"/>
                <w:szCs w:val="24"/>
              </w:rPr>
            </w:pPr>
            <w:r w:rsidRPr="001A7D80">
              <w:rPr>
                <w:sz w:val="24"/>
                <w:szCs w:val="24"/>
              </w:rPr>
              <w:t>Нова Општина, Суботица</w:t>
            </w:r>
          </w:p>
        </w:tc>
        <w:tc>
          <w:tcPr>
            <w:tcW w:w="1119" w:type="dxa"/>
          </w:tcPr>
          <w:p w:rsidR="001A7D80" w:rsidRPr="001A7D80" w:rsidRDefault="001A7D80" w:rsidP="001A7D80">
            <w:pPr>
              <w:rPr>
                <w:sz w:val="24"/>
                <w:szCs w:val="24"/>
              </w:rPr>
            </w:pPr>
            <w:r w:rsidRPr="001A7D80">
              <w:rPr>
                <w:sz w:val="24"/>
                <w:szCs w:val="24"/>
              </w:rPr>
              <w:t>2.06.2016.</w:t>
            </w:r>
          </w:p>
        </w:tc>
        <w:tc>
          <w:tcPr>
            <w:tcW w:w="1944" w:type="dxa"/>
          </w:tcPr>
          <w:p w:rsidR="001A7D80" w:rsidRPr="001A7D80" w:rsidRDefault="001A7D80" w:rsidP="001A7D80">
            <w:pPr>
              <w:rPr>
                <w:sz w:val="24"/>
                <w:szCs w:val="24"/>
              </w:rPr>
            </w:pPr>
            <w:r w:rsidRPr="001A7D80">
              <w:rPr>
                <w:sz w:val="24"/>
                <w:szCs w:val="24"/>
              </w:rPr>
              <w:t>Васпитачи,</w:t>
            </w:r>
          </w:p>
          <w:p w:rsidR="001A7D80" w:rsidRPr="001A7D80" w:rsidRDefault="001A7D80" w:rsidP="001A7D80">
            <w:pPr>
              <w:rPr>
                <w:sz w:val="24"/>
                <w:szCs w:val="24"/>
              </w:rPr>
            </w:pPr>
            <w:r w:rsidRPr="001A7D80">
              <w:rPr>
                <w:sz w:val="24"/>
                <w:szCs w:val="24"/>
              </w:rPr>
              <w:t>Стручни сарадници,</w:t>
            </w:r>
          </w:p>
          <w:p w:rsidR="001A7D80" w:rsidRPr="001A7D80" w:rsidRDefault="001A7D80" w:rsidP="001A7D80">
            <w:pPr>
              <w:rPr>
                <w:sz w:val="24"/>
                <w:szCs w:val="24"/>
              </w:rPr>
            </w:pPr>
            <w:r w:rsidRPr="001A7D80">
              <w:rPr>
                <w:sz w:val="24"/>
                <w:szCs w:val="24"/>
              </w:rPr>
              <w:t>Руководиоци ПЈ</w:t>
            </w:r>
          </w:p>
        </w:tc>
      </w:tr>
      <w:tr w:rsidR="00EC0AD4" w:rsidRPr="00EC0AD4" w:rsidTr="00EC0AD4">
        <w:tc>
          <w:tcPr>
            <w:tcW w:w="1833" w:type="dxa"/>
          </w:tcPr>
          <w:p w:rsidR="00EC0AD4" w:rsidRPr="00EC0AD4" w:rsidRDefault="00EC0AD4" w:rsidP="00687319">
            <w:pPr>
              <w:shd w:val="clear" w:color="auto" w:fill="FFFFFF"/>
              <w:rPr>
                <w:sz w:val="24"/>
                <w:szCs w:val="24"/>
                <w:lang w:val="sr-Cyrl-CS"/>
              </w:rPr>
            </w:pPr>
            <w:r w:rsidRPr="00EC0AD4">
              <w:rPr>
                <w:sz w:val="24"/>
                <w:szCs w:val="24"/>
                <w:lang w:val="ru-RU"/>
              </w:rPr>
              <w:t>52)</w:t>
            </w:r>
            <w:r w:rsidRPr="00EC0AD4">
              <w:rPr>
                <w:sz w:val="24"/>
                <w:szCs w:val="24"/>
              </w:rPr>
              <w:t xml:space="preserve"> </w:t>
            </w:r>
            <w:r w:rsidRPr="00EC0AD4">
              <w:rPr>
                <w:sz w:val="24"/>
                <w:szCs w:val="24"/>
                <w:lang w:val="sr-Cyrl-CS"/>
              </w:rPr>
              <w:t>Позитивно дисциплиновање</w:t>
            </w:r>
          </w:p>
        </w:tc>
        <w:tc>
          <w:tcPr>
            <w:tcW w:w="1670" w:type="dxa"/>
          </w:tcPr>
          <w:p w:rsidR="00EC0AD4" w:rsidRPr="00EC0AD4" w:rsidRDefault="00EC0AD4" w:rsidP="00687319">
            <w:pPr>
              <w:shd w:val="clear" w:color="auto" w:fill="FFFFFF"/>
              <w:rPr>
                <w:sz w:val="24"/>
                <w:szCs w:val="24"/>
                <w:lang w:val="ru-RU"/>
              </w:rPr>
            </w:pPr>
            <w:r w:rsidRPr="00EC0AD4">
              <w:rPr>
                <w:sz w:val="24"/>
                <w:szCs w:val="24"/>
                <w:lang w:val="ru-RU"/>
              </w:rPr>
              <w:t>Социо-емоционални развој детета</w:t>
            </w:r>
          </w:p>
        </w:tc>
        <w:tc>
          <w:tcPr>
            <w:tcW w:w="1825" w:type="dxa"/>
          </w:tcPr>
          <w:p w:rsidR="00EC0AD4" w:rsidRPr="00EC0AD4" w:rsidRDefault="00EC0AD4" w:rsidP="00687319">
            <w:pPr>
              <w:shd w:val="clear" w:color="auto" w:fill="FFFFFF"/>
              <w:ind w:left="-3"/>
              <w:rPr>
                <w:sz w:val="24"/>
                <w:szCs w:val="24"/>
                <w:lang w:val="ru-RU"/>
              </w:rPr>
            </w:pPr>
            <w:r w:rsidRPr="00EC0AD4">
              <w:rPr>
                <w:sz w:val="24"/>
                <w:szCs w:val="24"/>
                <w:lang w:val="ru-RU"/>
              </w:rPr>
              <w:t>Интерактивна Радионица за васпитаче</w:t>
            </w:r>
          </w:p>
        </w:tc>
        <w:tc>
          <w:tcPr>
            <w:tcW w:w="1185" w:type="dxa"/>
          </w:tcPr>
          <w:p w:rsidR="00EC0AD4" w:rsidRPr="00EC0AD4" w:rsidRDefault="00EC0AD4" w:rsidP="00687319">
            <w:pPr>
              <w:shd w:val="clear" w:color="auto" w:fill="FFFFFF"/>
              <w:rPr>
                <w:sz w:val="24"/>
                <w:szCs w:val="24"/>
                <w:lang w:val="ru-RU"/>
              </w:rPr>
            </w:pPr>
            <w:r w:rsidRPr="00EC0AD4">
              <w:rPr>
                <w:sz w:val="24"/>
                <w:szCs w:val="24"/>
                <w:lang w:val="ru-RU"/>
              </w:rPr>
              <w:t>У    Установи</w:t>
            </w:r>
          </w:p>
        </w:tc>
        <w:tc>
          <w:tcPr>
            <w:tcW w:w="1119" w:type="dxa"/>
          </w:tcPr>
          <w:p w:rsidR="00EC0AD4" w:rsidRPr="00EC0AD4" w:rsidRDefault="00EC0AD4" w:rsidP="00687319">
            <w:pPr>
              <w:shd w:val="clear" w:color="auto" w:fill="FFFFFF"/>
              <w:rPr>
                <w:sz w:val="24"/>
                <w:szCs w:val="24"/>
                <w:lang w:val="ru-RU"/>
              </w:rPr>
            </w:pPr>
            <w:r w:rsidRPr="00EC0AD4">
              <w:rPr>
                <w:sz w:val="24"/>
                <w:szCs w:val="24"/>
                <w:lang w:val="ru-RU"/>
              </w:rPr>
              <w:t>17.05 2016</w:t>
            </w:r>
          </w:p>
        </w:tc>
        <w:tc>
          <w:tcPr>
            <w:tcW w:w="1944" w:type="dxa"/>
          </w:tcPr>
          <w:p w:rsidR="00EC0AD4" w:rsidRPr="00EC0AD4" w:rsidRDefault="00EC0AD4" w:rsidP="00687319">
            <w:pPr>
              <w:shd w:val="clear" w:color="auto" w:fill="FFFFFF"/>
              <w:rPr>
                <w:sz w:val="24"/>
                <w:szCs w:val="24"/>
                <w:lang w:val="ru-RU"/>
              </w:rPr>
            </w:pPr>
            <w:r w:rsidRPr="00EC0AD4">
              <w:rPr>
                <w:sz w:val="24"/>
                <w:szCs w:val="24"/>
                <w:lang w:val="ru-RU"/>
              </w:rPr>
              <w:t>Бисерка Јовановић, психолог</w:t>
            </w:r>
          </w:p>
        </w:tc>
      </w:tr>
      <w:tr w:rsidR="00EC0AD4" w:rsidRPr="00EC0AD4" w:rsidTr="00EC0AD4">
        <w:tc>
          <w:tcPr>
            <w:tcW w:w="1833" w:type="dxa"/>
          </w:tcPr>
          <w:p w:rsidR="00EC0AD4" w:rsidRPr="00EC0AD4" w:rsidRDefault="00EC0AD4" w:rsidP="00687319">
            <w:pPr>
              <w:shd w:val="clear" w:color="auto" w:fill="FFFFFF"/>
              <w:rPr>
                <w:sz w:val="24"/>
                <w:szCs w:val="24"/>
                <w:lang w:val="ru-RU"/>
              </w:rPr>
            </w:pPr>
            <w:r w:rsidRPr="00EC0AD4">
              <w:rPr>
                <w:sz w:val="24"/>
                <w:szCs w:val="24"/>
                <w:lang w:val="ru-RU"/>
              </w:rPr>
              <w:t>53)Технике савладавања стреса</w:t>
            </w:r>
          </w:p>
        </w:tc>
        <w:tc>
          <w:tcPr>
            <w:tcW w:w="1670" w:type="dxa"/>
          </w:tcPr>
          <w:p w:rsidR="00EC0AD4" w:rsidRPr="00EC0AD4" w:rsidRDefault="00EC0AD4" w:rsidP="00687319">
            <w:pPr>
              <w:shd w:val="clear" w:color="auto" w:fill="FFFFFF"/>
              <w:rPr>
                <w:sz w:val="24"/>
                <w:szCs w:val="24"/>
                <w:lang w:val="ru-RU"/>
              </w:rPr>
            </w:pPr>
            <w:r w:rsidRPr="00EC0AD4">
              <w:rPr>
                <w:sz w:val="24"/>
                <w:szCs w:val="24"/>
                <w:lang w:val="ru-RU"/>
              </w:rPr>
              <w:t>Емоционалне компетенције васпитача</w:t>
            </w:r>
          </w:p>
        </w:tc>
        <w:tc>
          <w:tcPr>
            <w:tcW w:w="1825" w:type="dxa"/>
          </w:tcPr>
          <w:p w:rsidR="00EC0AD4" w:rsidRPr="00EC0AD4" w:rsidRDefault="00EC0AD4" w:rsidP="00687319">
            <w:pPr>
              <w:shd w:val="clear" w:color="auto" w:fill="FFFFFF"/>
              <w:ind w:left="-3"/>
              <w:rPr>
                <w:sz w:val="24"/>
                <w:szCs w:val="24"/>
                <w:lang w:val="ru-RU"/>
              </w:rPr>
            </w:pPr>
            <w:r w:rsidRPr="00EC0AD4">
              <w:rPr>
                <w:sz w:val="24"/>
                <w:szCs w:val="24"/>
                <w:lang w:val="ru-RU"/>
              </w:rPr>
              <w:t>Интерактивна Радионица</w:t>
            </w:r>
          </w:p>
        </w:tc>
        <w:tc>
          <w:tcPr>
            <w:tcW w:w="1185" w:type="dxa"/>
          </w:tcPr>
          <w:p w:rsidR="00EC0AD4" w:rsidRPr="00EC0AD4" w:rsidRDefault="00EC0AD4" w:rsidP="00687319">
            <w:pPr>
              <w:shd w:val="clear" w:color="auto" w:fill="FFFFFF"/>
              <w:jc w:val="center"/>
              <w:rPr>
                <w:sz w:val="24"/>
                <w:szCs w:val="24"/>
                <w:lang w:val="ru-RU"/>
              </w:rPr>
            </w:pPr>
            <w:r w:rsidRPr="00EC0AD4">
              <w:rPr>
                <w:sz w:val="24"/>
                <w:szCs w:val="24"/>
                <w:lang w:val="ru-RU"/>
              </w:rPr>
              <w:t>У Установи</w:t>
            </w:r>
          </w:p>
        </w:tc>
        <w:tc>
          <w:tcPr>
            <w:tcW w:w="1119" w:type="dxa"/>
          </w:tcPr>
          <w:p w:rsidR="00EC0AD4" w:rsidRPr="00EC0AD4" w:rsidRDefault="00EC0AD4" w:rsidP="00687319">
            <w:pPr>
              <w:shd w:val="clear" w:color="auto" w:fill="FFFFFF"/>
              <w:rPr>
                <w:sz w:val="24"/>
                <w:szCs w:val="24"/>
                <w:lang w:val="sr-Cyrl-CS"/>
              </w:rPr>
            </w:pPr>
            <w:r w:rsidRPr="00EC0AD4">
              <w:rPr>
                <w:sz w:val="24"/>
                <w:szCs w:val="24"/>
                <w:lang w:val="ru-RU"/>
              </w:rPr>
              <w:t>23.02.2016</w:t>
            </w:r>
          </w:p>
        </w:tc>
        <w:tc>
          <w:tcPr>
            <w:tcW w:w="1944" w:type="dxa"/>
          </w:tcPr>
          <w:p w:rsidR="00EC0AD4" w:rsidRPr="00EC0AD4" w:rsidRDefault="00EC0AD4" w:rsidP="00687319">
            <w:pPr>
              <w:shd w:val="clear" w:color="auto" w:fill="FFFFFF"/>
              <w:rPr>
                <w:sz w:val="24"/>
                <w:szCs w:val="24"/>
                <w:lang w:val="ru-RU"/>
              </w:rPr>
            </w:pPr>
            <w:r w:rsidRPr="00EC0AD4">
              <w:rPr>
                <w:sz w:val="24"/>
                <w:szCs w:val="24"/>
                <w:lang w:val="ru-RU"/>
              </w:rPr>
              <w:t>Бисерка Јовановић, психолог</w:t>
            </w:r>
          </w:p>
        </w:tc>
      </w:tr>
      <w:tr w:rsidR="00EC0AD4" w:rsidRPr="00EC0AD4" w:rsidTr="00EC0AD4">
        <w:tc>
          <w:tcPr>
            <w:tcW w:w="1833" w:type="dxa"/>
          </w:tcPr>
          <w:p w:rsidR="00EC0AD4" w:rsidRPr="00EC0AD4" w:rsidRDefault="00EC0AD4" w:rsidP="00EC0AD4">
            <w:pPr>
              <w:shd w:val="clear" w:color="auto" w:fill="FFFFFF"/>
              <w:rPr>
                <w:sz w:val="24"/>
                <w:szCs w:val="24"/>
                <w:lang w:val="sr-Cyrl-CS"/>
              </w:rPr>
            </w:pPr>
            <w:r w:rsidRPr="00EC0AD4">
              <w:rPr>
                <w:sz w:val="24"/>
                <w:szCs w:val="24"/>
                <w:lang w:val="ru-RU"/>
              </w:rPr>
              <w:t xml:space="preserve">54) </w:t>
            </w:r>
            <w:r w:rsidRPr="00EC0AD4">
              <w:rPr>
                <w:sz w:val="24"/>
                <w:szCs w:val="24"/>
                <w:lang w:val="sr-Cyrl-CS"/>
              </w:rPr>
              <w:t>Позитивно дисциплиновање</w:t>
            </w:r>
          </w:p>
        </w:tc>
        <w:tc>
          <w:tcPr>
            <w:tcW w:w="1670" w:type="dxa"/>
          </w:tcPr>
          <w:p w:rsidR="00EC0AD4" w:rsidRPr="00EC0AD4" w:rsidRDefault="00EC0AD4" w:rsidP="00687319">
            <w:pPr>
              <w:shd w:val="clear" w:color="auto" w:fill="FFFFFF"/>
              <w:rPr>
                <w:sz w:val="24"/>
                <w:szCs w:val="24"/>
                <w:lang w:val="ru-RU"/>
              </w:rPr>
            </w:pPr>
            <w:r w:rsidRPr="00EC0AD4">
              <w:rPr>
                <w:sz w:val="24"/>
                <w:szCs w:val="24"/>
                <w:lang w:val="ru-RU"/>
              </w:rPr>
              <w:t>Социо-емоционални развој детета</w:t>
            </w:r>
          </w:p>
          <w:p w:rsidR="00EC0AD4" w:rsidRPr="00EC0AD4" w:rsidRDefault="00EC0AD4" w:rsidP="00687319">
            <w:pPr>
              <w:shd w:val="clear" w:color="auto" w:fill="FFFFFF"/>
              <w:rPr>
                <w:sz w:val="24"/>
                <w:szCs w:val="24"/>
                <w:lang w:val="ru-RU"/>
              </w:rPr>
            </w:pPr>
            <w:r w:rsidRPr="00EC0AD4">
              <w:rPr>
                <w:sz w:val="24"/>
                <w:szCs w:val="24"/>
                <w:lang w:val="ru-RU"/>
              </w:rPr>
              <w:t>-сарадња са породицом-реализација задатка из Развојног плана вртића</w:t>
            </w:r>
          </w:p>
        </w:tc>
        <w:tc>
          <w:tcPr>
            <w:tcW w:w="1825" w:type="dxa"/>
          </w:tcPr>
          <w:p w:rsidR="00EC0AD4" w:rsidRPr="00EC0AD4" w:rsidRDefault="00EC0AD4" w:rsidP="00687319">
            <w:pPr>
              <w:shd w:val="clear" w:color="auto" w:fill="FFFFFF"/>
              <w:ind w:left="567"/>
              <w:rPr>
                <w:sz w:val="24"/>
                <w:szCs w:val="24"/>
                <w:lang w:val="ru-RU"/>
              </w:rPr>
            </w:pPr>
          </w:p>
          <w:p w:rsidR="00EC0AD4" w:rsidRPr="00EC0AD4" w:rsidRDefault="00EC0AD4" w:rsidP="00687319">
            <w:pPr>
              <w:shd w:val="clear" w:color="auto" w:fill="FFFFFF"/>
              <w:rPr>
                <w:sz w:val="24"/>
                <w:szCs w:val="24"/>
                <w:lang w:val="sr-Cyrl-CS"/>
              </w:rPr>
            </w:pPr>
            <w:r w:rsidRPr="00EC0AD4">
              <w:rPr>
                <w:sz w:val="24"/>
                <w:szCs w:val="24"/>
                <w:lang w:val="ru-RU"/>
              </w:rPr>
              <w:t>Интерактивна стручна радионица за родитеље</w:t>
            </w:r>
          </w:p>
        </w:tc>
        <w:tc>
          <w:tcPr>
            <w:tcW w:w="1185" w:type="dxa"/>
          </w:tcPr>
          <w:p w:rsidR="00EC0AD4" w:rsidRPr="00EC0AD4" w:rsidRDefault="00EC0AD4" w:rsidP="00687319">
            <w:pPr>
              <w:shd w:val="clear" w:color="auto" w:fill="FFFFFF"/>
              <w:rPr>
                <w:sz w:val="24"/>
                <w:szCs w:val="24"/>
                <w:lang w:val="ru-RU"/>
              </w:rPr>
            </w:pPr>
            <w:r w:rsidRPr="00EC0AD4">
              <w:rPr>
                <w:sz w:val="24"/>
                <w:szCs w:val="24"/>
                <w:lang w:val="ru-RU"/>
              </w:rPr>
              <w:t>У Установи</w:t>
            </w:r>
          </w:p>
        </w:tc>
        <w:tc>
          <w:tcPr>
            <w:tcW w:w="1119" w:type="dxa"/>
          </w:tcPr>
          <w:p w:rsidR="00EC0AD4" w:rsidRPr="00EC0AD4" w:rsidRDefault="00EC0AD4" w:rsidP="00687319">
            <w:pPr>
              <w:shd w:val="clear" w:color="auto" w:fill="FFFFFF"/>
              <w:rPr>
                <w:sz w:val="24"/>
                <w:szCs w:val="24"/>
                <w:lang w:val="ru-RU"/>
              </w:rPr>
            </w:pPr>
            <w:r w:rsidRPr="00EC0AD4">
              <w:rPr>
                <w:sz w:val="24"/>
                <w:szCs w:val="24"/>
                <w:lang w:val="ru-RU"/>
              </w:rPr>
              <w:t>23.03.2016</w:t>
            </w:r>
          </w:p>
        </w:tc>
        <w:tc>
          <w:tcPr>
            <w:tcW w:w="1944" w:type="dxa"/>
          </w:tcPr>
          <w:p w:rsidR="00EC0AD4" w:rsidRPr="00EC0AD4" w:rsidRDefault="00EC0AD4" w:rsidP="00687319">
            <w:pPr>
              <w:shd w:val="clear" w:color="auto" w:fill="FFFFFF"/>
              <w:rPr>
                <w:sz w:val="24"/>
                <w:szCs w:val="24"/>
                <w:lang w:val="ru-RU"/>
              </w:rPr>
            </w:pPr>
            <w:r w:rsidRPr="00EC0AD4">
              <w:rPr>
                <w:sz w:val="24"/>
                <w:szCs w:val="24"/>
                <w:lang w:val="ru-RU"/>
              </w:rPr>
              <w:t>Јасмина Кукић, педагог</w:t>
            </w:r>
          </w:p>
          <w:p w:rsidR="00EC0AD4" w:rsidRPr="00EC0AD4" w:rsidRDefault="00EC0AD4" w:rsidP="00687319">
            <w:pPr>
              <w:shd w:val="clear" w:color="auto" w:fill="FFFFFF"/>
              <w:rPr>
                <w:sz w:val="24"/>
                <w:szCs w:val="24"/>
                <w:lang w:val="ru-RU"/>
              </w:rPr>
            </w:pPr>
            <w:r w:rsidRPr="00EC0AD4">
              <w:rPr>
                <w:sz w:val="24"/>
                <w:szCs w:val="24"/>
                <w:lang w:val="ru-RU"/>
              </w:rPr>
              <w:t>Бисерка Јовановић, психолог.</w:t>
            </w:r>
          </w:p>
        </w:tc>
      </w:tr>
    </w:tbl>
    <w:p w:rsidR="00DD2DF7" w:rsidRDefault="00DD2DF7" w:rsidP="00DD7F04">
      <w:pPr>
        <w:spacing w:after="0"/>
        <w:rPr>
          <w:rFonts w:ascii="Times New Roman" w:hAnsi="Times New Roman" w:cs="Times New Roman"/>
          <w:b/>
          <w:sz w:val="24"/>
          <w:szCs w:val="24"/>
        </w:rPr>
      </w:pPr>
    </w:p>
    <w:p w:rsidR="006D5D39" w:rsidRDefault="006D5D39" w:rsidP="00DD7F04">
      <w:pPr>
        <w:spacing w:after="0"/>
        <w:rPr>
          <w:rFonts w:ascii="Times New Roman" w:hAnsi="Times New Roman" w:cs="Times New Roman"/>
          <w:b/>
          <w:sz w:val="24"/>
          <w:szCs w:val="24"/>
        </w:rPr>
      </w:pPr>
    </w:p>
    <w:p w:rsidR="009C5A83" w:rsidRDefault="009C5A83" w:rsidP="00DD7F04">
      <w:pPr>
        <w:spacing w:after="0"/>
        <w:rPr>
          <w:rFonts w:ascii="Times New Roman" w:hAnsi="Times New Roman" w:cs="Times New Roman"/>
          <w:b/>
          <w:sz w:val="24"/>
          <w:szCs w:val="24"/>
        </w:rPr>
      </w:pPr>
    </w:p>
    <w:p w:rsidR="009C5A83" w:rsidRDefault="009C5A83" w:rsidP="00DD7F04">
      <w:pPr>
        <w:spacing w:after="0"/>
        <w:rPr>
          <w:rFonts w:ascii="Times New Roman" w:hAnsi="Times New Roman" w:cs="Times New Roman"/>
          <w:b/>
          <w:sz w:val="24"/>
          <w:szCs w:val="24"/>
        </w:rPr>
      </w:pPr>
    </w:p>
    <w:p w:rsidR="006D5D39" w:rsidRDefault="006D5D39" w:rsidP="00DD7F04">
      <w:pPr>
        <w:spacing w:after="0"/>
        <w:rPr>
          <w:rFonts w:ascii="Times New Roman" w:hAnsi="Times New Roman" w:cs="Times New Roman"/>
          <w:b/>
          <w:sz w:val="24"/>
          <w:szCs w:val="24"/>
        </w:rPr>
      </w:pPr>
    </w:p>
    <w:tbl>
      <w:tblPr>
        <w:tblStyle w:val="TableGrid"/>
        <w:tblW w:w="9576" w:type="dxa"/>
        <w:tblLook w:val="04A0"/>
      </w:tblPr>
      <w:tblGrid>
        <w:gridCol w:w="2765"/>
        <w:gridCol w:w="2284"/>
        <w:gridCol w:w="2267"/>
        <w:gridCol w:w="2260"/>
      </w:tblGrid>
      <w:tr w:rsidR="006D5D39" w:rsidTr="004E78D2">
        <w:tc>
          <w:tcPr>
            <w:tcW w:w="2765" w:type="dxa"/>
          </w:tcPr>
          <w:p w:rsidR="006D5D39" w:rsidRPr="00DD7F04" w:rsidRDefault="006D5D39" w:rsidP="006D5D39">
            <w:pPr>
              <w:tabs>
                <w:tab w:val="left" w:pos="945"/>
              </w:tabs>
              <w:rPr>
                <w:b/>
                <w:i/>
                <w:sz w:val="24"/>
                <w:szCs w:val="24"/>
                <w:lang w:bidi="en-US"/>
              </w:rPr>
            </w:pPr>
            <w:r w:rsidRPr="00DD7F04">
              <w:rPr>
                <w:b/>
                <w:i/>
                <w:sz w:val="24"/>
                <w:szCs w:val="24"/>
                <w:lang w:bidi="en-US"/>
              </w:rPr>
              <w:lastRenderedPageBreak/>
              <w:t>Садржај праћења и вредновања</w:t>
            </w:r>
          </w:p>
        </w:tc>
        <w:tc>
          <w:tcPr>
            <w:tcW w:w="2284" w:type="dxa"/>
          </w:tcPr>
          <w:p w:rsidR="006D5D39" w:rsidRPr="00DD7F04" w:rsidRDefault="006D5D39" w:rsidP="006D5D39">
            <w:pPr>
              <w:tabs>
                <w:tab w:val="left" w:pos="945"/>
              </w:tabs>
              <w:rPr>
                <w:b/>
                <w:i/>
                <w:sz w:val="24"/>
                <w:szCs w:val="24"/>
                <w:lang w:bidi="en-US"/>
              </w:rPr>
            </w:pPr>
            <w:r w:rsidRPr="00DD7F04">
              <w:rPr>
                <w:b/>
                <w:i/>
                <w:sz w:val="24"/>
                <w:szCs w:val="24"/>
                <w:lang w:bidi="en-US"/>
              </w:rPr>
              <w:t>Начини праћења и вредновања</w:t>
            </w:r>
          </w:p>
        </w:tc>
        <w:tc>
          <w:tcPr>
            <w:tcW w:w="2267" w:type="dxa"/>
          </w:tcPr>
          <w:p w:rsidR="006D5D39" w:rsidRPr="00DD7F04" w:rsidRDefault="006D5D39" w:rsidP="006D5D39">
            <w:pPr>
              <w:tabs>
                <w:tab w:val="left" w:pos="945"/>
              </w:tabs>
              <w:rPr>
                <w:b/>
                <w:i/>
                <w:sz w:val="24"/>
                <w:szCs w:val="24"/>
                <w:lang w:bidi="en-US"/>
              </w:rPr>
            </w:pPr>
            <w:r w:rsidRPr="00DD7F04">
              <w:rPr>
                <w:b/>
                <w:i/>
                <w:sz w:val="24"/>
                <w:szCs w:val="24"/>
                <w:lang w:bidi="en-US"/>
              </w:rPr>
              <w:t>Време праћења и вредновања</w:t>
            </w:r>
          </w:p>
        </w:tc>
        <w:tc>
          <w:tcPr>
            <w:tcW w:w="2260" w:type="dxa"/>
          </w:tcPr>
          <w:p w:rsidR="006D5D39" w:rsidRPr="00DD7F04" w:rsidRDefault="006D5D39" w:rsidP="006D5D39">
            <w:pPr>
              <w:tabs>
                <w:tab w:val="left" w:pos="945"/>
              </w:tabs>
              <w:rPr>
                <w:b/>
                <w:i/>
                <w:sz w:val="24"/>
                <w:szCs w:val="24"/>
                <w:lang w:bidi="en-US"/>
              </w:rPr>
            </w:pPr>
            <w:r w:rsidRPr="00DD7F04">
              <w:rPr>
                <w:b/>
                <w:i/>
                <w:sz w:val="24"/>
                <w:szCs w:val="24"/>
                <w:lang w:bidi="en-US"/>
              </w:rPr>
              <w:t>Носиоци праћења и вредновања</w:t>
            </w:r>
          </w:p>
        </w:tc>
      </w:tr>
      <w:tr w:rsidR="006D5D39" w:rsidTr="004E78D2">
        <w:tc>
          <w:tcPr>
            <w:tcW w:w="2765" w:type="dxa"/>
          </w:tcPr>
          <w:p w:rsidR="006D5D39" w:rsidRDefault="00282873" w:rsidP="00333DCA">
            <w:pPr>
              <w:rPr>
                <w:sz w:val="24"/>
                <w:szCs w:val="24"/>
              </w:rPr>
            </w:pPr>
            <w:r>
              <w:rPr>
                <w:sz w:val="24"/>
                <w:szCs w:val="24"/>
              </w:rPr>
              <w:t>1-8)</w:t>
            </w:r>
            <w:r w:rsidR="006D5D39">
              <w:rPr>
                <w:sz w:val="24"/>
                <w:szCs w:val="24"/>
              </w:rPr>
              <w:t>Број учесника-обухват васпитача;</w:t>
            </w:r>
          </w:p>
          <w:p w:rsidR="006D5D39" w:rsidRPr="00BC200A" w:rsidRDefault="006D5D39" w:rsidP="00333DCA">
            <w:pPr>
              <w:rPr>
                <w:sz w:val="24"/>
                <w:szCs w:val="24"/>
              </w:rPr>
            </w:pPr>
            <w:r>
              <w:rPr>
                <w:sz w:val="24"/>
                <w:szCs w:val="24"/>
              </w:rPr>
              <w:t>Примена нових сазнања у раду учесника;</w:t>
            </w:r>
          </w:p>
        </w:tc>
        <w:tc>
          <w:tcPr>
            <w:tcW w:w="2284" w:type="dxa"/>
          </w:tcPr>
          <w:p w:rsidR="006D5D39" w:rsidRDefault="006D5D39" w:rsidP="00333DCA">
            <w:pPr>
              <w:rPr>
                <w:sz w:val="24"/>
                <w:szCs w:val="24"/>
              </w:rPr>
            </w:pPr>
            <w:r>
              <w:rPr>
                <w:sz w:val="24"/>
                <w:szCs w:val="24"/>
              </w:rPr>
              <w:t>Праћење евиденција учесника; Анализа документације рада учесника;</w:t>
            </w:r>
          </w:p>
          <w:p w:rsidR="006D5D39" w:rsidRDefault="006D5D39" w:rsidP="00333DCA">
            <w:pPr>
              <w:rPr>
                <w:sz w:val="24"/>
                <w:szCs w:val="24"/>
              </w:rPr>
            </w:pPr>
            <w:r>
              <w:rPr>
                <w:sz w:val="24"/>
                <w:szCs w:val="24"/>
              </w:rPr>
              <w:t>Анализа записници узрасних и програмских актива;</w:t>
            </w:r>
          </w:p>
          <w:p w:rsidR="006D5D39" w:rsidRDefault="006D5D39" w:rsidP="00333DCA">
            <w:pPr>
              <w:rPr>
                <w:sz w:val="24"/>
                <w:szCs w:val="24"/>
              </w:rPr>
            </w:pPr>
            <w:r>
              <w:rPr>
                <w:sz w:val="24"/>
                <w:szCs w:val="24"/>
              </w:rPr>
              <w:t>Разговор са учесницима;</w:t>
            </w:r>
          </w:p>
          <w:p w:rsidR="006D5D39" w:rsidRPr="00BC200A" w:rsidRDefault="006D5D39" w:rsidP="00333DCA">
            <w:pPr>
              <w:rPr>
                <w:sz w:val="24"/>
                <w:szCs w:val="24"/>
              </w:rPr>
            </w:pPr>
            <w:r>
              <w:rPr>
                <w:sz w:val="24"/>
                <w:szCs w:val="24"/>
              </w:rPr>
              <w:t>Евалуациона листа семинара;</w:t>
            </w:r>
          </w:p>
        </w:tc>
        <w:tc>
          <w:tcPr>
            <w:tcW w:w="2267" w:type="dxa"/>
          </w:tcPr>
          <w:p w:rsidR="006D5D39" w:rsidRDefault="006D5D39" w:rsidP="00333DCA">
            <w:pPr>
              <w:rPr>
                <w:sz w:val="24"/>
                <w:szCs w:val="24"/>
              </w:rPr>
            </w:pPr>
            <w:r>
              <w:rPr>
                <w:sz w:val="24"/>
                <w:szCs w:val="24"/>
              </w:rPr>
              <w:t>приликом непосредног увида у документацију рада учесника;</w:t>
            </w:r>
          </w:p>
          <w:p w:rsidR="006D5D39" w:rsidRPr="00BC200A" w:rsidRDefault="006D5D39" w:rsidP="00333DCA">
            <w:pPr>
              <w:rPr>
                <w:sz w:val="24"/>
                <w:szCs w:val="24"/>
              </w:rPr>
            </w:pPr>
            <w:r>
              <w:rPr>
                <w:sz w:val="24"/>
                <w:szCs w:val="24"/>
              </w:rPr>
              <w:t>приликом непосредног праћења активности деце и васпитача;</w:t>
            </w:r>
          </w:p>
        </w:tc>
        <w:tc>
          <w:tcPr>
            <w:tcW w:w="2260" w:type="dxa"/>
          </w:tcPr>
          <w:p w:rsidR="006D5D39" w:rsidRDefault="006D5D39" w:rsidP="00333DCA">
            <w:pPr>
              <w:rPr>
                <w:sz w:val="24"/>
                <w:szCs w:val="24"/>
              </w:rPr>
            </w:pPr>
            <w:r>
              <w:rPr>
                <w:sz w:val="24"/>
                <w:szCs w:val="24"/>
              </w:rPr>
              <w:t>стручни сарадници;</w:t>
            </w:r>
          </w:p>
          <w:p w:rsidR="006D5D39" w:rsidRDefault="006D5D39" w:rsidP="00333DCA">
            <w:pPr>
              <w:rPr>
                <w:sz w:val="24"/>
                <w:szCs w:val="24"/>
              </w:rPr>
            </w:pPr>
            <w:r>
              <w:rPr>
                <w:sz w:val="24"/>
                <w:szCs w:val="24"/>
              </w:rPr>
              <w:t>помоћници директора;</w:t>
            </w:r>
          </w:p>
          <w:p w:rsidR="006D5D39" w:rsidRPr="00BC200A" w:rsidRDefault="006D5D39" w:rsidP="00333DCA">
            <w:pPr>
              <w:rPr>
                <w:sz w:val="24"/>
                <w:szCs w:val="24"/>
              </w:rPr>
            </w:pPr>
            <w:r>
              <w:rPr>
                <w:sz w:val="24"/>
                <w:szCs w:val="24"/>
              </w:rPr>
              <w:t>председници узрасних и програмских актива;</w:t>
            </w:r>
          </w:p>
        </w:tc>
      </w:tr>
      <w:tr w:rsidR="00282873" w:rsidTr="004E78D2">
        <w:tc>
          <w:tcPr>
            <w:tcW w:w="2765" w:type="dxa"/>
          </w:tcPr>
          <w:p w:rsidR="00282873" w:rsidRPr="00282873" w:rsidRDefault="00282873" w:rsidP="00333DCA">
            <w:pPr>
              <w:spacing w:line="283" w:lineRule="exact"/>
              <w:ind w:right="139"/>
              <w:rPr>
                <w:bCs/>
                <w:spacing w:val="-10"/>
                <w:sz w:val="24"/>
                <w:szCs w:val="24"/>
                <w:lang w:val="ru-RU"/>
              </w:rPr>
            </w:pPr>
            <w:r>
              <w:rPr>
                <w:bCs/>
                <w:spacing w:val="-10"/>
                <w:sz w:val="24"/>
                <w:szCs w:val="24"/>
                <w:lang w:val="ru-RU"/>
              </w:rPr>
              <w:t>9</w:t>
            </w:r>
            <w:r w:rsidR="00333DCA">
              <w:rPr>
                <w:bCs/>
                <w:spacing w:val="-10"/>
                <w:sz w:val="24"/>
                <w:szCs w:val="24"/>
                <w:lang w:val="ru-RU"/>
              </w:rPr>
              <w:t>)</w:t>
            </w:r>
            <w:r w:rsidRPr="00282873">
              <w:rPr>
                <w:bCs/>
                <w:spacing w:val="-10"/>
                <w:sz w:val="24"/>
                <w:szCs w:val="24"/>
                <w:lang w:val="ru-RU"/>
              </w:rPr>
              <w:t xml:space="preserve">Број учесника, </w:t>
            </w:r>
          </w:p>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Примена знања и вештина стечених на обуци</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 xml:space="preserve">Списак учесника; </w:t>
            </w:r>
          </w:p>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Праћење реализованих активности у периоду између едукације и супервизијског састанка и на супервизијском састанку</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март, април 2016.</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 педагог</w:t>
            </w:r>
          </w:p>
        </w:tc>
      </w:tr>
      <w:tr w:rsidR="00282873" w:rsidTr="004E78D2">
        <w:tc>
          <w:tcPr>
            <w:tcW w:w="2765" w:type="dxa"/>
          </w:tcPr>
          <w:p w:rsidR="00282873" w:rsidRPr="005821E2" w:rsidRDefault="00333DCA" w:rsidP="00333DCA">
            <w:pPr>
              <w:spacing w:line="283" w:lineRule="exact"/>
              <w:ind w:right="139"/>
              <w:rPr>
                <w:bCs/>
                <w:spacing w:val="-10"/>
                <w:sz w:val="24"/>
                <w:szCs w:val="24"/>
                <w:lang w:val="ru-RU"/>
              </w:rPr>
            </w:pPr>
            <w:r>
              <w:rPr>
                <w:bCs/>
                <w:spacing w:val="-10"/>
                <w:sz w:val="24"/>
                <w:szCs w:val="24"/>
                <w:lang w:val="ru-RU"/>
              </w:rPr>
              <w:t>10)</w:t>
            </w:r>
            <w:r w:rsidR="00282873" w:rsidRPr="005821E2">
              <w:rPr>
                <w:bCs/>
                <w:spacing w:val="-10"/>
                <w:sz w:val="24"/>
                <w:szCs w:val="24"/>
                <w:lang w:val="ru-RU"/>
              </w:rPr>
              <w:t>Садржај програма</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Анализа програма</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мај 2016.</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 Милана Јовићевић</w:t>
            </w:r>
          </w:p>
        </w:tc>
      </w:tr>
      <w:tr w:rsidR="00282873" w:rsidTr="004E78D2">
        <w:tc>
          <w:tcPr>
            <w:tcW w:w="2765" w:type="dxa"/>
          </w:tcPr>
          <w:p w:rsidR="00282873" w:rsidRPr="005821E2" w:rsidRDefault="00333DCA" w:rsidP="00333DCA">
            <w:pPr>
              <w:spacing w:line="283" w:lineRule="exact"/>
              <w:ind w:right="139"/>
              <w:rPr>
                <w:bCs/>
                <w:spacing w:val="-10"/>
                <w:sz w:val="24"/>
                <w:szCs w:val="24"/>
                <w:lang w:val="ru-RU"/>
              </w:rPr>
            </w:pPr>
            <w:r>
              <w:rPr>
                <w:bCs/>
                <w:spacing w:val="-10"/>
                <w:sz w:val="24"/>
                <w:szCs w:val="24"/>
                <w:lang w:val="ru-RU"/>
              </w:rPr>
              <w:t>11)</w:t>
            </w:r>
            <w:r w:rsidR="00282873" w:rsidRPr="005821E2">
              <w:rPr>
                <w:bCs/>
                <w:spacing w:val="-10"/>
                <w:sz w:val="24"/>
                <w:szCs w:val="24"/>
                <w:lang w:val="ru-RU"/>
              </w:rPr>
              <w:t>Садржај програма</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Анализа програма</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 xml:space="preserve">новембар 2015. </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w:t>
            </w:r>
          </w:p>
        </w:tc>
      </w:tr>
      <w:tr w:rsidR="00282873" w:rsidTr="004E78D2">
        <w:tc>
          <w:tcPr>
            <w:tcW w:w="2765" w:type="dxa"/>
          </w:tcPr>
          <w:p w:rsidR="00282873" w:rsidRPr="005821E2" w:rsidRDefault="00333DCA" w:rsidP="00333DCA">
            <w:pPr>
              <w:spacing w:line="283" w:lineRule="exact"/>
              <w:ind w:right="139"/>
              <w:rPr>
                <w:bCs/>
                <w:spacing w:val="-10"/>
                <w:sz w:val="24"/>
                <w:szCs w:val="24"/>
                <w:lang w:val="ru-RU"/>
              </w:rPr>
            </w:pPr>
            <w:r>
              <w:rPr>
                <w:bCs/>
                <w:spacing w:val="-10"/>
                <w:sz w:val="24"/>
                <w:szCs w:val="24"/>
                <w:lang w:val="ru-RU"/>
              </w:rPr>
              <w:t>12)</w:t>
            </w:r>
            <w:r w:rsidR="00282873" w:rsidRPr="005821E2">
              <w:rPr>
                <w:bCs/>
                <w:spacing w:val="-10"/>
                <w:sz w:val="24"/>
                <w:szCs w:val="24"/>
                <w:lang w:val="ru-RU"/>
              </w:rPr>
              <w:t>Садржај програма</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Анализа програма</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мај 2016.</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 Наташа Врапчевић</w:t>
            </w:r>
          </w:p>
        </w:tc>
      </w:tr>
      <w:tr w:rsidR="00282873" w:rsidTr="004E78D2">
        <w:tc>
          <w:tcPr>
            <w:tcW w:w="2765" w:type="dxa"/>
          </w:tcPr>
          <w:p w:rsidR="00282873" w:rsidRPr="005821E2" w:rsidRDefault="00333DCA" w:rsidP="00333DCA">
            <w:pPr>
              <w:spacing w:line="283" w:lineRule="exact"/>
              <w:ind w:right="139"/>
              <w:rPr>
                <w:bCs/>
                <w:spacing w:val="-10"/>
                <w:sz w:val="24"/>
                <w:szCs w:val="24"/>
                <w:lang w:val="ru-RU"/>
              </w:rPr>
            </w:pPr>
            <w:r>
              <w:rPr>
                <w:bCs/>
                <w:spacing w:val="-10"/>
                <w:sz w:val="24"/>
                <w:szCs w:val="24"/>
                <w:lang w:val="ru-RU"/>
              </w:rPr>
              <w:t>13)</w:t>
            </w:r>
            <w:r w:rsidR="00282873" w:rsidRPr="005821E2">
              <w:rPr>
                <w:bCs/>
                <w:spacing w:val="-10"/>
                <w:sz w:val="24"/>
                <w:szCs w:val="24"/>
                <w:lang w:val="ru-RU"/>
              </w:rPr>
              <w:t>Садржај програма</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Анализа програма</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мај 2016.</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 педагог и учесници стручног скупа</w:t>
            </w:r>
          </w:p>
        </w:tc>
      </w:tr>
      <w:tr w:rsidR="00282873" w:rsidTr="004E78D2">
        <w:tc>
          <w:tcPr>
            <w:tcW w:w="2765" w:type="dxa"/>
          </w:tcPr>
          <w:p w:rsidR="00282873" w:rsidRPr="005821E2" w:rsidRDefault="00333DCA" w:rsidP="00333DCA">
            <w:pPr>
              <w:spacing w:line="283" w:lineRule="exact"/>
              <w:ind w:right="139"/>
              <w:rPr>
                <w:bCs/>
                <w:spacing w:val="-10"/>
                <w:sz w:val="24"/>
                <w:szCs w:val="24"/>
                <w:lang w:val="ru-RU"/>
              </w:rPr>
            </w:pPr>
            <w:r>
              <w:rPr>
                <w:bCs/>
                <w:spacing w:val="-10"/>
                <w:sz w:val="24"/>
                <w:szCs w:val="24"/>
                <w:lang w:val="ru-RU"/>
              </w:rPr>
              <w:t>14)</w:t>
            </w:r>
            <w:r w:rsidR="00282873" w:rsidRPr="005821E2">
              <w:rPr>
                <w:bCs/>
                <w:spacing w:val="-10"/>
                <w:sz w:val="24"/>
                <w:szCs w:val="24"/>
                <w:lang w:val="ru-RU"/>
              </w:rPr>
              <w:t>Ефекти сарадње</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Размена учесника стручне посете</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јануар 2016.</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 педагог</w:t>
            </w:r>
          </w:p>
        </w:tc>
      </w:tr>
      <w:tr w:rsidR="00282873" w:rsidTr="004E78D2">
        <w:tc>
          <w:tcPr>
            <w:tcW w:w="2765" w:type="dxa"/>
          </w:tcPr>
          <w:p w:rsidR="00282873" w:rsidRPr="005821E2" w:rsidRDefault="00333DCA" w:rsidP="00333DCA">
            <w:pPr>
              <w:spacing w:line="283" w:lineRule="exact"/>
              <w:ind w:right="139"/>
              <w:rPr>
                <w:bCs/>
                <w:spacing w:val="-10"/>
                <w:sz w:val="24"/>
                <w:szCs w:val="24"/>
                <w:lang w:val="ru-RU"/>
              </w:rPr>
            </w:pPr>
            <w:r>
              <w:rPr>
                <w:bCs/>
                <w:spacing w:val="-10"/>
                <w:sz w:val="24"/>
                <w:szCs w:val="24"/>
                <w:lang w:val="ru-RU"/>
              </w:rPr>
              <w:t>15)</w:t>
            </w:r>
            <w:r w:rsidR="00282873" w:rsidRPr="005821E2">
              <w:rPr>
                <w:bCs/>
                <w:spacing w:val="-10"/>
                <w:sz w:val="24"/>
                <w:szCs w:val="24"/>
                <w:lang w:val="ru-RU"/>
              </w:rPr>
              <w:t>Садржај програма</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Анализа програма</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март 2016.</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 педагог</w:t>
            </w:r>
          </w:p>
        </w:tc>
      </w:tr>
      <w:tr w:rsidR="00282873" w:rsidTr="004E78D2">
        <w:tc>
          <w:tcPr>
            <w:tcW w:w="2765" w:type="dxa"/>
          </w:tcPr>
          <w:p w:rsidR="00282873" w:rsidRPr="005821E2" w:rsidRDefault="00333DCA" w:rsidP="00333DCA">
            <w:pPr>
              <w:spacing w:line="283" w:lineRule="exact"/>
              <w:ind w:right="139"/>
              <w:rPr>
                <w:bCs/>
                <w:spacing w:val="-10"/>
                <w:sz w:val="24"/>
                <w:szCs w:val="24"/>
                <w:lang w:val="ru-RU"/>
              </w:rPr>
            </w:pPr>
            <w:r>
              <w:rPr>
                <w:bCs/>
                <w:spacing w:val="-10"/>
                <w:sz w:val="24"/>
                <w:szCs w:val="24"/>
                <w:lang w:val="ru-RU"/>
              </w:rPr>
              <w:t>16)</w:t>
            </w:r>
            <w:r w:rsidR="00282873" w:rsidRPr="005821E2">
              <w:rPr>
                <w:bCs/>
                <w:spacing w:val="-10"/>
                <w:sz w:val="24"/>
                <w:szCs w:val="24"/>
                <w:lang w:val="ru-RU"/>
              </w:rPr>
              <w:t>Ефекти округлог стола</w:t>
            </w:r>
          </w:p>
        </w:tc>
        <w:tc>
          <w:tcPr>
            <w:tcW w:w="2284"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Анализа дискусије</w:t>
            </w:r>
          </w:p>
        </w:tc>
        <w:tc>
          <w:tcPr>
            <w:tcW w:w="2267"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април 2016.</w:t>
            </w:r>
          </w:p>
        </w:tc>
        <w:tc>
          <w:tcPr>
            <w:tcW w:w="2260" w:type="dxa"/>
          </w:tcPr>
          <w:p w:rsidR="00282873" w:rsidRPr="005821E2" w:rsidRDefault="00282873" w:rsidP="00333DCA">
            <w:pPr>
              <w:spacing w:line="283" w:lineRule="exact"/>
              <w:ind w:right="139"/>
              <w:rPr>
                <w:bCs/>
                <w:spacing w:val="-10"/>
                <w:sz w:val="24"/>
                <w:szCs w:val="24"/>
                <w:lang w:val="ru-RU"/>
              </w:rPr>
            </w:pPr>
            <w:r w:rsidRPr="005821E2">
              <w:rPr>
                <w:bCs/>
                <w:spacing w:val="-10"/>
                <w:sz w:val="24"/>
                <w:szCs w:val="24"/>
                <w:lang w:val="ru-RU"/>
              </w:rPr>
              <w:t>Виолета Врцељ Одри, педагог</w:t>
            </w:r>
          </w:p>
        </w:tc>
      </w:tr>
      <w:tr w:rsidR="004E5DF7" w:rsidTr="004E78D2">
        <w:tc>
          <w:tcPr>
            <w:tcW w:w="2765" w:type="dxa"/>
          </w:tcPr>
          <w:p w:rsidR="004E5DF7" w:rsidRPr="00F479C4" w:rsidRDefault="004E5DF7" w:rsidP="002F7069">
            <w:pPr>
              <w:spacing w:line="283" w:lineRule="exact"/>
              <w:ind w:right="139"/>
              <w:jc w:val="both"/>
              <w:rPr>
                <w:bCs/>
                <w:spacing w:val="-10"/>
                <w:sz w:val="24"/>
                <w:szCs w:val="24"/>
                <w:lang w:val="ru-RU"/>
              </w:rPr>
            </w:pPr>
            <w:r>
              <w:rPr>
                <w:bCs/>
                <w:spacing w:val="-10"/>
                <w:sz w:val="24"/>
                <w:szCs w:val="24"/>
                <w:lang w:val="ru-RU"/>
              </w:rPr>
              <w:t>17-28)Број присутних учесника</w:t>
            </w:r>
          </w:p>
        </w:tc>
        <w:tc>
          <w:tcPr>
            <w:tcW w:w="2284" w:type="dxa"/>
          </w:tcPr>
          <w:p w:rsidR="004E5DF7" w:rsidRPr="00F479C4" w:rsidRDefault="004E5DF7" w:rsidP="002F7069">
            <w:pPr>
              <w:spacing w:line="283" w:lineRule="exact"/>
              <w:ind w:right="139"/>
              <w:jc w:val="both"/>
              <w:rPr>
                <w:bCs/>
                <w:spacing w:val="-10"/>
                <w:sz w:val="24"/>
                <w:szCs w:val="24"/>
                <w:lang w:val="ru-RU"/>
              </w:rPr>
            </w:pPr>
            <w:r>
              <w:rPr>
                <w:bCs/>
                <w:spacing w:val="-10"/>
                <w:sz w:val="24"/>
                <w:szCs w:val="24"/>
                <w:lang w:val="ru-RU"/>
              </w:rPr>
              <w:t xml:space="preserve">Списак учесника </w:t>
            </w:r>
          </w:p>
        </w:tc>
        <w:tc>
          <w:tcPr>
            <w:tcW w:w="2267" w:type="dxa"/>
          </w:tcPr>
          <w:p w:rsidR="004E5DF7" w:rsidRPr="00F479C4" w:rsidRDefault="004E5DF7" w:rsidP="002F7069">
            <w:pPr>
              <w:spacing w:line="283" w:lineRule="exact"/>
              <w:ind w:right="139"/>
              <w:jc w:val="both"/>
              <w:rPr>
                <w:bCs/>
                <w:spacing w:val="-10"/>
                <w:sz w:val="24"/>
                <w:szCs w:val="24"/>
                <w:lang w:val="ru-RU"/>
              </w:rPr>
            </w:pPr>
            <w:r>
              <w:rPr>
                <w:bCs/>
                <w:spacing w:val="-10"/>
                <w:sz w:val="24"/>
                <w:szCs w:val="24"/>
                <w:lang w:val="ru-RU"/>
              </w:rPr>
              <w:t>Пре и после одржане едукације</w:t>
            </w:r>
          </w:p>
        </w:tc>
        <w:tc>
          <w:tcPr>
            <w:tcW w:w="2260" w:type="dxa"/>
          </w:tcPr>
          <w:p w:rsidR="004E5DF7" w:rsidRPr="00F479C4" w:rsidRDefault="004E5DF7" w:rsidP="002F7069">
            <w:pPr>
              <w:spacing w:line="283" w:lineRule="exact"/>
              <w:ind w:right="139"/>
              <w:jc w:val="both"/>
              <w:rPr>
                <w:bCs/>
                <w:spacing w:val="-10"/>
                <w:sz w:val="24"/>
                <w:szCs w:val="24"/>
                <w:lang w:val="ru-RU"/>
              </w:rPr>
            </w:pPr>
            <w:r>
              <w:rPr>
                <w:bCs/>
                <w:spacing w:val="-10"/>
                <w:sz w:val="24"/>
                <w:szCs w:val="24"/>
                <w:lang w:val="ru-RU"/>
              </w:rPr>
              <w:t>Организатори едукације</w:t>
            </w:r>
          </w:p>
        </w:tc>
      </w:tr>
      <w:tr w:rsidR="004E5DF7" w:rsidTr="004E78D2">
        <w:tc>
          <w:tcPr>
            <w:tcW w:w="2765" w:type="dxa"/>
          </w:tcPr>
          <w:p w:rsidR="004E5DF7" w:rsidRPr="00F479C4" w:rsidRDefault="004E5DF7" w:rsidP="002F7069">
            <w:pPr>
              <w:spacing w:line="283" w:lineRule="exact"/>
              <w:ind w:right="139"/>
              <w:jc w:val="both"/>
              <w:rPr>
                <w:bCs/>
                <w:spacing w:val="-10"/>
                <w:sz w:val="24"/>
                <w:szCs w:val="24"/>
                <w:lang w:val="ru-RU"/>
              </w:rPr>
            </w:pPr>
            <w:r>
              <w:rPr>
                <w:bCs/>
                <w:spacing w:val="-10"/>
                <w:sz w:val="24"/>
                <w:szCs w:val="24"/>
                <w:lang w:val="ru-RU"/>
              </w:rPr>
              <w:lastRenderedPageBreak/>
              <w:t>17-28)Задовољство учесника квалитетом едукације</w:t>
            </w:r>
          </w:p>
        </w:tc>
        <w:tc>
          <w:tcPr>
            <w:tcW w:w="2284" w:type="dxa"/>
          </w:tcPr>
          <w:p w:rsidR="004E5DF7" w:rsidRPr="00F479C4" w:rsidRDefault="004E5DF7" w:rsidP="002F7069">
            <w:pPr>
              <w:spacing w:line="283" w:lineRule="exact"/>
              <w:ind w:right="139"/>
              <w:jc w:val="both"/>
              <w:rPr>
                <w:bCs/>
                <w:spacing w:val="-10"/>
                <w:sz w:val="24"/>
                <w:szCs w:val="24"/>
                <w:lang w:val="ru-RU"/>
              </w:rPr>
            </w:pPr>
            <w:r>
              <w:rPr>
                <w:bCs/>
                <w:spacing w:val="-10"/>
                <w:sz w:val="24"/>
                <w:szCs w:val="24"/>
                <w:lang w:val="ru-RU"/>
              </w:rPr>
              <w:t xml:space="preserve">Усмена размена </w:t>
            </w:r>
          </w:p>
        </w:tc>
        <w:tc>
          <w:tcPr>
            <w:tcW w:w="2267" w:type="dxa"/>
          </w:tcPr>
          <w:p w:rsidR="004E5DF7" w:rsidRPr="00F479C4" w:rsidRDefault="004E5DF7" w:rsidP="002F7069">
            <w:pPr>
              <w:spacing w:line="283" w:lineRule="exact"/>
              <w:ind w:right="139"/>
              <w:jc w:val="both"/>
              <w:rPr>
                <w:bCs/>
                <w:spacing w:val="-10"/>
                <w:sz w:val="24"/>
                <w:szCs w:val="24"/>
                <w:lang w:val="ru-RU"/>
              </w:rPr>
            </w:pPr>
            <w:r>
              <w:rPr>
                <w:bCs/>
                <w:spacing w:val="-10"/>
                <w:sz w:val="24"/>
                <w:szCs w:val="24"/>
                <w:lang w:val="ru-RU"/>
              </w:rPr>
              <w:t>У току и после завршене едукације</w:t>
            </w:r>
          </w:p>
        </w:tc>
        <w:tc>
          <w:tcPr>
            <w:tcW w:w="2260" w:type="dxa"/>
          </w:tcPr>
          <w:p w:rsidR="004E5DF7" w:rsidRPr="00F479C4" w:rsidRDefault="004E5DF7" w:rsidP="002F7069">
            <w:pPr>
              <w:spacing w:line="283" w:lineRule="exact"/>
              <w:ind w:right="139"/>
              <w:rPr>
                <w:bCs/>
                <w:spacing w:val="-10"/>
                <w:sz w:val="24"/>
                <w:szCs w:val="24"/>
                <w:lang w:val="ru-RU"/>
              </w:rPr>
            </w:pPr>
            <w:r>
              <w:rPr>
                <w:bCs/>
                <w:spacing w:val="-10"/>
                <w:sz w:val="24"/>
                <w:szCs w:val="24"/>
                <w:lang w:val="ru-RU"/>
              </w:rPr>
              <w:t>Организатори и учесници едукације</w:t>
            </w:r>
          </w:p>
        </w:tc>
      </w:tr>
      <w:tr w:rsidR="00441EE5" w:rsidTr="004E78D2">
        <w:tc>
          <w:tcPr>
            <w:tcW w:w="2765" w:type="dxa"/>
          </w:tcPr>
          <w:p w:rsidR="00441EE5" w:rsidRPr="004F5352" w:rsidRDefault="00441EE5" w:rsidP="002F7069">
            <w:pPr>
              <w:spacing w:line="283" w:lineRule="exact"/>
              <w:ind w:right="139"/>
              <w:rPr>
                <w:bCs/>
                <w:spacing w:val="-10"/>
                <w:sz w:val="24"/>
                <w:szCs w:val="24"/>
                <w:lang w:val="ru-RU"/>
              </w:rPr>
            </w:pPr>
            <w:r>
              <w:rPr>
                <w:bCs/>
                <w:spacing w:val="-10"/>
                <w:sz w:val="24"/>
                <w:szCs w:val="24"/>
                <w:lang w:val="ru-RU"/>
              </w:rPr>
              <w:t>29)</w:t>
            </w:r>
            <w:r w:rsidRPr="004F5352">
              <w:rPr>
                <w:bCs/>
                <w:spacing w:val="-10"/>
                <w:sz w:val="24"/>
                <w:szCs w:val="24"/>
                <w:lang w:val="ru-RU"/>
              </w:rPr>
              <w:t>Корисност предавањ</w:t>
            </w:r>
            <w:r>
              <w:rPr>
                <w:bCs/>
                <w:spacing w:val="-10"/>
                <w:sz w:val="24"/>
                <w:szCs w:val="24"/>
                <w:lang w:val="ru-RU"/>
              </w:rPr>
              <w:t>а за васпитаче и учитеље  који васпитно образовни рад реализују са ромском децом</w:t>
            </w:r>
          </w:p>
        </w:tc>
        <w:tc>
          <w:tcPr>
            <w:tcW w:w="2284" w:type="dxa"/>
          </w:tcPr>
          <w:p w:rsidR="00441EE5" w:rsidRPr="004F5352" w:rsidRDefault="00441EE5" w:rsidP="002F7069">
            <w:pPr>
              <w:spacing w:line="283" w:lineRule="exact"/>
              <w:ind w:right="139"/>
              <w:rPr>
                <w:bCs/>
                <w:spacing w:val="-10"/>
                <w:sz w:val="24"/>
                <w:szCs w:val="24"/>
                <w:lang w:val="ru-RU"/>
              </w:rPr>
            </w:pPr>
            <w:r>
              <w:rPr>
                <w:bCs/>
                <w:spacing w:val="-10"/>
                <w:sz w:val="24"/>
                <w:szCs w:val="24"/>
                <w:lang w:val="ru-RU"/>
              </w:rPr>
              <w:t>Обухват васпитача и учитеља</w:t>
            </w:r>
          </w:p>
        </w:tc>
        <w:tc>
          <w:tcPr>
            <w:tcW w:w="2267" w:type="dxa"/>
          </w:tcPr>
          <w:p w:rsidR="00441EE5" w:rsidRPr="002C1D5B" w:rsidRDefault="00441EE5" w:rsidP="002F7069">
            <w:pPr>
              <w:spacing w:line="283" w:lineRule="exact"/>
              <w:ind w:right="139"/>
              <w:rPr>
                <w:bCs/>
                <w:spacing w:val="-10"/>
                <w:sz w:val="24"/>
                <w:szCs w:val="24"/>
                <w:lang w:val="ru-RU"/>
              </w:rPr>
            </w:pPr>
            <w:r>
              <w:rPr>
                <w:bCs/>
                <w:spacing w:val="-10"/>
                <w:sz w:val="24"/>
                <w:szCs w:val="24"/>
                <w:lang w:val="ru-RU"/>
              </w:rPr>
              <w:t>Након одржаних састанака и реализованих активности</w:t>
            </w:r>
          </w:p>
        </w:tc>
        <w:tc>
          <w:tcPr>
            <w:tcW w:w="2260" w:type="dxa"/>
          </w:tcPr>
          <w:p w:rsidR="00441EE5" w:rsidRPr="002C1D5B" w:rsidRDefault="00441EE5" w:rsidP="002F7069">
            <w:pPr>
              <w:spacing w:line="283" w:lineRule="exact"/>
              <w:ind w:right="139"/>
              <w:jc w:val="both"/>
              <w:rPr>
                <w:bCs/>
                <w:spacing w:val="-10"/>
                <w:sz w:val="24"/>
                <w:szCs w:val="24"/>
                <w:lang w:val="ru-RU"/>
              </w:rPr>
            </w:pPr>
            <w:r>
              <w:rPr>
                <w:bCs/>
                <w:spacing w:val="-10"/>
                <w:sz w:val="24"/>
                <w:szCs w:val="24"/>
                <w:lang w:val="ru-RU"/>
              </w:rPr>
              <w:t>Представници Ед</w:t>
            </w:r>
            <w:r w:rsidRPr="002C1D5B">
              <w:rPr>
                <w:bCs/>
                <w:spacing w:val="-10"/>
                <w:sz w:val="24"/>
                <w:szCs w:val="24"/>
                <w:lang w:val="ru-RU"/>
              </w:rPr>
              <w:t>укаативног центра Рома</w:t>
            </w:r>
          </w:p>
        </w:tc>
      </w:tr>
      <w:tr w:rsidR="00441EE5" w:rsidTr="004E78D2">
        <w:tc>
          <w:tcPr>
            <w:tcW w:w="2765" w:type="dxa"/>
          </w:tcPr>
          <w:p w:rsidR="00441EE5" w:rsidRPr="004F5352" w:rsidRDefault="00441EE5" w:rsidP="002F7069">
            <w:pPr>
              <w:spacing w:line="283" w:lineRule="exact"/>
              <w:ind w:right="139"/>
              <w:rPr>
                <w:bCs/>
                <w:spacing w:val="-10"/>
                <w:sz w:val="24"/>
                <w:szCs w:val="24"/>
                <w:lang w:val="ru-RU"/>
              </w:rPr>
            </w:pPr>
            <w:r>
              <w:rPr>
                <w:bCs/>
                <w:spacing w:val="-10"/>
                <w:sz w:val="24"/>
                <w:szCs w:val="24"/>
                <w:lang w:val="ru-RU"/>
              </w:rPr>
              <w:t>30)Остваривање права детета на квалитетно васпитање и образовање</w:t>
            </w:r>
          </w:p>
        </w:tc>
        <w:tc>
          <w:tcPr>
            <w:tcW w:w="2284" w:type="dxa"/>
          </w:tcPr>
          <w:p w:rsidR="00441EE5" w:rsidRPr="004F5352" w:rsidRDefault="00441EE5" w:rsidP="002F7069">
            <w:pPr>
              <w:spacing w:line="283" w:lineRule="exact"/>
              <w:ind w:right="139"/>
              <w:rPr>
                <w:bCs/>
                <w:spacing w:val="-10"/>
                <w:sz w:val="24"/>
                <w:szCs w:val="24"/>
                <w:lang w:val="ru-RU"/>
              </w:rPr>
            </w:pPr>
            <w:r>
              <w:rPr>
                <w:bCs/>
                <w:spacing w:val="-10"/>
                <w:sz w:val="24"/>
                <w:szCs w:val="24"/>
                <w:lang w:val="ru-RU"/>
              </w:rPr>
              <w:t>Дискусија, записници са заједничких састанака</w:t>
            </w:r>
          </w:p>
        </w:tc>
        <w:tc>
          <w:tcPr>
            <w:tcW w:w="2267" w:type="dxa"/>
          </w:tcPr>
          <w:p w:rsidR="00441EE5" w:rsidRPr="002C1D5B" w:rsidRDefault="00441EE5" w:rsidP="002F7069">
            <w:pPr>
              <w:spacing w:line="283" w:lineRule="exact"/>
              <w:ind w:right="139"/>
              <w:rPr>
                <w:bCs/>
                <w:spacing w:val="-10"/>
                <w:sz w:val="24"/>
                <w:szCs w:val="24"/>
                <w:lang w:val="ru-RU"/>
              </w:rPr>
            </w:pPr>
            <w:r>
              <w:rPr>
                <w:bCs/>
                <w:spacing w:val="-10"/>
                <w:sz w:val="24"/>
                <w:szCs w:val="24"/>
                <w:lang w:val="ru-RU"/>
              </w:rPr>
              <w:t>Након одржаних састанака и реализованих активности</w:t>
            </w:r>
          </w:p>
        </w:tc>
        <w:tc>
          <w:tcPr>
            <w:tcW w:w="2260" w:type="dxa"/>
          </w:tcPr>
          <w:p w:rsidR="00441EE5" w:rsidRPr="002C1D5B" w:rsidRDefault="00441EE5" w:rsidP="002F7069">
            <w:pPr>
              <w:spacing w:line="283" w:lineRule="exact"/>
              <w:ind w:right="139"/>
              <w:rPr>
                <w:bCs/>
                <w:spacing w:val="-10"/>
                <w:sz w:val="24"/>
                <w:szCs w:val="24"/>
                <w:lang w:val="ru-RU"/>
              </w:rPr>
            </w:pPr>
            <w:r w:rsidRPr="002C1D5B">
              <w:rPr>
                <w:bCs/>
                <w:spacing w:val="-10"/>
                <w:sz w:val="24"/>
                <w:szCs w:val="24"/>
                <w:lang w:val="ru-RU"/>
              </w:rPr>
              <w:t>Представници предшколске установе и представници партнера на нивоу локала</w:t>
            </w:r>
          </w:p>
        </w:tc>
      </w:tr>
      <w:tr w:rsidR="00441EE5" w:rsidTr="004E78D2">
        <w:tc>
          <w:tcPr>
            <w:tcW w:w="2765" w:type="dxa"/>
          </w:tcPr>
          <w:p w:rsidR="00441EE5" w:rsidRPr="009B5FC0" w:rsidRDefault="00441EE5" w:rsidP="002F7069">
            <w:pPr>
              <w:spacing w:line="283" w:lineRule="exact"/>
              <w:ind w:right="139"/>
              <w:rPr>
                <w:bCs/>
                <w:spacing w:val="-10"/>
                <w:sz w:val="24"/>
                <w:szCs w:val="24"/>
              </w:rPr>
            </w:pPr>
            <w:r>
              <w:rPr>
                <w:bCs/>
                <w:spacing w:val="-10"/>
                <w:sz w:val="24"/>
                <w:szCs w:val="24"/>
                <w:lang w:val="ru-RU"/>
              </w:rPr>
              <w:t>31)Предлози мера и формирање тима на нивоу локала</w:t>
            </w:r>
          </w:p>
        </w:tc>
        <w:tc>
          <w:tcPr>
            <w:tcW w:w="2284" w:type="dxa"/>
          </w:tcPr>
          <w:p w:rsidR="00441EE5" w:rsidRPr="009B5FC0" w:rsidRDefault="00441EE5" w:rsidP="002F7069">
            <w:pPr>
              <w:spacing w:line="283" w:lineRule="exact"/>
              <w:ind w:right="139"/>
              <w:rPr>
                <w:bCs/>
                <w:spacing w:val="-10"/>
                <w:sz w:val="24"/>
                <w:szCs w:val="24"/>
                <w:lang w:val="sr-Cyrl-CS"/>
              </w:rPr>
            </w:pPr>
            <w:r>
              <w:rPr>
                <w:bCs/>
                <w:spacing w:val="-10"/>
                <w:sz w:val="24"/>
                <w:szCs w:val="24"/>
                <w:lang w:val="ru-RU"/>
              </w:rPr>
              <w:t>Записници са заједничких састанака, протоколи о сарадњи и заједничким активностима</w:t>
            </w:r>
          </w:p>
        </w:tc>
        <w:tc>
          <w:tcPr>
            <w:tcW w:w="2267" w:type="dxa"/>
          </w:tcPr>
          <w:p w:rsidR="00441EE5" w:rsidRPr="002C1D5B" w:rsidRDefault="00441EE5" w:rsidP="002F7069">
            <w:pPr>
              <w:spacing w:line="283" w:lineRule="exact"/>
              <w:ind w:right="139"/>
              <w:rPr>
                <w:bCs/>
                <w:spacing w:val="-10"/>
                <w:sz w:val="24"/>
                <w:szCs w:val="24"/>
                <w:lang w:val="ru-RU"/>
              </w:rPr>
            </w:pPr>
            <w:r w:rsidRPr="002C1D5B">
              <w:rPr>
                <w:bCs/>
                <w:spacing w:val="-10"/>
                <w:sz w:val="24"/>
                <w:szCs w:val="24"/>
                <w:lang w:val="ru-RU"/>
              </w:rPr>
              <w:t>Након одржаних састанака</w:t>
            </w:r>
            <w:r>
              <w:rPr>
                <w:bCs/>
                <w:spacing w:val="-10"/>
                <w:sz w:val="24"/>
                <w:szCs w:val="24"/>
                <w:lang w:val="ru-RU"/>
              </w:rPr>
              <w:t xml:space="preserve"> и реализовнаих активности</w:t>
            </w:r>
          </w:p>
        </w:tc>
        <w:tc>
          <w:tcPr>
            <w:tcW w:w="2260" w:type="dxa"/>
          </w:tcPr>
          <w:p w:rsidR="00441EE5" w:rsidRPr="002C1D5B" w:rsidRDefault="00441EE5" w:rsidP="002F7069">
            <w:pPr>
              <w:spacing w:line="283" w:lineRule="exact"/>
              <w:ind w:right="139"/>
              <w:rPr>
                <w:bCs/>
                <w:spacing w:val="-10"/>
                <w:sz w:val="24"/>
                <w:szCs w:val="24"/>
                <w:lang w:val="ru-RU"/>
              </w:rPr>
            </w:pPr>
            <w:r w:rsidRPr="002C1D5B">
              <w:rPr>
                <w:bCs/>
                <w:spacing w:val="-10"/>
                <w:sz w:val="24"/>
                <w:szCs w:val="24"/>
                <w:lang w:val="ru-RU"/>
              </w:rPr>
              <w:t>Представници предшколске установе и</w:t>
            </w:r>
            <w:r>
              <w:rPr>
                <w:bCs/>
                <w:spacing w:val="-10"/>
                <w:sz w:val="24"/>
                <w:szCs w:val="24"/>
                <w:lang w:val="ru-RU"/>
              </w:rPr>
              <w:t xml:space="preserve"> чланови тима на нивоу локала</w:t>
            </w:r>
          </w:p>
        </w:tc>
      </w:tr>
      <w:tr w:rsidR="00E8525E" w:rsidTr="004E78D2">
        <w:tc>
          <w:tcPr>
            <w:tcW w:w="2765"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 xml:space="preserve">32)Теме </w:t>
            </w:r>
          </w:p>
        </w:tc>
        <w:tc>
          <w:tcPr>
            <w:tcW w:w="2284"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Дискусија учесника  конференције</w:t>
            </w:r>
          </w:p>
        </w:tc>
        <w:tc>
          <w:tcPr>
            <w:tcW w:w="2267"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септембар 2015.</w:t>
            </w:r>
          </w:p>
        </w:tc>
        <w:tc>
          <w:tcPr>
            <w:tcW w:w="2260"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Стручни сарадници</w:t>
            </w:r>
          </w:p>
        </w:tc>
      </w:tr>
      <w:tr w:rsidR="00E8525E" w:rsidTr="004E78D2">
        <w:tc>
          <w:tcPr>
            <w:tcW w:w="2765"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33) а) Корисност семинара за рад у Припремним предшколским групама</w:t>
            </w:r>
          </w:p>
          <w:p w:rsidR="00E8525E" w:rsidRPr="00E8525E" w:rsidRDefault="00E8525E" w:rsidP="00E8525E">
            <w:pPr>
              <w:spacing w:line="283" w:lineRule="exact"/>
              <w:ind w:firstLine="236"/>
              <w:rPr>
                <w:bCs/>
                <w:spacing w:val="-10"/>
                <w:sz w:val="24"/>
                <w:szCs w:val="24"/>
                <w:lang w:val="ru-RU"/>
              </w:rPr>
            </w:pPr>
            <w:r w:rsidRPr="00E8525E">
              <w:rPr>
                <w:bCs/>
                <w:spacing w:val="-10"/>
                <w:sz w:val="24"/>
                <w:szCs w:val="24"/>
                <w:lang w:val="ru-RU"/>
              </w:rPr>
              <w:t>б) Врста подршке која је потребна васпитачима приликом реализације програма</w:t>
            </w:r>
          </w:p>
        </w:tc>
        <w:tc>
          <w:tcPr>
            <w:tcW w:w="2284"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Анализа листи  за евалуацију учесника семинара</w:t>
            </w:r>
          </w:p>
        </w:tc>
        <w:tc>
          <w:tcPr>
            <w:tcW w:w="2267"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новембар 2016..</w:t>
            </w:r>
          </w:p>
        </w:tc>
        <w:tc>
          <w:tcPr>
            <w:tcW w:w="2260"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Виолета Врцељ Одри, педагог</w:t>
            </w:r>
          </w:p>
          <w:p w:rsidR="00E8525E" w:rsidRPr="00E8525E" w:rsidRDefault="00E8525E" w:rsidP="00E8525E">
            <w:pPr>
              <w:spacing w:line="283" w:lineRule="exact"/>
              <w:rPr>
                <w:bCs/>
                <w:spacing w:val="-10"/>
                <w:sz w:val="24"/>
                <w:szCs w:val="24"/>
                <w:lang w:val="ru-RU"/>
              </w:rPr>
            </w:pPr>
            <w:r w:rsidRPr="00E8525E">
              <w:rPr>
                <w:bCs/>
                <w:spacing w:val="-10"/>
                <w:sz w:val="24"/>
                <w:szCs w:val="24"/>
                <w:lang w:val="ru-RU"/>
              </w:rPr>
              <w:t>Милана Јовићевић, психолог</w:t>
            </w:r>
          </w:p>
        </w:tc>
      </w:tr>
      <w:tr w:rsidR="00E8525E" w:rsidTr="004E78D2">
        <w:tc>
          <w:tcPr>
            <w:tcW w:w="2765"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34)Ефектти, размишљања, увиди настали након посете вртићу у Пазину.</w:t>
            </w:r>
          </w:p>
        </w:tc>
        <w:tc>
          <w:tcPr>
            <w:tcW w:w="2284"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Дискусија</w:t>
            </w:r>
          </w:p>
        </w:tc>
        <w:tc>
          <w:tcPr>
            <w:tcW w:w="2267"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мај 2016.</w:t>
            </w:r>
          </w:p>
        </w:tc>
        <w:tc>
          <w:tcPr>
            <w:tcW w:w="2260"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 xml:space="preserve">Виолета Врцељ Одри, педагог </w:t>
            </w:r>
          </w:p>
          <w:p w:rsidR="00E8525E" w:rsidRPr="00E8525E" w:rsidRDefault="00E8525E" w:rsidP="00E8525E">
            <w:pPr>
              <w:spacing w:line="283" w:lineRule="exact"/>
              <w:rPr>
                <w:bCs/>
                <w:spacing w:val="-10"/>
                <w:sz w:val="24"/>
                <w:szCs w:val="24"/>
                <w:lang w:val="ru-RU"/>
              </w:rPr>
            </w:pPr>
            <w:r w:rsidRPr="00E8525E">
              <w:rPr>
                <w:bCs/>
                <w:spacing w:val="-10"/>
                <w:sz w:val="24"/>
                <w:szCs w:val="24"/>
                <w:lang w:val="ru-RU"/>
              </w:rPr>
              <w:t>Милана Јовиећевић, психолог</w:t>
            </w:r>
          </w:p>
        </w:tc>
      </w:tr>
      <w:tr w:rsidR="00E8525E" w:rsidTr="004E78D2">
        <w:trPr>
          <w:trHeight w:val="1943"/>
        </w:trPr>
        <w:tc>
          <w:tcPr>
            <w:tcW w:w="2765" w:type="dxa"/>
          </w:tcPr>
          <w:p w:rsidR="00E8525E" w:rsidRPr="00E8525E" w:rsidRDefault="00E8525E" w:rsidP="00E8525E">
            <w:pPr>
              <w:shd w:val="clear" w:color="auto" w:fill="FFFFFF"/>
              <w:rPr>
                <w:sz w:val="24"/>
                <w:szCs w:val="24"/>
                <w:lang w:val="ru-RU"/>
              </w:rPr>
            </w:pPr>
            <w:r w:rsidRPr="00E8525E">
              <w:rPr>
                <w:color w:val="000000"/>
                <w:sz w:val="24"/>
                <w:szCs w:val="24"/>
                <w:lang w:val="ru-RU"/>
              </w:rPr>
              <w:t>35)Праћење обуке за васпитаче - хоризонтална евалуација: применљивост и јасност путем евалуационих листа</w:t>
            </w:r>
          </w:p>
        </w:tc>
        <w:tc>
          <w:tcPr>
            <w:tcW w:w="2284"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Евалуационе листе</w:t>
            </w:r>
          </w:p>
        </w:tc>
        <w:tc>
          <w:tcPr>
            <w:tcW w:w="2267"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фебруар 2016.</w:t>
            </w:r>
          </w:p>
        </w:tc>
        <w:tc>
          <w:tcPr>
            <w:tcW w:w="2260" w:type="dxa"/>
          </w:tcPr>
          <w:p w:rsidR="00E8525E" w:rsidRPr="00E8525E" w:rsidRDefault="00E8525E" w:rsidP="00E8525E">
            <w:pPr>
              <w:spacing w:line="283" w:lineRule="exact"/>
              <w:rPr>
                <w:bCs/>
                <w:spacing w:val="-10"/>
                <w:sz w:val="24"/>
                <w:szCs w:val="24"/>
                <w:lang w:val="ru-RU"/>
              </w:rPr>
            </w:pPr>
            <w:r w:rsidRPr="00E8525E">
              <w:rPr>
                <w:bCs/>
                <w:spacing w:val="-10"/>
                <w:sz w:val="24"/>
                <w:szCs w:val="24"/>
                <w:lang w:val="ru-RU"/>
              </w:rPr>
              <w:t>Милнан Јовићевић, психолог</w:t>
            </w:r>
          </w:p>
          <w:p w:rsidR="00E8525E" w:rsidRPr="00E8525E" w:rsidRDefault="00E8525E" w:rsidP="00E8525E">
            <w:pPr>
              <w:spacing w:line="283" w:lineRule="exact"/>
              <w:rPr>
                <w:bCs/>
                <w:spacing w:val="-10"/>
                <w:sz w:val="24"/>
                <w:szCs w:val="24"/>
                <w:lang w:val="ru-RU"/>
              </w:rPr>
            </w:pPr>
          </w:p>
        </w:tc>
      </w:tr>
      <w:tr w:rsidR="004E78D2" w:rsidTr="004E78D2">
        <w:tc>
          <w:tcPr>
            <w:tcW w:w="2765" w:type="dxa"/>
          </w:tcPr>
          <w:p w:rsidR="004E78D2" w:rsidRPr="00B7642F" w:rsidRDefault="004E78D2" w:rsidP="004E78D2">
            <w:pPr>
              <w:ind w:right="139"/>
              <w:rPr>
                <w:b/>
                <w:bCs/>
                <w:i/>
                <w:spacing w:val="-10"/>
                <w:sz w:val="26"/>
                <w:szCs w:val="26"/>
                <w:lang w:val="ru-RU"/>
              </w:rPr>
            </w:pPr>
            <w:r>
              <w:rPr>
                <w:iCs/>
                <w:spacing w:val="-1"/>
                <w:sz w:val="24"/>
                <w:szCs w:val="24"/>
                <w:lang w:val="sr-Cyrl-CS"/>
              </w:rPr>
              <w:t xml:space="preserve">36)Број </w:t>
            </w:r>
            <w:r w:rsidRPr="00A72790">
              <w:rPr>
                <w:iCs/>
                <w:spacing w:val="-1"/>
                <w:sz w:val="24"/>
                <w:szCs w:val="24"/>
                <w:lang w:val="sr-Cyrl-CS"/>
              </w:rPr>
              <w:t>васпитача</w:t>
            </w:r>
            <w:r>
              <w:rPr>
                <w:iCs/>
                <w:spacing w:val="-1"/>
                <w:sz w:val="24"/>
                <w:szCs w:val="24"/>
                <w:lang w:val="sr-Cyrl-CS"/>
              </w:rPr>
              <w:t xml:space="preserve">, </w:t>
            </w:r>
            <w:r w:rsidRPr="00A72790">
              <w:rPr>
                <w:iCs/>
                <w:spacing w:val="-1"/>
                <w:sz w:val="24"/>
                <w:szCs w:val="24"/>
                <w:lang w:val="sr-Cyrl-CS"/>
              </w:rPr>
              <w:t>учесника семинара</w:t>
            </w:r>
          </w:p>
        </w:tc>
        <w:tc>
          <w:tcPr>
            <w:tcW w:w="2284" w:type="dxa"/>
          </w:tcPr>
          <w:p w:rsidR="004E78D2" w:rsidRPr="00B7642F" w:rsidRDefault="004E78D2" w:rsidP="004E78D2">
            <w:pPr>
              <w:spacing w:line="283" w:lineRule="exact"/>
              <w:ind w:right="139"/>
              <w:rPr>
                <w:b/>
                <w:bCs/>
                <w:i/>
                <w:spacing w:val="-10"/>
                <w:sz w:val="26"/>
                <w:szCs w:val="26"/>
                <w:lang w:val="ru-RU"/>
              </w:rPr>
            </w:pPr>
            <w:r w:rsidRPr="00A72790">
              <w:rPr>
                <w:bCs/>
                <w:spacing w:val="-10"/>
                <w:sz w:val="24"/>
                <w:szCs w:val="24"/>
                <w:lang w:val="ru-RU"/>
              </w:rPr>
              <w:t>Листе за евалуацију семинара</w:t>
            </w:r>
          </w:p>
        </w:tc>
        <w:tc>
          <w:tcPr>
            <w:tcW w:w="2267" w:type="dxa"/>
          </w:tcPr>
          <w:p w:rsidR="004E78D2" w:rsidRPr="00B7642F" w:rsidRDefault="004E78D2" w:rsidP="004E78D2">
            <w:pPr>
              <w:spacing w:line="283" w:lineRule="exact"/>
              <w:ind w:right="139"/>
              <w:rPr>
                <w:b/>
                <w:bCs/>
                <w:i/>
                <w:spacing w:val="-10"/>
                <w:sz w:val="26"/>
                <w:szCs w:val="26"/>
                <w:lang w:val="ru-RU"/>
              </w:rPr>
            </w:pPr>
            <w:r w:rsidRPr="00A72790">
              <w:rPr>
                <w:bCs/>
                <w:spacing w:val="-10"/>
                <w:sz w:val="24"/>
                <w:szCs w:val="24"/>
                <w:lang w:val="ru-RU"/>
              </w:rPr>
              <w:t>Након одржане обуке</w:t>
            </w:r>
          </w:p>
        </w:tc>
        <w:tc>
          <w:tcPr>
            <w:tcW w:w="2260" w:type="dxa"/>
          </w:tcPr>
          <w:p w:rsidR="004E78D2" w:rsidRPr="00B7642F" w:rsidRDefault="004E78D2" w:rsidP="004E78D2">
            <w:pPr>
              <w:spacing w:line="283" w:lineRule="exact"/>
              <w:ind w:right="139"/>
              <w:rPr>
                <w:b/>
                <w:bCs/>
                <w:i/>
                <w:spacing w:val="-10"/>
                <w:sz w:val="26"/>
                <w:szCs w:val="26"/>
                <w:lang w:val="ru-RU"/>
              </w:rPr>
            </w:pPr>
            <w:r w:rsidRPr="00A72790">
              <w:rPr>
                <w:bCs/>
                <w:spacing w:val="-10"/>
                <w:sz w:val="24"/>
                <w:szCs w:val="24"/>
                <w:lang w:val="ru-RU"/>
              </w:rPr>
              <w:t>Аутори семинара</w:t>
            </w:r>
          </w:p>
        </w:tc>
      </w:tr>
      <w:tr w:rsidR="004E78D2" w:rsidTr="004E78D2">
        <w:tc>
          <w:tcPr>
            <w:tcW w:w="2765" w:type="dxa"/>
          </w:tcPr>
          <w:p w:rsidR="004E78D2" w:rsidRDefault="004E78D2" w:rsidP="004E78D2">
            <w:pPr>
              <w:ind w:right="139"/>
              <w:rPr>
                <w:iCs/>
                <w:spacing w:val="-1"/>
                <w:sz w:val="24"/>
                <w:szCs w:val="24"/>
                <w:lang w:val="sr-Cyrl-CS"/>
              </w:rPr>
            </w:pPr>
            <w:r>
              <w:rPr>
                <w:iCs/>
                <w:spacing w:val="-1"/>
                <w:sz w:val="24"/>
                <w:szCs w:val="24"/>
                <w:lang w:val="sr-Cyrl-CS"/>
              </w:rPr>
              <w:t xml:space="preserve">37)Број </w:t>
            </w:r>
            <w:r w:rsidRPr="00A72790">
              <w:rPr>
                <w:iCs/>
                <w:spacing w:val="-1"/>
                <w:sz w:val="24"/>
                <w:szCs w:val="24"/>
                <w:lang w:val="sr-Cyrl-CS"/>
              </w:rPr>
              <w:t>васпитача</w:t>
            </w:r>
            <w:r>
              <w:rPr>
                <w:iCs/>
                <w:spacing w:val="-1"/>
                <w:sz w:val="24"/>
                <w:szCs w:val="24"/>
                <w:lang w:val="sr-Cyrl-CS"/>
              </w:rPr>
              <w:t xml:space="preserve">, мед.сестара, родитеља </w:t>
            </w:r>
          </w:p>
        </w:tc>
        <w:tc>
          <w:tcPr>
            <w:tcW w:w="2284" w:type="dxa"/>
          </w:tcPr>
          <w:p w:rsidR="004E78D2" w:rsidRPr="00A72790" w:rsidRDefault="004E78D2" w:rsidP="004E78D2">
            <w:pPr>
              <w:spacing w:line="283" w:lineRule="exact"/>
              <w:ind w:right="139"/>
              <w:rPr>
                <w:bCs/>
                <w:spacing w:val="-10"/>
                <w:sz w:val="24"/>
                <w:szCs w:val="24"/>
                <w:lang w:val="ru-RU"/>
              </w:rPr>
            </w:pPr>
            <w:r>
              <w:rPr>
                <w:bCs/>
                <w:spacing w:val="-10"/>
                <w:sz w:val="24"/>
                <w:szCs w:val="24"/>
                <w:lang w:val="ru-RU"/>
              </w:rPr>
              <w:t>Присуство на гледању филма</w:t>
            </w:r>
          </w:p>
        </w:tc>
        <w:tc>
          <w:tcPr>
            <w:tcW w:w="2267" w:type="dxa"/>
          </w:tcPr>
          <w:p w:rsidR="004E78D2" w:rsidRPr="00A72790" w:rsidRDefault="004E78D2" w:rsidP="004E78D2">
            <w:pPr>
              <w:spacing w:line="283" w:lineRule="exact"/>
              <w:ind w:right="139"/>
              <w:rPr>
                <w:bCs/>
                <w:spacing w:val="-10"/>
                <w:sz w:val="24"/>
                <w:szCs w:val="24"/>
                <w:lang w:val="ru-RU"/>
              </w:rPr>
            </w:pPr>
            <w:r>
              <w:rPr>
                <w:bCs/>
                <w:spacing w:val="-10"/>
                <w:sz w:val="24"/>
                <w:szCs w:val="24"/>
                <w:lang w:val="ru-RU"/>
              </w:rPr>
              <w:t>Након филма</w:t>
            </w:r>
          </w:p>
        </w:tc>
        <w:tc>
          <w:tcPr>
            <w:tcW w:w="2260" w:type="dxa"/>
          </w:tcPr>
          <w:p w:rsidR="004E78D2" w:rsidRPr="00A72790" w:rsidRDefault="004E78D2" w:rsidP="004E78D2">
            <w:pPr>
              <w:spacing w:line="283" w:lineRule="exact"/>
              <w:ind w:right="139"/>
              <w:rPr>
                <w:bCs/>
                <w:spacing w:val="-10"/>
                <w:sz w:val="24"/>
                <w:szCs w:val="24"/>
                <w:lang w:val="ru-RU"/>
              </w:rPr>
            </w:pPr>
            <w:r>
              <w:rPr>
                <w:bCs/>
                <w:spacing w:val="-10"/>
                <w:sz w:val="24"/>
                <w:szCs w:val="24"/>
                <w:lang w:val="ru-RU"/>
              </w:rPr>
              <w:t>Фондација "Данило Киш"</w:t>
            </w:r>
          </w:p>
        </w:tc>
      </w:tr>
      <w:tr w:rsidR="002F7069" w:rsidTr="004E78D2">
        <w:tc>
          <w:tcPr>
            <w:tcW w:w="2765" w:type="dxa"/>
          </w:tcPr>
          <w:p w:rsidR="002F7069" w:rsidRPr="00B7642F" w:rsidRDefault="002F7069" w:rsidP="002F7069">
            <w:pPr>
              <w:spacing w:line="283" w:lineRule="exact"/>
              <w:ind w:right="139"/>
              <w:rPr>
                <w:b/>
                <w:bCs/>
                <w:i/>
                <w:spacing w:val="-10"/>
                <w:sz w:val="26"/>
                <w:szCs w:val="26"/>
                <w:lang w:val="ru-RU"/>
              </w:rPr>
            </w:pPr>
            <w:r>
              <w:rPr>
                <w:bCs/>
                <w:spacing w:val="-10"/>
                <w:sz w:val="24"/>
                <w:szCs w:val="24"/>
                <w:lang w:val="ru-RU"/>
              </w:rPr>
              <w:lastRenderedPageBreak/>
              <w:t>38)Корисност  и мотивисаност аз примену наученог едукациј</w:t>
            </w:r>
            <w:r>
              <w:rPr>
                <w:bCs/>
                <w:spacing w:val="-10"/>
                <w:sz w:val="24"/>
                <w:szCs w:val="24"/>
                <w:lang w:val="sr-Latn-CS"/>
              </w:rPr>
              <w:t xml:space="preserve">е Тима“ </w:t>
            </w:r>
            <w:r>
              <w:rPr>
                <w:sz w:val="24"/>
                <w:szCs w:val="24"/>
                <w:lang w:val="sr-Latn-CS"/>
              </w:rPr>
              <w:t>Праћење говорног развоја деце помоћу протокола праћења говорног развоја и Развојна дисфазија</w:t>
            </w:r>
          </w:p>
        </w:tc>
        <w:tc>
          <w:tcPr>
            <w:tcW w:w="2284" w:type="dxa"/>
          </w:tcPr>
          <w:p w:rsidR="002F7069" w:rsidRPr="000522BF" w:rsidRDefault="002F7069" w:rsidP="002F7069">
            <w:pPr>
              <w:spacing w:line="283" w:lineRule="exact"/>
              <w:ind w:right="139"/>
              <w:rPr>
                <w:bCs/>
                <w:spacing w:val="-10"/>
                <w:sz w:val="24"/>
                <w:szCs w:val="24"/>
                <w:lang w:val="sr-Cyrl-CS"/>
              </w:rPr>
            </w:pPr>
            <w:r w:rsidRPr="000522BF">
              <w:rPr>
                <w:bCs/>
                <w:spacing w:val="-10"/>
                <w:sz w:val="24"/>
                <w:szCs w:val="24"/>
                <w:lang w:val="sr-Cyrl-CS"/>
              </w:rPr>
              <w:t>Путем еваулационих листи</w:t>
            </w:r>
          </w:p>
        </w:tc>
        <w:tc>
          <w:tcPr>
            <w:tcW w:w="2267" w:type="dxa"/>
          </w:tcPr>
          <w:p w:rsidR="002F7069" w:rsidRPr="000522BF" w:rsidRDefault="002F7069" w:rsidP="002F7069">
            <w:pPr>
              <w:spacing w:line="283" w:lineRule="exact"/>
              <w:ind w:right="139"/>
              <w:rPr>
                <w:bCs/>
                <w:spacing w:val="-10"/>
                <w:sz w:val="24"/>
                <w:szCs w:val="24"/>
                <w:lang w:val="sr-Cyrl-CS"/>
              </w:rPr>
            </w:pPr>
            <w:r w:rsidRPr="000522BF">
              <w:rPr>
                <w:bCs/>
                <w:spacing w:val="-10"/>
                <w:sz w:val="24"/>
                <w:szCs w:val="24"/>
                <w:lang w:val="sr-Cyrl-CS"/>
              </w:rPr>
              <w:t>Након одржаног састанка</w:t>
            </w:r>
          </w:p>
        </w:tc>
        <w:tc>
          <w:tcPr>
            <w:tcW w:w="2260" w:type="dxa"/>
          </w:tcPr>
          <w:p w:rsidR="002F7069" w:rsidRPr="000522BF" w:rsidRDefault="002F7069" w:rsidP="002F7069">
            <w:pPr>
              <w:spacing w:line="283" w:lineRule="exact"/>
              <w:ind w:right="139"/>
              <w:rPr>
                <w:bCs/>
                <w:spacing w:val="-10"/>
                <w:sz w:val="24"/>
                <w:szCs w:val="24"/>
                <w:lang w:val="sr-Cyrl-CS"/>
              </w:rPr>
            </w:pPr>
            <w:r w:rsidRPr="000522BF">
              <w:rPr>
                <w:bCs/>
                <w:spacing w:val="-10"/>
                <w:sz w:val="24"/>
                <w:szCs w:val="24"/>
                <w:lang w:val="sr-Cyrl-CS"/>
              </w:rPr>
              <w:t xml:space="preserve"> Марта Пертет,логопед</w:t>
            </w:r>
          </w:p>
        </w:tc>
      </w:tr>
      <w:tr w:rsidR="005B2D00" w:rsidTr="004E78D2">
        <w:tc>
          <w:tcPr>
            <w:tcW w:w="2765" w:type="dxa"/>
          </w:tcPr>
          <w:p w:rsidR="005B2D00" w:rsidRPr="005B2D00" w:rsidRDefault="005B2D00" w:rsidP="005B2D00">
            <w:pPr>
              <w:spacing w:line="283" w:lineRule="exact"/>
              <w:ind w:right="139"/>
              <w:rPr>
                <w:bCs/>
                <w:spacing w:val="-10"/>
                <w:sz w:val="24"/>
                <w:szCs w:val="24"/>
                <w:lang w:val="ru-RU"/>
              </w:rPr>
            </w:pPr>
            <w:r w:rsidRPr="005B2D00">
              <w:rPr>
                <w:sz w:val="24"/>
                <w:szCs w:val="24"/>
              </w:rPr>
              <w:t>4</w:t>
            </w:r>
            <w:r>
              <w:rPr>
                <w:sz w:val="24"/>
                <w:szCs w:val="24"/>
              </w:rPr>
              <w:t>9</w:t>
            </w:r>
            <w:r w:rsidRPr="005B2D00">
              <w:rPr>
                <w:sz w:val="24"/>
                <w:szCs w:val="24"/>
              </w:rPr>
              <w:t>)Истраживање ,,Педагошка документација - истраживање практичара“,</w:t>
            </w:r>
          </w:p>
        </w:tc>
        <w:tc>
          <w:tcPr>
            <w:tcW w:w="2284" w:type="dxa"/>
          </w:tcPr>
          <w:p w:rsidR="005B2D00" w:rsidRPr="005B2D00" w:rsidRDefault="005B2D00" w:rsidP="005B2D00">
            <w:pPr>
              <w:spacing w:line="283" w:lineRule="exact"/>
              <w:ind w:right="139"/>
              <w:rPr>
                <w:bCs/>
                <w:spacing w:val="-10"/>
                <w:sz w:val="24"/>
                <w:szCs w:val="24"/>
                <w:lang w:val="ru-RU"/>
              </w:rPr>
            </w:pPr>
            <w:r w:rsidRPr="005B2D00">
              <w:rPr>
                <w:bCs/>
                <w:spacing w:val="-10"/>
                <w:sz w:val="24"/>
                <w:szCs w:val="24"/>
                <w:lang w:val="ru-RU"/>
              </w:rPr>
              <w:t>Документација</w:t>
            </w:r>
          </w:p>
          <w:p w:rsidR="005B2D00" w:rsidRPr="005B2D00" w:rsidRDefault="005B2D00" w:rsidP="005B2D00">
            <w:pPr>
              <w:spacing w:line="283" w:lineRule="exact"/>
              <w:ind w:right="139"/>
              <w:rPr>
                <w:bCs/>
                <w:spacing w:val="-10"/>
                <w:sz w:val="24"/>
                <w:szCs w:val="24"/>
                <w:lang w:val="ru-RU"/>
              </w:rPr>
            </w:pPr>
            <w:r w:rsidRPr="005B2D00">
              <w:rPr>
                <w:bCs/>
                <w:spacing w:val="-10"/>
                <w:sz w:val="24"/>
                <w:szCs w:val="24"/>
                <w:lang w:val="ru-RU"/>
              </w:rPr>
              <w:t>Записници</w:t>
            </w:r>
          </w:p>
          <w:p w:rsidR="005B2D00" w:rsidRPr="005B2D00" w:rsidRDefault="005B2D00" w:rsidP="005B2D00">
            <w:pPr>
              <w:spacing w:line="283" w:lineRule="exact"/>
              <w:ind w:right="139"/>
              <w:rPr>
                <w:bCs/>
                <w:spacing w:val="-10"/>
                <w:sz w:val="24"/>
                <w:szCs w:val="24"/>
                <w:lang w:val="ru-RU"/>
              </w:rPr>
            </w:pPr>
            <w:r w:rsidRPr="005B2D00">
              <w:rPr>
                <w:bCs/>
                <w:spacing w:val="-10"/>
                <w:sz w:val="24"/>
                <w:szCs w:val="24"/>
                <w:lang w:val="ru-RU"/>
              </w:rPr>
              <w:t>Фотографије</w:t>
            </w:r>
          </w:p>
          <w:p w:rsidR="005B2D00" w:rsidRPr="005B2D00" w:rsidRDefault="005B2D00" w:rsidP="005B2D00">
            <w:pPr>
              <w:spacing w:line="283" w:lineRule="exact"/>
              <w:ind w:right="139"/>
              <w:rPr>
                <w:bCs/>
                <w:spacing w:val="-10"/>
                <w:sz w:val="24"/>
                <w:szCs w:val="24"/>
                <w:lang w:val="ru-RU"/>
              </w:rPr>
            </w:pPr>
            <w:r w:rsidRPr="005B2D00">
              <w:rPr>
                <w:bCs/>
                <w:spacing w:val="-10"/>
                <w:sz w:val="24"/>
                <w:szCs w:val="24"/>
                <w:lang w:val="ru-RU"/>
              </w:rPr>
              <w:t xml:space="preserve">Презентације </w:t>
            </w:r>
          </w:p>
        </w:tc>
        <w:tc>
          <w:tcPr>
            <w:tcW w:w="2267" w:type="dxa"/>
          </w:tcPr>
          <w:p w:rsidR="005B2D00" w:rsidRPr="005B2D00" w:rsidRDefault="005B2D00" w:rsidP="005B2D00">
            <w:pPr>
              <w:spacing w:line="283" w:lineRule="exact"/>
              <w:ind w:right="139"/>
              <w:rPr>
                <w:bCs/>
                <w:spacing w:val="-10"/>
                <w:sz w:val="24"/>
                <w:szCs w:val="24"/>
                <w:lang w:val="ru-RU"/>
              </w:rPr>
            </w:pPr>
            <w:r w:rsidRPr="005B2D00">
              <w:rPr>
                <w:bCs/>
                <w:spacing w:val="-10"/>
                <w:sz w:val="24"/>
                <w:szCs w:val="24"/>
                <w:lang w:val="ru-RU"/>
              </w:rPr>
              <w:t>Школска 2015./2016. година</w:t>
            </w:r>
          </w:p>
        </w:tc>
        <w:tc>
          <w:tcPr>
            <w:tcW w:w="2260" w:type="dxa"/>
          </w:tcPr>
          <w:p w:rsidR="005B2D00" w:rsidRPr="005B2D00" w:rsidRDefault="005B2D00" w:rsidP="005B2D00">
            <w:pPr>
              <w:spacing w:line="283" w:lineRule="exact"/>
              <w:ind w:right="139"/>
              <w:rPr>
                <w:sz w:val="24"/>
                <w:szCs w:val="24"/>
                <w:lang w:val="sr-Cyrl-CS" w:eastAsia="sr-Latn-CS"/>
              </w:rPr>
            </w:pPr>
            <w:r w:rsidRPr="005B2D00">
              <w:rPr>
                <w:sz w:val="24"/>
                <w:szCs w:val="24"/>
              </w:rPr>
              <w:t xml:space="preserve">Удружењу васп. Војводине, </w:t>
            </w:r>
            <w:r w:rsidRPr="005B2D00">
              <w:rPr>
                <w:sz w:val="24"/>
                <w:szCs w:val="24"/>
                <w:lang w:val="sr-Cyrl-CS" w:eastAsia="sr-Latn-CS"/>
              </w:rPr>
              <w:t>Филозофски фак. Нови Сад,</w:t>
            </w:r>
          </w:p>
          <w:p w:rsidR="005B2D00" w:rsidRPr="005B2D00" w:rsidRDefault="005B2D00" w:rsidP="005B2D00">
            <w:pPr>
              <w:spacing w:line="283" w:lineRule="exact"/>
              <w:ind w:right="139"/>
              <w:rPr>
                <w:sz w:val="24"/>
                <w:szCs w:val="24"/>
                <w:lang w:eastAsia="sr-Latn-CS"/>
              </w:rPr>
            </w:pPr>
            <w:r w:rsidRPr="005B2D00">
              <w:rPr>
                <w:sz w:val="24"/>
                <w:szCs w:val="24"/>
                <w:lang w:val="sr-Cyrl-CS" w:eastAsia="sr-Latn-CS"/>
              </w:rPr>
              <w:t>Филозофског фак. Београд,</w:t>
            </w:r>
            <w:r w:rsidRPr="005B2D00">
              <w:rPr>
                <w:sz w:val="24"/>
                <w:szCs w:val="24"/>
                <w:lang w:eastAsia="sr-Latn-CS"/>
              </w:rPr>
              <w:t>Школске управе Нови Сад, Сомбор и Зрењанин,</w:t>
            </w:r>
          </w:p>
          <w:p w:rsidR="005B2D00" w:rsidRPr="005B2D00" w:rsidRDefault="005B2D00" w:rsidP="005B2D00">
            <w:pPr>
              <w:spacing w:line="283" w:lineRule="exact"/>
              <w:ind w:right="139"/>
              <w:rPr>
                <w:sz w:val="24"/>
                <w:szCs w:val="24"/>
                <w:lang w:val="sr-Cyrl-CS" w:eastAsia="sr-Latn-CS"/>
              </w:rPr>
            </w:pPr>
            <w:r w:rsidRPr="005B2D00">
              <w:rPr>
                <w:sz w:val="24"/>
                <w:szCs w:val="24"/>
                <w:lang w:eastAsia="sr-Latn-CS"/>
              </w:rPr>
              <w:t>Предшколске установе</w:t>
            </w:r>
          </w:p>
        </w:tc>
      </w:tr>
    </w:tbl>
    <w:p w:rsidR="006D5D39" w:rsidRDefault="006D5D39" w:rsidP="00DD7F04">
      <w:pPr>
        <w:spacing w:after="0"/>
        <w:rPr>
          <w:rFonts w:ascii="Times New Roman" w:hAnsi="Times New Roman" w:cs="Times New Roman"/>
          <w:b/>
          <w:sz w:val="24"/>
          <w:szCs w:val="24"/>
        </w:rPr>
      </w:pPr>
    </w:p>
    <w:p w:rsidR="006D5D39" w:rsidRDefault="006D5D39" w:rsidP="00DD7F04">
      <w:pPr>
        <w:spacing w:after="0"/>
        <w:rPr>
          <w:rFonts w:ascii="Times New Roman" w:hAnsi="Times New Roman" w:cs="Times New Roman"/>
          <w:b/>
          <w:sz w:val="24"/>
          <w:szCs w:val="24"/>
        </w:rPr>
      </w:pPr>
    </w:p>
    <w:tbl>
      <w:tblPr>
        <w:tblStyle w:val="TableGrid"/>
        <w:tblW w:w="0" w:type="auto"/>
        <w:tblLook w:val="04A0"/>
      </w:tblPr>
      <w:tblGrid>
        <w:gridCol w:w="9576"/>
      </w:tblGrid>
      <w:tr w:rsidR="006D5D39" w:rsidTr="006D5D39">
        <w:tc>
          <w:tcPr>
            <w:tcW w:w="9576" w:type="dxa"/>
          </w:tcPr>
          <w:p w:rsidR="006D5D39" w:rsidRDefault="006D5D39" w:rsidP="00DD7F04">
            <w:pPr>
              <w:rPr>
                <w:b/>
                <w:sz w:val="24"/>
                <w:szCs w:val="24"/>
              </w:rPr>
            </w:pPr>
            <w:r w:rsidRPr="00DD7F04">
              <w:rPr>
                <w:b/>
                <w:i/>
                <w:sz w:val="24"/>
                <w:szCs w:val="24"/>
                <w:lang w:val="ru-RU" w:bidi="en-US"/>
              </w:rPr>
              <w:t>Резултати квантитативне и квалитативне анализе:</w:t>
            </w:r>
          </w:p>
        </w:tc>
      </w:tr>
      <w:tr w:rsidR="006D5D39" w:rsidTr="006D5D39">
        <w:tc>
          <w:tcPr>
            <w:tcW w:w="9576" w:type="dxa"/>
          </w:tcPr>
          <w:p w:rsidR="006D5D39" w:rsidRPr="004F62E1" w:rsidRDefault="006D5D39" w:rsidP="006D5D39">
            <w:pPr>
              <w:rPr>
                <w:sz w:val="24"/>
                <w:szCs w:val="24"/>
              </w:rPr>
            </w:pPr>
            <w:r>
              <w:rPr>
                <w:sz w:val="24"/>
                <w:szCs w:val="24"/>
              </w:rPr>
              <w:t>1)На конференцији су учествовали наши васпитачи, на основу добровољне пријаве (око 15-20 васпитача). Теме конференције су биле: хуманистичке компетенције као курикулумски исходи савременог васпитања и образовања, дијагностика у вредновању знања ученика, диференцијација у настави. Другог дана конференције су васпитачи учествовали у раду секција.</w:t>
            </w:r>
          </w:p>
        </w:tc>
      </w:tr>
      <w:tr w:rsidR="006D5D39" w:rsidTr="006D5D39">
        <w:tc>
          <w:tcPr>
            <w:tcW w:w="9576" w:type="dxa"/>
          </w:tcPr>
          <w:p w:rsidR="006D5D39" w:rsidRPr="00290909" w:rsidRDefault="006D5D39" w:rsidP="006D5D39">
            <w:pPr>
              <w:rPr>
                <w:sz w:val="24"/>
                <w:szCs w:val="24"/>
              </w:rPr>
            </w:pPr>
            <w:r>
              <w:rPr>
                <w:sz w:val="24"/>
                <w:szCs w:val="24"/>
              </w:rPr>
              <w:t>2</w:t>
            </w:r>
            <w:r w:rsidRPr="00290909">
              <w:rPr>
                <w:sz w:val="24"/>
                <w:szCs w:val="24"/>
              </w:rPr>
              <w:t>)Стручни скуп се одржавао у Сегедину. Из наше установе учестввала су два васпитача и 1 помоћник директора. На скупу поред излагања еминентних стручњака организоване су и радионице практичног карактера - са приказом примера добре праксе.</w:t>
            </w:r>
          </w:p>
        </w:tc>
      </w:tr>
      <w:tr w:rsidR="006D5D39" w:rsidTr="006D5D39">
        <w:tc>
          <w:tcPr>
            <w:tcW w:w="9576" w:type="dxa"/>
          </w:tcPr>
          <w:p w:rsidR="006D5D39" w:rsidRPr="006C4C8E" w:rsidRDefault="006D5D39" w:rsidP="006D5D39">
            <w:pPr>
              <w:rPr>
                <w:sz w:val="24"/>
                <w:szCs w:val="24"/>
              </w:rPr>
            </w:pPr>
            <w:r>
              <w:rPr>
                <w:sz w:val="24"/>
                <w:szCs w:val="24"/>
              </w:rPr>
              <w:t>3)На едукацији је учествовало 15 наших васпитача. Предавач је била др.Илдико Болдижар из Будимпеште. Радионица са предавачем се наставила следећи дан, у виду радионице у вртићу "Сунцокрет", где су присуствовали васпитачи из вртића "Сунцокрет", "Сеница", "Дуга" и "Лабуд" (Укупно 7 васпитача) као родитељи из ових вртића-у виду сарадње са родитељима (реализација активности из области Развојног плана вртића).</w:t>
            </w:r>
          </w:p>
        </w:tc>
      </w:tr>
      <w:tr w:rsidR="006D5D39" w:rsidTr="006D5D39">
        <w:tc>
          <w:tcPr>
            <w:tcW w:w="9576" w:type="dxa"/>
          </w:tcPr>
          <w:p w:rsidR="006D5D39" w:rsidRDefault="006D5D39" w:rsidP="006D5D39">
            <w:pPr>
              <w:rPr>
                <w:sz w:val="24"/>
                <w:szCs w:val="24"/>
              </w:rPr>
            </w:pPr>
            <w:r>
              <w:rPr>
                <w:sz w:val="24"/>
                <w:szCs w:val="24"/>
              </w:rPr>
              <w:t>4) Едукацији су присуствовали васпитачи из вртића "Невен", "Марија Петковић-Сунчица" и "Марија Петковић-Бисер" са циљем потврђивања знања и вештина за реалиацију Прилагођеног Монтесори програма. Едукација је организована као вид плана Актива васпитача у програму.</w:t>
            </w:r>
          </w:p>
        </w:tc>
      </w:tr>
      <w:tr w:rsidR="006D5D39" w:rsidTr="006D5D39">
        <w:tc>
          <w:tcPr>
            <w:tcW w:w="9576" w:type="dxa"/>
          </w:tcPr>
          <w:p w:rsidR="006D5D39" w:rsidRDefault="006D5D39" w:rsidP="006D5D39">
            <w:pPr>
              <w:rPr>
                <w:sz w:val="24"/>
                <w:szCs w:val="24"/>
              </w:rPr>
            </w:pPr>
            <w:r>
              <w:rPr>
                <w:sz w:val="24"/>
                <w:szCs w:val="24"/>
              </w:rPr>
              <w:t xml:space="preserve">5)Стручна конференција се одржавала у ПУ у Јаношхиди, (Мађарска). Предавачи су били из Министарства просвете Мађарске. Из наше установе је присуствовао 5 васпитача, помоћник директора и педагог. На стручну конференцију смо позвани у виду дугогодишње сарадње ове две установе. Тема за нас је била интересантна и веома корисна, с обзиром да протекле школске године то нам је био један од приоритетних задатака из </w:t>
            </w:r>
            <w:r>
              <w:rPr>
                <w:sz w:val="24"/>
                <w:szCs w:val="24"/>
              </w:rPr>
              <w:lastRenderedPageBreak/>
              <w:t>плана актива васпитача који ВО рад реализују на мађарском језику, а и на нивоу Установе.</w:t>
            </w:r>
          </w:p>
        </w:tc>
      </w:tr>
      <w:tr w:rsidR="006D5D39" w:rsidTr="006D5D39">
        <w:tc>
          <w:tcPr>
            <w:tcW w:w="9576" w:type="dxa"/>
          </w:tcPr>
          <w:p w:rsidR="006D5D39" w:rsidRPr="004A2823" w:rsidRDefault="006D5D39" w:rsidP="006D5D39">
            <w:pPr>
              <w:rPr>
                <w:sz w:val="24"/>
                <w:szCs w:val="24"/>
              </w:rPr>
            </w:pPr>
            <w:r w:rsidRPr="004A2823">
              <w:rPr>
                <w:sz w:val="24"/>
                <w:szCs w:val="24"/>
              </w:rPr>
              <w:lastRenderedPageBreak/>
              <w:t xml:space="preserve">6.)Стручном скупу су учествовали васпитачи реализатори Прилагођеног Монтесори програма, (5 васпитача), 1 помоћник директора и 1 педагог-координатор Прилагођеног Монтесори програма. </w:t>
            </w:r>
            <w:r>
              <w:rPr>
                <w:sz w:val="24"/>
                <w:szCs w:val="24"/>
              </w:rPr>
              <w:t>На стручном скупу су се представиле државне предшколске установе, са темом примене Монтесори методе у ВО раду предшколских установа. Циљ посете стручног скупа је била размена идеја за реализацију Прилагођеног Монтесори програма. Од стране васпитача било је још заинтересованих за учешће на скупу, али установа није имала средстава за укључивање још учесника.</w:t>
            </w:r>
          </w:p>
        </w:tc>
      </w:tr>
      <w:tr w:rsidR="006D5D39" w:rsidTr="006D5D39">
        <w:tc>
          <w:tcPr>
            <w:tcW w:w="9576" w:type="dxa"/>
          </w:tcPr>
          <w:p w:rsidR="006D5D39" w:rsidRPr="004A2823" w:rsidRDefault="006D5D39" w:rsidP="006D5D39">
            <w:pPr>
              <w:rPr>
                <w:sz w:val="24"/>
                <w:szCs w:val="24"/>
              </w:rPr>
            </w:pPr>
            <w:r>
              <w:rPr>
                <w:sz w:val="24"/>
                <w:szCs w:val="24"/>
              </w:rPr>
              <w:t>7)Конференцији је учествовао 7 наших васпитача. Предавчи су били из Мађарске и Србије. Теме које су се обраивале: иновације у образовању и васпитању, примери добре праксе, инклузивно образовање у Србији.</w:t>
            </w:r>
          </w:p>
        </w:tc>
      </w:tr>
      <w:tr w:rsidR="006D5D39" w:rsidTr="006D5D39">
        <w:tc>
          <w:tcPr>
            <w:tcW w:w="9576" w:type="dxa"/>
          </w:tcPr>
          <w:p w:rsidR="006D5D39" w:rsidRPr="00282873" w:rsidRDefault="00282873" w:rsidP="00282873">
            <w:pPr>
              <w:rPr>
                <w:sz w:val="24"/>
                <w:szCs w:val="24"/>
              </w:rPr>
            </w:pPr>
            <w:r>
              <w:rPr>
                <w:sz w:val="24"/>
                <w:szCs w:val="24"/>
              </w:rPr>
              <w:t>8</w:t>
            </w:r>
            <w:r w:rsidR="006D5D39" w:rsidRPr="00C12F98">
              <w:rPr>
                <w:sz w:val="24"/>
                <w:szCs w:val="24"/>
              </w:rPr>
              <w:t>)Семинару ће присуст</w:t>
            </w:r>
            <w:r>
              <w:rPr>
                <w:sz w:val="24"/>
                <w:szCs w:val="24"/>
              </w:rPr>
              <w:t>вовати око 27</w:t>
            </w:r>
            <w:r w:rsidR="006D5D39" w:rsidRPr="00C12F98">
              <w:rPr>
                <w:sz w:val="24"/>
                <w:szCs w:val="24"/>
              </w:rPr>
              <w:t xml:space="preserve"> васпитача. Семинар је од великог значаја за васпитаче који ВО рад изводе на мађарском језику, с обзиром да ретко имају прилику да акредитоване семинаре прате на свом матерњем језику. Из наведених области предавачи су из Мађарске, стручњаци који су професори еминентних установа за</w:t>
            </w:r>
            <w:r>
              <w:rPr>
                <w:sz w:val="24"/>
                <w:szCs w:val="24"/>
              </w:rPr>
              <w:t xml:space="preserve"> образовање васпитача и учитеља</w:t>
            </w:r>
            <w:r w:rsidR="006D5D39" w:rsidRPr="00C12F98">
              <w:rPr>
                <w:sz w:val="24"/>
                <w:szCs w:val="24"/>
              </w:rPr>
              <w:t>. Васпитачи сваке године истичу значај стицања методичких знања које могу применити у својој непосредној пракси. Семинар носи 24 акредитоваих бодова.</w:t>
            </w:r>
            <w:r>
              <w:rPr>
                <w:sz w:val="24"/>
                <w:szCs w:val="24"/>
              </w:rPr>
              <w:t xml:space="preserve"> </w:t>
            </w:r>
          </w:p>
        </w:tc>
      </w:tr>
      <w:tr w:rsidR="00282873" w:rsidTr="006D5D39">
        <w:tc>
          <w:tcPr>
            <w:tcW w:w="9576" w:type="dxa"/>
          </w:tcPr>
          <w:p w:rsidR="00282873" w:rsidRPr="005821E2" w:rsidRDefault="00333DCA" w:rsidP="00333DCA">
            <w:pPr>
              <w:spacing w:line="283" w:lineRule="exact"/>
              <w:ind w:right="139"/>
              <w:jc w:val="both"/>
              <w:rPr>
                <w:bCs/>
                <w:spacing w:val="-10"/>
                <w:sz w:val="24"/>
                <w:szCs w:val="24"/>
                <w:lang w:val="ru-RU"/>
              </w:rPr>
            </w:pPr>
            <w:r>
              <w:rPr>
                <w:bCs/>
                <w:spacing w:val="-10"/>
                <w:sz w:val="24"/>
                <w:szCs w:val="24"/>
                <w:lang w:val="ru-RU"/>
              </w:rPr>
              <w:t>9)</w:t>
            </w:r>
            <w:r w:rsidR="00282873" w:rsidRPr="005821E2">
              <w:rPr>
                <w:bCs/>
                <w:spacing w:val="-10"/>
                <w:sz w:val="24"/>
                <w:szCs w:val="24"/>
                <w:lang w:val="ru-RU"/>
              </w:rPr>
              <w:t xml:space="preserve">На семинару је учествовало 28 васпитача и 2 стручна сарадника; Васпитачи су у периоду од око месец дана примењивали стечена знања развијајући пројекте на нивоу групе или вртића; Већина учесника је планирање и реализацију активности вршила у зони између тематског планирања односно праксе која доминира у процесу планирања и пројектног планирања. Мали број учесника је следио принципе пројектног планирања; Да би пројектно планирање "заживело" у нашим вртићима потребна је даља подршка васпитачима и стручним сарадницима из ове области. Предлагано да се организује стручна посета установи "Сима Милошевић" у Земуну која има квалитетну праксу у развоју пројеката. Предвиђено је и организовање још семинара на ову тему за шта установа има капацитете јер је један од акредитованих програма установе за наредне две године програм "Са пепељугом око света - пројектно планирање у вртићу"; Такође се у наредном периоду планира и презентација искустава у примени оваквог начина рада на нивоу актива и размена искустава међу васпитачима који имају искуства у пројектном планирању. </w:t>
            </w:r>
          </w:p>
        </w:tc>
      </w:tr>
      <w:tr w:rsidR="00282873" w:rsidTr="006D5D39">
        <w:tc>
          <w:tcPr>
            <w:tcW w:w="9576" w:type="dxa"/>
          </w:tcPr>
          <w:p w:rsidR="00282873" w:rsidRPr="005821E2" w:rsidRDefault="00333DCA" w:rsidP="00333DCA">
            <w:pPr>
              <w:spacing w:line="283" w:lineRule="exact"/>
              <w:ind w:right="139"/>
              <w:jc w:val="both"/>
              <w:rPr>
                <w:bCs/>
                <w:spacing w:val="-10"/>
                <w:sz w:val="24"/>
                <w:szCs w:val="24"/>
                <w:lang w:val="ru-RU"/>
              </w:rPr>
            </w:pPr>
            <w:r>
              <w:rPr>
                <w:bCs/>
                <w:spacing w:val="-10"/>
                <w:sz w:val="24"/>
                <w:szCs w:val="24"/>
                <w:lang w:val="ru-RU"/>
              </w:rPr>
              <w:t>10)</w:t>
            </w:r>
            <w:r w:rsidR="00282873" w:rsidRPr="005821E2">
              <w:rPr>
                <w:bCs/>
                <w:spacing w:val="-10"/>
                <w:sz w:val="24"/>
                <w:szCs w:val="24"/>
                <w:lang w:val="ru-RU"/>
              </w:rPr>
              <w:t>Предавач  на стручном скупу је била проф. Нирвана Пиштољевић; Теме: Инклузивно образвовање - теорија и међународна пракса, Различити међународни модели инклузије у  ПУ и школама, Принципи и стратегије учења, Тактике за инклузивно образовање, Како развити саморегулацију, ИОП - планирање, праћење, евалуација; Учесници: Виолета Врцељ Одри и Милана Јовићевић</w:t>
            </w:r>
          </w:p>
        </w:tc>
      </w:tr>
      <w:tr w:rsidR="00282873" w:rsidTr="006D5D39">
        <w:tc>
          <w:tcPr>
            <w:tcW w:w="9576" w:type="dxa"/>
          </w:tcPr>
          <w:p w:rsidR="00282873" w:rsidRPr="005821E2" w:rsidRDefault="00333DCA" w:rsidP="00333DCA">
            <w:pPr>
              <w:spacing w:line="283" w:lineRule="exact"/>
              <w:ind w:right="139"/>
              <w:jc w:val="both"/>
              <w:rPr>
                <w:bCs/>
                <w:spacing w:val="-10"/>
                <w:sz w:val="24"/>
                <w:szCs w:val="24"/>
                <w:lang w:val="ru-RU"/>
              </w:rPr>
            </w:pPr>
            <w:r>
              <w:rPr>
                <w:bCs/>
                <w:spacing w:val="-10"/>
                <w:sz w:val="24"/>
                <w:szCs w:val="24"/>
                <w:lang w:val="ru-RU"/>
              </w:rPr>
              <w:t>11)</w:t>
            </w:r>
            <w:r w:rsidR="00282873" w:rsidRPr="005821E2">
              <w:rPr>
                <w:bCs/>
                <w:spacing w:val="-10"/>
                <w:sz w:val="24"/>
                <w:szCs w:val="24"/>
                <w:lang w:val="ru-RU"/>
              </w:rPr>
              <w:t xml:space="preserve">У оквиру пленарног дела програма представљен је рад "Пројекти у вртићу", аутори: Наташа Врапчевић, Небојша Маркез и Виолета Врцељ Одри; У оквиру рада у групама предатављен је рад: Батерије, Снежана Јоцић, Биљана Мамужић и Сандра Милодановић; </w:t>
            </w:r>
          </w:p>
        </w:tc>
      </w:tr>
      <w:tr w:rsidR="00282873" w:rsidTr="006D5D39">
        <w:tc>
          <w:tcPr>
            <w:tcW w:w="9576" w:type="dxa"/>
          </w:tcPr>
          <w:p w:rsidR="00282873" w:rsidRPr="005821E2" w:rsidRDefault="00333DCA" w:rsidP="00333DCA">
            <w:pPr>
              <w:spacing w:line="283" w:lineRule="exact"/>
              <w:ind w:right="139"/>
              <w:jc w:val="both"/>
              <w:rPr>
                <w:bCs/>
                <w:spacing w:val="-10"/>
                <w:lang w:val="ru-RU"/>
              </w:rPr>
            </w:pPr>
            <w:r>
              <w:rPr>
                <w:bCs/>
                <w:spacing w:val="-10"/>
                <w:sz w:val="24"/>
                <w:szCs w:val="24"/>
                <w:lang w:val="ru-RU"/>
              </w:rPr>
              <w:t>12)</w:t>
            </w:r>
            <w:r w:rsidR="00282873" w:rsidRPr="005821E2">
              <w:rPr>
                <w:bCs/>
                <w:spacing w:val="-10"/>
                <w:sz w:val="24"/>
                <w:szCs w:val="24"/>
                <w:lang w:val="ru-RU"/>
              </w:rPr>
              <w:t>Представљени су примери добре праксе из вртића, ОШ, средњих школа, школе за образовање одраслих, специјалних школа. Излагачи и учесници на стручном скупу: Наташа Врапчевић, васпитач и Виолета Врцељ Одри, педагог</w:t>
            </w:r>
          </w:p>
        </w:tc>
      </w:tr>
      <w:tr w:rsidR="00282873" w:rsidTr="006D5D39">
        <w:tc>
          <w:tcPr>
            <w:tcW w:w="9576" w:type="dxa"/>
          </w:tcPr>
          <w:p w:rsidR="00282873" w:rsidRPr="005821E2" w:rsidRDefault="00333DCA" w:rsidP="00333DCA">
            <w:pPr>
              <w:spacing w:line="283" w:lineRule="exact"/>
              <w:ind w:right="139"/>
              <w:jc w:val="both"/>
              <w:rPr>
                <w:bCs/>
                <w:spacing w:val="-10"/>
                <w:sz w:val="24"/>
                <w:szCs w:val="24"/>
                <w:lang w:val="ru-RU"/>
              </w:rPr>
            </w:pPr>
            <w:r>
              <w:rPr>
                <w:sz w:val="24"/>
                <w:szCs w:val="24"/>
                <w:lang w:val="ru-RU"/>
              </w:rPr>
              <w:t>13)</w:t>
            </w:r>
            <w:r w:rsidR="00282873" w:rsidRPr="005821E2">
              <w:rPr>
                <w:sz w:val="24"/>
                <w:szCs w:val="24"/>
                <w:lang w:val="ru-RU"/>
              </w:rPr>
              <w:t>Стручни скуп је био прилика да се размене примери добре праксе у раду са породицама од њеног настанка и током раног детињства детета. При том су приказани и дискутовани актуелни приступи у раду, механизми којима се планира одрживост програма</w:t>
            </w:r>
            <w:r w:rsidR="00282873" w:rsidRPr="005821E2">
              <w:rPr>
                <w:sz w:val="24"/>
                <w:szCs w:val="24"/>
              </w:rPr>
              <w:t> </w:t>
            </w:r>
            <w:r w:rsidR="00282873" w:rsidRPr="005821E2">
              <w:rPr>
                <w:sz w:val="24"/>
                <w:szCs w:val="24"/>
                <w:lang w:val="ru-RU"/>
              </w:rPr>
              <w:t xml:space="preserve"> као и ефекти праксе умрежавања на нивоу локалне заједнице са циљем бољег препознавања потреба породице, повезаности између здравственог система, система </w:t>
            </w:r>
            <w:r w:rsidR="00282873" w:rsidRPr="005821E2">
              <w:rPr>
                <w:sz w:val="24"/>
                <w:szCs w:val="24"/>
                <w:lang w:val="ru-RU"/>
              </w:rPr>
              <w:lastRenderedPageBreak/>
              <w:t>раног образовања и социјалне заштите, као и планирања превентивног рада и облика интензитвне подршке за породици. Скупу су присуствовали представници Министарства просвете, науке и технолошког развоја Републике Србије, Градског завода за јавно здравље Београд, Покрајинског завода за социјалну</w:t>
            </w:r>
            <w:r w:rsidR="00282873" w:rsidRPr="005821E2">
              <w:rPr>
                <w:sz w:val="24"/>
                <w:szCs w:val="24"/>
              </w:rPr>
              <w:t> </w:t>
            </w:r>
            <w:r w:rsidR="00282873" w:rsidRPr="005821E2">
              <w:rPr>
                <w:sz w:val="24"/>
                <w:szCs w:val="24"/>
                <w:lang w:val="ru-RU"/>
              </w:rPr>
              <w:t xml:space="preserve"> заштиту, Института за јавно здравље Војводине, Мреже организација за децу Србије, ЦИП- Центар за интерактивну педагогију, Београд, Центар за интеграцију младих, Београд и представници Новосадске мреже за децу. Скупу су присуствовали и представници струковних удружења Медицинских сестара васпитача Србије, Удружења васпитача Србије и Удружења стручних сарадника и сарадника предшколских установа Србије.</w:t>
            </w:r>
            <w:r w:rsidR="00282873" w:rsidRPr="005821E2">
              <w:rPr>
                <w:sz w:val="24"/>
                <w:szCs w:val="24"/>
                <w:lang w:val="ru-RU"/>
              </w:rPr>
              <w:br/>
              <w:t>У раду стручног скупа било је активно 116 стручњака различитих профила из здравства, предшколства, основних школа, школа за образовање деце са сметњама у развоју</w:t>
            </w:r>
            <w:r w:rsidR="00282873" w:rsidRPr="005821E2">
              <w:rPr>
                <w:sz w:val="24"/>
                <w:szCs w:val="24"/>
              </w:rPr>
              <w:t> </w:t>
            </w:r>
            <w:r w:rsidR="00282873" w:rsidRPr="005821E2">
              <w:rPr>
                <w:sz w:val="24"/>
                <w:szCs w:val="24"/>
                <w:lang w:val="ru-RU"/>
              </w:rPr>
              <w:t xml:space="preserve"> и установа социјалне заштите. Присутне се три васптиачице из наше установе.</w:t>
            </w:r>
          </w:p>
        </w:tc>
      </w:tr>
      <w:tr w:rsidR="00282873" w:rsidTr="006D5D39">
        <w:tc>
          <w:tcPr>
            <w:tcW w:w="9576" w:type="dxa"/>
          </w:tcPr>
          <w:p w:rsidR="00282873" w:rsidRPr="00333DCA" w:rsidRDefault="00333DCA" w:rsidP="00333DCA">
            <w:pPr>
              <w:jc w:val="both"/>
              <w:rPr>
                <w:sz w:val="24"/>
                <w:szCs w:val="24"/>
                <w:lang w:val="sr-Latn-CS"/>
              </w:rPr>
            </w:pPr>
            <w:r>
              <w:rPr>
                <w:sz w:val="24"/>
                <w:szCs w:val="24"/>
                <w:lang w:val="sr-Cyrl-CS"/>
              </w:rPr>
              <w:lastRenderedPageBreak/>
              <w:t>14)</w:t>
            </w:r>
            <w:r w:rsidR="00282873" w:rsidRPr="00333DCA">
              <w:rPr>
                <w:sz w:val="24"/>
                <w:szCs w:val="24"/>
                <w:lang w:val="sr-Cyrl-CS"/>
              </w:rPr>
              <w:t xml:space="preserve">Ефекти остварене сарадње: </w:t>
            </w:r>
            <w:r w:rsidR="00282873" w:rsidRPr="00333DCA">
              <w:rPr>
                <w:sz w:val="24"/>
                <w:szCs w:val="24"/>
                <w:lang w:val="sr-Latn-CS"/>
              </w:rPr>
              <w:t>Упознати смо са организацијом и реализацијом васпитно-образовног рада у вртићу: организација простора, васпитних група,  рада васптиача и стручних сарадника, сарадња са родитељима, начин уписа деце у вртић, финансирање вртића од стране родитеља и града, реалиазација програма и пројеката, начин праћења васпитно-образовног рада, процедура запошљавања радника, организација исхране, одржавања хигијене, брига о здравственом стању детета...</w:t>
            </w:r>
            <w:r w:rsidR="00282873" w:rsidRPr="00333DCA">
              <w:rPr>
                <w:sz w:val="24"/>
                <w:szCs w:val="24"/>
                <w:lang w:val="sr-Cyrl-CS"/>
              </w:rPr>
              <w:t xml:space="preserve">; </w:t>
            </w:r>
            <w:r w:rsidR="00282873" w:rsidRPr="00333DCA">
              <w:rPr>
                <w:sz w:val="24"/>
                <w:szCs w:val="24"/>
                <w:lang w:val="sr-Latn-CS"/>
              </w:rPr>
              <w:t>Договорен је сусрет у вртићу "Олга Бан" у Пазину у којем ће се обавити хоризонтална евалуација у којој ће учествовати васпитачи и стручни сарадници из Пазина, Гајница и Суботице;</w:t>
            </w:r>
            <w:r w:rsidR="00282873" w:rsidRPr="00333DCA">
              <w:rPr>
                <w:sz w:val="24"/>
                <w:szCs w:val="24"/>
                <w:lang w:val="sr-Cyrl-CS"/>
              </w:rPr>
              <w:t xml:space="preserve"> </w:t>
            </w:r>
            <w:r w:rsidR="00282873" w:rsidRPr="00333DCA">
              <w:rPr>
                <w:sz w:val="24"/>
                <w:szCs w:val="24"/>
                <w:lang w:val="sr-Latn-CS"/>
              </w:rPr>
              <w:t>Упућен је позив стручњацима из Хрватске да учествују на стручном скупу у организацији удружења стручних сарадника и сарадника ПУ Србије;</w:t>
            </w:r>
            <w:r w:rsidR="00282873" w:rsidRPr="00333DCA">
              <w:rPr>
                <w:sz w:val="24"/>
                <w:szCs w:val="24"/>
                <w:lang w:val="sr-Cyrl-CS"/>
              </w:rPr>
              <w:t xml:space="preserve"> </w:t>
            </w:r>
            <w:r w:rsidR="00282873" w:rsidRPr="00333DCA">
              <w:rPr>
                <w:sz w:val="24"/>
                <w:szCs w:val="24"/>
                <w:lang w:val="sr-Latn-CS"/>
              </w:rPr>
              <w:t xml:space="preserve">Размењене су књиге, истраживања васпитно-образовне праке чији су аутори Арјана Миљак - "Развојни курикулум раног одгоја, Модел Извор </w:t>
            </w:r>
            <w:r w:rsidR="00282873" w:rsidRPr="00333DCA">
              <w:rPr>
                <w:sz w:val="24"/>
                <w:szCs w:val="24"/>
                <w:lang w:val="sr-Cyrl-CS"/>
              </w:rPr>
              <w:t>2</w:t>
            </w:r>
            <w:r w:rsidR="00282873" w:rsidRPr="00333DCA">
              <w:rPr>
                <w:sz w:val="24"/>
                <w:szCs w:val="24"/>
                <w:lang w:val="sr-Latn-CS"/>
              </w:rPr>
              <w:t>" и Каролина Живковић и Наташа Врапчевић "Истраживање васпитно-образовне праксе"</w:t>
            </w:r>
          </w:p>
        </w:tc>
      </w:tr>
      <w:tr w:rsidR="00282873" w:rsidTr="00BD6EB7">
        <w:trPr>
          <w:trHeight w:val="3410"/>
        </w:trPr>
        <w:tc>
          <w:tcPr>
            <w:tcW w:w="9576" w:type="dxa"/>
          </w:tcPr>
          <w:p w:rsidR="00282873" w:rsidRPr="005821E2" w:rsidRDefault="00333DCA" w:rsidP="00BD6EB7">
            <w:pPr>
              <w:jc w:val="both"/>
              <w:rPr>
                <w:rFonts w:cs="Arial"/>
                <w:b/>
                <w:bCs/>
                <w:sz w:val="24"/>
                <w:szCs w:val="24"/>
                <w:lang w:val="ru-RU"/>
              </w:rPr>
            </w:pPr>
            <w:r>
              <w:rPr>
                <w:bCs/>
                <w:spacing w:val="-10"/>
                <w:sz w:val="24"/>
                <w:szCs w:val="24"/>
                <w:lang w:val="ru-RU"/>
              </w:rPr>
              <w:t>15)</w:t>
            </w:r>
            <w:r w:rsidR="00282873" w:rsidRPr="005821E2">
              <w:rPr>
                <w:bCs/>
                <w:spacing w:val="-10"/>
                <w:sz w:val="24"/>
                <w:szCs w:val="24"/>
                <w:lang w:val="ru-RU"/>
              </w:rPr>
              <w:t>Представљен је рад Групе за социјалну инклузију при МПТР Србије и и</w:t>
            </w:r>
            <w:r w:rsidR="00282873" w:rsidRPr="005821E2">
              <w:rPr>
                <w:rFonts w:cs="Arial"/>
                <w:b/>
                <w:bCs/>
                <w:sz w:val="24"/>
                <w:szCs w:val="24"/>
                <w:lang w:val="ru-RU"/>
              </w:rPr>
              <w:t xml:space="preserve">злагања која су се односила на следеће области: Доступност, праведност и квалитет предшколског образовања и васпитања - </w:t>
            </w:r>
            <w:r w:rsidR="00282873" w:rsidRPr="005821E2">
              <w:rPr>
                <w:rFonts w:cs="Arial"/>
                <w:bCs/>
                <w:sz w:val="24"/>
                <w:szCs w:val="24"/>
                <w:lang w:val="ru-RU"/>
              </w:rPr>
              <w:t xml:space="preserve"> „ Развијање инклузивне културе, политике и праксе: достигнућа и изазови“, „Важност повећања доступности и праведности програма учења у раном детињству“, </w:t>
            </w:r>
            <w:r w:rsidR="00282873" w:rsidRPr="005821E2">
              <w:rPr>
                <w:bCs/>
                <w:sz w:val="24"/>
                <w:szCs w:val="24"/>
                <w:lang w:val="ru-RU"/>
              </w:rPr>
              <w:t xml:space="preserve">„Акциони план за спровођење Стратегије развоја образовања у Србији до 2020. у области предшколског васпитања и образовања" и </w:t>
            </w:r>
            <w:r w:rsidR="00282873" w:rsidRPr="005821E2">
              <w:rPr>
                <w:rFonts w:cs="Arial"/>
                <w:b/>
                <w:bCs/>
                <w:sz w:val="24"/>
                <w:szCs w:val="24"/>
                <w:lang w:val="ru-RU"/>
              </w:rPr>
              <w:t xml:space="preserve">Истраживачка пракса – подршка развоју система ПВО - </w:t>
            </w:r>
            <w:r w:rsidR="00282873" w:rsidRPr="005821E2">
              <w:rPr>
                <w:rFonts w:cs="Arial"/>
                <w:bCs/>
                <w:sz w:val="24"/>
                <w:szCs w:val="24"/>
                <w:lang w:val="ru-RU"/>
              </w:rPr>
              <w:t>„Повећање обухвата и квалитета ПВО за децу од  три до пет година кроз диверсификацију понуде и модернизовање приступа“ - пројекат „Вртићи безграница“, „Кругови пријатеља -  вршњачка подршка ”,„Заједно</w:t>
            </w:r>
            <w:r w:rsidR="00282873" w:rsidRPr="005821E2">
              <w:rPr>
                <w:rFonts w:cs="Arial"/>
                <w:bCs/>
                <w:sz w:val="24"/>
                <w:szCs w:val="24"/>
              </w:rPr>
              <w:t xml:space="preserve"> </w:t>
            </w:r>
            <w:r w:rsidR="00282873" w:rsidRPr="005821E2">
              <w:rPr>
                <w:rFonts w:cs="Arial"/>
                <w:bCs/>
                <w:sz w:val="24"/>
                <w:szCs w:val="24"/>
                <w:lang w:val="ru-RU"/>
              </w:rPr>
              <w:t>уз</w:t>
            </w:r>
            <w:r w:rsidR="00282873" w:rsidRPr="005821E2">
              <w:rPr>
                <w:rFonts w:cs="Arial"/>
                <w:bCs/>
                <w:sz w:val="24"/>
                <w:szCs w:val="24"/>
              </w:rPr>
              <w:t xml:space="preserve"> </w:t>
            </w:r>
            <w:r w:rsidR="00282873" w:rsidRPr="005821E2">
              <w:rPr>
                <w:rFonts w:cs="Arial"/>
                <w:bCs/>
                <w:sz w:val="24"/>
                <w:szCs w:val="24"/>
                <w:lang w:val="ru-RU"/>
              </w:rPr>
              <w:t>подршку – отворени</w:t>
            </w:r>
            <w:r w:rsidR="00282873" w:rsidRPr="005821E2">
              <w:rPr>
                <w:rFonts w:cs="Arial"/>
                <w:bCs/>
                <w:sz w:val="24"/>
                <w:szCs w:val="24"/>
                <w:lang w:val="sr-Cyrl-CS"/>
              </w:rPr>
              <w:t xml:space="preserve"> </w:t>
            </w:r>
            <w:r w:rsidR="00282873" w:rsidRPr="005821E2">
              <w:rPr>
                <w:rFonts w:cs="Arial"/>
                <w:bCs/>
                <w:sz w:val="24"/>
                <w:szCs w:val="24"/>
                <w:lang w:val="ru-RU"/>
              </w:rPr>
              <w:t>концепт</w:t>
            </w:r>
            <w:r w:rsidR="00282873" w:rsidRPr="005821E2">
              <w:rPr>
                <w:rFonts w:cs="Arial"/>
                <w:bCs/>
                <w:sz w:val="24"/>
                <w:szCs w:val="24"/>
                <w:lang w:val="sr-Cyrl-CS"/>
              </w:rPr>
              <w:t xml:space="preserve"> </w:t>
            </w:r>
            <w:r w:rsidR="00282873" w:rsidRPr="005821E2">
              <w:rPr>
                <w:rFonts w:cs="Arial"/>
                <w:bCs/>
                <w:sz w:val="24"/>
                <w:szCs w:val="24"/>
                <w:lang w:val="ru-RU"/>
              </w:rPr>
              <w:t>рада</w:t>
            </w:r>
            <w:r w:rsidR="00282873" w:rsidRPr="005821E2">
              <w:rPr>
                <w:rFonts w:cs="Arial"/>
                <w:bCs/>
                <w:sz w:val="24"/>
                <w:szCs w:val="24"/>
                <w:lang w:val="sr-Cyrl-CS"/>
              </w:rPr>
              <w:t xml:space="preserve"> </w:t>
            </w:r>
            <w:r w:rsidR="00282873" w:rsidRPr="005821E2">
              <w:rPr>
                <w:rFonts w:cs="Arial"/>
                <w:bCs/>
                <w:sz w:val="24"/>
                <w:szCs w:val="24"/>
                <w:lang w:val="ru-RU"/>
              </w:rPr>
              <w:t>развојних</w:t>
            </w:r>
            <w:r w:rsidR="00282873" w:rsidRPr="005821E2">
              <w:rPr>
                <w:rFonts w:cs="Arial"/>
                <w:bCs/>
                <w:sz w:val="24"/>
                <w:szCs w:val="24"/>
                <w:lang w:val="sr-Cyrl-CS"/>
              </w:rPr>
              <w:t xml:space="preserve"> </w:t>
            </w:r>
            <w:r w:rsidR="00282873" w:rsidRPr="005821E2">
              <w:rPr>
                <w:rFonts w:cs="Arial"/>
                <w:bCs/>
                <w:sz w:val="24"/>
                <w:szCs w:val="24"/>
                <w:lang w:val="ru-RU"/>
              </w:rPr>
              <w:t>група”</w:t>
            </w:r>
          </w:p>
          <w:p w:rsidR="00282873" w:rsidRPr="005821E2" w:rsidRDefault="00282873" w:rsidP="00BD6EB7">
            <w:pPr>
              <w:pStyle w:val="ListParagraph"/>
              <w:widowControl/>
              <w:autoSpaceDE/>
              <w:autoSpaceDN/>
              <w:adjustRightInd/>
              <w:spacing w:line="276" w:lineRule="auto"/>
              <w:ind w:left="0"/>
              <w:jc w:val="both"/>
              <w:rPr>
                <w:sz w:val="24"/>
                <w:szCs w:val="24"/>
                <w:lang w:val="sr-Cyrl-CS"/>
              </w:rPr>
            </w:pPr>
            <w:r w:rsidRPr="005821E2">
              <w:rPr>
                <w:bCs/>
                <w:spacing w:val="-10"/>
                <w:sz w:val="24"/>
                <w:szCs w:val="24"/>
                <w:lang w:val="ru-RU"/>
              </w:rPr>
              <w:t>Присутне су биле: Јелена Жепинић, васпитач, Снежана Флего, помоћник директора, Биљана Бошњак и Виолета Врцељ Одри, педагози</w:t>
            </w:r>
          </w:p>
        </w:tc>
      </w:tr>
      <w:tr w:rsidR="00282873" w:rsidTr="006D5D39">
        <w:tc>
          <w:tcPr>
            <w:tcW w:w="9576" w:type="dxa"/>
          </w:tcPr>
          <w:p w:rsidR="00282873" w:rsidRPr="005821E2" w:rsidRDefault="00333DCA" w:rsidP="00333DCA">
            <w:pPr>
              <w:pStyle w:val="NormalWeb"/>
              <w:jc w:val="both"/>
              <w:rPr>
                <w:lang w:val="sr-Latn-CS"/>
              </w:rPr>
            </w:pPr>
            <w:r>
              <w:rPr>
                <w:lang w:val="sr-Cyrl-CS"/>
              </w:rPr>
              <w:t>16)</w:t>
            </w:r>
            <w:r w:rsidR="00282873" w:rsidRPr="005821E2">
              <w:rPr>
                <w:lang w:val="sr-Cyrl-CS"/>
              </w:rPr>
              <w:t>У</w:t>
            </w:r>
            <w:r w:rsidR="00282873" w:rsidRPr="005821E2">
              <w:rPr>
                <w:lang w:val="sr-Latn-CS"/>
              </w:rPr>
              <w:t xml:space="preserve"> </w:t>
            </w:r>
            <w:r w:rsidR="00282873" w:rsidRPr="005821E2">
              <w:rPr>
                <w:lang w:val="sr-Cyrl-CS"/>
              </w:rPr>
              <w:t>раду</w:t>
            </w:r>
            <w:r w:rsidR="00282873" w:rsidRPr="005821E2">
              <w:rPr>
                <w:lang w:val="sr-Latn-CS"/>
              </w:rPr>
              <w:t xml:space="preserve"> </w:t>
            </w:r>
            <w:r w:rsidR="00282873" w:rsidRPr="005821E2">
              <w:rPr>
                <w:lang w:val="sr-Cyrl-CS"/>
              </w:rPr>
              <w:t>округлог</w:t>
            </w:r>
            <w:r w:rsidR="00282873" w:rsidRPr="005821E2">
              <w:rPr>
                <w:lang w:val="sr-Latn-CS"/>
              </w:rPr>
              <w:t xml:space="preserve"> </w:t>
            </w:r>
            <w:r w:rsidR="00282873" w:rsidRPr="005821E2">
              <w:rPr>
                <w:lang w:val="sr-Cyrl-CS"/>
              </w:rPr>
              <w:t>стола</w:t>
            </w:r>
            <w:r w:rsidR="00282873" w:rsidRPr="005821E2">
              <w:rPr>
                <w:lang w:val="sr-Latn-CS"/>
              </w:rPr>
              <w:t xml:space="preserve"> </w:t>
            </w:r>
            <w:r w:rsidR="00282873" w:rsidRPr="005821E2">
              <w:rPr>
                <w:lang w:val="sr-Cyrl-CS"/>
              </w:rPr>
              <w:t>учествовало</w:t>
            </w:r>
            <w:r w:rsidR="00282873" w:rsidRPr="005821E2">
              <w:rPr>
                <w:lang w:val="sr-Latn-CS"/>
              </w:rPr>
              <w:t xml:space="preserve"> </w:t>
            </w:r>
            <w:r w:rsidR="00282873" w:rsidRPr="005821E2">
              <w:rPr>
                <w:lang w:val="sr-Cyrl-CS"/>
              </w:rPr>
              <w:t>је</w:t>
            </w:r>
            <w:r w:rsidR="00282873" w:rsidRPr="005821E2">
              <w:rPr>
                <w:lang w:val="sr-Latn-CS"/>
              </w:rPr>
              <w:t xml:space="preserve"> 26 </w:t>
            </w:r>
            <w:r w:rsidR="00282873" w:rsidRPr="005821E2">
              <w:rPr>
                <w:lang w:val="sr-Cyrl-CS"/>
              </w:rPr>
              <w:t>учесника</w:t>
            </w:r>
            <w:r w:rsidR="00282873" w:rsidRPr="005821E2">
              <w:rPr>
                <w:lang w:val="sr-Latn-CS"/>
              </w:rPr>
              <w:t xml:space="preserve"> </w:t>
            </w:r>
            <w:r w:rsidR="00282873" w:rsidRPr="005821E2">
              <w:rPr>
                <w:lang w:val="sr-Cyrl-CS"/>
              </w:rPr>
              <w:t>и</w:t>
            </w:r>
            <w:r w:rsidR="00282873" w:rsidRPr="005821E2">
              <w:rPr>
                <w:lang w:val="sr-Latn-CS"/>
              </w:rPr>
              <w:t xml:space="preserve"> </w:t>
            </w:r>
            <w:r w:rsidR="00282873" w:rsidRPr="005821E2">
              <w:rPr>
                <w:lang w:val="sr-Cyrl-CS"/>
              </w:rPr>
              <w:t>то</w:t>
            </w:r>
            <w:r w:rsidR="00282873" w:rsidRPr="005821E2">
              <w:rPr>
                <w:lang w:val="sr-Latn-CS"/>
              </w:rPr>
              <w:t xml:space="preserve"> </w:t>
            </w:r>
            <w:r w:rsidR="00282873" w:rsidRPr="005821E2">
              <w:rPr>
                <w:lang w:val="sr-Cyrl-CS"/>
              </w:rPr>
              <w:t>представника</w:t>
            </w:r>
            <w:r w:rsidR="00282873" w:rsidRPr="005821E2">
              <w:rPr>
                <w:lang w:val="sr-Latn-CS"/>
              </w:rPr>
              <w:t xml:space="preserve"> </w:t>
            </w:r>
            <w:r w:rsidR="00282873" w:rsidRPr="005821E2">
              <w:rPr>
                <w:lang w:val="sr-Cyrl-CS"/>
              </w:rPr>
              <w:t>Факултета</w:t>
            </w:r>
            <w:r w:rsidR="00282873" w:rsidRPr="005821E2">
              <w:rPr>
                <w:lang w:val="sr-Latn-CS"/>
              </w:rPr>
              <w:t xml:space="preserve">, </w:t>
            </w:r>
            <w:r w:rsidR="00282873" w:rsidRPr="005821E2">
              <w:rPr>
                <w:lang w:val="sr-Cyrl-CS"/>
              </w:rPr>
              <w:t>Високих</w:t>
            </w:r>
            <w:r w:rsidR="00282873" w:rsidRPr="005821E2">
              <w:rPr>
                <w:lang w:val="sr-Latn-CS"/>
              </w:rPr>
              <w:t xml:space="preserve"> </w:t>
            </w:r>
            <w:r w:rsidR="00282873" w:rsidRPr="005821E2">
              <w:rPr>
                <w:lang w:val="sr-Cyrl-CS"/>
              </w:rPr>
              <w:t>струковних</w:t>
            </w:r>
            <w:r w:rsidR="00282873" w:rsidRPr="005821E2">
              <w:rPr>
                <w:lang w:val="sr-Latn-CS"/>
              </w:rPr>
              <w:t xml:space="preserve"> </w:t>
            </w:r>
            <w:r w:rsidR="00282873" w:rsidRPr="005821E2">
              <w:rPr>
                <w:lang w:val="sr-Cyrl-CS"/>
              </w:rPr>
              <w:t>школа</w:t>
            </w:r>
            <w:r w:rsidR="00282873" w:rsidRPr="005821E2">
              <w:rPr>
                <w:lang w:val="sr-Latn-CS"/>
              </w:rPr>
              <w:t xml:space="preserve"> </w:t>
            </w:r>
            <w:r w:rsidR="00282873" w:rsidRPr="005821E2">
              <w:rPr>
                <w:lang w:val="sr-Cyrl-CS"/>
              </w:rPr>
              <w:t>за</w:t>
            </w:r>
            <w:r w:rsidR="00282873" w:rsidRPr="005821E2">
              <w:rPr>
                <w:lang w:val="sr-Latn-CS"/>
              </w:rPr>
              <w:t xml:space="preserve"> </w:t>
            </w:r>
            <w:r w:rsidR="00282873" w:rsidRPr="005821E2">
              <w:rPr>
                <w:lang w:val="sr-Cyrl-CS"/>
              </w:rPr>
              <w:t>васпитаче</w:t>
            </w:r>
            <w:r w:rsidR="00282873" w:rsidRPr="005821E2">
              <w:rPr>
                <w:lang w:val="sr-Latn-CS"/>
              </w:rPr>
              <w:t xml:space="preserve">, </w:t>
            </w:r>
            <w:r w:rsidR="00282873" w:rsidRPr="005821E2">
              <w:rPr>
                <w:lang w:val="sr-Cyrl-CS"/>
              </w:rPr>
              <w:t>министарства</w:t>
            </w:r>
            <w:r w:rsidR="00282873" w:rsidRPr="005821E2">
              <w:rPr>
                <w:lang w:val="sr-Latn-CS"/>
              </w:rPr>
              <w:t xml:space="preserve"> </w:t>
            </w:r>
            <w:r w:rsidR="00282873" w:rsidRPr="005821E2">
              <w:rPr>
                <w:lang w:val="sr-Cyrl-CS"/>
              </w:rPr>
              <w:t>просвете</w:t>
            </w:r>
            <w:r w:rsidR="00282873" w:rsidRPr="005821E2">
              <w:rPr>
                <w:lang w:val="sr-Latn-CS"/>
              </w:rPr>
              <w:t xml:space="preserve">, </w:t>
            </w:r>
            <w:r w:rsidR="00282873" w:rsidRPr="005821E2">
              <w:rPr>
                <w:lang w:val="sr-Cyrl-CS"/>
              </w:rPr>
              <w:t>савеза</w:t>
            </w:r>
            <w:r w:rsidR="00282873" w:rsidRPr="005821E2">
              <w:rPr>
                <w:lang w:val="sr-Latn-CS"/>
              </w:rPr>
              <w:t xml:space="preserve"> </w:t>
            </w:r>
            <w:r w:rsidR="00282873" w:rsidRPr="005821E2">
              <w:rPr>
                <w:lang w:val="sr-Cyrl-CS"/>
              </w:rPr>
              <w:t>удружења</w:t>
            </w:r>
            <w:r w:rsidR="00282873" w:rsidRPr="005821E2">
              <w:rPr>
                <w:lang w:val="sr-Latn-CS"/>
              </w:rPr>
              <w:t xml:space="preserve">: </w:t>
            </w:r>
            <w:r w:rsidR="00282873" w:rsidRPr="005821E2">
              <w:rPr>
                <w:lang w:val="sr-Cyrl-CS"/>
              </w:rPr>
              <w:t>медицинских</w:t>
            </w:r>
            <w:r w:rsidR="00282873" w:rsidRPr="005821E2">
              <w:rPr>
                <w:lang w:val="sr-Latn-CS"/>
              </w:rPr>
              <w:t xml:space="preserve"> </w:t>
            </w:r>
            <w:r w:rsidR="00282873" w:rsidRPr="005821E2">
              <w:rPr>
                <w:lang w:val="sr-Cyrl-CS"/>
              </w:rPr>
              <w:t>сестара</w:t>
            </w:r>
            <w:r w:rsidR="00282873" w:rsidRPr="005821E2">
              <w:rPr>
                <w:lang w:val="sr-Latn-CS"/>
              </w:rPr>
              <w:t xml:space="preserve">, </w:t>
            </w:r>
            <w:r w:rsidR="00282873" w:rsidRPr="005821E2">
              <w:rPr>
                <w:lang w:val="sr-Cyrl-CS"/>
              </w:rPr>
              <w:t>васпитача</w:t>
            </w:r>
            <w:r w:rsidR="00282873" w:rsidRPr="005821E2">
              <w:rPr>
                <w:lang w:val="sr-Latn-CS"/>
              </w:rPr>
              <w:t xml:space="preserve">, </w:t>
            </w:r>
            <w:r w:rsidR="00282873" w:rsidRPr="005821E2">
              <w:rPr>
                <w:lang w:val="sr-Cyrl-CS"/>
              </w:rPr>
              <w:t>стручних</w:t>
            </w:r>
            <w:r w:rsidR="00282873" w:rsidRPr="005821E2">
              <w:rPr>
                <w:lang w:val="sr-Latn-CS"/>
              </w:rPr>
              <w:t xml:space="preserve"> </w:t>
            </w:r>
            <w:r w:rsidR="00282873" w:rsidRPr="005821E2">
              <w:rPr>
                <w:lang w:val="sr-Cyrl-CS"/>
              </w:rPr>
              <w:t>сарадника</w:t>
            </w:r>
            <w:r w:rsidR="00282873" w:rsidRPr="005821E2">
              <w:rPr>
                <w:lang w:val="sr-Latn-CS"/>
              </w:rPr>
              <w:t xml:space="preserve">, </w:t>
            </w:r>
            <w:r w:rsidR="00282873" w:rsidRPr="005821E2">
              <w:rPr>
                <w:lang w:val="sr-Cyrl-CS"/>
              </w:rPr>
              <w:t>затим</w:t>
            </w:r>
            <w:r w:rsidR="00282873" w:rsidRPr="005821E2">
              <w:rPr>
                <w:lang w:val="sr-Latn-CS"/>
              </w:rPr>
              <w:t xml:space="preserve"> </w:t>
            </w:r>
            <w:r w:rsidR="00282873" w:rsidRPr="005821E2">
              <w:rPr>
                <w:lang w:val="sr-Cyrl-CS"/>
              </w:rPr>
              <w:t>директора</w:t>
            </w:r>
            <w:r w:rsidR="00282873" w:rsidRPr="005821E2">
              <w:rPr>
                <w:lang w:val="sr-Latn-CS"/>
              </w:rPr>
              <w:t xml:space="preserve"> </w:t>
            </w:r>
            <w:r w:rsidR="00282873" w:rsidRPr="005821E2">
              <w:rPr>
                <w:lang w:val="sr-Cyrl-CS"/>
              </w:rPr>
              <w:t>предшколских</w:t>
            </w:r>
            <w:r w:rsidR="00282873" w:rsidRPr="005821E2">
              <w:rPr>
                <w:lang w:val="sr-Latn-CS"/>
              </w:rPr>
              <w:t xml:space="preserve"> </w:t>
            </w:r>
            <w:r w:rsidR="00282873" w:rsidRPr="005821E2">
              <w:rPr>
                <w:lang w:val="sr-Cyrl-CS"/>
              </w:rPr>
              <w:t>установа</w:t>
            </w:r>
            <w:r w:rsidR="00282873" w:rsidRPr="005821E2">
              <w:rPr>
                <w:lang w:val="sr-Latn-CS"/>
              </w:rPr>
              <w:t xml:space="preserve"> </w:t>
            </w:r>
            <w:r w:rsidR="00282873" w:rsidRPr="005821E2">
              <w:rPr>
                <w:lang w:val="sr-Cyrl-CS"/>
              </w:rPr>
              <w:t>и</w:t>
            </w:r>
            <w:r w:rsidR="00282873" w:rsidRPr="005821E2">
              <w:rPr>
                <w:lang w:val="sr-Latn-CS"/>
              </w:rPr>
              <w:t xml:space="preserve"> </w:t>
            </w:r>
            <w:r w:rsidR="00282873" w:rsidRPr="005821E2">
              <w:rPr>
                <w:lang w:val="sr-Cyrl-CS"/>
              </w:rPr>
              <w:t>независних</w:t>
            </w:r>
            <w:r w:rsidR="00282873" w:rsidRPr="005821E2">
              <w:rPr>
                <w:lang w:val="sr-Latn-CS"/>
              </w:rPr>
              <w:t xml:space="preserve"> </w:t>
            </w:r>
            <w:r w:rsidR="00282873" w:rsidRPr="005821E2">
              <w:rPr>
                <w:lang w:val="sr-Cyrl-CS"/>
              </w:rPr>
              <w:t>стручњака</w:t>
            </w:r>
            <w:r w:rsidR="00282873" w:rsidRPr="005821E2">
              <w:rPr>
                <w:lang w:val="sr-Latn-CS"/>
              </w:rPr>
              <w:t xml:space="preserve">. </w:t>
            </w:r>
            <w:r w:rsidR="00282873" w:rsidRPr="005821E2">
              <w:t>Округли</w:t>
            </w:r>
            <w:r w:rsidR="00282873" w:rsidRPr="005821E2">
              <w:rPr>
                <w:lang w:val="sr-Latn-CS"/>
              </w:rPr>
              <w:t xml:space="preserve"> </w:t>
            </w:r>
            <w:r w:rsidR="00282873" w:rsidRPr="005821E2">
              <w:t>сто</w:t>
            </w:r>
            <w:r w:rsidR="00282873" w:rsidRPr="005821E2">
              <w:rPr>
                <w:lang w:val="sr-Latn-CS"/>
              </w:rPr>
              <w:t xml:space="preserve"> </w:t>
            </w:r>
            <w:r w:rsidR="00282873" w:rsidRPr="005821E2">
              <w:t>је</w:t>
            </w:r>
            <w:r w:rsidR="00282873" w:rsidRPr="005821E2">
              <w:rPr>
                <w:lang w:val="sr-Latn-CS"/>
              </w:rPr>
              <w:t xml:space="preserve"> </w:t>
            </w:r>
            <w:r w:rsidR="00282873" w:rsidRPr="005821E2">
              <w:t>била</w:t>
            </w:r>
            <w:r w:rsidR="00282873" w:rsidRPr="005821E2">
              <w:rPr>
                <w:lang w:val="sr-Latn-CS"/>
              </w:rPr>
              <w:t xml:space="preserve"> </w:t>
            </w:r>
            <w:r w:rsidR="00282873" w:rsidRPr="005821E2">
              <w:t>прилика</w:t>
            </w:r>
            <w:r w:rsidR="00282873" w:rsidRPr="005821E2">
              <w:rPr>
                <w:lang w:val="sr-Latn-CS"/>
              </w:rPr>
              <w:t xml:space="preserve"> </w:t>
            </w:r>
            <w:r w:rsidR="00282873" w:rsidRPr="005821E2">
              <w:t>да</w:t>
            </w:r>
            <w:r w:rsidR="00282873" w:rsidRPr="005821E2">
              <w:rPr>
                <w:lang w:val="sr-Latn-CS"/>
              </w:rPr>
              <w:t xml:space="preserve"> </w:t>
            </w:r>
            <w:r w:rsidR="00282873" w:rsidRPr="005821E2">
              <w:t>се</w:t>
            </w:r>
            <w:r w:rsidR="00282873" w:rsidRPr="005821E2">
              <w:rPr>
                <w:lang w:val="sr-Latn-CS"/>
              </w:rPr>
              <w:t xml:space="preserve"> </w:t>
            </w:r>
            <w:r w:rsidR="00282873" w:rsidRPr="005821E2">
              <w:t>чују</w:t>
            </w:r>
            <w:r w:rsidR="00282873" w:rsidRPr="005821E2">
              <w:rPr>
                <w:lang w:val="sr-Latn-CS"/>
              </w:rPr>
              <w:t xml:space="preserve"> </w:t>
            </w:r>
            <w:r w:rsidR="00282873" w:rsidRPr="005821E2">
              <w:t>различита</w:t>
            </w:r>
            <w:r w:rsidR="00282873" w:rsidRPr="005821E2">
              <w:rPr>
                <w:lang w:val="sr-Latn-CS"/>
              </w:rPr>
              <w:t xml:space="preserve"> </w:t>
            </w:r>
            <w:r w:rsidR="00282873" w:rsidRPr="005821E2">
              <w:t>мишљења</w:t>
            </w:r>
            <w:r w:rsidR="00282873" w:rsidRPr="005821E2">
              <w:rPr>
                <w:lang w:val="sr-Latn-CS"/>
              </w:rPr>
              <w:t xml:space="preserve"> </w:t>
            </w:r>
            <w:r w:rsidR="00282873" w:rsidRPr="005821E2">
              <w:t>о</w:t>
            </w:r>
            <w:r w:rsidR="00282873" w:rsidRPr="005821E2">
              <w:rPr>
                <w:lang w:val="sr-Latn-CS"/>
              </w:rPr>
              <w:t xml:space="preserve"> </w:t>
            </w:r>
            <w:r w:rsidR="00282873" w:rsidRPr="005821E2">
              <w:t>предлогу</w:t>
            </w:r>
            <w:r w:rsidR="00282873" w:rsidRPr="005821E2">
              <w:rPr>
                <w:lang w:val="sr-Latn-CS"/>
              </w:rPr>
              <w:t xml:space="preserve"> </w:t>
            </w:r>
            <w:r w:rsidR="00282873" w:rsidRPr="005821E2">
              <w:t>документа</w:t>
            </w:r>
            <w:r w:rsidR="00282873" w:rsidRPr="005821E2">
              <w:rPr>
                <w:lang w:val="sr-Latn-CS"/>
              </w:rPr>
              <w:t xml:space="preserve">, </w:t>
            </w:r>
            <w:r w:rsidR="00282873" w:rsidRPr="005821E2">
              <w:t>критике</w:t>
            </w:r>
            <w:r w:rsidR="00282873" w:rsidRPr="005821E2">
              <w:rPr>
                <w:lang w:val="sr-Latn-CS"/>
              </w:rPr>
              <w:t xml:space="preserve">, </w:t>
            </w:r>
            <w:r w:rsidR="00282873" w:rsidRPr="005821E2">
              <w:t>коментари</w:t>
            </w:r>
            <w:r w:rsidR="00282873" w:rsidRPr="005821E2">
              <w:rPr>
                <w:lang w:val="sr-Latn-CS"/>
              </w:rPr>
              <w:t xml:space="preserve">, </w:t>
            </w:r>
            <w:r w:rsidR="00282873" w:rsidRPr="005821E2">
              <w:t>сугестије</w:t>
            </w:r>
            <w:r w:rsidR="00282873" w:rsidRPr="005821E2">
              <w:rPr>
                <w:lang w:val="sr-Latn-CS"/>
              </w:rPr>
              <w:t xml:space="preserve">, </w:t>
            </w:r>
            <w:r w:rsidR="00282873" w:rsidRPr="005821E2">
              <w:t>предлози</w:t>
            </w:r>
            <w:r w:rsidR="00282873" w:rsidRPr="005821E2">
              <w:rPr>
                <w:lang w:val="sr-Latn-CS"/>
              </w:rPr>
              <w:t xml:space="preserve">. </w:t>
            </w:r>
            <w:r w:rsidR="00282873" w:rsidRPr="005821E2">
              <w:t>Неки</w:t>
            </w:r>
            <w:r w:rsidR="00282873" w:rsidRPr="005821E2">
              <w:rPr>
                <w:lang w:val="sr-Latn-CS"/>
              </w:rPr>
              <w:t xml:space="preserve"> </w:t>
            </w:r>
            <w:r w:rsidR="00282873" w:rsidRPr="005821E2">
              <w:t>од</w:t>
            </w:r>
            <w:r w:rsidR="00282873" w:rsidRPr="005821E2">
              <w:rPr>
                <w:lang w:val="sr-Latn-CS"/>
              </w:rPr>
              <w:t xml:space="preserve"> </w:t>
            </w:r>
            <w:r w:rsidR="00282873" w:rsidRPr="005821E2">
              <w:t>учесника</w:t>
            </w:r>
            <w:r w:rsidR="00282873" w:rsidRPr="005821E2">
              <w:rPr>
                <w:lang w:val="sr-Latn-CS"/>
              </w:rPr>
              <w:t xml:space="preserve"> </w:t>
            </w:r>
            <w:r w:rsidR="00282873" w:rsidRPr="005821E2">
              <w:t>су</w:t>
            </w:r>
            <w:r w:rsidR="00282873" w:rsidRPr="005821E2">
              <w:rPr>
                <w:lang w:val="sr-Latn-CS"/>
              </w:rPr>
              <w:t xml:space="preserve"> </w:t>
            </w:r>
            <w:r w:rsidR="00282873" w:rsidRPr="005821E2">
              <w:t>ову</w:t>
            </w:r>
            <w:r w:rsidR="00282873" w:rsidRPr="005821E2">
              <w:rPr>
                <w:lang w:val="sr-Latn-CS"/>
              </w:rPr>
              <w:t xml:space="preserve"> </w:t>
            </w:r>
            <w:r w:rsidR="00282873" w:rsidRPr="005821E2">
              <w:t>прилику</w:t>
            </w:r>
            <w:r w:rsidR="00282873" w:rsidRPr="005821E2">
              <w:rPr>
                <w:lang w:val="sr-Latn-CS"/>
              </w:rPr>
              <w:t xml:space="preserve"> </w:t>
            </w:r>
            <w:r w:rsidR="00282873" w:rsidRPr="005821E2">
              <w:t>искористили</w:t>
            </w:r>
            <w:r w:rsidR="00282873" w:rsidRPr="005821E2">
              <w:rPr>
                <w:lang w:val="sr-Latn-CS"/>
              </w:rPr>
              <w:t xml:space="preserve"> </w:t>
            </w:r>
            <w:r w:rsidR="00282873" w:rsidRPr="005821E2">
              <w:t>да</w:t>
            </w:r>
            <w:r w:rsidR="00282873" w:rsidRPr="005821E2">
              <w:rPr>
                <w:lang w:val="sr-Latn-CS"/>
              </w:rPr>
              <w:t xml:space="preserve"> </w:t>
            </w:r>
            <w:r w:rsidR="00282873" w:rsidRPr="005821E2">
              <w:t>искажу</w:t>
            </w:r>
            <w:r w:rsidR="00282873" w:rsidRPr="005821E2">
              <w:rPr>
                <w:lang w:val="sr-Latn-CS"/>
              </w:rPr>
              <w:t xml:space="preserve"> </w:t>
            </w:r>
            <w:r w:rsidR="00282873" w:rsidRPr="005821E2">
              <w:t>и</w:t>
            </w:r>
            <w:r w:rsidR="00282873" w:rsidRPr="005821E2">
              <w:rPr>
                <w:lang w:val="sr-Latn-CS"/>
              </w:rPr>
              <w:t xml:space="preserve"> </w:t>
            </w:r>
            <w:r w:rsidR="00282873" w:rsidRPr="005821E2">
              <w:t>своје</w:t>
            </w:r>
            <w:r w:rsidR="00282873" w:rsidRPr="005821E2">
              <w:rPr>
                <w:lang w:val="sr-Latn-CS"/>
              </w:rPr>
              <w:t xml:space="preserve"> </w:t>
            </w:r>
            <w:r w:rsidR="00282873" w:rsidRPr="005821E2">
              <w:t>мишљење</w:t>
            </w:r>
            <w:r w:rsidR="00282873" w:rsidRPr="005821E2">
              <w:rPr>
                <w:lang w:val="sr-Latn-CS"/>
              </w:rPr>
              <w:t xml:space="preserve"> </w:t>
            </w:r>
            <w:r w:rsidR="00282873" w:rsidRPr="005821E2">
              <w:t>о</w:t>
            </w:r>
            <w:r w:rsidR="00282873" w:rsidRPr="005821E2">
              <w:rPr>
                <w:lang w:val="sr-Latn-CS"/>
              </w:rPr>
              <w:t xml:space="preserve"> </w:t>
            </w:r>
            <w:r w:rsidR="00282873" w:rsidRPr="005821E2">
              <w:t>целокупном</w:t>
            </w:r>
            <w:r w:rsidR="00282873" w:rsidRPr="005821E2">
              <w:rPr>
                <w:lang w:val="sr-Latn-CS"/>
              </w:rPr>
              <w:t xml:space="preserve"> </w:t>
            </w:r>
            <w:r w:rsidR="00282873" w:rsidRPr="005821E2">
              <w:t>приступу</w:t>
            </w:r>
            <w:r w:rsidR="00282873" w:rsidRPr="005821E2">
              <w:rPr>
                <w:lang w:val="sr-Latn-CS"/>
              </w:rPr>
              <w:t xml:space="preserve"> </w:t>
            </w:r>
            <w:r w:rsidR="00282873" w:rsidRPr="005821E2">
              <w:t>обезбеђивања</w:t>
            </w:r>
            <w:r w:rsidR="00282873" w:rsidRPr="005821E2">
              <w:rPr>
                <w:lang w:val="sr-Latn-CS"/>
              </w:rPr>
              <w:t xml:space="preserve"> </w:t>
            </w:r>
            <w:r w:rsidR="00282873" w:rsidRPr="005821E2">
              <w:t>припреме</w:t>
            </w:r>
            <w:r w:rsidR="00282873" w:rsidRPr="005821E2">
              <w:rPr>
                <w:lang w:val="sr-Latn-CS"/>
              </w:rPr>
              <w:t xml:space="preserve"> </w:t>
            </w:r>
            <w:r w:rsidR="00282873" w:rsidRPr="005821E2">
              <w:t>нове</w:t>
            </w:r>
            <w:r w:rsidR="00282873" w:rsidRPr="005821E2">
              <w:rPr>
                <w:lang w:val="sr-Latn-CS"/>
              </w:rPr>
              <w:t xml:space="preserve"> </w:t>
            </w:r>
            <w:r w:rsidR="00282873" w:rsidRPr="005821E2">
              <w:t>концепције</w:t>
            </w:r>
            <w:r w:rsidR="00282873" w:rsidRPr="005821E2">
              <w:rPr>
                <w:lang w:val="sr-Latn-CS"/>
              </w:rPr>
              <w:t xml:space="preserve">, </w:t>
            </w:r>
            <w:r w:rsidR="00282873" w:rsidRPr="005821E2">
              <w:t>односно</w:t>
            </w:r>
            <w:r w:rsidR="00282873" w:rsidRPr="005821E2">
              <w:rPr>
                <w:lang w:val="sr-Latn-CS"/>
              </w:rPr>
              <w:t xml:space="preserve"> </w:t>
            </w:r>
            <w:r w:rsidR="00282873" w:rsidRPr="005821E2">
              <w:t>критику</w:t>
            </w:r>
            <w:r w:rsidR="00282873" w:rsidRPr="005821E2">
              <w:rPr>
                <w:lang w:val="sr-Latn-CS"/>
              </w:rPr>
              <w:t xml:space="preserve"> </w:t>
            </w:r>
            <w:r w:rsidR="00282873" w:rsidRPr="005821E2">
              <w:t>начина</w:t>
            </w:r>
            <w:r w:rsidR="00282873" w:rsidRPr="005821E2">
              <w:rPr>
                <w:lang w:val="sr-Latn-CS"/>
              </w:rPr>
              <w:t xml:space="preserve"> </w:t>
            </w:r>
            <w:r w:rsidR="00282873" w:rsidRPr="005821E2">
              <w:t>како</w:t>
            </w:r>
            <w:r w:rsidR="00282873" w:rsidRPr="005821E2">
              <w:rPr>
                <w:lang w:val="sr-Latn-CS"/>
              </w:rPr>
              <w:t xml:space="preserve"> </w:t>
            </w:r>
            <w:r w:rsidR="00282873" w:rsidRPr="005821E2">
              <w:t>се</w:t>
            </w:r>
            <w:r w:rsidR="00282873" w:rsidRPr="005821E2">
              <w:rPr>
                <w:lang w:val="sr-Latn-CS"/>
              </w:rPr>
              <w:t xml:space="preserve"> </w:t>
            </w:r>
            <w:r w:rsidR="00282873" w:rsidRPr="005821E2">
              <w:t>то</w:t>
            </w:r>
            <w:r w:rsidR="00282873" w:rsidRPr="005821E2">
              <w:rPr>
                <w:lang w:val="sr-Latn-CS"/>
              </w:rPr>
              <w:t xml:space="preserve"> </w:t>
            </w:r>
            <w:r w:rsidR="00282873" w:rsidRPr="005821E2">
              <w:t>до</w:t>
            </w:r>
            <w:r w:rsidR="00282873" w:rsidRPr="005821E2">
              <w:rPr>
                <w:lang w:val="sr-Latn-CS"/>
              </w:rPr>
              <w:t xml:space="preserve"> </w:t>
            </w:r>
            <w:r w:rsidR="00282873" w:rsidRPr="005821E2">
              <w:t>сада</w:t>
            </w:r>
            <w:r w:rsidR="00282873" w:rsidRPr="005821E2">
              <w:rPr>
                <w:lang w:val="sr-Latn-CS"/>
              </w:rPr>
              <w:t xml:space="preserve"> </w:t>
            </w:r>
            <w:r w:rsidR="00282873" w:rsidRPr="005821E2">
              <w:t>радило</w:t>
            </w:r>
            <w:r w:rsidR="00282873" w:rsidRPr="005821E2">
              <w:rPr>
                <w:lang w:val="sr-Latn-CS"/>
              </w:rPr>
              <w:t xml:space="preserve">. </w:t>
            </w:r>
            <w:r w:rsidR="00282873" w:rsidRPr="005821E2">
              <w:t>Завод</w:t>
            </w:r>
            <w:r w:rsidR="00282873" w:rsidRPr="005821E2">
              <w:rPr>
                <w:lang w:val="sr-Latn-CS"/>
              </w:rPr>
              <w:t xml:space="preserve"> </w:t>
            </w:r>
            <w:r w:rsidR="00282873" w:rsidRPr="005821E2">
              <w:t>је</w:t>
            </w:r>
            <w:r w:rsidR="00282873" w:rsidRPr="005821E2">
              <w:rPr>
                <w:lang w:val="sr-Latn-CS"/>
              </w:rPr>
              <w:t xml:space="preserve"> </w:t>
            </w:r>
            <w:r w:rsidR="00282873" w:rsidRPr="005821E2">
              <w:t>пажљиво</w:t>
            </w:r>
            <w:r w:rsidR="00282873" w:rsidRPr="005821E2">
              <w:rPr>
                <w:lang w:val="sr-Latn-CS"/>
              </w:rPr>
              <w:t xml:space="preserve"> </w:t>
            </w:r>
            <w:r w:rsidR="00282873" w:rsidRPr="005821E2">
              <w:t>забележио</w:t>
            </w:r>
            <w:r w:rsidR="00282873" w:rsidRPr="005821E2">
              <w:rPr>
                <w:lang w:val="sr-Latn-CS"/>
              </w:rPr>
              <w:t xml:space="preserve"> </w:t>
            </w:r>
            <w:r w:rsidR="00282873" w:rsidRPr="005821E2">
              <w:t>све</w:t>
            </w:r>
            <w:r w:rsidR="00282873" w:rsidRPr="005821E2">
              <w:rPr>
                <w:lang w:val="sr-Latn-CS"/>
              </w:rPr>
              <w:t xml:space="preserve"> </w:t>
            </w:r>
            <w:r w:rsidR="00282873" w:rsidRPr="005821E2">
              <w:t>коментаре</w:t>
            </w:r>
            <w:r w:rsidR="00282873" w:rsidRPr="005821E2">
              <w:rPr>
                <w:lang w:val="sr-Latn-CS"/>
              </w:rPr>
              <w:t xml:space="preserve"> </w:t>
            </w:r>
            <w:r w:rsidR="00282873" w:rsidRPr="005821E2">
              <w:t>који</w:t>
            </w:r>
            <w:r w:rsidR="00282873" w:rsidRPr="005821E2">
              <w:rPr>
                <w:lang w:val="sr-Latn-CS"/>
              </w:rPr>
              <w:t xml:space="preserve"> </w:t>
            </w:r>
            <w:r w:rsidR="00282873" w:rsidRPr="005821E2">
              <w:t>су</w:t>
            </w:r>
            <w:r w:rsidR="00282873" w:rsidRPr="005821E2">
              <w:rPr>
                <w:lang w:val="sr-Latn-CS"/>
              </w:rPr>
              <w:t xml:space="preserve"> </w:t>
            </w:r>
            <w:r w:rsidR="00282873" w:rsidRPr="005821E2">
              <w:t>се</w:t>
            </w:r>
            <w:r w:rsidR="00282873" w:rsidRPr="005821E2">
              <w:rPr>
                <w:lang w:val="sr-Latn-CS"/>
              </w:rPr>
              <w:t xml:space="preserve"> </w:t>
            </w:r>
            <w:r w:rsidR="00282873" w:rsidRPr="005821E2">
              <w:t>чули</w:t>
            </w:r>
            <w:r w:rsidR="00282873" w:rsidRPr="005821E2">
              <w:rPr>
                <w:lang w:val="sr-Latn-CS"/>
              </w:rPr>
              <w:t xml:space="preserve">  </w:t>
            </w:r>
            <w:r w:rsidR="00282873" w:rsidRPr="005821E2">
              <w:t>на</w:t>
            </w:r>
            <w:r w:rsidR="00282873" w:rsidRPr="005821E2">
              <w:rPr>
                <w:lang w:val="sr-Latn-CS"/>
              </w:rPr>
              <w:t xml:space="preserve"> </w:t>
            </w:r>
            <w:r w:rsidR="00282873" w:rsidRPr="005821E2">
              <w:t>округлом</w:t>
            </w:r>
            <w:r w:rsidR="00282873" w:rsidRPr="005821E2">
              <w:rPr>
                <w:lang w:val="sr-Latn-CS"/>
              </w:rPr>
              <w:t xml:space="preserve"> </w:t>
            </w:r>
            <w:r w:rsidR="00282873" w:rsidRPr="005821E2">
              <w:t>столу</w:t>
            </w:r>
            <w:r w:rsidR="00282873" w:rsidRPr="005821E2">
              <w:rPr>
                <w:lang w:val="sr-Latn-CS"/>
              </w:rPr>
              <w:t xml:space="preserve">, </w:t>
            </w:r>
            <w:r w:rsidR="00282873" w:rsidRPr="005821E2">
              <w:t>а</w:t>
            </w:r>
            <w:r w:rsidR="00282873" w:rsidRPr="005821E2">
              <w:rPr>
                <w:lang w:val="sr-Latn-CS"/>
              </w:rPr>
              <w:t xml:space="preserve"> </w:t>
            </w:r>
            <w:r w:rsidR="00282873" w:rsidRPr="005821E2">
              <w:t>један</w:t>
            </w:r>
            <w:r w:rsidR="00282873" w:rsidRPr="005821E2">
              <w:rPr>
                <w:lang w:val="sr-Latn-CS"/>
              </w:rPr>
              <w:t xml:space="preserve"> </w:t>
            </w:r>
            <w:r w:rsidR="00282873" w:rsidRPr="005821E2">
              <w:t>број</w:t>
            </w:r>
            <w:r w:rsidR="00282873" w:rsidRPr="005821E2">
              <w:rPr>
                <w:lang w:val="sr-Latn-CS"/>
              </w:rPr>
              <w:t xml:space="preserve"> </w:t>
            </w:r>
            <w:r w:rsidR="00282873" w:rsidRPr="005821E2">
              <w:t>учесника</w:t>
            </w:r>
            <w:r w:rsidR="00282873" w:rsidRPr="005821E2">
              <w:rPr>
                <w:lang w:val="sr-Latn-CS"/>
              </w:rPr>
              <w:t xml:space="preserve"> </w:t>
            </w:r>
            <w:r w:rsidR="00282873" w:rsidRPr="005821E2">
              <w:t>је</w:t>
            </w:r>
            <w:r w:rsidR="00282873" w:rsidRPr="005821E2">
              <w:rPr>
                <w:lang w:val="sr-Latn-CS"/>
              </w:rPr>
              <w:t xml:space="preserve"> </w:t>
            </w:r>
            <w:r w:rsidR="00282873" w:rsidRPr="005821E2">
              <w:t>своје</w:t>
            </w:r>
            <w:r w:rsidR="00282873" w:rsidRPr="005821E2">
              <w:rPr>
                <w:lang w:val="sr-Latn-CS"/>
              </w:rPr>
              <w:t xml:space="preserve"> </w:t>
            </w:r>
            <w:r w:rsidR="00282873" w:rsidRPr="005821E2">
              <w:t>шире</w:t>
            </w:r>
            <w:r w:rsidR="00282873" w:rsidRPr="005821E2">
              <w:rPr>
                <w:lang w:val="sr-Latn-CS"/>
              </w:rPr>
              <w:t xml:space="preserve"> </w:t>
            </w:r>
            <w:r w:rsidR="00282873" w:rsidRPr="005821E2">
              <w:t>коментаре</w:t>
            </w:r>
            <w:r w:rsidR="00282873" w:rsidRPr="005821E2">
              <w:rPr>
                <w:lang w:val="sr-Latn-CS"/>
              </w:rPr>
              <w:t xml:space="preserve"> </w:t>
            </w:r>
            <w:r w:rsidR="00282873" w:rsidRPr="005821E2">
              <w:t>доставио</w:t>
            </w:r>
            <w:r w:rsidR="00282873" w:rsidRPr="005821E2">
              <w:rPr>
                <w:lang w:val="sr-Latn-CS"/>
              </w:rPr>
              <w:t xml:space="preserve"> </w:t>
            </w:r>
            <w:r w:rsidR="00282873" w:rsidRPr="005821E2">
              <w:t>у</w:t>
            </w:r>
            <w:r w:rsidR="00282873" w:rsidRPr="005821E2">
              <w:rPr>
                <w:lang w:val="sr-Latn-CS"/>
              </w:rPr>
              <w:t xml:space="preserve"> </w:t>
            </w:r>
            <w:r w:rsidR="00282873" w:rsidRPr="005821E2">
              <w:t>писаној</w:t>
            </w:r>
            <w:r w:rsidR="00282873" w:rsidRPr="005821E2">
              <w:rPr>
                <w:lang w:val="sr-Latn-CS"/>
              </w:rPr>
              <w:t xml:space="preserve"> </w:t>
            </w:r>
            <w:r w:rsidR="00282873" w:rsidRPr="005821E2">
              <w:t>форми</w:t>
            </w:r>
            <w:r w:rsidR="00282873" w:rsidRPr="005821E2">
              <w:rPr>
                <w:lang w:val="sr-Latn-CS"/>
              </w:rPr>
              <w:t xml:space="preserve">. </w:t>
            </w:r>
            <w:r w:rsidR="00282873" w:rsidRPr="005821E2">
              <w:t>На</w:t>
            </w:r>
            <w:r w:rsidR="00282873" w:rsidRPr="005821E2">
              <w:rPr>
                <w:lang w:val="sr-Latn-CS"/>
              </w:rPr>
              <w:t xml:space="preserve"> </w:t>
            </w:r>
            <w:r w:rsidR="00282873" w:rsidRPr="005821E2">
              <w:t>основу</w:t>
            </w:r>
            <w:r w:rsidR="00282873" w:rsidRPr="005821E2">
              <w:rPr>
                <w:lang w:val="sr-Latn-CS"/>
              </w:rPr>
              <w:t xml:space="preserve"> </w:t>
            </w:r>
            <w:r w:rsidR="00282873" w:rsidRPr="005821E2">
              <w:lastRenderedPageBreak/>
              <w:t>тога</w:t>
            </w:r>
            <w:r w:rsidR="00282873" w:rsidRPr="005821E2">
              <w:rPr>
                <w:lang w:val="sr-Latn-CS"/>
              </w:rPr>
              <w:t xml:space="preserve">, </w:t>
            </w:r>
            <w:r w:rsidR="00282873" w:rsidRPr="005821E2">
              <w:t>урадиће</w:t>
            </w:r>
            <w:r w:rsidR="00282873" w:rsidRPr="005821E2">
              <w:rPr>
                <w:lang w:val="sr-Latn-CS"/>
              </w:rPr>
              <w:t xml:space="preserve"> </w:t>
            </w:r>
            <w:r w:rsidR="00282873" w:rsidRPr="005821E2">
              <w:t>се</w:t>
            </w:r>
            <w:r w:rsidR="00282873" w:rsidRPr="005821E2">
              <w:rPr>
                <w:lang w:val="sr-Latn-CS"/>
              </w:rPr>
              <w:t xml:space="preserve"> </w:t>
            </w:r>
            <w:r w:rsidR="00282873" w:rsidRPr="005821E2">
              <w:t>детаљна</w:t>
            </w:r>
            <w:r w:rsidR="00282873" w:rsidRPr="005821E2">
              <w:rPr>
                <w:lang w:val="sr-Latn-CS"/>
              </w:rPr>
              <w:t xml:space="preserve"> </w:t>
            </w:r>
            <w:r w:rsidR="00282873" w:rsidRPr="005821E2">
              <w:t>анализа</w:t>
            </w:r>
            <w:r w:rsidR="00282873" w:rsidRPr="005821E2">
              <w:rPr>
                <w:lang w:val="sr-Latn-CS"/>
              </w:rPr>
              <w:t xml:space="preserve"> </w:t>
            </w:r>
            <w:r w:rsidR="00282873" w:rsidRPr="005821E2">
              <w:t>предлога</w:t>
            </w:r>
            <w:r w:rsidR="00282873" w:rsidRPr="005821E2">
              <w:rPr>
                <w:lang w:val="sr-Latn-CS"/>
              </w:rPr>
              <w:t xml:space="preserve"> </w:t>
            </w:r>
            <w:r w:rsidR="00282873" w:rsidRPr="005821E2">
              <w:t>нацрта</w:t>
            </w:r>
            <w:r w:rsidR="00282873" w:rsidRPr="005821E2">
              <w:rPr>
                <w:lang w:val="sr-Latn-CS"/>
              </w:rPr>
              <w:t xml:space="preserve"> </w:t>
            </w:r>
            <w:r w:rsidR="00282873" w:rsidRPr="005821E2">
              <w:t>документа</w:t>
            </w:r>
            <w:r w:rsidR="00282873" w:rsidRPr="005821E2">
              <w:rPr>
                <w:lang w:val="sr-Latn-CS"/>
              </w:rPr>
              <w:t xml:space="preserve">, </w:t>
            </w:r>
            <w:r w:rsidR="00282873" w:rsidRPr="005821E2">
              <w:t>затим</w:t>
            </w:r>
            <w:r w:rsidR="00282873" w:rsidRPr="005821E2">
              <w:rPr>
                <w:lang w:val="sr-Latn-CS"/>
              </w:rPr>
              <w:t xml:space="preserve"> </w:t>
            </w:r>
            <w:r w:rsidR="00282873" w:rsidRPr="005821E2">
              <w:t>његове</w:t>
            </w:r>
            <w:r w:rsidR="00282873" w:rsidRPr="005821E2">
              <w:rPr>
                <w:lang w:val="sr-Latn-CS"/>
              </w:rPr>
              <w:t xml:space="preserve"> </w:t>
            </w:r>
            <w:r w:rsidR="00282873" w:rsidRPr="005821E2">
              <w:t>измене</w:t>
            </w:r>
            <w:r w:rsidR="00282873" w:rsidRPr="005821E2">
              <w:rPr>
                <w:lang w:val="sr-Latn-CS"/>
              </w:rPr>
              <w:t xml:space="preserve"> </w:t>
            </w:r>
            <w:r w:rsidR="00282873" w:rsidRPr="005821E2">
              <w:t>у</w:t>
            </w:r>
            <w:r w:rsidR="00282873" w:rsidRPr="005821E2">
              <w:rPr>
                <w:lang w:val="sr-Latn-CS"/>
              </w:rPr>
              <w:t xml:space="preserve"> </w:t>
            </w:r>
            <w:r w:rsidR="00282873" w:rsidRPr="005821E2">
              <w:t>деловима</w:t>
            </w:r>
            <w:r w:rsidR="00282873" w:rsidRPr="005821E2">
              <w:rPr>
                <w:lang w:val="sr-Latn-CS"/>
              </w:rPr>
              <w:t xml:space="preserve"> </w:t>
            </w:r>
            <w:r w:rsidR="00282873" w:rsidRPr="005821E2">
              <w:t>где</w:t>
            </w:r>
            <w:r w:rsidR="00282873" w:rsidRPr="005821E2">
              <w:rPr>
                <w:lang w:val="sr-Latn-CS"/>
              </w:rPr>
              <w:t xml:space="preserve"> </w:t>
            </w:r>
            <w:r w:rsidR="00282873" w:rsidRPr="005821E2">
              <w:t>је</w:t>
            </w:r>
            <w:r w:rsidR="00282873" w:rsidRPr="005821E2">
              <w:rPr>
                <w:lang w:val="sr-Latn-CS"/>
              </w:rPr>
              <w:t xml:space="preserve"> </w:t>
            </w:r>
            <w:r w:rsidR="00282873" w:rsidRPr="005821E2">
              <w:t>то</w:t>
            </w:r>
            <w:r w:rsidR="00282873" w:rsidRPr="005821E2">
              <w:rPr>
                <w:lang w:val="sr-Latn-CS"/>
              </w:rPr>
              <w:t xml:space="preserve"> </w:t>
            </w:r>
            <w:r w:rsidR="00282873" w:rsidRPr="005821E2">
              <w:t>неопходно</w:t>
            </w:r>
            <w:r w:rsidR="00282873" w:rsidRPr="005821E2">
              <w:rPr>
                <w:lang w:val="sr-Latn-CS"/>
              </w:rPr>
              <w:t xml:space="preserve">. </w:t>
            </w:r>
            <w:r w:rsidR="00282873" w:rsidRPr="005821E2">
              <w:t>Иако</w:t>
            </w:r>
            <w:r w:rsidR="00282873" w:rsidRPr="005821E2">
              <w:rPr>
                <w:lang w:val="sr-Latn-CS"/>
              </w:rPr>
              <w:t xml:space="preserve"> </w:t>
            </w:r>
            <w:r w:rsidR="00282873" w:rsidRPr="005821E2">
              <w:t>су</w:t>
            </w:r>
            <w:r w:rsidR="00282873" w:rsidRPr="005821E2">
              <w:rPr>
                <w:lang w:val="sr-Latn-CS"/>
              </w:rPr>
              <w:t xml:space="preserve"> </w:t>
            </w:r>
            <w:r w:rsidR="00282873" w:rsidRPr="005821E2">
              <w:t>се</w:t>
            </w:r>
            <w:r w:rsidR="00282873" w:rsidRPr="005821E2">
              <w:rPr>
                <w:lang w:val="sr-Latn-CS"/>
              </w:rPr>
              <w:t xml:space="preserve"> </w:t>
            </w:r>
            <w:r w:rsidR="00282873" w:rsidRPr="005821E2">
              <w:t>у</w:t>
            </w:r>
            <w:r w:rsidR="00282873" w:rsidRPr="005821E2">
              <w:rPr>
                <w:lang w:val="sr-Latn-CS"/>
              </w:rPr>
              <w:t xml:space="preserve"> </w:t>
            </w:r>
            <w:r w:rsidR="00282873" w:rsidRPr="005821E2">
              <w:t>расправи</w:t>
            </w:r>
            <w:r w:rsidR="00282873" w:rsidRPr="005821E2">
              <w:rPr>
                <w:lang w:val="sr-Latn-CS"/>
              </w:rPr>
              <w:t xml:space="preserve"> </w:t>
            </w:r>
            <w:r w:rsidR="00282873" w:rsidRPr="005821E2">
              <w:t>могла</w:t>
            </w:r>
            <w:r w:rsidR="00282873" w:rsidRPr="005821E2">
              <w:rPr>
                <w:lang w:val="sr-Latn-CS"/>
              </w:rPr>
              <w:t xml:space="preserve"> </w:t>
            </w:r>
            <w:r w:rsidR="00282873" w:rsidRPr="005821E2">
              <w:t>чути</w:t>
            </w:r>
            <w:r w:rsidR="00282873" w:rsidRPr="005821E2">
              <w:rPr>
                <w:lang w:val="sr-Latn-CS"/>
              </w:rPr>
              <w:t xml:space="preserve"> </w:t>
            </w:r>
            <w:r w:rsidR="00282873" w:rsidRPr="005821E2">
              <w:t>различита</w:t>
            </w:r>
            <w:r w:rsidR="00282873" w:rsidRPr="005821E2">
              <w:rPr>
                <w:lang w:val="sr-Latn-CS"/>
              </w:rPr>
              <w:t xml:space="preserve">, </w:t>
            </w:r>
            <w:r w:rsidR="00282873" w:rsidRPr="005821E2">
              <w:t>у</w:t>
            </w:r>
            <w:r w:rsidR="00282873" w:rsidRPr="005821E2">
              <w:rPr>
                <w:lang w:val="sr-Latn-CS"/>
              </w:rPr>
              <w:t xml:space="preserve"> </w:t>
            </w:r>
            <w:r w:rsidR="00282873" w:rsidRPr="005821E2">
              <w:t>неким</w:t>
            </w:r>
            <w:r w:rsidR="00282873" w:rsidRPr="005821E2">
              <w:rPr>
                <w:lang w:val="sr-Latn-CS"/>
              </w:rPr>
              <w:t xml:space="preserve"> </w:t>
            </w:r>
            <w:r w:rsidR="00282873" w:rsidRPr="005821E2">
              <w:t>сегментима</w:t>
            </w:r>
            <w:r w:rsidR="00282873" w:rsidRPr="005821E2">
              <w:rPr>
                <w:lang w:val="sr-Latn-CS"/>
              </w:rPr>
              <w:t xml:space="preserve"> </w:t>
            </w:r>
            <w:r w:rsidR="00282873" w:rsidRPr="005821E2">
              <w:t>и</w:t>
            </w:r>
            <w:r w:rsidR="00282873" w:rsidRPr="005821E2">
              <w:rPr>
                <w:lang w:val="sr-Latn-CS"/>
              </w:rPr>
              <w:t xml:space="preserve"> </w:t>
            </w:r>
            <w:r w:rsidR="00282873" w:rsidRPr="005821E2">
              <w:t>супротна</w:t>
            </w:r>
            <w:r w:rsidR="00282873" w:rsidRPr="005821E2">
              <w:rPr>
                <w:lang w:val="sr-Latn-CS"/>
              </w:rPr>
              <w:t xml:space="preserve"> </w:t>
            </w:r>
            <w:r w:rsidR="00282873" w:rsidRPr="005821E2">
              <w:t>мишљења</w:t>
            </w:r>
            <w:r w:rsidR="00282873" w:rsidRPr="005821E2">
              <w:rPr>
                <w:lang w:val="sr-Latn-CS"/>
              </w:rPr>
              <w:t xml:space="preserve">, </w:t>
            </w:r>
            <w:r w:rsidR="00282873" w:rsidRPr="005821E2">
              <w:t>учесници</w:t>
            </w:r>
            <w:r w:rsidR="00282873" w:rsidRPr="005821E2">
              <w:rPr>
                <w:lang w:val="sr-Latn-CS"/>
              </w:rPr>
              <w:t xml:space="preserve"> </w:t>
            </w:r>
            <w:r w:rsidR="00282873" w:rsidRPr="005821E2">
              <w:t>округлог</w:t>
            </w:r>
            <w:r w:rsidR="00282873" w:rsidRPr="005821E2">
              <w:rPr>
                <w:lang w:val="sr-Latn-CS"/>
              </w:rPr>
              <w:t xml:space="preserve"> </w:t>
            </w:r>
            <w:r w:rsidR="00282873" w:rsidRPr="005821E2">
              <w:t>стола</w:t>
            </w:r>
            <w:r w:rsidR="00282873" w:rsidRPr="005821E2">
              <w:rPr>
                <w:lang w:val="sr-Latn-CS"/>
              </w:rPr>
              <w:t xml:space="preserve"> </w:t>
            </w:r>
            <w:r w:rsidR="00282873" w:rsidRPr="005821E2">
              <w:t>били</w:t>
            </w:r>
            <w:r w:rsidR="00282873" w:rsidRPr="005821E2">
              <w:rPr>
                <w:lang w:val="sr-Latn-CS"/>
              </w:rPr>
              <w:t xml:space="preserve"> </w:t>
            </w:r>
            <w:r w:rsidR="00282873" w:rsidRPr="005821E2">
              <w:t>су</w:t>
            </w:r>
            <w:r w:rsidR="00282873" w:rsidRPr="005821E2">
              <w:rPr>
                <w:lang w:val="sr-Latn-CS"/>
              </w:rPr>
              <w:t xml:space="preserve"> </w:t>
            </w:r>
            <w:r w:rsidR="00282873" w:rsidRPr="005821E2">
              <w:t>сагласни</w:t>
            </w:r>
            <w:r w:rsidR="00282873" w:rsidRPr="005821E2">
              <w:rPr>
                <w:lang w:val="sr-Latn-CS"/>
              </w:rPr>
              <w:t xml:space="preserve"> </w:t>
            </w:r>
            <w:r w:rsidR="00282873" w:rsidRPr="005821E2">
              <w:t>да</w:t>
            </w:r>
            <w:r w:rsidR="00282873" w:rsidRPr="005821E2">
              <w:rPr>
                <w:lang w:val="sr-Latn-CS"/>
              </w:rPr>
              <w:t xml:space="preserve"> </w:t>
            </w:r>
            <w:r w:rsidR="00282873" w:rsidRPr="005821E2">
              <w:t>је</w:t>
            </w:r>
            <w:r w:rsidR="00282873" w:rsidRPr="005821E2">
              <w:rPr>
                <w:lang w:val="sr-Latn-CS"/>
              </w:rPr>
              <w:t xml:space="preserve"> </w:t>
            </w:r>
            <w:r w:rsidR="00282873" w:rsidRPr="005821E2">
              <w:t>концепција</w:t>
            </w:r>
            <w:r w:rsidR="00282873" w:rsidRPr="005821E2">
              <w:rPr>
                <w:lang w:val="sr-Latn-CS"/>
              </w:rPr>
              <w:t xml:space="preserve"> </w:t>
            </w:r>
            <w:r w:rsidR="00282873" w:rsidRPr="005821E2">
              <w:t>предлога</w:t>
            </w:r>
            <w:r w:rsidR="00282873" w:rsidRPr="005821E2">
              <w:rPr>
                <w:lang w:val="sr-Latn-CS"/>
              </w:rPr>
              <w:t xml:space="preserve"> </w:t>
            </w:r>
            <w:r w:rsidR="00282873" w:rsidRPr="005821E2">
              <w:t>нацрта</w:t>
            </w:r>
            <w:r w:rsidR="00282873" w:rsidRPr="005821E2">
              <w:rPr>
                <w:lang w:val="sr-Latn-CS"/>
              </w:rPr>
              <w:t xml:space="preserve"> </w:t>
            </w:r>
            <w:r w:rsidR="00282873" w:rsidRPr="005821E2">
              <w:t>Основа</w:t>
            </w:r>
            <w:r w:rsidR="00282873" w:rsidRPr="005821E2">
              <w:rPr>
                <w:lang w:val="sr-Latn-CS"/>
              </w:rPr>
              <w:t xml:space="preserve"> </w:t>
            </w:r>
            <w:r w:rsidR="00282873" w:rsidRPr="005821E2">
              <w:t>прихватљива</w:t>
            </w:r>
            <w:r w:rsidR="00282873" w:rsidRPr="005821E2">
              <w:rPr>
                <w:lang w:val="sr-Latn-CS"/>
              </w:rPr>
              <w:t xml:space="preserve">, </w:t>
            </w:r>
            <w:r w:rsidR="00282873" w:rsidRPr="005821E2">
              <w:t>као</w:t>
            </w:r>
            <w:r w:rsidR="00282873" w:rsidRPr="005821E2">
              <w:rPr>
                <w:lang w:val="sr-Latn-CS"/>
              </w:rPr>
              <w:t xml:space="preserve"> </w:t>
            </w:r>
            <w:r w:rsidR="00282873" w:rsidRPr="005821E2">
              <w:t>и</w:t>
            </w:r>
            <w:r w:rsidR="00282873" w:rsidRPr="005821E2">
              <w:rPr>
                <w:lang w:val="sr-Latn-CS"/>
              </w:rPr>
              <w:t xml:space="preserve"> </w:t>
            </w:r>
            <w:r w:rsidR="00282873" w:rsidRPr="005821E2">
              <w:t>сагледавање</w:t>
            </w:r>
            <w:r w:rsidR="00282873" w:rsidRPr="005821E2">
              <w:rPr>
                <w:lang w:val="sr-Latn-CS"/>
              </w:rPr>
              <w:t xml:space="preserve"> </w:t>
            </w:r>
            <w:r w:rsidR="00282873" w:rsidRPr="005821E2">
              <w:t>јединственог</w:t>
            </w:r>
            <w:r w:rsidR="00282873" w:rsidRPr="005821E2">
              <w:rPr>
                <w:lang w:val="sr-Latn-CS"/>
              </w:rPr>
              <w:t xml:space="preserve"> </w:t>
            </w:r>
            <w:r w:rsidR="00282873" w:rsidRPr="005821E2">
              <w:t>приступа</w:t>
            </w:r>
            <w:r w:rsidR="00282873" w:rsidRPr="005821E2">
              <w:rPr>
                <w:lang w:val="sr-Latn-CS"/>
              </w:rPr>
              <w:t xml:space="preserve"> </w:t>
            </w:r>
            <w:r w:rsidR="00282873" w:rsidRPr="005821E2">
              <w:t>без</w:t>
            </w:r>
            <w:r w:rsidR="00282873" w:rsidRPr="005821E2">
              <w:rPr>
                <w:lang w:val="sr-Latn-CS"/>
              </w:rPr>
              <w:t xml:space="preserve"> </w:t>
            </w:r>
            <w:r w:rsidR="00282873" w:rsidRPr="005821E2">
              <w:t>одвојених</w:t>
            </w:r>
            <w:r w:rsidR="00282873" w:rsidRPr="005821E2">
              <w:rPr>
                <w:lang w:val="sr-Latn-CS"/>
              </w:rPr>
              <w:t xml:space="preserve"> </w:t>
            </w:r>
            <w:r w:rsidR="00282873" w:rsidRPr="005821E2">
              <w:t>делова</w:t>
            </w:r>
            <w:r w:rsidR="00282873" w:rsidRPr="005821E2">
              <w:rPr>
                <w:lang w:val="sr-Latn-CS"/>
              </w:rPr>
              <w:t xml:space="preserve"> </w:t>
            </w:r>
            <w:r w:rsidR="00282873" w:rsidRPr="005821E2">
              <w:t>који</w:t>
            </w:r>
            <w:r w:rsidR="00282873" w:rsidRPr="005821E2">
              <w:rPr>
                <w:lang w:val="sr-Latn-CS"/>
              </w:rPr>
              <w:t xml:space="preserve"> </w:t>
            </w:r>
            <w:r w:rsidR="00282873" w:rsidRPr="005821E2">
              <w:t>се</w:t>
            </w:r>
            <w:r w:rsidR="00282873" w:rsidRPr="005821E2">
              <w:rPr>
                <w:lang w:val="sr-Latn-CS"/>
              </w:rPr>
              <w:t xml:space="preserve"> </w:t>
            </w:r>
            <w:r w:rsidR="00282873" w:rsidRPr="005821E2">
              <w:t>односе</w:t>
            </w:r>
            <w:r w:rsidR="00282873" w:rsidRPr="005821E2">
              <w:rPr>
                <w:lang w:val="sr-Latn-CS"/>
              </w:rPr>
              <w:t xml:space="preserve"> </w:t>
            </w:r>
            <w:r w:rsidR="00282873" w:rsidRPr="005821E2">
              <w:t>на</w:t>
            </w:r>
            <w:r w:rsidR="00282873" w:rsidRPr="005821E2">
              <w:rPr>
                <w:lang w:val="sr-Latn-CS"/>
              </w:rPr>
              <w:t xml:space="preserve"> </w:t>
            </w:r>
            <w:r w:rsidR="00282873" w:rsidRPr="005821E2">
              <w:t>јаслени</w:t>
            </w:r>
            <w:r w:rsidR="00282873" w:rsidRPr="005821E2">
              <w:rPr>
                <w:lang w:val="sr-Latn-CS"/>
              </w:rPr>
              <w:t xml:space="preserve"> </w:t>
            </w:r>
            <w:r w:rsidR="00282873" w:rsidRPr="005821E2">
              <w:t>и</w:t>
            </w:r>
            <w:r w:rsidR="00282873" w:rsidRPr="005821E2">
              <w:rPr>
                <w:lang w:val="sr-Latn-CS"/>
              </w:rPr>
              <w:t xml:space="preserve"> </w:t>
            </w:r>
            <w:r w:rsidR="00282873" w:rsidRPr="005821E2">
              <w:t>предшколски</w:t>
            </w:r>
            <w:r w:rsidR="00282873" w:rsidRPr="005821E2">
              <w:rPr>
                <w:lang w:val="sr-Latn-CS"/>
              </w:rPr>
              <w:t xml:space="preserve"> </w:t>
            </w:r>
            <w:r w:rsidR="00282873" w:rsidRPr="005821E2">
              <w:t>узраст</w:t>
            </w:r>
            <w:r w:rsidR="00282873" w:rsidRPr="005821E2">
              <w:rPr>
                <w:lang w:val="sr-Latn-CS"/>
              </w:rPr>
              <w:t xml:space="preserve">, </w:t>
            </w:r>
            <w:r w:rsidR="00282873" w:rsidRPr="005821E2">
              <w:t>односно</w:t>
            </w:r>
            <w:r w:rsidR="00282873" w:rsidRPr="005821E2">
              <w:rPr>
                <w:lang w:val="sr-Latn-CS"/>
              </w:rPr>
              <w:t xml:space="preserve"> </w:t>
            </w:r>
            <w:r w:rsidR="00282873" w:rsidRPr="005821E2">
              <w:t>на</w:t>
            </w:r>
            <w:r w:rsidR="00282873" w:rsidRPr="005821E2">
              <w:rPr>
                <w:lang w:val="sr-Latn-CS"/>
              </w:rPr>
              <w:t xml:space="preserve"> </w:t>
            </w:r>
            <w:r w:rsidR="00282873" w:rsidRPr="005821E2">
              <w:t>припремни</w:t>
            </w:r>
            <w:r w:rsidR="00282873" w:rsidRPr="005821E2">
              <w:rPr>
                <w:lang w:val="sr-Latn-CS"/>
              </w:rPr>
              <w:t xml:space="preserve"> </w:t>
            </w:r>
            <w:r w:rsidR="00282873" w:rsidRPr="005821E2">
              <w:t>предшколски</w:t>
            </w:r>
            <w:r w:rsidR="00282873" w:rsidRPr="005821E2">
              <w:rPr>
                <w:lang w:val="sr-Latn-CS"/>
              </w:rPr>
              <w:t xml:space="preserve"> </w:t>
            </w:r>
            <w:r w:rsidR="00282873" w:rsidRPr="005821E2">
              <w:t>период</w:t>
            </w:r>
            <w:r w:rsidR="00282873" w:rsidRPr="005821E2">
              <w:rPr>
                <w:lang w:val="sr-Latn-CS"/>
              </w:rPr>
              <w:t xml:space="preserve">. </w:t>
            </w:r>
            <w:r w:rsidR="00282873" w:rsidRPr="005821E2">
              <w:t>За</w:t>
            </w:r>
            <w:r w:rsidR="00282873" w:rsidRPr="005821E2">
              <w:rPr>
                <w:lang w:val="sr-Latn-CS"/>
              </w:rPr>
              <w:t xml:space="preserve"> </w:t>
            </w:r>
            <w:r w:rsidR="00282873" w:rsidRPr="005821E2">
              <w:t>Завод</w:t>
            </w:r>
            <w:r w:rsidR="00282873" w:rsidRPr="005821E2">
              <w:rPr>
                <w:lang w:val="sr-Latn-CS"/>
              </w:rPr>
              <w:t xml:space="preserve"> </w:t>
            </w:r>
            <w:r w:rsidR="00282873" w:rsidRPr="005821E2">
              <w:t>је</w:t>
            </w:r>
            <w:r w:rsidR="00282873" w:rsidRPr="005821E2">
              <w:rPr>
                <w:lang w:val="sr-Latn-CS"/>
              </w:rPr>
              <w:t xml:space="preserve"> </w:t>
            </w:r>
            <w:r w:rsidR="00282873" w:rsidRPr="005821E2">
              <w:t>то</w:t>
            </w:r>
            <w:r w:rsidR="00282873" w:rsidRPr="005821E2">
              <w:rPr>
                <w:lang w:val="sr-Latn-CS"/>
              </w:rPr>
              <w:t xml:space="preserve"> </w:t>
            </w:r>
            <w:r w:rsidR="00282873" w:rsidRPr="005821E2">
              <w:t>најзначајнији</w:t>
            </w:r>
            <w:r w:rsidR="00282873" w:rsidRPr="005821E2">
              <w:rPr>
                <w:lang w:val="sr-Latn-CS"/>
              </w:rPr>
              <w:t xml:space="preserve"> </w:t>
            </w:r>
            <w:r w:rsidR="00282873" w:rsidRPr="005821E2">
              <w:t>закључак</w:t>
            </w:r>
            <w:r w:rsidR="00282873" w:rsidRPr="005821E2">
              <w:rPr>
                <w:lang w:val="sr-Latn-CS"/>
              </w:rPr>
              <w:t xml:space="preserve"> </w:t>
            </w:r>
            <w:r w:rsidR="00282873" w:rsidRPr="005821E2">
              <w:t>округлог</w:t>
            </w:r>
            <w:r w:rsidR="00282873" w:rsidRPr="005821E2">
              <w:rPr>
                <w:lang w:val="sr-Latn-CS"/>
              </w:rPr>
              <w:t xml:space="preserve"> </w:t>
            </w:r>
            <w:r w:rsidR="00282873" w:rsidRPr="005821E2">
              <w:t>стола</w:t>
            </w:r>
            <w:r w:rsidR="00282873" w:rsidRPr="005821E2">
              <w:rPr>
                <w:lang w:val="sr-Latn-CS"/>
              </w:rPr>
              <w:t xml:space="preserve"> </w:t>
            </w:r>
            <w:r w:rsidR="00282873" w:rsidRPr="005821E2">
              <w:t>јер</w:t>
            </w:r>
            <w:r w:rsidR="00282873" w:rsidRPr="005821E2">
              <w:rPr>
                <w:lang w:val="sr-Latn-CS"/>
              </w:rPr>
              <w:t xml:space="preserve"> </w:t>
            </w:r>
            <w:r w:rsidR="00282873" w:rsidRPr="005821E2">
              <w:t>предлог</w:t>
            </w:r>
            <w:r w:rsidR="00282873" w:rsidRPr="005821E2">
              <w:rPr>
                <w:lang w:val="sr-Latn-CS"/>
              </w:rPr>
              <w:t xml:space="preserve"> </w:t>
            </w:r>
            <w:r w:rsidR="00282873" w:rsidRPr="005821E2">
              <w:t>нацрта</w:t>
            </w:r>
            <w:r w:rsidR="00282873" w:rsidRPr="005821E2">
              <w:rPr>
                <w:lang w:val="sr-Latn-CS"/>
              </w:rPr>
              <w:t xml:space="preserve"> </w:t>
            </w:r>
            <w:r w:rsidR="00282873" w:rsidRPr="005821E2">
              <w:t>Основа</w:t>
            </w:r>
            <w:r w:rsidR="00282873" w:rsidRPr="005821E2">
              <w:rPr>
                <w:lang w:val="sr-Latn-CS"/>
              </w:rPr>
              <w:t xml:space="preserve"> </w:t>
            </w:r>
            <w:r w:rsidR="00282873" w:rsidRPr="005821E2">
              <w:t>почива</w:t>
            </w:r>
            <w:r w:rsidR="00282873" w:rsidRPr="005821E2">
              <w:rPr>
                <w:lang w:val="sr-Latn-CS"/>
              </w:rPr>
              <w:t xml:space="preserve"> </w:t>
            </w:r>
            <w:r w:rsidR="00282873" w:rsidRPr="005821E2">
              <w:t>на</w:t>
            </w:r>
            <w:r w:rsidR="00282873" w:rsidRPr="005821E2">
              <w:rPr>
                <w:lang w:val="sr-Latn-CS"/>
              </w:rPr>
              <w:t xml:space="preserve"> </w:t>
            </w:r>
            <w:r w:rsidR="00282873" w:rsidRPr="005821E2">
              <w:t>другачијој</w:t>
            </w:r>
            <w:r w:rsidR="00282873" w:rsidRPr="005821E2">
              <w:rPr>
                <w:lang w:val="sr-Latn-CS"/>
              </w:rPr>
              <w:t xml:space="preserve"> </w:t>
            </w:r>
            <w:r w:rsidR="00282873" w:rsidRPr="005821E2">
              <w:t>концепцији</w:t>
            </w:r>
            <w:r w:rsidR="00282873" w:rsidRPr="005821E2">
              <w:rPr>
                <w:lang w:val="sr-Latn-CS"/>
              </w:rPr>
              <w:t xml:space="preserve"> </w:t>
            </w:r>
            <w:r w:rsidR="00282873" w:rsidRPr="005821E2">
              <w:t>од</w:t>
            </w:r>
            <w:r w:rsidR="00282873" w:rsidRPr="005821E2">
              <w:rPr>
                <w:lang w:val="sr-Latn-CS"/>
              </w:rPr>
              <w:t xml:space="preserve"> </w:t>
            </w:r>
            <w:r w:rsidR="00282873" w:rsidRPr="005821E2">
              <w:t>важећег</w:t>
            </w:r>
            <w:r w:rsidR="00282873" w:rsidRPr="005821E2">
              <w:rPr>
                <w:lang w:val="sr-Latn-CS"/>
              </w:rPr>
              <w:t xml:space="preserve"> </w:t>
            </w:r>
            <w:r w:rsidR="00282873" w:rsidRPr="005821E2">
              <w:t>документа</w:t>
            </w:r>
            <w:r w:rsidR="00282873" w:rsidRPr="005821E2">
              <w:rPr>
                <w:lang w:val="sr-Latn-CS"/>
              </w:rPr>
              <w:t xml:space="preserve"> </w:t>
            </w:r>
            <w:r w:rsidR="00282873" w:rsidRPr="005821E2">
              <w:t>и</w:t>
            </w:r>
            <w:r w:rsidR="00282873" w:rsidRPr="005821E2">
              <w:rPr>
                <w:lang w:val="sr-Latn-CS"/>
              </w:rPr>
              <w:t xml:space="preserve"> </w:t>
            </w:r>
            <w:r w:rsidR="00282873" w:rsidRPr="005821E2">
              <w:t>подразумева</w:t>
            </w:r>
            <w:r w:rsidR="00282873" w:rsidRPr="005821E2">
              <w:rPr>
                <w:lang w:val="sr-Latn-CS"/>
              </w:rPr>
              <w:t xml:space="preserve"> </w:t>
            </w:r>
            <w:r w:rsidR="00282873" w:rsidRPr="005821E2">
              <w:t>другачији</w:t>
            </w:r>
            <w:r w:rsidR="00282873" w:rsidRPr="005821E2">
              <w:rPr>
                <w:lang w:val="sr-Latn-CS"/>
              </w:rPr>
              <w:t xml:space="preserve"> </w:t>
            </w:r>
            <w:r w:rsidR="00282873" w:rsidRPr="005821E2">
              <w:t>приступ</w:t>
            </w:r>
            <w:r w:rsidR="00282873" w:rsidRPr="005821E2">
              <w:rPr>
                <w:lang w:val="sr-Latn-CS"/>
              </w:rPr>
              <w:t xml:space="preserve"> </w:t>
            </w:r>
            <w:r w:rsidR="00282873" w:rsidRPr="005821E2">
              <w:t>у</w:t>
            </w:r>
            <w:r w:rsidR="00282873" w:rsidRPr="005821E2">
              <w:rPr>
                <w:lang w:val="sr-Latn-CS"/>
              </w:rPr>
              <w:t xml:space="preserve"> </w:t>
            </w:r>
            <w:r w:rsidR="00282873" w:rsidRPr="005821E2">
              <w:t>раду</w:t>
            </w:r>
            <w:r w:rsidR="00282873" w:rsidRPr="005821E2">
              <w:rPr>
                <w:lang w:val="sr-Latn-CS"/>
              </w:rPr>
              <w:t xml:space="preserve"> </w:t>
            </w:r>
            <w:r w:rsidR="00282873" w:rsidRPr="005821E2">
              <w:t>са</w:t>
            </w:r>
            <w:r w:rsidR="00282873" w:rsidRPr="005821E2">
              <w:rPr>
                <w:lang w:val="sr-Latn-CS"/>
              </w:rPr>
              <w:t xml:space="preserve"> </w:t>
            </w:r>
            <w:r w:rsidR="00282873" w:rsidRPr="005821E2">
              <w:t>децом</w:t>
            </w:r>
            <w:r w:rsidR="00282873" w:rsidRPr="005821E2">
              <w:rPr>
                <w:lang w:val="sr-Latn-CS"/>
              </w:rPr>
              <w:t xml:space="preserve">. </w:t>
            </w:r>
            <w:r w:rsidR="00282873" w:rsidRPr="005821E2">
              <w:t>Неки</w:t>
            </w:r>
            <w:r w:rsidR="00282873" w:rsidRPr="005821E2">
              <w:rPr>
                <w:lang w:val="sr-Latn-CS"/>
              </w:rPr>
              <w:t xml:space="preserve"> </w:t>
            </w:r>
            <w:r w:rsidR="00282873" w:rsidRPr="005821E2">
              <w:t>од</w:t>
            </w:r>
            <w:r w:rsidR="00282873" w:rsidRPr="005821E2">
              <w:rPr>
                <w:lang w:val="sr-Latn-CS"/>
              </w:rPr>
              <w:t xml:space="preserve"> </w:t>
            </w:r>
            <w:r w:rsidR="00282873" w:rsidRPr="005821E2">
              <w:t>учесника</w:t>
            </w:r>
            <w:r w:rsidR="00282873" w:rsidRPr="005821E2">
              <w:rPr>
                <w:lang w:val="sr-Latn-CS"/>
              </w:rPr>
              <w:t xml:space="preserve"> </w:t>
            </w:r>
            <w:r w:rsidR="00282873" w:rsidRPr="005821E2">
              <w:t>округлог</w:t>
            </w:r>
            <w:r w:rsidR="00282873" w:rsidRPr="005821E2">
              <w:rPr>
                <w:lang w:val="sr-Latn-CS"/>
              </w:rPr>
              <w:t xml:space="preserve"> </w:t>
            </w:r>
            <w:r w:rsidR="00282873" w:rsidRPr="005821E2">
              <w:t>стола</w:t>
            </w:r>
            <w:r w:rsidR="00282873" w:rsidRPr="005821E2">
              <w:rPr>
                <w:lang w:val="sr-Latn-CS"/>
              </w:rPr>
              <w:t xml:space="preserve"> </w:t>
            </w:r>
            <w:r w:rsidR="00282873" w:rsidRPr="005821E2">
              <w:t>који</w:t>
            </w:r>
            <w:r w:rsidR="00282873" w:rsidRPr="005821E2">
              <w:rPr>
                <w:lang w:val="sr-Latn-CS"/>
              </w:rPr>
              <w:t xml:space="preserve"> </w:t>
            </w:r>
            <w:r w:rsidR="00282873" w:rsidRPr="005821E2">
              <w:t>раде</w:t>
            </w:r>
            <w:r w:rsidR="00282873" w:rsidRPr="005821E2">
              <w:rPr>
                <w:lang w:val="sr-Latn-CS"/>
              </w:rPr>
              <w:t xml:space="preserve"> </w:t>
            </w:r>
            <w:r w:rsidR="00282873" w:rsidRPr="005821E2">
              <w:t>у</w:t>
            </w:r>
            <w:r w:rsidR="00282873" w:rsidRPr="005821E2">
              <w:rPr>
                <w:lang w:val="sr-Latn-CS"/>
              </w:rPr>
              <w:t xml:space="preserve"> </w:t>
            </w:r>
            <w:r w:rsidR="00282873" w:rsidRPr="005821E2">
              <w:t>предшколским</w:t>
            </w:r>
            <w:r w:rsidR="00282873" w:rsidRPr="005821E2">
              <w:rPr>
                <w:lang w:val="sr-Latn-CS"/>
              </w:rPr>
              <w:t xml:space="preserve"> </w:t>
            </w:r>
            <w:r w:rsidR="00282873" w:rsidRPr="005821E2">
              <w:t>установама</w:t>
            </w:r>
            <w:r w:rsidR="00282873" w:rsidRPr="005821E2">
              <w:rPr>
                <w:lang w:val="sr-Latn-CS"/>
              </w:rPr>
              <w:t xml:space="preserve"> </w:t>
            </w:r>
            <w:r w:rsidR="00282873" w:rsidRPr="005821E2">
              <w:t>су</w:t>
            </w:r>
            <w:r w:rsidR="00282873" w:rsidRPr="005821E2">
              <w:rPr>
                <w:lang w:val="sr-Latn-CS"/>
              </w:rPr>
              <w:t xml:space="preserve"> </w:t>
            </w:r>
            <w:r w:rsidR="00282873" w:rsidRPr="005821E2">
              <w:t>мишљења</w:t>
            </w:r>
            <w:r w:rsidR="00282873" w:rsidRPr="005821E2">
              <w:rPr>
                <w:lang w:val="sr-Latn-CS"/>
              </w:rPr>
              <w:t xml:space="preserve"> </w:t>
            </w:r>
            <w:r w:rsidR="00282873" w:rsidRPr="005821E2">
              <w:t>да</w:t>
            </w:r>
            <w:r w:rsidR="00282873" w:rsidRPr="005821E2">
              <w:rPr>
                <w:lang w:val="sr-Latn-CS"/>
              </w:rPr>
              <w:t xml:space="preserve"> </w:t>
            </w:r>
            <w:r w:rsidR="00282873" w:rsidRPr="005821E2">
              <w:t>у</w:t>
            </w:r>
            <w:r w:rsidR="00282873" w:rsidRPr="005821E2">
              <w:rPr>
                <w:lang w:val="sr-Latn-CS"/>
              </w:rPr>
              <w:t xml:space="preserve"> </w:t>
            </w:r>
            <w:r w:rsidR="00282873" w:rsidRPr="005821E2">
              <w:t>овом</w:t>
            </w:r>
            <w:r w:rsidR="00282873" w:rsidRPr="005821E2">
              <w:rPr>
                <w:lang w:val="sr-Latn-CS"/>
              </w:rPr>
              <w:t xml:space="preserve"> </w:t>
            </w:r>
            <w:r w:rsidR="00282873" w:rsidRPr="005821E2">
              <w:t>тренутку</w:t>
            </w:r>
            <w:r w:rsidR="00282873" w:rsidRPr="005821E2">
              <w:rPr>
                <w:lang w:val="sr-Latn-CS"/>
              </w:rPr>
              <w:t xml:space="preserve"> </w:t>
            </w:r>
            <w:r w:rsidR="00282873" w:rsidRPr="005821E2">
              <w:t>постоје</w:t>
            </w:r>
            <w:r w:rsidR="00282873" w:rsidRPr="005821E2">
              <w:rPr>
                <w:lang w:val="sr-Latn-CS"/>
              </w:rPr>
              <w:t xml:space="preserve"> </w:t>
            </w:r>
            <w:r w:rsidR="00282873" w:rsidRPr="005821E2">
              <w:t>практичари</w:t>
            </w:r>
            <w:r w:rsidR="00282873" w:rsidRPr="005821E2">
              <w:rPr>
                <w:lang w:val="sr-Latn-CS"/>
              </w:rPr>
              <w:t xml:space="preserve"> </w:t>
            </w:r>
            <w:r w:rsidR="00282873" w:rsidRPr="005821E2">
              <w:t>за</w:t>
            </w:r>
            <w:r w:rsidR="00282873" w:rsidRPr="005821E2">
              <w:rPr>
                <w:lang w:val="sr-Latn-CS"/>
              </w:rPr>
              <w:t xml:space="preserve"> </w:t>
            </w:r>
            <w:r w:rsidR="00282873" w:rsidRPr="005821E2">
              <w:t>које</w:t>
            </w:r>
            <w:r w:rsidR="00282873" w:rsidRPr="005821E2">
              <w:rPr>
                <w:lang w:val="sr-Latn-CS"/>
              </w:rPr>
              <w:t xml:space="preserve"> </w:t>
            </w:r>
            <w:r w:rsidR="00282873" w:rsidRPr="005821E2">
              <w:t>се</w:t>
            </w:r>
            <w:r w:rsidR="00282873" w:rsidRPr="005821E2">
              <w:rPr>
                <w:lang w:val="sr-Latn-CS"/>
              </w:rPr>
              <w:t xml:space="preserve"> </w:t>
            </w:r>
            <w:r w:rsidR="00282873" w:rsidRPr="005821E2">
              <w:t>може</w:t>
            </w:r>
            <w:r w:rsidR="00282873" w:rsidRPr="005821E2">
              <w:rPr>
                <w:lang w:val="sr-Latn-CS"/>
              </w:rPr>
              <w:t xml:space="preserve"> </w:t>
            </w:r>
            <w:r w:rsidR="00282873" w:rsidRPr="005821E2">
              <w:t>рећи</w:t>
            </w:r>
            <w:r w:rsidR="00282873" w:rsidRPr="005821E2">
              <w:rPr>
                <w:lang w:val="sr-Latn-CS"/>
              </w:rPr>
              <w:t xml:space="preserve"> </w:t>
            </w:r>
            <w:r w:rsidR="00282873" w:rsidRPr="005821E2">
              <w:t>да</w:t>
            </w:r>
            <w:r w:rsidR="00282873" w:rsidRPr="005821E2">
              <w:rPr>
                <w:lang w:val="sr-Latn-CS"/>
              </w:rPr>
              <w:t xml:space="preserve"> </w:t>
            </w:r>
            <w:r w:rsidR="00282873" w:rsidRPr="005821E2">
              <w:t>у</w:t>
            </w:r>
            <w:r w:rsidR="00282873" w:rsidRPr="005821E2">
              <w:rPr>
                <w:lang w:val="sr-Latn-CS"/>
              </w:rPr>
              <w:t xml:space="preserve"> </w:t>
            </w:r>
            <w:r w:rsidR="00282873" w:rsidRPr="005821E2">
              <w:t>свом</w:t>
            </w:r>
            <w:r w:rsidR="00282873" w:rsidRPr="005821E2">
              <w:rPr>
                <w:lang w:val="sr-Latn-CS"/>
              </w:rPr>
              <w:t xml:space="preserve"> </w:t>
            </w:r>
            <w:r w:rsidR="00282873" w:rsidRPr="005821E2">
              <w:t>раду</w:t>
            </w:r>
            <w:r w:rsidR="00282873" w:rsidRPr="005821E2">
              <w:rPr>
                <w:lang w:val="sr-Latn-CS"/>
              </w:rPr>
              <w:t xml:space="preserve"> </w:t>
            </w:r>
            <w:r w:rsidR="00282873" w:rsidRPr="005821E2">
              <w:t>већ</w:t>
            </w:r>
            <w:r w:rsidR="00282873" w:rsidRPr="005821E2">
              <w:rPr>
                <w:lang w:val="sr-Latn-CS"/>
              </w:rPr>
              <w:t xml:space="preserve"> </w:t>
            </w:r>
            <w:r w:rsidR="00282873" w:rsidRPr="005821E2">
              <w:t>примењују</w:t>
            </w:r>
            <w:r w:rsidR="00282873" w:rsidRPr="005821E2">
              <w:rPr>
                <w:lang w:val="sr-Latn-CS"/>
              </w:rPr>
              <w:t xml:space="preserve"> </w:t>
            </w:r>
            <w:r w:rsidR="00282873" w:rsidRPr="005821E2">
              <w:t>сегменте</w:t>
            </w:r>
            <w:r w:rsidR="00282873" w:rsidRPr="005821E2">
              <w:rPr>
                <w:lang w:val="sr-Latn-CS"/>
              </w:rPr>
              <w:t xml:space="preserve"> </w:t>
            </w:r>
            <w:r w:rsidR="00282873" w:rsidRPr="005821E2">
              <w:t>који</w:t>
            </w:r>
            <w:r w:rsidR="00282873" w:rsidRPr="005821E2">
              <w:rPr>
                <w:lang w:val="sr-Latn-CS"/>
              </w:rPr>
              <w:t xml:space="preserve"> </w:t>
            </w:r>
            <w:r w:rsidR="00282873" w:rsidRPr="005821E2">
              <w:t>су</w:t>
            </w:r>
            <w:r w:rsidR="00282873" w:rsidRPr="005821E2">
              <w:rPr>
                <w:lang w:val="sr-Latn-CS"/>
              </w:rPr>
              <w:t xml:space="preserve"> </w:t>
            </w:r>
            <w:r w:rsidR="00282873" w:rsidRPr="005821E2">
              <w:t>у</w:t>
            </w:r>
            <w:r w:rsidR="00282873" w:rsidRPr="005821E2">
              <w:rPr>
                <w:lang w:val="sr-Latn-CS"/>
              </w:rPr>
              <w:t xml:space="preserve"> </w:t>
            </w:r>
            <w:r w:rsidR="00282873" w:rsidRPr="005821E2">
              <w:t>складу</w:t>
            </w:r>
            <w:r w:rsidR="00282873" w:rsidRPr="005821E2">
              <w:rPr>
                <w:lang w:val="sr-Latn-CS"/>
              </w:rPr>
              <w:t xml:space="preserve"> </w:t>
            </w:r>
            <w:r w:rsidR="00282873" w:rsidRPr="005821E2">
              <w:t>са</w:t>
            </w:r>
            <w:r w:rsidR="00282873" w:rsidRPr="005821E2">
              <w:rPr>
                <w:lang w:val="sr-Latn-CS"/>
              </w:rPr>
              <w:t xml:space="preserve"> </w:t>
            </w:r>
            <w:r w:rsidR="00282873" w:rsidRPr="005821E2">
              <w:t>овом</w:t>
            </w:r>
            <w:r w:rsidR="00282873" w:rsidRPr="005821E2">
              <w:rPr>
                <w:lang w:val="sr-Latn-CS"/>
              </w:rPr>
              <w:t xml:space="preserve"> </w:t>
            </w:r>
            <w:r w:rsidR="00282873" w:rsidRPr="005821E2">
              <w:t>концепцијом</w:t>
            </w:r>
            <w:r w:rsidR="00282873" w:rsidRPr="005821E2">
              <w:rPr>
                <w:lang w:val="sr-Latn-CS"/>
              </w:rPr>
              <w:t xml:space="preserve">, </w:t>
            </w:r>
            <w:r w:rsidR="00282873" w:rsidRPr="005821E2">
              <w:t>неки</w:t>
            </w:r>
            <w:r w:rsidR="00282873" w:rsidRPr="005821E2">
              <w:rPr>
                <w:lang w:val="sr-Latn-CS"/>
              </w:rPr>
              <w:t xml:space="preserve"> </w:t>
            </w:r>
            <w:r w:rsidR="00282873" w:rsidRPr="005821E2">
              <w:t>се</w:t>
            </w:r>
            <w:r w:rsidR="00282873" w:rsidRPr="005821E2">
              <w:rPr>
                <w:lang w:val="sr-Latn-CS"/>
              </w:rPr>
              <w:t xml:space="preserve"> </w:t>
            </w:r>
            <w:r w:rsidR="00282873" w:rsidRPr="005821E2">
              <w:t>могу</w:t>
            </w:r>
            <w:r w:rsidR="00282873" w:rsidRPr="005821E2">
              <w:rPr>
                <w:lang w:val="sr-Latn-CS"/>
              </w:rPr>
              <w:t xml:space="preserve"> </w:t>
            </w:r>
            <w:r w:rsidR="00282873" w:rsidRPr="005821E2">
              <w:t>релативно</w:t>
            </w:r>
            <w:r w:rsidR="00282873" w:rsidRPr="005821E2">
              <w:rPr>
                <w:lang w:val="sr-Latn-CS"/>
              </w:rPr>
              <w:t xml:space="preserve"> </w:t>
            </w:r>
            <w:r w:rsidR="00282873" w:rsidRPr="005821E2">
              <w:t>лако</w:t>
            </w:r>
            <w:r w:rsidR="00282873" w:rsidRPr="005821E2">
              <w:rPr>
                <w:lang w:val="sr-Latn-CS"/>
              </w:rPr>
              <w:t xml:space="preserve"> </w:t>
            </w:r>
            <w:r w:rsidR="00282873" w:rsidRPr="005821E2">
              <w:t>прилагодити</w:t>
            </w:r>
            <w:r w:rsidR="00282873" w:rsidRPr="005821E2">
              <w:rPr>
                <w:lang w:val="sr-Latn-CS"/>
              </w:rPr>
              <w:t xml:space="preserve"> </w:t>
            </w:r>
            <w:r w:rsidR="00282873" w:rsidRPr="005821E2">
              <w:t>промени</w:t>
            </w:r>
            <w:r w:rsidR="00282873" w:rsidRPr="005821E2">
              <w:rPr>
                <w:lang w:val="sr-Latn-CS"/>
              </w:rPr>
              <w:t xml:space="preserve">, </w:t>
            </w:r>
            <w:r w:rsidR="00282873" w:rsidRPr="005821E2">
              <w:t>а</w:t>
            </w:r>
            <w:r w:rsidR="00282873" w:rsidRPr="005821E2">
              <w:rPr>
                <w:lang w:val="sr-Latn-CS"/>
              </w:rPr>
              <w:t xml:space="preserve"> </w:t>
            </w:r>
            <w:r w:rsidR="00282873" w:rsidRPr="005821E2">
              <w:t>за</w:t>
            </w:r>
            <w:r w:rsidR="00282873" w:rsidRPr="005821E2">
              <w:rPr>
                <w:lang w:val="sr-Latn-CS"/>
              </w:rPr>
              <w:t xml:space="preserve"> </w:t>
            </w:r>
            <w:r w:rsidR="00282873" w:rsidRPr="005821E2">
              <w:t>одређене</w:t>
            </w:r>
            <w:r w:rsidR="00282873" w:rsidRPr="005821E2">
              <w:rPr>
                <w:lang w:val="sr-Latn-CS"/>
              </w:rPr>
              <w:t xml:space="preserve"> </w:t>
            </w:r>
            <w:r w:rsidR="00282873" w:rsidRPr="005821E2">
              <w:t>практичаре</w:t>
            </w:r>
            <w:r w:rsidR="00282873" w:rsidRPr="005821E2">
              <w:rPr>
                <w:lang w:val="sr-Latn-CS"/>
              </w:rPr>
              <w:t xml:space="preserve"> </w:t>
            </w:r>
            <w:r w:rsidR="00282873" w:rsidRPr="005821E2">
              <w:t>је</w:t>
            </w:r>
            <w:r w:rsidR="00282873" w:rsidRPr="005821E2">
              <w:rPr>
                <w:lang w:val="sr-Latn-CS"/>
              </w:rPr>
              <w:t xml:space="preserve"> </w:t>
            </w:r>
            <w:r w:rsidR="00282873" w:rsidRPr="005821E2">
              <w:t>потребно</w:t>
            </w:r>
            <w:r w:rsidR="00282873" w:rsidRPr="005821E2">
              <w:rPr>
                <w:lang w:val="sr-Latn-CS"/>
              </w:rPr>
              <w:t xml:space="preserve"> </w:t>
            </w:r>
            <w:r w:rsidR="00282873" w:rsidRPr="005821E2">
              <w:t>обезбедити</w:t>
            </w:r>
            <w:r w:rsidR="00282873" w:rsidRPr="005821E2">
              <w:rPr>
                <w:lang w:val="sr-Latn-CS"/>
              </w:rPr>
              <w:t xml:space="preserve"> </w:t>
            </w:r>
            <w:r w:rsidR="00282873" w:rsidRPr="005821E2">
              <w:t>приручнике</w:t>
            </w:r>
            <w:r w:rsidR="00282873" w:rsidRPr="005821E2">
              <w:rPr>
                <w:lang w:val="sr-Latn-CS"/>
              </w:rPr>
              <w:t xml:space="preserve">, </w:t>
            </w:r>
            <w:r w:rsidR="00282873" w:rsidRPr="005821E2">
              <w:t>водиче</w:t>
            </w:r>
            <w:r w:rsidR="00282873" w:rsidRPr="005821E2">
              <w:rPr>
                <w:lang w:val="sr-Latn-CS"/>
              </w:rPr>
              <w:t xml:space="preserve">, </w:t>
            </w:r>
            <w:r w:rsidR="00282873" w:rsidRPr="005821E2">
              <w:t>обуке</w:t>
            </w:r>
            <w:r w:rsidR="00282873" w:rsidRPr="005821E2">
              <w:rPr>
                <w:lang w:val="sr-Latn-CS"/>
              </w:rPr>
              <w:t xml:space="preserve"> </w:t>
            </w:r>
            <w:r w:rsidR="00282873" w:rsidRPr="005821E2">
              <w:t>као</w:t>
            </w:r>
            <w:r w:rsidR="00282873" w:rsidRPr="005821E2">
              <w:rPr>
                <w:lang w:val="sr-Latn-CS"/>
              </w:rPr>
              <w:t xml:space="preserve"> </w:t>
            </w:r>
            <w:r w:rsidR="00282873" w:rsidRPr="005821E2">
              <w:t>подршку</w:t>
            </w:r>
            <w:r w:rsidR="00282873" w:rsidRPr="005821E2">
              <w:rPr>
                <w:lang w:val="sr-Latn-CS"/>
              </w:rPr>
              <w:t xml:space="preserve"> </w:t>
            </w:r>
            <w:r w:rsidR="00282873" w:rsidRPr="005821E2">
              <w:t>за</w:t>
            </w:r>
            <w:r w:rsidR="00282873" w:rsidRPr="005821E2">
              <w:rPr>
                <w:lang w:val="sr-Latn-CS"/>
              </w:rPr>
              <w:t xml:space="preserve"> </w:t>
            </w:r>
            <w:r w:rsidR="00282873" w:rsidRPr="005821E2">
              <w:t>реализацију</w:t>
            </w:r>
            <w:r w:rsidR="00282873" w:rsidRPr="005821E2">
              <w:rPr>
                <w:lang w:val="sr-Latn-CS"/>
              </w:rPr>
              <w:t xml:space="preserve"> </w:t>
            </w:r>
            <w:r w:rsidR="00282873" w:rsidRPr="005821E2">
              <w:t>оваквог</w:t>
            </w:r>
            <w:r w:rsidR="00282873" w:rsidRPr="005821E2">
              <w:rPr>
                <w:lang w:val="sr-Latn-CS"/>
              </w:rPr>
              <w:t xml:space="preserve"> </w:t>
            </w:r>
            <w:r w:rsidR="00282873" w:rsidRPr="005821E2">
              <w:t>документа</w:t>
            </w:r>
            <w:r w:rsidR="00282873" w:rsidRPr="005821E2">
              <w:rPr>
                <w:lang w:val="sr-Latn-CS"/>
              </w:rPr>
              <w:t>.</w:t>
            </w:r>
            <w:r w:rsidR="00282873" w:rsidRPr="005821E2">
              <w:rPr>
                <w:lang w:val="sr-Cyrl-CS"/>
              </w:rPr>
              <w:t xml:space="preserve"> </w:t>
            </w:r>
            <w:r w:rsidR="00282873" w:rsidRPr="005821E2">
              <w:rPr>
                <w:lang w:val="sr-Latn-CS"/>
              </w:rPr>
              <w:t>O</w:t>
            </w:r>
            <w:r w:rsidR="00282873" w:rsidRPr="005821E2">
              <w:rPr>
                <w:lang w:val="sr-Cyrl-CS"/>
              </w:rPr>
              <w:t>кругли</w:t>
            </w:r>
            <w:r w:rsidR="00282873" w:rsidRPr="005821E2">
              <w:rPr>
                <w:lang w:val="sr-Latn-CS"/>
              </w:rPr>
              <w:t xml:space="preserve"> </w:t>
            </w:r>
            <w:r w:rsidR="00282873" w:rsidRPr="005821E2">
              <w:rPr>
                <w:lang w:val="sr-Cyrl-CS"/>
              </w:rPr>
              <w:t>сто</w:t>
            </w:r>
            <w:r w:rsidR="00282873" w:rsidRPr="005821E2">
              <w:rPr>
                <w:lang w:val="sr-Latn-CS"/>
              </w:rPr>
              <w:t xml:space="preserve"> je </w:t>
            </w:r>
            <w:r w:rsidR="00282873" w:rsidRPr="005821E2">
              <w:rPr>
                <w:lang w:val="sr-Cyrl-CS"/>
              </w:rPr>
              <w:t>закључен</w:t>
            </w:r>
            <w:r w:rsidR="00282873" w:rsidRPr="005821E2">
              <w:rPr>
                <w:lang w:val="sr-Latn-CS"/>
              </w:rPr>
              <w:t xml:space="preserve"> </w:t>
            </w:r>
            <w:r w:rsidR="00282873" w:rsidRPr="005821E2">
              <w:rPr>
                <w:lang w:val="sr-Cyrl-CS"/>
              </w:rPr>
              <w:t>коментаром</w:t>
            </w:r>
            <w:r w:rsidR="00282873" w:rsidRPr="005821E2">
              <w:rPr>
                <w:lang w:val="sr-Latn-CS"/>
              </w:rPr>
              <w:t xml:space="preserve"> </w:t>
            </w:r>
            <w:r w:rsidR="00282873" w:rsidRPr="005821E2">
              <w:rPr>
                <w:lang w:val="sr-Cyrl-CS"/>
              </w:rPr>
              <w:t>да</w:t>
            </w:r>
            <w:r w:rsidR="00282873" w:rsidRPr="005821E2">
              <w:rPr>
                <w:lang w:val="sr-Latn-CS"/>
              </w:rPr>
              <w:t xml:space="preserve"> </w:t>
            </w:r>
            <w:r w:rsidR="00282873" w:rsidRPr="005821E2">
              <w:rPr>
                <w:lang w:val="sr-Cyrl-CS"/>
              </w:rPr>
              <w:t>предлог</w:t>
            </w:r>
            <w:r w:rsidR="00282873" w:rsidRPr="005821E2">
              <w:rPr>
                <w:lang w:val="sr-Latn-CS"/>
              </w:rPr>
              <w:t xml:space="preserve"> </w:t>
            </w:r>
            <w:r w:rsidR="00282873" w:rsidRPr="005821E2">
              <w:rPr>
                <w:lang w:val="sr-Cyrl-CS"/>
              </w:rPr>
              <w:t>документ</w:t>
            </w:r>
            <w:r w:rsidR="00282873" w:rsidRPr="005821E2">
              <w:rPr>
                <w:lang w:val="sr-Latn-CS"/>
              </w:rPr>
              <w:t xml:space="preserve"> </w:t>
            </w:r>
            <w:r w:rsidR="00282873" w:rsidRPr="005821E2">
              <w:rPr>
                <w:lang w:val="sr-Cyrl-CS"/>
              </w:rPr>
              <w:t>треба</w:t>
            </w:r>
            <w:r w:rsidR="00282873" w:rsidRPr="005821E2">
              <w:rPr>
                <w:lang w:val="sr-Latn-CS"/>
              </w:rPr>
              <w:t xml:space="preserve"> </w:t>
            </w:r>
            <w:r w:rsidR="00282873" w:rsidRPr="005821E2">
              <w:rPr>
                <w:lang w:val="sr-Cyrl-CS"/>
              </w:rPr>
              <w:t>у</w:t>
            </w:r>
            <w:r w:rsidR="00282873" w:rsidRPr="005821E2">
              <w:rPr>
                <w:lang w:val="sr-Latn-CS"/>
              </w:rPr>
              <w:t xml:space="preserve"> </w:t>
            </w:r>
            <w:r w:rsidR="00282873" w:rsidRPr="005821E2">
              <w:rPr>
                <w:lang w:val="sr-Cyrl-CS"/>
              </w:rPr>
              <w:t>неким</w:t>
            </w:r>
            <w:r w:rsidR="00282873" w:rsidRPr="005821E2">
              <w:rPr>
                <w:lang w:val="sr-Latn-CS"/>
              </w:rPr>
              <w:t xml:space="preserve"> </w:t>
            </w:r>
            <w:r w:rsidR="00282873" w:rsidRPr="005821E2">
              <w:rPr>
                <w:lang w:val="sr-Cyrl-CS"/>
              </w:rPr>
              <w:t>деловима</w:t>
            </w:r>
            <w:r w:rsidR="00282873" w:rsidRPr="005821E2">
              <w:rPr>
                <w:lang w:val="sr-Latn-CS"/>
              </w:rPr>
              <w:t xml:space="preserve"> </w:t>
            </w:r>
            <w:r w:rsidR="00282873" w:rsidRPr="005821E2">
              <w:rPr>
                <w:lang w:val="sr-Cyrl-CS"/>
              </w:rPr>
              <w:t>унапредити</w:t>
            </w:r>
            <w:r w:rsidR="00282873" w:rsidRPr="005821E2">
              <w:rPr>
                <w:lang w:val="sr-Latn-CS"/>
              </w:rPr>
              <w:t xml:space="preserve"> </w:t>
            </w:r>
            <w:r w:rsidR="00282873" w:rsidRPr="005821E2">
              <w:rPr>
                <w:lang w:val="sr-Cyrl-CS"/>
              </w:rPr>
              <w:t>као</w:t>
            </w:r>
            <w:r w:rsidR="00282873" w:rsidRPr="005821E2">
              <w:rPr>
                <w:lang w:val="sr-Latn-CS"/>
              </w:rPr>
              <w:t xml:space="preserve"> </w:t>
            </w:r>
            <w:r w:rsidR="00282873" w:rsidRPr="005821E2">
              <w:rPr>
                <w:lang w:val="sr-Cyrl-CS"/>
              </w:rPr>
              <w:t>и</w:t>
            </w:r>
            <w:r w:rsidR="00282873" w:rsidRPr="005821E2">
              <w:rPr>
                <w:lang w:val="sr-Latn-CS"/>
              </w:rPr>
              <w:t xml:space="preserve">  </w:t>
            </w:r>
            <w:r w:rsidR="00282873" w:rsidRPr="005821E2">
              <w:rPr>
                <w:lang w:val="sr-Cyrl-CS"/>
              </w:rPr>
              <w:t>осмислити</w:t>
            </w:r>
            <w:r w:rsidR="00282873" w:rsidRPr="005821E2">
              <w:rPr>
                <w:lang w:val="sr-Latn-CS"/>
              </w:rPr>
              <w:t xml:space="preserve"> </w:t>
            </w:r>
            <w:r w:rsidR="00282873" w:rsidRPr="005821E2">
              <w:rPr>
                <w:lang w:val="sr-Cyrl-CS"/>
              </w:rPr>
              <w:t>активности</w:t>
            </w:r>
            <w:r w:rsidR="00282873" w:rsidRPr="005821E2">
              <w:rPr>
                <w:lang w:val="sr-Latn-CS"/>
              </w:rPr>
              <w:t xml:space="preserve"> </w:t>
            </w:r>
            <w:r w:rsidR="00282873" w:rsidRPr="005821E2">
              <w:rPr>
                <w:lang w:val="sr-Cyrl-CS"/>
              </w:rPr>
              <w:t>које</w:t>
            </w:r>
            <w:r w:rsidR="00282873" w:rsidRPr="005821E2">
              <w:rPr>
                <w:lang w:val="sr-Latn-CS"/>
              </w:rPr>
              <w:t xml:space="preserve"> </w:t>
            </w:r>
            <w:r w:rsidR="00282873" w:rsidRPr="005821E2">
              <w:rPr>
                <w:lang w:val="sr-Cyrl-CS"/>
              </w:rPr>
              <w:t>ће</w:t>
            </w:r>
            <w:r w:rsidR="00282873" w:rsidRPr="005821E2">
              <w:rPr>
                <w:lang w:val="sr-Latn-CS"/>
              </w:rPr>
              <w:t xml:space="preserve"> </w:t>
            </w:r>
            <w:r w:rsidR="00282873" w:rsidRPr="005821E2">
              <w:rPr>
                <w:lang w:val="sr-Cyrl-CS"/>
              </w:rPr>
              <w:t>подржати</w:t>
            </w:r>
            <w:r w:rsidR="00282873" w:rsidRPr="005821E2">
              <w:rPr>
                <w:lang w:val="sr-Latn-CS"/>
              </w:rPr>
              <w:t xml:space="preserve"> </w:t>
            </w:r>
            <w:r w:rsidR="00282873" w:rsidRPr="005821E2">
              <w:rPr>
                <w:lang w:val="sr-Cyrl-CS"/>
              </w:rPr>
              <w:t>његову</w:t>
            </w:r>
            <w:r w:rsidR="00282873" w:rsidRPr="005821E2">
              <w:rPr>
                <w:lang w:val="sr-Latn-CS"/>
              </w:rPr>
              <w:t xml:space="preserve"> </w:t>
            </w:r>
            <w:r w:rsidR="00282873" w:rsidRPr="005821E2">
              <w:rPr>
                <w:lang w:val="sr-Cyrl-CS"/>
              </w:rPr>
              <w:t>успешну</w:t>
            </w:r>
            <w:r w:rsidR="00282873" w:rsidRPr="005821E2">
              <w:rPr>
                <w:lang w:val="sr-Latn-CS"/>
              </w:rPr>
              <w:t xml:space="preserve"> </w:t>
            </w:r>
            <w:r w:rsidR="00282873" w:rsidRPr="005821E2">
              <w:rPr>
                <w:lang w:val="sr-Cyrl-CS"/>
              </w:rPr>
              <w:t>примену</w:t>
            </w:r>
            <w:r w:rsidR="00282873" w:rsidRPr="005821E2">
              <w:rPr>
                <w:lang w:val="sr-Latn-CS"/>
              </w:rPr>
              <w:t xml:space="preserve"> </w:t>
            </w:r>
            <w:r w:rsidR="00282873" w:rsidRPr="005821E2">
              <w:rPr>
                <w:lang w:val="sr-Cyrl-CS"/>
              </w:rPr>
              <w:t>у</w:t>
            </w:r>
            <w:r w:rsidR="00282873" w:rsidRPr="005821E2">
              <w:rPr>
                <w:lang w:val="sr-Latn-CS"/>
              </w:rPr>
              <w:t xml:space="preserve"> </w:t>
            </w:r>
            <w:r w:rsidR="00282873" w:rsidRPr="005821E2">
              <w:rPr>
                <w:lang w:val="sr-Cyrl-CS"/>
              </w:rPr>
              <w:t>пракси.</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lastRenderedPageBreak/>
              <w:t>17)</w:t>
            </w:r>
            <w:r w:rsidRPr="004E5DF7">
              <w:rPr>
                <w:bCs/>
                <w:spacing w:val="-10"/>
                <w:sz w:val="24"/>
                <w:szCs w:val="24"/>
                <w:lang w:val="ru-RU"/>
              </w:rPr>
              <w:t>Присутно 30 учесника. Задовољни програмом, семинаром и добијеним материјалом. Посебно су истицали применљивост и осећај самопоуздања да се после семинара ухвате у коштац са адаптацијом деце у својој групи.</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18)</w:t>
            </w:r>
            <w:r w:rsidRPr="004E5DF7">
              <w:rPr>
                <w:bCs/>
                <w:spacing w:val="-10"/>
                <w:sz w:val="24"/>
                <w:szCs w:val="24"/>
                <w:lang w:val="ru-RU"/>
              </w:rPr>
              <w:t xml:space="preserve">Присутно 25 учесника. Задовољни начином реализације семинара, квалитетом инструмената за процену готовости детета за школу и применљивошћу програма у сарадњи са родитељима. </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19)</w:t>
            </w:r>
            <w:r w:rsidRPr="004E5DF7">
              <w:rPr>
                <w:bCs/>
                <w:spacing w:val="-10"/>
                <w:sz w:val="24"/>
                <w:szCs w:val="24"/>
                <w:lang w:val="ru-RU"/>
              </w:rPr>
              <w:t>Учествовала 4 стр. сарадника: Марта Пертет, Јасмина Кукић, Милана Јовићевић и Виолета В. Одри. Општи утисак: разноврсност и богатство програма и несебична размена идеја. Милана Јовићевић и Виолета В. Одри представиле свој рад "Тимови вртића".</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20)</w:t>
            </w:r>
            <w:r w:rsidRPr="004E5DF7">
              <w:rPr>
                <w:bCs/>
                <w:spacing w:val="-10"/>
                <w:sz w:val="24"/>
                <w:szCs w:val="24"/>
                <w:lang w:val="ru-RU"/>
              </w:rPr>
              <w:t xml:space="preserve">Две сестре: Слађана Крмпотић и Ана Црнковић из јаслица 1 у Бајмоку, представљале Установу и презентовале рад "Само треба да их пустимо - подстицање самосталности у јаслицама", који су осмислиле у сарадњи са стр. сарад. Јасмином Кукић </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21)</w:t>
            </w:r>
            <w:r w:rsidRPr="004E5DF7">
              <w:rPr>
                <w:bCs/>
                <w:spacing w:val="-10"/>
                <w:sz w:val="24"/>
                <w:szCs w:val="24"/>
                <w:lang w:val="ru-RU"/>
              </w:rPr>
              <w:t>Присутно око 50 васпитача и стр. сарад. Изузетно квалитетно предавање са врло практичним саветима и примерима за рад са децом са аутизмом</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22)</w:t>
            </w:r>
            <w:r w:rsidRPr="004E5DF7">
              <w:rPr>
                <w:bCs/>
                <w:spacing w:val="-10"/>
                <w:sz w:val="24"/>
                <w:szCs w:val="24"/>
                <w:lang w:val="ru-RU"/>
              </w:rPr>
              <w:t xml:space="preserve">Присутно око 45 васпитача и сестара подељених у две групе. Интензивна размена међу учесницима током рада у малим групама. Добра прилика за проверу примене Протокола за самовредновање у пракси и јачање самопоуздања у процесу самовредновања.  </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23)</w:t>
            </w:r>
            <w:r w:rsidRPr="004E5DF7">
              <w:rPr>
                <w:bCs/>
                <w:spacing w:val="-10"/>
                <w:sz w:val="24"/>
                <w:szCs w:val="24"/>
                <w:lang w:val="ru-RU"/>
              </w:rPr>
              <w:t xml:space="preserve">Присутно око 100 до 150 учесника. Утисак да се стручни сарадници кроз своје радове, истраживања и пројекте озбиљно баве васпитањем и образовањем, али да се то никога другога сем њих самих не тиче. Стручни сардници су претрпани разноразним другим пословима, који им односе време и енергију за бављење својом струком.  </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24)</w:t>
            </w:r>
            <w:r w:rsidRPr="004E5DF7">
              <w:rPr>
                <w:bCs/>
                <w:spacing w:val="-10"/>
                <w:sz w:val="24"/>
                <w:szCs w:val="24"/>
                <w:lang w:val="ru-RU"/>
              </w:rPr>
              <w:t>Присутно 58 учесника на два семинара. Изузетно интересантне теме за предшколске раднике у области физичког, менталног и емоционалног здравља, пренете на занимљив и стручан начин, са мноштвом примера и илустрација из живота. Врло квалитетан материјал за учеснике.</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25)</w:t>
            </w:r>
            <w:r w:rsidRPr="004E5DF7">
              <w:rPr>
                <w:bCs/>
                <w:spacing w:val="-10"/>
                <w:sz w:val="24"/>
                <w:szCs w:val="24"/>
                <w:lang w:val="ru-RU"/>
              </w:rPr>
              <w:t xml:space="preserve">Присутно 24 учесника. Веома задовољни темом, начином извођења семинара, квалитетом и систематичношћу добијених информација и анализом примера из праксе. </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26)</w:t>
            </w:r>
            <w:r w:rsidRPr="004E5DF7">
              <w:rPr>
                <w:bCs/>
                <w:spacing w:val="-10"/>
                <w:sz w:val="24"/>
                <w:szCs w:val="24"/>
                <w:lang w:val="ru-RU"/>
              </w:rPr>
              <w:t xml:space="preserve">Присутно 30 учесника. Сликовито представљена и објашњена суштина пројектног планирања. Размена у малим групама. Мноштво примера и подстицаја за конкретан рад у групи. Велики број радова учесника, донетих на супервизијски сусрет. </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t>27)</w:t>
            </w:r>
            <w:r w:rsidRPr="004E5DF7">
              <w:rPr>
                <w:bCs/>
                <w:spacing w:val="-10"/>
                <w:sz w:val="24"/>
                <w:szCs w:val="24"/>
                <w:lang w:val="ru-RU"/>
              </w:rPr>
              <w:t xml:space="preserve">Присутно 56 учесника. Јасно представљен приступ детету по Монтесори програму. Сликовито приказана примена Монтесори материјала у јаслицама. Са пуно примера дат предлог за конкретне </w:t>
            </w:r>
            <w:r w:rsidRPr="004E5DF7">
              <w:rPr>
                <w:bCs/>
                <w:spacing w:val="-10"/>
                <w:sz w:val="24"/>
                <w:szCs w:val="24"/>
                <w:lang w:val="ru-RU"/>
              </w:rPr>
              <w:lastRenderedPageBreak/>
              <w:t xml:space="preserve">активности са децом јасленог узраста. Врло задовољни учесници едукације. </w:t>
            </w:r>
          </w:p>
        </w:tc>
      </w:tr>
      <w:tr w:rsidR="004E5DF7" w:rsidTr="006D5D39">
        <w:tc>
          <w:tcPr>
            <w:tcW w:w="9576" w:type="dxa"/>
          </w:tcPr>
          <w:p w:rsidR="004E5DF7" w:rsidRPr="004E5DF7" w:rsidRDefault="004E5DF7" w:rsidP="004E5DF7">
            <w:pPr>
              <w:spacing w:line="283" w:lineRule="exact"/>
              <w:ind w:right="139"/>
              <w:jc w:val="both"/>
              <w:rPr>
                <w:bCs/>
                <w:spacing w:val="-10"/>
                <w:sz w:val="24"/>
                <w:szCs w:val="24"/>
                <w:lang w:val="ru-RU"/>
              </w:rPr>
            </w:pPr>
            <w:r>
              <w:rPr>
                <w:bCs/>
                <w:spacing w:val="-10"/>
                <w:sz w:val="24"/>
                <w:szCs w:val="24"/>
                <w:lang w:val="ru-RU"/>
              </w:rPr>
              <w:lastRenderedPageBreak/>
              <w:t>28)</w:t>
            </w:r>
            <w:r w:rsidRPr="004E5DF7">
              <w:rPr>
                <w:bCs/>
                <w:spacing w:val="-10"/>
                <w:sz w:val="24"/>
                <w:szCs w:val="24"/>
                <w:lang w:val="ru-RU"/>
              </w:rPr>
              <w:t xml:space="preserve">Присутно 30 учесника. Веома важна тема представљена на нов и занимљив начин, са  мноштвом примера из праксе, материјала, књига, мапа, картица и истраживања из других средина, посебно из Америке. </w:t>
            </w:r>
          </w:p>
        </w:tc>
      </w:tr>
      <w:tr w:rsidR="00441EE5" w:rsidTr="006D5D39">
        <w:tc>
          <w:tcPr>
            <w:tcW w:w="9576" w:type="dxa"/>
          </w:tcPr>
          <w:p w:rsidR="00441EE5" w:rsidRPr="00441EE5" w:rsidRDefault="00441EE5" w:rsidP="00441EE5">
            <w:pPr>
              <w:spacing w:line="283" w:lineRule="exact"/>
              <w:ind w:right="139"/>
              <w:jc w:val="both"/>
              <w:rPr>
                <w:bCs/>
                <w:spacing w:val="-10"/>
                <w:sz w:val="24"/>
                <w:szCs w:val="24"/>
                <w:lang w:val="ru-RU"/>
              </w:rPr>
            </w:pPr>
            <w:r>
              <w:rPr>
                <w:bCs/>
                <w:spacing w:val="-10"/>
                <w:sz w:val="24"/>
                <w:szCs w:val="24"/>
                <w:lang w:val="ru-RU"/>
              </w:rPr>
              <w:t>29)</w:t>
            </w:r>
            <w:r w:rsidRPr="00441EE5">
              <w:rPr>
                <w:bCs/>
                <w:spacing w:val="-10"/>
                <w:sz w:val="24"/>
                <w:szCs w:val="24"/>
                <w:lang w:val="ru-RU"/>
              </w:rPr>
              <w:t>Предавање је било од великог значаја за васпитаче и учитеље који васптино -</w:t>
            </w:r>
          </w:p>
          <w:p w:rsidR="00441EE5" w:rsidRPr="00BD6EB7" w:rsidRDefault="00441EE5" w:rsidP="00BD6EB7">
            <w:pPr>
              <w:spacing w:line="283" w:lineRule="exact"/>
              <w:ind w:right="139"/>
              <w:jc w:val="both"/>
              <w:rPr>
                <w:bCs/>
                <w:spacing w:val="-10"/>
                <w:sz w:val="24"/>
                <w:szCs w:val="24"/>
                <w:lang w:val="ru-RU"/>
              </w:rPr>
            </w:pPr>
            <w:r w:rsidRPr="00441EE5">
              <w:rPr>
                <w:bCs/>
                <w:spacing w:val="-10"/>
                <w:sz w:val="24"/>
                <w:szCs w:val="24"/>
                <w:lang w:val="ru-RU"/>
              </w:rPr>
              <w:t>образовни рад реализују са ромском децом. Размењена су искуства од укључивања деце ромске популације у редовне васпитне групе, рад са њима и њихова интеграција у школски систем. Искуства су оцењена као веома позитивна.</w:t>
            </w:r>
          </w:p>
        </w:tc>
      </w:tr>
      <w:tr w:rsidR="00441EE5" w:rsidTr="006D5D39">
        <w:tc>
          <w:tcPr>
            <w:tcW w:w="9576" w:type="dxa"/>
          </w:tcPr>
          <w:p w:rsidR="00441EE5" w:rsidRPr="00BD6EB7" w:rsidRDefault="00BD6EB7" w:rsidP="00BD6EB7">
            <w:pPr>
              <w:spacing w:line="283" w:lineRule="exact"/>
              <w:ind w:right="139"/>
              <w:jc w:val="both"/>
              <w:rPr>
                <w:bCs/>
                <w:spacing w:val="-10"/>
                <w:sz w:val="24"/>
                <w:szCs w:val="24"/>
                <w:lang w:val="ru-RU"/>
              </w:rPr>
            </w:pPr>
            <w:r>
              <w:rPr>
                <w:bCs/>
                <w:spacing w:val="-10"/>
                <w:sz w:val="24"/>
                <w:szCs w:val="24"/>
                <w:lang w:val="ru-RU"/>
              </w:rPr>
              <w:t>30)</w:t>
            </w:r>
            <w:r w:rsidR="00441EE5" w:rsidRPr="00BD6EB7">
              <w:rPr>
                <w:bCs/>
                <w:spacing w:val="-10"/>
                <w:sz w:val="24"/>
                <w:szCs w:val="24"/>
                <w:lang w:val="ru-RU"/>
              </w:rPr>
              <w:t>Тема овог Округлог стола је била Активности предшколских установа на повећању обухвата деце ППП.</w:t>
            </w:r>
          </w:p>
          <w:p w:rsidR="00441EE5" w:rsidRDefault="00441EE5" w:rsidP="00441EE5">
            <w:pPr>
              <w:spacing w:line="283" w:lineRule="exact"/>
              <w:ind w:right="139"/>
              <w:jc w:val="both"/>
              <w:rPr>
                <w:bCs/>
                <w:spacing w:val="-10"/>
                <w:sz w:val="24"/>
                <w:szCs w:val="24"/>
                <w:lang w:val="ru-RU"/>
              </w:rPr>
            </w:pPr>
            <w:r w:rsidRPr="00BD6EB7">
              <w:rPr>
                <w:bCs/>
                <w:spacing w:val="-10"/>
                <w:sz w:val="24"/>
                <w:szCs w:val="24"/>
                <w:lang w:val="ru-RU"/>
              </w:rPr>
              <w:t>По допису који је проследило Министарство просвете, задатак Предшколске установе је био да организује састанак са релевантним партнерима на нивоу локала, размена идеја и искустава, као и предлог мера сваке институције које активности ће предузимати на обезбеђивању, праћењу и подстицању обухвата деце.</w:t>
            </w:r>
          </w:p>
        </w:tc>
      </w:tr>
      <w:tr w:rsidR="00BD6EB7" w:rsidTr="006D5D39">
        <w:tc>
          <w:tcPr>
            <w:tcW w:w="9576" w:type="dxa"/>
          </w:tcPr>
          <w:p w:rsidR="00BD6EB7" w:rsidRDefault="00BD6EB7" w:rsidP="00BD6EB7">
            <w:pPr>
              <w:spacing w:line="283" w:lineRule="exact"/>
              <w:ind w:right="139"/>
              <w:jc w:val="both"/>
              <w:rPr>
                <w:bCs/>
                <w:spacing w:val="-10"/>
                <w:sz w:val="24"/>
                <w:szCs w:val="24"/>
                <w:lang w:val="ru-RU"/>
              </w:rPr>
            </w:pPr>
            <w:r w:rsidRPr="00BD6EB7">
              <w:rPr>
                <w:bCs/>
                <w:spacing w:val="-10"/>
                <w:sz w:val="24"/>
                <w:szCs w:val="24"/>
                <w:lang w:val="ru-RU"/>
              </w:rPr>
              <w:t>31) Тема Округлог стола је била унапређење мултисекторске сарадње и координација институција и органа на сузбијању насиља у породици, а у смислу формирања тимова из својих надлежности, на који начин би се постигло ефективније сагледавање проблематике насиља у породици.</w:t>
            </w:r>
          </w:p>
        </w:tc>
      </w:tr>
      <w:tr w:rsidR="00E8525E" w:rsidTr="006D5D39">
        <w:tc>
          <w:tcPr>
            <w:tcW w:w="9576" w:type="dxa"/>
          </w:tcPr>
          <w:p w:rsidR="00E8525E" w:rsidRPr="00E8525E" w:rsidRDefault="00E8525E" w:rsidP="00E8525E">
            <w:pPr>
              <w:spacing w:line="283" w:lineRule="exact"/>
              <w:ind w:right="139"/>
              <w:jc w:val="both"/>
              <w:rPr>
                <w:bCs/>
                <w:spacing w:val="-10"/>
                <w:sz w:val="24"/>
                <w:szCs w:val="24"/>
                <w:lang w:val="ru-RU"/>
              </w:rPr>
            </w:pPr>
            <w:r w:rsidRPr="00E8525E">
              <w:rPr>
                <w:bCs/>
                <w:spacing w:val="-10"/>
                <w:sz w:val="24"/>
                <w:szCs w:val="24"/>
                <w:lang w:val="ru-RU"/>
              </w:rPr>
              <w:t>32)Главна тема конфернције је била Социјална инклузија. Презентовано је стање у држави у области социјалне инклузије, стратегије развоја, резултаи истраживања. Закључак предавач је да су предшколске установе најнеинклузивније односно да је низак обухват деце из маргинализованих група. Након планарног дела, рад се наставио у у фокус групама на следеће теме: хоризонтално учење, пројекти и ПП презентације-мапе ума.    На конференцији је из установе присуствовало 4 стручна сарадника и два васпитача.</w:t>
            </w:r>
          </w:p>
        </w:tc>
      </w:tr>
      <w:tr w:rsidR="00E8525E" w:rsidTr="006D5D39">
        <w:tc>
          <w:tcPr>
            <w:tcW w:w="9576" w:type="dxa"/>
          </w:tcPr>
          <w:p w:rsidR="00E8525E" w:rsidRPr="00E8525E" w:rsidRDefault="00E8525E" w:rsidP="00E8525E">
            <w:pPr>
              <w:spacing w:line="283" w:lineRule="exact"/>
              <w:ind w:right="139"/>
              <w:jc w:val="both"/>
              <w:rPr>
                <w:bCs/>
                <w:spacing w:val="-10"/>
                <w:sz w:val="24"/>
                <w:szCs w:val="24"/>
                <w:lang w:val="ru-RU"/>
              </w:rPr>
            </w:pPr>
            <w:r w:rsidRPr="00E8525E">
              <w:rPr>
                <w:bCs/>
                <w:spacing w:val="-10"/>
                <w:sz w:val="24"/>
                <w:szCs w:val="24"/>
                <w:lang w:val="ru-RU"/>
              </w:rPr>
              <w:t>33)а) Корисност семинара за рад у Припремним предшколским групама</w:t>
            </w:r>
          </w:p>
          <w:p w:rsidR="00E8525E" w:rsidRPr="00E8525E" w:rsidRDefault="00E8525E" w:rsidP="002F7069">
            <w:pPr>
              <w:spacing w:line="283" w:lineRule="exact"/>
              <w:ind w:right="139"/>
              <w:jc w:val="both"/>
              <w:rPr>
                <w:bCs/>
                <w:spacing w:val="-10"/>
                <w:sz w:val="24"/>
                <w:szCs w:val="24"/>
                <w:lang w:val="ru-RU"/>
              </w:rPr>
            </w:pPr>
            <w:r w:rsidRPr="00E8525E">
              <w:rPr>
                <w:bCs/>
                <w:spacing w:val="-10"/>
                <w:sz w:val="24"/>
                <w:szCs w:val="24"/>
                <w:lang w:val="ru-RU"/>
              </w:rPr>
              <w:t xml:space="preserve">Учесници семинара процењују да се корисност семинара огледа у детаљном синопсису радионице, готовим чек листама, јасној процедури за спровођење програма и брошури за родитеље у којој се налазе предлози игара и активности за подстицање развоја детета. </w:t>
            </w:r>
          </w:p>
          <w:p w:rsidR="00E8525E" w:rsidRPr="00E8525E" w:rsidRDefault="00E8525E" w:rsidP="002F7069">
            <w:pPr>
              <w:spacing w:line="283" w:lineRule="exact"/>
              <w:ind w:right="139"/>
              <w:jc w:val="both"/>
              <w:rPr>
                <w:bCs/>
                <w:spacing w:val="-10"/>
                <w:sz w:val="24"/>
                <w:szCs w:val="24"/>
                <w:lang w:val="ru-RU"/>
              </w:rPr>
            </w:pPr>
            <w:r w:rsidRPr="00E8525E">
              <w:rPr>
                <w:bCs/>
                <w:spacing w:val="-10"/>
                <w:sz w:val="24"/>
                <w:szCs w:val="24"/>
                <w:lang w:val="ru-RU"/>
              </w:rPr>
              <w:t>б) Врста подршке која је потребна васпитачима приликом реализације програма</w:t>
            </w:r>
          </w:p>
          <w:p w:rsidR="00E8525E" w:rsidRPr="00E8525E" w:rsidRDefault="00E8525E" w:rsidP="002F7069">
            <w:pPr>
              <w:spacing w:line="283" w:lineRule="exact"/>
              <w:ind w:right="139"/>
              <w:jc w:val="both"/>
              <w:rPr>
                <w:bCs/>
                <w:spacing w:val="-10"/>
                <w:sz w:val="24"/>
                <w:szCs w:val="24"/>
                <w:lang w:val="ru-RU"/>
              </w:rPr>
            </w:pPr>
            <w:r w:rsidRPr="00E8525E">
              <w:rPr>
                <w:bCs/>
                <w:spacing w:val="-10"/>
                <w:sz w:val="24"/>
                <w:szCs w:val="24"/>
                <w:lang w:val="ru-RU"/>
              </w:rPr>
              <w:t>Помоћ стручног сарадника приликом разговора са појединим родитељима.</w:t>
            </w:r>
          </w:p>
          <w:p w:rsidR="00E8525E" w:rsidRPr="00E8525E" w:rsidRDefault="00E8525E" w:rsidP="002F7069">
            <w:pPr>
              <w:spacing w:line="283" w:lineRule="exact"/>
              <w:ind w:right="139"/>
              <w:jc w:val="both"/>
              <w:rPr>
                <w:bCs/>
                <w:spacing w:val="-10"/>
                <w:sz w:val="24"/>
                <w:szCs w:val="24"/>
                <w:u w:val="single"/>
                <w:lang w:val="ru-RU"/>
              </w:rPr>
            </w:pPr>
            <w:r w:rsidRPr="00E8525E">
              <w:rPr>
                <w:bCs/>
                <w:spacing w:val="-10"/>
                <w:sz w:val="24"/>
                <w:szCs w:val="24"/>
                <w:u w:val="single"/>
                <w:lang w:val="ru-RU"/>
              </w:rPr>
              <w:t>У наредном периоду:</w:t>
            </w:r>
          </w:p>
          <w:p w:rsidR="00E8525E" w:rsidRPr="00E8525E" w:rsidRDefault="00E8525E" w:rsidP="00A43D46">
            <w:pPr>
              <w:numPr>
                <w:ilvl w:val="0"/>
                <w:numId w:val="47"/>
              </w:numPr>
              <w:spacing w:line="283" w:lineRule="exact"/>
              <w:ind w:right="139"/>
              <w:jc w:val="both"/>
              <w:rPr>
                <w:bCs/>
                <w:spacing w:val="-10"/>
                <w:sz w:val="24"/>
                <w:szCs w:val="24"/>
                <w:lang w:val="ru-RU"/>
              </w:rPr>
            </w:pPr>
            <w:r w:rsidRPr="00E8525E">
              <w:rPr>
                <w:bCs/>
                <w:spacing w:val="-10"/>
                <w:sz w:val="24"/>
                <w:szCs w:val="24"/>
                <w:lang w:val="ru-RU"/>
              </w:rPr>
              <w:t>Организовати супервизијске сусрете са васпитачима у циљу размене искустава у реализацији програма и о начину решавања недоумица родитеља.</w:t>
            </w:r>
          </w:p>
          <w:p w:rsidR="00E8525E" w:rsidRPr="00E8525E" w:rsidRDefault="00E8525E" w:rsidP="00A43D46">
            <w:pPr>
              <w:numPr>
                <w:ilvl w:val="0"/>
                <w:numId w:val="47"/>
              </w:numPr>
              <w:spacing w:line="283" w:lineRule="exact"/>
              <w:ind w:right="139"/>
              <w:jc w:val="both"/>
              <w:rPr>
                <w:bCs/>
                <w:spacing w:val="-10"/>
                <w:sz w:val="24"/>
                <w:szCs w:val="24"/>
                <w:lang w:val="ru-RU"/>
              </w:rPr>
            </w:pPr>
            <w:r w:rsidRPr="00E8525E">
              <w:rPr>
                <w:bCs/>
                <w:spacing w:val="-10"/>
                <w:sz w:val="24"/>
                <w:szCs w:val="24"/>
                <w:lang w:val="ru-RU"/>
              </w:rPr>
              <w:t xml:space="preserve">Организовати дискусију са васпитачима и родитељима о улози васпитача у припреми деце за читање и писање. </w:t>
            </w:r>
          </w:p>
        </w:tc>
      </w:tr>
      <w:tr w:rsidR="00E8525E" w:rsidTr="006D5D39">
        <w:tc>
          <w:tcPr>
            <w:tcW w:w="9576" w:type="dxa"/>
          </w:tcPr>
          <w:p w:rsidR="00E8525E" w:rsidRPr="00E8525E" w:rsidRDefault="00E8525E" w:rsidP="00E8525E">
            <w:pPr>
              <w:spacing w:line="283" w:lineRule="exact"/>
              <w:ind w:right="139"/>
              <w:jc w:val="both"/>
              <w:rPr>
                <w:bCs/>
                <w:spacing w:val="-10"/>
                <w:sz w:val="24"/>
                <w:szCs w:val="24"/>
                <w:lang w:val="ru-RU"/>
              </w:rPr>
            </w:pPr>
            <w:r w:rsidRPr="00E8525E">
              <w:rPr>
                <w:bCs/>
                <w:spacing w:val="-10"/>
                <w:sz w:val="24"/>
                <w:szCs w:val="24"/>
                <w:lang w:val="ru-RU"/>
              </w:rPr>
              <w:t xml:space="preserve">34)Увиди васпитача: </w:t>
            </w:r>
          </w:p>
          <w:p w:rsidR="00E8525E" w:rsidRPr="00E8525E" w:rsidRDefault="00E8525E" w:rsidP="00A43D46">
            <w:pPr>
              <w:pStyle w:val="ListParagraph"/>
              <w:numPr>
                <w:ilvl w:val="0"/>
                <w:numId w:val="48"/>
              </w:numPr>
              <w:spacing w:line="283" w:lineRule="exact"/>
              <w:ind w:right="139"/>
              <w:jc w:val="both"/>
              <w:rPr>
                <w:bCs/>
                <w:spacing w:val="-10"/>
                <w:sz w:val="24"/>
                <w:szCs w:val="24"/>
                <w:lang w:val="ru-RU"/>
              </w:rPr>
            </w:pPr>
            <w:r w:rsidRPr="00E8525E">
              <w:rPr>
                <w:bCs/>
                <w:spacing w:val="-10"/>
                <w:sz w:val="24"/>
                <w:szCs w:val="24"/>
                <w:lang w:val="ru-RU"/>
              </w:rPr>
              <w:t xml:space="preserve">охрабрили су се да омогуће већу самосталност деци и да пруже веће поверење у смислу да им дозволе употребу алата које је до тада користио само васпитач, употребу апарата. </w:t>
            </w:r>
          </w:p>
          <w:p w:rsidR="00E8525E" w:rsidRPr="00E8525E" w:rsidRDefault="00E8525E" w:rsidP="00A43D46">
            <w:pPr>
              <w:pStyle w:val="ListParagraph"/>
              <w:numPr>
                <w:ilvl w:val="0"/>
                <w:numId w:val="48"/>
              </w:numPr>
              <w:spacing w:line="283" w:lineRule="exact"/>
              <w:ind w:right="139"/>
              <w:jc w:val="both"/>
              <w:rPr>
                <w:bCs/>
                <w:spacing w:val="-10"/>
                <w:sz w:val="24"/>
                <w:szCs w:val="24"/>
                <w:lang w:val="ru-RU"/>
              </w:rPr>
            </w:pPr>
            <w:r w:rsidRPr="00E8525E">
              <w:rPr>
                <w:bCs/>
                <w:spacing w:val="-10"/>
                <w:sz w:val="24"/>
                <w:szCs w:val="24"/>
                <w:lang w:val="ru-RU"/>
              </w:rPr>
              <w:t>Настали су нови куткови са неструктуираним материјалима.</w:t>
            </w:r>
          </w:p>
          <w:p w:rsidR="00E8525E" w:rsidRPr="00E8525E" w:rsidRDefault="00E8525E" w:rsidP="00A43D46">
            <w:pPr>
              <w:pStyle w:val="ListParagraph"/>
              <w:numPr>
                <w:ilvl w:val="0"/>
                <w:numId w:val="48"/>
              </w:numPr>
              <w:spacing w:line="283" w:lineRule="exact"/>
              <w:ind w:right="139"/>
              <w:jc w:val="both"/>
              <w:rPr>
                <w:bCs/>
                <w:spacing w:val="-10"/>
                <w:sz w:val="24"/>
                <w:szCs w:val="24"/>
                <w:lang w:val="ru-RU"/>
              </w:rPr>
            </w:pPr>
            <w:r w:rsidRPr="00E8525E">
              <w:rPr>
                <w:bCs/>
                <w:spacing w:val="-10"/>
                <w:sz w:val="24"/>
                <w:szCs w:val="24"/>
                <w:lang w:val="ru-RU"/>
              </w:rPr>
              <w:t>идеје за нови распоред намештаја, стварање центара у циљу веће г структуирања простора.</w:t>
            </w:r>
          </w:p>
          <w:p w:rsidR="00E8525E" w:rsidRPr="00E8525E" w:rsidRDefault="00E8525E" w:rsidP="00A43D46">
            <w:pPr>
              <w:pStyle w:val="ListParagraph"/>
              <w:numPr>
                <w:ilvl w:val="0"/>
                <w:numId w:val="48"/>
              </w:numPr>
              <w:spacing w:line="283" w:lineRule="exact"/>
              <w:ind w:right="139"/>
              <w:jc w:val="both"/>
              <w:rPr>
                <w:bCs/>
                <w:spacing w:val="-10"/>
                <w:sz w:val="24"/>
                <w:szCs w:val="24"/>
                <w:lang w:val="ru-RU"/>
              </w:rPr>
            </w:pPr>
            <w:r w:rsidRPr="00E8525E">
              <w:rPr>
                <w:bCs/>
                <w:spacing w:val="-10"/>
                <w:sz w:val="24"/>
                <w:szCs w:val="24"/>
                <w:lang w:val="ru-RU"/>
              </w:rPr>
              <w:t>Повезивање простора с потрбама деце.</w:t>
            </w:r>
          </w:p>
          <w:p w:rsidR="00E8525E" w:rsidRPr="00E8525E" w:rsidRDefault="00E8525E" w:rsidP="002F7069">
            <w:pPr>
              <w:spacing w:line="283" w:lineRule="exact"/>
              <w:ind w:right="139"/>
              <w:jc w:val="both"/>
              <w:rPr>
                <w:bCs/>
                <w:spacing w:val="-10"/>
                <w:sz w:val="24"/>
                <w:szCs w:val="24"/>
                <w:lang w:val="ru-RU"/>
              </w:rPr>
            </w:pPr>
            <w:r w:rsidRPr="00E8525E">
              <w:rPr>
                <w:bCs/>
                <w:spacing w:val="-10"/>
                <w:sz w:val="24"/>
                <w:szCs w:val="24"/>
                <w:lang w:val="ru-RU"/>
              </w:rPr>
              <w:t>наредне школске године план је да васпитачи презентују своје увиде и промене у раду које су биле инспирисане овом студијском посетом.</w:t>
            </w:r>
          </w:p>
        </w:tc>
      </w:tr>
      <w:tr w:rsidR="00E8525E" w:rsidTr="006D5D39">
        <w:tc>
          <w:tcPr>
            <w:tcW w:w="9576" w:type="dxa"/>
          </w:tcPr>
          <w:p w:rsidR="00E8525E" w:rsidRPr="00E8525E" w:rsidRDefault="00E8525E" w:rsidP="00E8525E">
            <w:pPr>
              <w:spacing w:line="283" w:lineRule="exact"/>
              <w:ind w:right="139"/>
              <w:jc w:val="both"/>
              <w:rPr>
                <w:bCs/>
                <w:spacing w:val="-10"/>
                <w:sz w:val="24"/>
                <w:szCs w:val="24"/>
                <w:lang w:val="ru-RU"/>
              </w:rPr>
            </w:pPr>
            <w:r w:rsidRPr="00E8525E">
              <w:rPr>
                <w:bCs/>
                <w:spacing w:val="-10"/>
                <w:sz w:val="24"/>
                <w:szCs w:val="24"/>
                <w:lang w:val="sr-Cyrl-CS"/>
              </w:rPr>
              <w:t xml:space="preserve">35)Едукацијом је било обухваћено 19 васпитача из 8 вртића (Мала сирена, Звездице, Веверица, </w:t>
            </w:r>
            <w:r w:rsidRPr="00E8525E">
              <w:rPr>
                <w:bCs/>
                <w:spacing w:val="-10"/>
                <w:sz w:val="24"/>
                <w:szCs w:val="24"/>
                <w:lang w:val="sr-Cyrl-CS"/>
              </w:rPr>
              <w:lastRenderedPageBreak/>
              <w:t>Цицибан, Златна рибица, Невен, Балончићи, Звончица)који су се добровољно пријавили. Учесници едукације су се самостално договорили са ким ће да сарађују, тако да су се формирали парови и тројке. Што се тиче само едукације, евалуирали смо атмосферу, јасност и разумљивост, уважавање пртходног искуства учесника. применљивост информација у пракси. Резултати квантитавне анлаизе: 17 учесника је све поменуте ставке  проценило оценом 5 на скали од 1 до 5. Два учесника су све ставке процениле оценом 2 на истој скали. Ови резултати указији да је 89% учесника едукације проценило да је водитељ био јасан и разумљив, да је уважаво  искуства учесника, да су информације применљива у пракси и да је атмосфера била пријатна.</w:t>
            </w:r>
          </w:p>
        </w:tc>
      </w:tr>
      <w:tr w:rsidR="004E78D2" w:rsidTr="006D5D39">
        <w:tc>
          <w:tcPr>
            <w:tcW w:w="9576" w:type="dxa"/>
          </w:tcPr>
          <w:p w:rsidR="004E78D2" w:rsidRPr="00E8525E" w:rsidRDefault="002F7069" w:rsidP="002F7069">
            <w:pPr>
              <w:spacing w:line="283" w:lineRule="exact"/>
              <w:ind w:right="139"/>
              <w:rPr>
                <w:bCs/>
                <w:spacing w:val="-10"/>
                <w:sz w:val="24"/>
                <w:szCs w:val="24"/>
                <w:lang w:val="sr-Cyrl-CS"/>
              </w:rPr>
            </w:pPr>
            <w:r>
              <w:rPr>
                <w:sz w:val="24"/>
                <w:szCs w:val="24"/>
              </w:rPr>
              <w:lastRenderedPageBreak/>
              <w:t>36)Семинару је присуствовао 30 наших васпитача. Семинар је оцењен као користан за реализацију инклузивног програма, као унапређивање своје васпитне праксе. Овај семинар се већ реализује у установи уназад две године али сваки пут има више заинтересованих него колико има места за учеснике, т</w:t>
            </w:r>
            <w:r w:rsidRPr="006564CC">
              <w:rPr>
                <w:sz w:val="24"/>
                <w:szCs w:val="24"/>
              </w:rPr>
              <w:t xml:space="preserve">акође један </w:t>
            </w:r>
            <w:r>
              <w:rPr>
                <w:sz w:val="24"/>
                <w:szCs w:val="24"/>
              </w:rPr>
              <w:t xml:space="preserve">је </w:t>
            </w:r>
            <w:r w:rsidRPr="006564CC">
              <w:rPr>
                <w:sz w:val="24"/>
                <w:szCs w:val="24"/>
              </w:rPr>
              <w:t>од начина да васпитачи и стручни сарадници могу препознати и применити различите видове подршке и сарадње са родитељима</w:t>
            </w:r>
            <w:r>
              <w:rPr>
                <w:sz w:val="24"/>
                <w:szCs w:val="24"/>
              </w:rPr>
              <w:t>.</w:t>
            </w:r>
          </w:p>
        </w:tc>
      </w:tr>
      <w:tr w:rsidR="002F7069" w:rsidTr="006D5D39">
        <w:tc>
          <w:tcPr>
            <w:tcW w:w="9576" w:type="dxa"/>
          </w:tcPr>
          <w:p w:rsidR="002F7069" w:rsidRDefault="002F7069" w:rsidP="002F7069">
            <w:pPr>
              <w:spacing w:line="283" w:lineRule="exact"/>
              <w:ind w:right="139"/>
              <w:rPr>
                <w:sz w:val="24"/>
                <w:szCs w:val="24"/>
              </w:rPr>
            </w:pPr>
            <w:r>
              <w:rPr>
                <w:sz w:val="24"/>
                <w:szCs w:val="24"/>
              </w:rPr>
              <w:t>37) Приказивање филма:"Црни балон" који се бави темом:"Аутизма" где је учествовало 40-так васпитача, мед.сестара и родитеља. Филм  приказује како друштво тј.средина  има став, односе према особама са аутизмом и стална борба саме породице да се уклопи у тзв:"Нормалан живот".</w:t>
            </w:r>
          </w:p>
        </w:tc>
      </w:tr>
      <w:tr w:rsidR="002F7069" w:rsidTr="006D5D39">
        <w:tc>
          <w:tcPr>
            <w:tcW w:w="9576" w:type="dxa"/>
          </w:tcPr>
          <w:p w:rsidR="002F7069" w:rsidRPr="009073BF" w:rsidRDefault="002F7069" w:rsidP="002F7069">
            <w:pPr>
              <w:spacing w:line="283" w:lineRule="exact"/>
              <w:ind w:right="139"/>
              <w:rPr>
                <w:bCs/>
                <w:spacing w:val="-10"/>
                <w:sz w:val="24"/>
                <w:szCs w:val="24"/>
                <w:lang w:val="sr-Latn-CS"/>
              </w:rPr>
            </w:pPr>
            <w:r>
              <w:rPr>
                <w:bCs/>
                <w:spacing w:val="-10"/>
                <w:sz w:val="24"/>
                <w:szCs w:val="24"/>
                <w:lang w:val="ru-RU"/>
              </w:rPr>
              <w:t>38)Едукација васпитача мешовитих група</w:t>
            </w:r>
            <w:r w:rsidRPr="009D43AA">
              <w:rPr>
                <w:bCs/>
                <w:spacing w:val="-10"/>
                <w:sz w:val="24"/>
                <w:szCs w:val="24"/>
                <w:lang w:val="ru-RU"/>
              </w:rPr>
              <w:t xml:space="preserve"> од стране    Марте Пертет,логопеда и Корнелија Чорба</w:t>
            </w:r>
            <w:r>
              <w:rPr>
                <w:bCs/>
                <w:spacing w:val="-10"/>
                <w:sz w:val="24"/>
                <w:szCs w:val="24"/>
                <w:lang w:val="ru-RU"/>
              </w:rPr>
              <w:t xml:space="preserve">,васпитача, Јагоде Кораћ,васпитача, Мире Вишнић,васпитача и Јасне Скендеровић,логопеда </w:t>
            </w:r>
            <w:r w:rsidRPr="009D43AA">
              <w:rPr>
                <w:bCs/>
                <w:spacing w:val="-10"/>
                <w:sz w:val="24"/>
                <w:szCs w:val="24"/>
                <w:lang w:val="ru-RU"/>
              </w:rPr>
              <w:t>на тему</w:t>
            </w:r>
            <w:r>
              <w:rPr>
                <w:sz w:val="24"/>
                <w:szCs w:val="24"/>
                <w:lang w:val="sr-Latn-CS"/>
              </w:rPr>
              <w:t xml:space="preserve"> </w:t>
            </w:r>
            <w:r>
              <w:rPr>
                <w:sz w:val="24"/>
                <w:szCs w:val="24"/>
                <w:lang w:val="sr-Cyrl-CS"/>
              </w:rPr>
              <w:t>„</w:t>
            </w:r>
            <w:r>
              <w:rPr>
                <w:sz w:val="24"/>
                <w:szCs w:val="24"/>
                <w:lang w:val="sr-Latn-CS"/>
              </w:rPr>
              <w:t>Праћење говорног развоја деце помоћу протокола праћења говорног развоја и Развојна дисфазија</w:t>
            </w:r>
            <w:r w:rsidRPr="009D43AA">
              <w:rPr>
                <w:bCs/>
                <w:spacing w:val="-10"/>
                <w:sz w:val="24"/>
                <w:szCs w:val="24"/>
                <w:lang w:val="ru-RU"/>
              </w:rPr>
              <w:t xml:space="preserve"> </w:t>
            </w:r>
            <w:r>
              <w:rPr>
                <w:bCs/>
                <w:spacing w:val="-10"/>
                <w:sz w:val="24"/>
                <w:szCs w:val="24"/>
                <w:lang w:val="sr-Latn-CS"/>
              </w:rPr>
              <w:t>„ одржаног 1 и 2.</w:t>
            </w:r>
            <w:r>
              <w:rPr>
                <w:bCs/>
                <w:spacing w:val="-10"/>
                <w:sz w:val="24"/>
                <w:szCs w:val="24"/>
                <w:lang w:val="sr-Cyrl-CS"/>
              </w:rPr>
              <w:t xml:space="preserve"> </w:t>
            </w:r>
            <w:r>
              <w:rPr>
                <w:bCs/>
                <w:spacing w:val="-10"/>
                <w:sz w:val="24"/>
                <w:szCs w:val="24"/>
                <w:lang w:val="sr-Latn-CS"/>
              </w:rPr>
              <w:t>12</w:t>
            </w:r>
            <w:r>
              <w:rPr>
                <w:bCs/>
                <w:spacing w:val="-10"/>
                <w:sz w:val="24"/>
                <w:szCs w:val="24"/>
                <w:lang w:val="sr-Cyrl-CS"/>
              </w:rPr>
              <w:t xml:space="preserve"> </w:t>
            </w:r>
            <w:r>
              <w:rPr>
                <w:bCs/>
                <w:spacing w:val="-10"/>
                <w:sz w:val="24"/>
                <w:szCs w:val="24"/>
                <w:lang w:val="sr-Latn-CS"/>
              </w:rPr>
              <w:t>.2015</w:t>
            </w:r>
          </w:p>
          <w:p w:rsidR="002F7069" w:rsidRDefault="002F7069" w:rsidP="002F7069">
            <w:pPr>
              <w:spacing w:line="283" w:lineRule="exact"/>
              <w:ind w:right="139"/>
              <w:rPr>
                <w:sz w:val="24"/>
                <w:szCs w:val="24"/>
              </w:rPr>
            </w:pPr>
            <w:r w:rsidRPr="009D43AA">
              <w:rPr>
                <w:bCs/>
                <w:spacing w:val="-10"/>
                <w:sz w:val="24"/>
                <w:szCs w:val="24"/>
                <w:lang w:val="ru-RU"/>
              </w:rPr>
              <w:t>». Обука</w:t>
            </w:r>
            <w:r>
              <w:rPr>
                <w:bCs/>
                <w:spacing w:val="-10"/>
                <w:sz w:val="24"/>
                <w:szCs w:val="24"/>
                <w:lang w:val="ru-RU"/>
              </w:rPr>
              <w:t xml:space="preserve"> је одржана у 2 термина. Обухваћено је 55 васпитача.  На основу евалуационих листи 80% васпитача сматара да су добијене информације у потпуности корисне и применјиве у раду. Око 20% васпитача сматра да ће добијене информације делимично користити. 87% васпитача сматра да су их садржаји едукације  у  потпуности мотивисали а 13% да су их садржаји делимично мотивисали.</w:t>
            </w:r>
          </w:p>
        </w:tc>
      </w:tr>
      <w:tr w:rsidR="002F7069" w:rsidTr="006D5D39">
        <w:tc>
          <w:tcPr>
            <w:tcW w:w="9576" w:type="dxa"/>
          </w:tcPr>
          <w:p w:rsidR="002F7069" w:rsidRPr="00FC68A1" w:rsidRDefault="002F7069" w:rsidP="002F7069">
            <w:pPr>
              <w:rPr>
                <w:lang w:val="sr-Cyrl-CS"/>
              </w:rPr>
            </w:pPr>
            <w:r>
              <w:rPr>
                <w:bCs/>
                <w:spacing w:val="-10"/>
                <w:sz w:val="26"/>
                <w:szCs w:val="26"/>
                <w:lang w:val="ru-RU"/>
              </w:rPr>
              <w:t>39)</w:t>
            </w:r>
            <w:r>
              <w:rPr>
                <w:color w:val="000000"/>
                <w:spacing w:val="-2"/>
                <w:sz w:val="24"/>
                <w:szCs w:val="24"/>
                <w:lang w:val="ru-RU"/>
              </w:rPr>
              <w:t xml:space="preserve"> Духовно рекреативни сусрети ,,Марија Петковић"- </w:t>
            </w:r>
            <w:r>
              <w:rPr>
                <w:color w:val="000000"/>
                <w:spacing w:val="-2"/>
                <w:sz w:val="24"/>
                <w:szCs w:val="24"/>
                <w:lang w:val="sr-Cyrl-CS"/>
              </w:rPr>
              <w:t>ове године нису реализовани због техничких и финансиских проблема.</w:t>
            </w:r>
          </w:p>
        </w:tc>
      </w:tr>
      <w:tr w:rsidR="002F7069" w:rsidTr="006D5D39">
        <w:tc>
          <w:tcPr>
            <w:tcW w:w="9576" w:type="dxa"/>
          </w:tcPr>
          <w:p w:rsidR="002F7069" w:rsidRDefault="002F7069" w:rsidP="002F7069">
            <w:pPr>
              <w:rPr>
                <w:color w:val="000000"/>
                <w:spacing w:val="-2"/>
                <w:sz w:val="24"/>
                <w:szCs w:val="24"/>
                <w:lang w:val="ru-RU"/>
              </w:rPr>
            </w:pPr>
            <w:r>
              <w:rPr>
                <w:bCs/>
                <w:spacing w:val="-10"/>
                <w:sz w:val="26"/>
                <w:szCs w:val="26"/>
                <w:lang w:val="ru-RU"/>
              </w:rPr>
              <w:t>40)</w:t>
            </w:r>
            <w:r>
              <w:rPr>
                <w:color w:val="000000"/>
                <w:spacing w:val="-2"/>
                <w:sz w:val="24"/>
                <w:szCs w:val="24"/>
                <w:lang w:val="ru-RU"/>
              </w:rPr>
              <w:t xml:space="preserve"> Стручни скуп за одгојитеље, учитеље и наставнике припаднике хрватске националне мањине. Оржан је у периоду од </w:t>
            </w:r>
            <w:r w:rsidR="001A7D80">
              <w:rPr>
                <w:color w:val="000000"/>
                <w:spacing w:val="-2"/>
                <w:sz w:val="24"/>
                <w:szCs w:val="24"/>
                <w:lang w:val="ru-RU"/>
              </w:rPr>
              <w:t xml:space="preserve"> </w:t>
            </w:r>
            <w:r>
              <w:rPr>
                <w:color w:val="000000"/>
                <w:spacing w:val="-2"/>
                <w:sz w:val="24"/>
                <w:szCs w:val="24"/>
                <w:lang w:val="ru-RU"/>
              </w:rPr>
              <w:t xml:space="preserve">04.07.2016. до 09.07.2016. године у Загребу, </w:t>
            </w:r>
            <w:r>
              <w:rPr>
                <w:color w:val="000000"/>
                <w:spacing w:val="-2"/>
                <w:sz w:val="24"/>
                <w:szCs w:val="24"/>
                <w:lang w:val="sr-Latn-CS"/>
              </w:rPr>
              <w:t>Р.</w:t>
            </w:r>
            <w:r>
              <w:rPr>
                <w:color w:val="000000"/>
                <w:spacing w:val="-2"/>
                <w:sz w:val="24"/>
                <w:szCs w:val="24"/>
                <w:lang w:val="sr-Cyrl-CS"/>
              </w:rPr>
              <w:t xml:space="preserve"> </w:t>
            </w:r>
            <w:r>
              <w:rPr>
                <w:color w:val="000000"/>
                <w:spacing w:val="-2"/>
                <w:sz w:val="24"/>
                <w:szCs w:val="24"/>
                <w:lang w:val="ru-RU"/>
              </w:rPr>
              <w:t>Хрватска.</w:t>
            </w:r>
          </w:p>
          <w:p w:rsidR="002F7069" w:rsidRDefault="002F7069" w:rsidP="002F7069">
            <w:pPr>
              <w:rPr>
                <w:bCs/>
                <w:spacing w:val="-10"/>
                <w:sz w:val="26"/>
                <w:szCs w:val="26"/>
                <w:lang w:val="ru-RU"/>
              </w:rPr>
            </w:pPr>
            <w:r>
              <w:rPr>
                <w:color w:val="000000"/>
                <w:spacing w:val="-2"/>
                <w:sz w:val="24"/>
                <w:szCs w:val="24"/>
                <w:lang w:val="ru-RU"/>
              </w:rPr>
              <w:t>Стручни скуп је имао нагласак на усавршавању хрватског језика за све просветне раднике који раде изван Републике Хрватске. Скупу су присуствовале три васпитачице из наше Установе које раде на хрватском језику. Идеје које су имале прилику чути на семинару, настојат ће следеће године применити у пракси у раду са децом пред.узраста.</w:t>
            </w:r>
          </w:p>
        </w:tc>
      </w:tr>
      <w:tr w:rsidR="005B2D00" w:rsidTr="006D5D39">
        <w:tc>
          <w:tcPr>
            <w:tcW w:w="9576" w:type="dxa"/>
          </w:tcPr>
          <w:p w:rsidR="005B2D00" w:rsidRDefault="005B2D00" w:rsidP="002F7069">
            <w:pPr>
              <w:rPr>
                <w:bCs/>
                <w:spacing w:val="-10"/>
                <w:sz w:val="26"/>
                <w:szCs w:val="26"/>
                <w:lang w:val="ru-RU"/>
              </w:rPr>
            </w:pPr>
            <w:r w:rsidRPr="005B2D00">
              <w:rPr>
                <w:sz w:val="24"/>
                <w:szCs w:val="24"/>
              </w:rPr>
              <w:t>49)Истраживање ,,Педагошка документација - истраживање практичара“,</w:t>
            </w:r>
            <w:r w:rsidRPr="0011190D">
              <w:rPr>
                <w:sz w:val="24"/>
                <w:szCs w:val="24"/>
              </w:rPr>
              <w:t xml:space="preserve"> представља заједнички пројекат Удружења васпитача Војводине, </w:t>
            </w:r>
            <w:r w:rsidRPr="0011190D">
              <w:rPr>
                <w:sz w:val="24"/>
                <w:szCs w:val="24"/>
                <w:lang w:val="sr-Cyrl-CS" w:eastAsia="sr-Latn-CS"/>
              </w:rPr>
              <w:t>Филозофског факултета Нови Сад и Филозофског факултета, Београд</w:t>
            </w:r>
            <w:r w:rsidRPr="0011190D">
              <w:rPr>
                <w:sz w:val="24"/>
                <w:szCs w:val="24"/>
                <w:lang w:eastAsia="sr-Latn-CS"/>
              </w:rPr>
              <w:t>-</w:t>
            </w:r>
            <w:r w:rsidRPr="0011190D">
              <w:rPr>
                <w:sz w:val="24"/>
                <w:szCs w:val="24"/>
                <w:lang w:val="sr-Cyrl-CS" w:eastAsia="sr-Latn-CS"/>
              </w:rPr>
              <w:t>катедра за предшколство</w:t>
            </w:r>
            <w:r w:rsidRPr="0011190D">
              <w:rPr>
                <w:sz w:val="24"/>
                <w:szCs w:val="24"/>
                <w:lang w:eastAsia="sr-Latn-CS"/>
              </w:rPr>
              <w:t xml:space="preserve">, Школских управа Нови Сад, Сомбор и Зрењанин, и </w:t>
            </w:r>
            <w:r>
              <w:rPr>
                <w:sz w:val="24"/>
                <w:szCs w:val="24"/>
                <w:lang w:eastAsia="sr-Latn-CS"/>
              </w:rPr>
              <w:t>У</w:t>
            </w:r>
            <w:r w:rsidRPr="0011190D">
              <w:rPr>
                <w:sz w:val="24"/>
                <w:szCs w:val="24"/>
                <w:lang w:eastAsia="sr-Latn-CS"/>
              </w:rPr>
              <w:t>станова које су пријавиле своје учешће у истраживању</w:t>
            </w:r>
            <w:r w:rsidRPr="0011190D">
              <w:rPr>
                <w:sz w:val="24"/>
                <w:szCs w:val="24"/>
              </w:rPr>
              <w:t xml:space="preserve">. Циљ истраживања је </w:t>
            </w:r>
            <w:r>
              <w:rPr>
                <w:sz w:val="24"/>
                <w:szCs w:val="24"/>
              </w:rPr>
              <w:t>побољшање вођења стручне документације и њене корекције где је то потребно, а на основу резултата добијених од практичара на које се ова документација и односи.</w:t>
            </w:r>
          </w:p>
        </w:tc>
      </w:tr>
      <w:tr w:rsidR="00EC0AD4" w:rsidTr="006D5D39">
        <w:tc>
          <w:tcPr>
            <w:tcW w:w="9576" w:type="dxa"/>
          </w:tcPr>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52)Тематски актив млађих узрасних група.</w:t>
            </w:r>
          </w:p>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 xml:space="preserve">Задовољство учесника одржаном радионицом као и корисност стечених знања и увида процењивана је усменом разменом искуства због ограниченог времена које је на располагању на </w:t>
            </w:r>
            <w:r w:rsidRPr="00EC0AD4">
              <w:rPr>
                <w:bCs/>
                <w:spacing w:val="-10"/>
                <w:sz w:val="24"/>
                <w:szCs w:val="24"/>
                <w:lang w:val="ru-RU"/>
              </w:rPr>
              <w:lastRenderedPageBreak/>
              <w:t xml:space="preserve">стручним Активима ( сат времена). </w:t>
            </w:r>
          </w:p>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 xml:space="preserve">Васпитачи су изразили задовољство одржаном радионицом, прорадом метода и техника на конкретним примерима из групе. Корисним сматрају и дискусију, међусобну размену,  и повратне информације добијене од стручног сарадника. </w:t>
            </w:r>
          </w:p>
          <w:p w:rsidR="00EC0AD4" w:rsidRPr="00EC0AD4" w:rsidRDefault="00EC0AD4" w:rsidP="00EC0AD4">
            <w:pPr>
              <w:spacing w:line="283" w:lineRule="exact"/>
              <w:ind w:right="139"/>
              <w:rPr>
                <w:bCs/>
                <w:spacing w:val="-10"/>
                <w:sz w:val="26"/>
                <w:szCs w:val="26"/>
                <w:lang w:val="ru-RU"/>
              </w:rPr>
            </w:pPr>
            <w:r w:rsidRPr="00EC0AD4">
              <w:rPr>
                <w:bCs/>
                <w:spacing w:val="-10"/>
                <w:sz w:val="24"/>
                <w:szCs w:val="24"/>
                <w:lang w:val="ru-RU"/>
              </w:rPr>
              <w:t xml:space="preserve">Закључак је био да је потребно више времена за радионице на ову тему, те да би убудуће требало организовати још радионица на тему Позитивног дисциплиновања деце. </w:t>
            </w:r>
          </w:p>
        </w:tc>
      </w:tr>
      <w:tr w:rsidR="00EC0AD4" w:rsidRPr="00EC0AD4" w:rsidTr="006D5D39">
        <w:tc>
          <w:tcPr>
            <w:tcW w:w="9576" w:type="dxa"/>
          </w:tcPr>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lastRenderedPageBreak/>
              <w:t>53)Тематски Актив средњих узрасних група</w:t>
            </w:r>
          </w:p>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 xml:space="preserve"> Задовољство учесника одржаном радионицом као и корисност стечених знања и увида процењивана је усменом разменом искуства због ограниченог времена које је на располагању на стручним Активима ( сат времена). </w:t>
            </w:r>
          </w:p>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 xml:space="preserve">Васпитачи су изразили задовољство одржаном радионицом, прорадом метода и техника на конкретним примерима из свакодневног живота. Корисним сматрају и дискусију, међусобну размену, и повратне информације добијене од стручног сарадника. </w:t>
            </w:r>
          </w:p>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Закључак је био да је због опширности и значаја теме потребно више времена за прораду различитих метода и техника за превладавање стреса, те да би убудуће требало организовати полудневне или целодневне радионице.</w:t>
            </w:r>
          </w:p>
        </w:tc>
      </w:tr>
      <w:tr w:rsidR="00EC0AD4" w:rsidRPr="00EC0AD4" w:rsidTr="006D5D39">
        <w:tc>
          <w:tcPr>
            <w:tcW w:w="9576" w:type="dxa"/>
          </w:tcPr>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 xml:space="preserve">54)Интерактивна радионица за родитеље са циљем унапређивања компетенција родитеља одржана је у вртићу "Цицибан". У упитнику за родитеље изражена је потреба за едукацијом на тему Дисциплиновање деце, а и у групи се јавила потреба због потешкоћа у процесу социјализације деце. </w:t>
            </w:r>
          </w:p>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Усмена размена са родитељима након одржане радионице указује на чињеницу да су родитељи показали интересовање за стицање нових знања и увида, били су укључени, постављали питања, размењивали дилеме...исл. По завршету радионице остали су да добију одговоре на постављена питања.</w:t>
            </w:r>
          </w:p>
          <w:p w:rsidR="00EC0AD4" w:rsidRPr="00EC0AD4" w:rsidRDefault="00EC0AD4" w:rsidP="00EC0AD4">
            <w:pPr>
              <w:spacing w:line="283" w:lineRule="exact"/>
              <w:ind w:right="139"/>
              <w:rPr>
                <w:bCs/>
                <w:spacing w:val="-10"/>
                <w:sz w:val="24"/>
                <w:szCs w:val="24"/>
                <w:lang w:val="ru-RU"/>
              </w:rPr>
            </w:pPr>
            <w:r w:rsidRPr="00EC0AD4">
              <w:rPr>
                <w:bCs/>
                <w:spacing w:val="-10"/>
                <w:sz w:val="24"/>
                <w:szCs w:val="24"/>
                <w:lang w:val="ru-RU"/>
              </w:rPr>
              <w:t xml:space="preserve">Праћењем в.о. рада утврдиће се да ли су методе успешно примењиване у пракси, те ће по потреби бити организоване даље стручне едукације. </w:t>
            </w:r>
          </w:p>
        </w:tc>
      </w:tr>
    </w:tbl>
    <w:p w:rsidR="00373E89" w:rsidRDefault="00373E89" w:rsidP="00DD7F04">
      <w:pPr>
        <w:spacing w:after="0"/>
        <w:rPr>
          <w:rFonts w:ascii="Times New Roman" w:hAnsi="Times New Roman" w:cs="Times New Roman"/>
          <w:b/>
          <w:sz w:val="24"/>
          <w:szCs w:val="24"/>
        </w:rPr>
      </w:pPr>
    </w:p>
    <w:p w:rsidR="00373E89" w:rsidRPr="00373E89" w:rsidRDefault="00373E89" w:rsidP="00DD7F04">
      <w:pPr>
        <w:spacing w:after="0"/>
        <w:rPr>
          <w:rFonts w:ascii="Times New Roman" w:hAnsi="Times New Roman" w:cs="Times New Roman"/>
          <w:b/>
          <w:sz w:val="24"/>
          <w:szCs w:val="24"/>
        </w:rPr>
      </w:pPr>
    </w:p>
    <w:p w:rsidR="008641CE" w:rsidRPr="008641CE" w:rsidRDefault="008641CE" w:rsidP="00A43D46">
      <w:pPr>
        <w:pStyle w:val="ListParagraph"/>
        <w:numPr>
          <w:ilvl w:val="1"/>
          <w:numId w:val="49"/>
        </w:numPr>
        <w:tabs>
          <w:tab w:val="left" w:pos="945"/>
        </w:tabs>
        <w:spacing w:after="0"/>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Pr="008641CE">
        <w:rPr>
          <w:rFonts w:ascii="Times New Roman" w:hAnsi="Times New Roman" w:cs="Times New Roman"/>
          <w:b/>
          <w:i/>
          <w:sz w:val="24"/>
          <w:szCs w:val="24"/>
          <w:lang w:bidi="en-US"/>
        </w:rPr>
        <w:t>ИЗВЕШТАЈ О РРЕАЛИЗАЦИЈИ ПРОГРАМА СТРУЧНОГ УСАВРШАВАЊА ДИРЕКТОРА</w:t>
      </w:r>
    </w:p>
    <w:p w:rsidR="008641CE" w:rsidRDefault="008641CE" w:rsidP="00DD7F04">
      <w:pPr>
        <w:spacing w:after="0"/>
        <w:rPr>
          <w:rFonts w:ascii="Times New Roman" w:hAnsi="Times New Roman" w:cs="Times New Roman"/>
          <w:b/>
          <w:sz w:val="24"/>
          <w:szCs w:val="24"/>
        </w:rPr>
      </w:pPr>
    </w:p>
    <w:tbl>
      <w:tblPr>
        <w:tblStyle w:val="TableGrid"/>
        <w:tblW w:w="0" w:type="auto"/>
        <w:tblLook w:val="04A0"/>
      </w:tblPr>
      <w:tblGrid>
        <w:gridCol w:w="1555"/>
        <w:gridCol w:w="1581"/>
        <w:gridCol w:w="1608"/>
        <w:gridCol w:w="1415"/>
        <w:gridCol w:w="1463"/>
        <w:gridCol w:w="1954"/>
      </w:tblGrid>
      <w:tr w:rsidR="004860D2" w:rsidTr="004860D2">
        <w:tc>
          <w:tcPr>
            <w:tcW w:w="1471" w:type="dxa"/>
          </w:tcPr>
          <w:p w:rsidR="004860D2" w:rsidRDefault="004860D2" w:rsidP="00097405">
            <w:pPr>
              <w:shd w:val="clear" w:color="auto" w:fill="FFFFFF"/>
              <w:spacing w:line="240" w:lineRule="exact"/>
              <w:rPr>
                <w:b/>
                <w:lang w:val="ru-RU"/>
              </w:rPr>
            </w:pPr>
            <w:r>
              <w:rPr>
                <w:b/>
                <w:i/>
                <w:iCs/>
                <w:color w:val="000000"/>
                <w:spacing w:val="-3"/>
                <w:sz w:val="24"/>
                <w:szCs w:val="24"/>
                <w:lang w:val="sr-Cyrl-CS"/>
              </w:rPr>
              <w:t>Садржај</w:t>
            </w:r>
          </w:p>
          <w:p w:rsidR="004860D2" w:rsidRPr="0061242C" w:rsidRDefault="004860D2" w:rsidP="00097405">
            <w:pPr>
              <w:shd w:val="clear" w:color="auto" w:fill="FFFFFF"/>
              <w:spacing w:line="240" w:lineRule="exact"/>
              <w:rPr>
                <w:sz w:val="24"/>
                <w:szCs w:val="24"/>
                <w:lang w:val="ru-RU"/>
              </w:rPr>
            </w:pPr>
            <w:r w:rsidRPr="0061242C">
              <w:rPr>
                <w:i/>
                <w:iCs/>
                <w:color w:val="000000"/>
                <w:spacing w:val="5"/>
                <w:sz w:val="24"/>
                <w:szCs w:val="24"/>
                <w:lang w:val="sr-Cyrl-CS"/>
              </w:rPr>
              <w:t>(тема или назив</w:t>
            </w:r>
          </w:p>
          <w:p w:rsidR="004860D2" w:rsidRDefault="004860D2" w:rsidP="00097405">
            <w:pPr>
              <w:shd w:val="clear" w:color="auto" w:fill="FFFFFF"/>
              <w:spacing w:line="240" w:lineRule="exact"/>
              <w:rPr>
                <w:lang w:val="ru-RU"/>
              </w:rPr>
            </w:pPr>
            <w:r w:rsidRPr="0061242C">
              <w:rPr>
                <w:i/>
                <w:iCs/>
                <w:color w:val="000000"/>
                <w:spacing w:val="-4"/>
                <w:sz w:val="24"/>
                <w:szCs w:val="24"/>
                <w:lang w:val="sr-Cyrl-CS"/>
              </w:rPr>
              <w:t>семинара)</w:t>
            </w:r>
          </w:p>
        </w:tc>
        <w:tc>
          <w:tcPr>
            <w:tcW w:w="1746" w:type="dxa"/>
          </w:tcPr>
          <w:p w:rsidR="004860D2" w:rsidRDefault="004860D2" w:rsidP="00097405">
            <w:pPr>
              <w:shd w:val="clear" w:color="auto" w:fill="FFFFFF"/>
              <w:spacing w:line="278" w:lineRule="exact"/>
              <w:ind w:right="91"/>
              <w:rPr>
                <w:b/>
              </w:rPr>
            </w:pPr>
            <w:r>
              <w:rPr>
                <w:b/>
                <w:i/>
                <w:iCs/>
                <w:color w:val="000000"/>
                <w:spacing w:val="-7"/>
                <w:sz w:val="26"/>
                <w:szCs w:val="26"/>
                <w:lang w:val="sr-Cyrl-CS"/>
              </w:rPr>
              <w:t>Област усавршавања</w:t>
            </w:r>
          </w:p>
        </w:tc>
        <w:tc>
          <w:tcPr>
            <w:tcW w:w="1593" w:type="dxa"/>
          </w:tcPr>
          <w:p w:rsidR="004860D2" w:rsidRDefault="004860D2" w:rsidP="00097405">
            <w:pPr>
              <w:shd w:val="clear" w:color="auto" w:fill="FFFFFF"/>
              <w:spacing w:line="278" w:lineRule="exact"/>
              <w:ind w:right="43"/>
              <w:rPr>
                <w:b/>
              </w:rPr>
            </w:pPr>
            <w:r>
              <w:rPr>
                <w:b/>
                <w:i/>
                <w:iCs/>
                <w:color w:val="000000"/>
                <w:spacing w:val="-1"/>
                <w:sz w:val="26"/>
                <w:szCs w:val="26"/>
                <w:lang w:val="sr-Cyrl-CS"/>
              </w:rPr>
              <w:t xml:space="preserve">Начин </w:t>
            </w:r>
            <w:r>
              <w:rPr>
                <w:b/>
                <w:i/>
                <w:iCs/>
                <w:color w:val="000000"/>
                <w:spacing w:val="-3"/>
                <w:sz w:val="26"/>
                <w:szCs w:val="26"/>
                <w:lang w:val="sr-Cyrl-CS"/>
              </w:rPr>
              <w:t>реализације</w:t>
            </w:r>
          </w:p>
        </w:tc>
        <w:tc>
          <w:tcPr>
            <w:tcW w:w="1584" w:type="dxa"/>
          </w:tcPr>
          <w:p w:rsidR="004860D2" w:rsidRDefault="004860D2" w:rsidP="00097405">
            <w:pPr>
              <w:shd w:val="clear" w:color="auto" w:fill="FFFFFF"/>
              <w:spacing w:line="235" w:lineRule="exact"/>
              <w:rPr>
                <w:b/>
                <w:lang w:val="ru-RU"/>
              </w:rPr>
            </w:pPr>
            <w:r>
              <w:rPr>
                <w:b/>
                <w:i/>
                <w:iCs/>
                <w:color w:val="000000"/>
                <w:spacing w:val="-3"/>
                <w:sz w:val="26"/>
                <w:szCs w:val="26"/>
                <w:lang w:val="sr-Cyrl-CS"/>
              </w:rPr>
              <w:t>Ниво</w:t>
            </w:r>
          </w:p>
          <w:p w:rsidR="004860D2" w:rsidRDefault="004860D2" w:rsidP="00097405">
            <w:pPr>
              <w:shd w:val="clear" w:color="auto" w:fill="FFFFFF"/>
              <w:spacing w:line="235" w:lineRule="exact"/>
              <w:ind w:right="10"/>
              <w:rPr>
                <w:lang w:val="ru-RU"/>
              </w:rPr>
            </w:pPr>
            <w:r>
              <w:rPr>
                <w:i/>
                <w:iCs/>
                <w:color w:val="000000"/>
                <w:spacing w:val="-1"/>
                <w:lang w:val="sr-Cyrl-CS"/>
              </w:rPr>
              <w:t xml:space="preserve"> </w:t>
            </w:r>
            <w:r>
              <w:rPr>
                <w:i/>
                <w:iCs/>
                <w:color w:val="000000"/>
                <w:spacing w:val="-2"/>
                <w:sz w:val="22"/>
                <w:szCs w:val="22"/>
                <w:lang w:val="sr-Cyrl-CS"/>
              </w:rPr>
              <w:t>(</w:t>
            </w:r>
            <w:r w:rsidRPr="0061242C">
              <w:rPr>
                <w:i/>
                <w:iCs/>
                <w:color w:val="000000"/>
                <w:spacing w:val="-2"/>
                <w:sz w:val="24"/>
                <w:szCs w:val="24"/>
                <w:lang w:val="sr-Cyrl-CS"/>
              </w:rPr>
              <w:t xml:space="preserve">ван установе </w:t>
            </w:r>
            <w:r w:rsidRPr="0061242C">
              <w:rPr>
                <w:i/>
                <w:iCs/>
                <w:color w:val="000000"/>
                <w:spacing w:val="6"/>
                <w:sz w:val="24"/>
                <w:szCs w:val="24"/>
                <w:lang w:val="sr-Cyrl-CS"/>
              </w:rPr>
              <w:t xml:space="preserve">или на нивоу </w:t>
            </w:r>
            <w:r w:rsidRPr="0061242C">
              <w:rPr>
                <w:i/>
                <w:iCs/>
                <w:color w:val="000000"/>
                <w:spacing w:val="-3"/>
                <w:sz w:val="24"/>
                <w:szCs w:val="24"/>
                <w:lang w:val="sr-Cyrl-CS"/>
              </w:rPr>
              <w:t xml:space="preserve">установе </w:t>
            </w:r>
            <w:r w:rsidRPr="0061242C">
              <w:rPr>
                <w:i/>
                <w:iCs/>
                <w:color w:val="000000"/>
                <w:sz w:val="24"/>
                <w:szCs w:val="24"/>
                <w:lang w:val="sr-Cyrl-CS"/>
              </w:rPr>
              <w:t xml:space="preserve">прецизирати </w:t>
            </w:r>
            <w:r w:rsidRPr="0061242C">
              <w:rPr>
                <w:i/>
                <w:iCs/>
                <w:color w:val="000000"/>
                <w:spacing w:val="-2"/>
                <w:sz w:val="24"/>
                <w:szCs w:val="24"/>
                <w:lang w:val="sr-Cyrl-CS"/>
              </w:rPr>
              <w:t>стр. орган</w:t>
            </w:r>
            <w:r>
              <w:rPr>
                <w:i/>
                <w:iCs/>
                <w:color w:val="000000"/>
                <w:spacing w:val="-1"/>
                <w:lang w:val="sr-Cyrl-CS"/>
              </w:rPr>
              <w:t xml:space="preserve"> </w:t>
            </w:r>
            <w:r>
              <w:rPr>
                <w:i/>
                <w:iCs/>
                <w:color w:val="000000"/>
                <w:spacing w:val="-2"/>
                <w:lang w:val="sr-Cyrl-CS"/>
              </w:rPr>
              <w:t>)</w:t>
            </w:r>
          </w:p>
        </w:tc>
        <w:tc>
          <w:tcPr>
            <w:tcW w:w="1614" w:type="dxa"/>
          </w:tcPr>
          <w:p w:rsidR="004860D2" w:rsidRDefault="004860D2" w:rsidP="00097405">
            <w:pPr>
              <w:shd w:val="clear" w:color="auto" w:fill="FFFFFF"/>
              <w:spacing w:line="278" w:lineRule="exact"/>
              <w:ind w:right="58"/>
              <w:rPr>
                <w:b/>
              </w:rPr>
            </w:pPr>
            <w:r>
              <w:rPr>
                <w:b/>
                <w:i/>
                <w:iCs/>
                <w:color w:val="000000"/>
                <w:spacing w:val="-4"/>
                <w:sz w:val="26"/>
                <w:szCs w:val="26"/>
                <w:lang w:val="sr-Cyrl-CS"/>
              </w:rPr>
              <w:t xml:space="preserve">Време </w:t>
            </w:r>
            <w:r>
              <w:rPr>
                <w:b/>
                <w:i/>
                <w:iCs/>
                <w:color w:val="000000"/>
                <w:spacing w:val="-2"/>
                <w:sz w:val="26"/>
                <w:szCs w:val="26"/>
                <w:lang w:val="sr-Cyrl-CS"/>
              </w:rPr>
              <w:t>реализације</w:t>
            </w:r>
          </w:p>
        </w:tc>
        <w:tc>
          <w:tcPr>
            <w:tcW w:w="1568" w:type="dxa"/>
          </w:tcPr>
          <w:p w:rsidR="004860D2" w:rsidRDefault="004860D2" w:rsidP="00097405">
            <w:pPr>
              <w:shd w:val="clear" w:color="auto" w:fill="FFFFFF"/>
              <w:rPr>
                <w:b/>
              </w:rPr>
            </w:pPr>
            <w:r>
              <w:rPr>
                <w:b/>
                <w:i/>
                <w:iCs/>
                <w:color w:val="000000"/>
                <w:spacing w:val="-8"/>
                <w:sz w:val="26"/>
                <w:szCs w:val="26"/>
                <w:lang w:val="sr-Cyrl-CS"/>
              </w:rPr>
              <w:t>Реализатор</w:t>
            </w:r>
          </w:p>
        </w:tc>
      </w:tr>
      <w:tr w:rsidR="004860D2" w:rsidTr="004860D2">
        <w:tc>
          <w:tcPr>
            <w:tcW w:w="1471" w:type="dxa"/>
          </w:tcPr>
          <w:p w:rsidR="004860D2" w:rsidRPr="00400060" w:rsidRDefault="004860D2" w:rsidP="00097405">
            <w:pPr>
              <w:pStyle w:val="ListParagraph"/>
              <w:ind w:left="0"/>
              <w:rPr>
                <w:sz w:val="24"/>
                <w:szCs w:val="24"/>
                <w:lang w:val="sr-Cyrl-BA"/>
              </w:rPr>
            </w:pPr>
            <w:r>
              <w:rPr>
                <w:sz w:val="24"/>
                <w:szCs w:val="24"/>
                <w:lang w:val="sr-Cyrl-BA"/>
              </w:rPr>
              <w:t>Актив, актуелности за почетак нове школске године</w:t>
            </w:r>
          </w:p>
        </w:tc>
        <w:tc>
          <w:tcPr>
            <w:tcW w:w="1746" w:type="dxa"/>
          </w:tcPr>
          <w:p w:rsidR="004860D2" w:rsidRPr="00B909DF" w:rsidRDefault="004860D2" w:rsidP="00097405">
            <w:pPr>
              <w:shd w:val="clear" w:color="auto" w:fill="FFFFFF"/>
              <w:rPr>
                <w:sz w:val="24"/>
                <w:szCs w:val="24"/>
                <w:lang w:val="sr-Cyrl-CS"/>
              </w:rPr>
            </w:pPr>
            <w:r w:rsidRPr="00B909DF">
              <w:rPr>
                <w:sz w:val="24"/>
                <w:szCs w:val="24"/>
                <w:lang w:val="sr-Cyrl-CS"/>
              </w:rPr>
              <w:t>Предшколско В и</w:t>
            </w:r>
            <w:r>
              <w:rPr>
                <w:sz w:val="24"/>
                <w:szCs w:val="24"/>
                <w:lang w:val="sr-Cyrl-CS"/>
              </w:rPr>
              <w:t xml:space="preserve"> О</w:t>
            </w:r>
          </w:p>
        </w:tc>
        <w:tc>
          <w:tcPr>
            <w:tcW w:w="1593" w:type="dxa"/>
          </w:tcPr>
          <w:p w:rsidR="004860D2" w:rsidRPr="00162238" w:rsidRDefault="004860D2" w:rsidP="00097405">
            <w:pPr>
              <w:shd w:val="clear" w:color="auto" w:fill="FFFFFF"/>
              <w:rPr>
                <w:sz w:val="24"/>
                <w:szCs w:val="24"/>
                <w:lang w:val="sr-Cyrl-CS"/>
              </w:rPr>
            </w:pPr>
            <w:r w:rsidRPr="00162238">
              <w:rPr>
                <w:sz w:val="24"/>
                <w:szCs w:val="24"/>
                <w:lang w:val="sr-Cyrl-CS"/>
              </w:rPr>
              <w:t>Актив директора и стручних сарадника</w:t>
            </w:r>
            <w:r>
              <w:rPr>
                <w:sz w:val="24"/>
                <w:szCs w:val="24"/>
                <w:lang w:val="sr-Cyrl-CS"/>
              </w:rPr>
              <w:t xml:space="preserve"> на нивоу округа, </w:t>
            </w:r>
            <w:r>
              <w:rPr>
                <w:sz w:val="24"/>
                <w:szCs w:val="24"/>
                <w:lang w:val="sr-Cyrl-CS"/>
              </w:rPr>
              <w:lastRenderedPageBreak/>
              <w:t>састанак</w:t>
            </w:r>
          </w:p>
        </w:tc>
        <w:tc>
          <w:tcPr>
            <w:tcW w:w="1584" w:type="dxa"/>
          </w:tcPr>
          <w:p w:rsidR="004860D2" w:rsidRPr="00162238" w:rsidRDefault="004860D2" w:rsidP="00097405">
            <w:pPr>
              <w:shd w:val="clear" w:color="auto" w:fill="FFFFFF"/>
              <w:rPr>
                <w:sz w:val="24"/>
                <w:szCs w:val="24"/>
                <w:lang w:val="sr-Cyrl-CS"/>
              </w:rPr>
            </w:pPr>
            <w:r>
              <w:rPr>
                <w:sz w:val="24"/>
                <w:szCs w:val="24"/>
                <w:lang w:val="sr-Cyrl-CS"/>
              </w:rPr>
              <w:lastRenderedPageBreak/>
              <w:t>У Установи</w:t>
            </w:r>
          </w:p>
        </w:tc>
        <w:tc>
          <w:tcPr>
            <w:tcW w:w="1614" w:type="dxa"/>
          </w:tcPr>
          <w:p w:rsidR="004860D2" w:rsidRPr="00162238" w:rsidRDefault="004860D2" w:rsidP="00097405">
            <w:pPr>
              <w:shd w:val="clear" w:color="auto" w:fill="FFFFFF"/>
              <w:rPr>
                <w:sz w:val="24"/>
                <w:szCs w:val="24"/>
                <w:lang w:val="sr-Cyrl-CS"/>
              </w:rPr>
            </w:pPr>
            <w:r w:rsidRPr="00162238">
              <w:rPr>
                <w:sz w:val="24"/>
                <w:szCs w:val="24"/>
                <w:lang w:val="sr-Cyrl-CS"/>
              </w:rPr>
              <w:t>октобар 2015.</w:t>
            </w:r>
          </w:p>
        </w:tc>
        <w:tc>
          <w:tcPr>
            <w:tcW w:w="1568" w:type="dxa"/>
          </w:tcPr>
          <w:p w:rsidR="004860D2" w:rsidRPr="00162238" w:rsidRDefault="004860D2" w:rsidP="00097405">
            <w:pPr>
              <w:shd w:val="clear" w:color="auto" w:fill="FFFFFF"/>
              <w:rPr>
                <w:sz w:val="24"/>
                <w:szCs w:val="24"/>
                <w:lang w:val="sr-Cyrl-CS"/>
              </w:rPr>
            </w:pPr>
            <w:r w:rsidRPr="00162238">
              <w:rPr>
                <w:sz w:val="24"/>
                <w:szCs w:val="24"/>
                <w:lang w:val="sr-Cyrl-CS"/>
              </w:rPr>
              <w:t>ПУ "Наша радост", Суботица</w:t>
            </w:r>
          </w:p>
        </w:tc>
      </w:tr>
      <w:tr w:rsidR="004860D2" w:rsidTr="004860D2">
        <w:tc>
          <w:tcPr>
            <w:tcW w:w="1471" w:type="dxa"/>
          </w:tcPr>
          <w:p w:rsidR="004860D2" w:rsidRDefault="004860D2" w:rsidP="00097405">
            <w:pPr>
              <w:pStyle w:val="ListParagraph"/>
              <w:ind w:left="0"/>
              <w:rPr>
                <w:sz w:val="24"/>
                <w:szCs w:val="24"/>
                <w:lang w:val="sr-Cyrl-BA"/>
              </w:rPr>
            </w:pPr>
            <w:r>
              <w:rPr>
                <w:sz w:val="24"/>
                <w:szCs w:val="24"/>
                <w:lang w:val="sr-Cyrl-BA"/>
              </w:rPr>
              <w:lastRenderedPageBreak/>
              <w:t>Актив, Пројектно планирање, Правилник о стручном усавршавању</w:t>
            </w:r>
          </w:p>
        </w:tc>
        <w:tc>
          <w:tcPr>
            <w:tcW w:w="1746" w:type="dxa"/>
          </w:tcPr>
          <w:p w:rsidR="004860D2" w:rsidRDefault="004860D2" w:rsidP="00097405">
            <w:pPr>
              <w:shd w:val="clear" w:color="auto" w:fill="FFFFFF"/>
            </w:pPr>
            <w:r w:rsidRPr="00B909DF">
              <w:rPr>
                <w:sz w:val="24"/>
                <w:szCs w:val="24"/>
                <w:lang w:val="sr-Cyrl-CS"/>
              </w:rPr>
              <w:t>Предшколско В и</w:t>
            </w:r>
            <w:r>
              <w:rPr>
                <w:sz w:val="24"/>
                <w:szCs w:val="24"/>
                <w:lang w:val="sr-Cyrl-CS"/>
              </w:rPr>
              <w:t xml:space="preserve"> О</w:t>
            </w:r>
          </w:p>
        </w:tc>
        <w:tc>
          <w:tcPr>
            <w:tcW w:w="1593" w:type="dxa"/>
          </w:tcPr>
          <w:p w:rsidR="004860D2" w:rsidRDefault="004860D2" w:rsidP="00097405">
            <w:pPr>
              <w:shd w:val="clear" w:color="auto" w:fill="FFFFFF"/>
            </w:pPr>
            <w:r w:rsidRPr="00162238">
              <w:rPr>
                <w:sz w:val="24"/>
                <w:szCs w:val="24"/>
                <w:lang w:val="sr-Cyrl-CS"/>
              </w:rPr>
              <w:t>Актив директора и стручних сарадника</w:t>
            </w:r>
            <w:r>
              <w:rPr>
                <w:sz w:val="24"/>
                <w:szCs w:val="24"/>
                <w:lang w:val="sr-Cyrl-CS"/>
              </w:rPr>
              <w:t xml:space="preserve"> на ниову округа, састанак</w:t>
            </w:r>
          </w:p>
        </w:tc>
        <w:tc>
          <w:tcPr>
            <w:tcW w:w="1584" w:type="dxa"/>
          </w:tcPr>
          <w:p w:rsidR="004860D2" w:rsidRDefault="004860D2" w:rsidP="00097405">
            <w:pPr>
              <w:shd w:val="clear" w:color="auto" w:fill="FFFFFF"/>
            </w:pPr>
            <w:r>
              <w:rPr>
                <w:sz w:val="24"/>
                <w:szCs w:val="24"/>
                <w:lang w:val="sr-Cyrl-CS"/>
              </w:rPr>
              <w:t>ван Установе</w:t>
            </w:r>
          </w:p>
        </w:tc>
        <w:tc>
          <w:tcPr>
            <w:tcW w:w="1614" w:type="dxa"/>
          </w:tcPr>
          <w:p w:rsidR="004860D2" w:rsidRPr="00162238" w:rsidRDefault="004860D2" w:rsidP="00097405">
            <w:pPr>
              <w:shd w:val="clear" w:color="auto" w:fill="FFFFFF"/>
              <w:rPr>
                <w:lang w:val="sr-Cyrl-CS"/>
              </w:rPr>
            </w:pPr>
            <w:r w:rsidRPr="00162238">
              <w:rPr>
                <w:sz w:val="24"/>
                <w:szCs w:val="24"/>
                <w:lang w:val="sr-Cyrl-CS"/>
              </w:rPr>
              <w:t>март 2016</w:t>
            </w:r>
            <w:r>
              <w:rPr>
                <w:lang w:val="sr-Cyrl-CS"/>
              </w:rPr>
              <w:t>.</w:t>
            </w:r>
          </w:p>
        </w:tc>
        <w:tc>
          <w:tcPr>
            <w:tcW w:w="1568" w:type="dxa"/>
          </w:tcPr>
          <w:p w:rsidR="004860D2" w:rsidRPr="00162238" w:rsidRDefault="004860D2" w:rsidP="00097405">
            <w:pPr>
              <w:shd w:val="clear" w:color="auto" w:fill="FFFFFF"/>
              <w:rPr>
                <w:lang w:val="sr-Cyrl-CS"/>
              </w:rPr>
            </w:pPr>
            <w:r>
              <w:rPr>
                <w:sz w:val="24"/>
                <w:szCs w:val="24"/>
                <w:lang w:val="sr-Cyrl-CS"/>
              </w:rPr>
              <w:t>Предшколска  установа "Полетарац"Оџаци</w:t>
            </w:r>
          </w:p>
        </w:tc>
      </w:tr>
      <w:tr w:rsidR="004860D2" w:rsidTr="004860D2">
        <w:tc>
          <w:tcPr>
            <w:tcW w:w="1471" w:type="dxa"/>
          </w:tcPr>
          <w:p w:rsidR="004860D2" w:rsidRPr="003E0A8E" w:rsidRDefault="004860D2" w:rsidP="00097405">
            <w:pPr>
              <w:pStyle w:val="ListParagraph"/>
              <w:ind w:left="0"/>
              <w:rPr>
                <w:sz w:val="24"/>
                <w:szCs w:val="24"/>
                <w:lang w:val="sr-Cyrl-BA"/>
              </w:rPr>
            </w:pPr>
            <w:r>
              <w:rPr>
                <w:sz w:val="24"/>
                <w:szCs w:val="24"/>
                <w:lang w:val="sr-Cyrl-BA"/>
              </w:rPr>
              <w:t>Састанци организовани од стране Министарства просвете - Актуелне теме у прописима релевантне за рад руководилаца у  установама ВО</w:t>
            </w:r>
          </w:p>
        </w:tc>
        <w:tc>
          <w:tcPr>
            <w:tcW w:w="1746" w:type="dxa"/>
          </w:tcPr>
          <w:p w:rsidR="004860D2" w:rsidRDefault="004860D2" w:rsidP="00097405">
            <w:pPr>
              <w:shd w:val="clear" w:color="auto" w:fill="FFFFFF"/>
            </w:pPr>
            <w:r w:rsidRPr="00B909DF">
              <w:rPr>
                <w:sz w:val="24"/>
                <w:szCs w:val="24"/>
                <w:lang w:val="sr-Cyrl-CS"/>
              </w:rPr>
              <w:t>Предшколско В и</w:t>
            </w:r>
            <w:r>
              <w:rPr>
                <w:sz w:val="24"/>
                <w:szCs w:val="24"/>
                <w:lang w:val="sr-Cyrl-CS"/>
              </w:rPr>
              <w:t xml:space="preserve"> О</w:t>
            </w:r>
          </w:p>
        </w:tc>
        <w:tc>
          <w:tcPr>
            <w:tcW w:w="1593" w:type="dxa"/>
          </w:tcPr>
          <w:p w:rsidR="004860D2" w:rsidRPr="00162238" w:rsidRDefault="004860D2" w:rsidP="00097405">
            <w:pPr>
              <w:shd w:val="clear" w:color="auto" w:fill="FFFFFF"/>
              <w:rPr>
                <w:sz w:val="24"/>
                <w:szCs w:val="24"/>
                <w:lang w:val="sr-Cyrl-CS"/>
              </w:rPr>
            </w:pPr>
            <w:r w:rsidRPr="00162238">
              <w:rPr>
                <w:sz w:val="24"/>
                <w:szCs w:val="24"/>
                <w:lang w:val="sr-Cyrl-CS"/>
              </w:rPr>
              <w:t>Састанци</w:t>
            </w:r>
          </w:p>
        </w:tc>
        <w:tc>
          <w:tcPr>
            <w:tcW w:w="1584" w:type="dxa"/>
          </w:tcPr>
          <w:p w:rsidR="004860D2" w:rsidRDefault="004860D2" w:rsidP="00097405">
            <w:pPr>
              <w:shd w:val="clear" w:color="auto" w:fill="FFFFFF"/>
            </w:pPr>
            <w:r>
              <w:rPr>
                <w:sz w:val="24"/>
                <w:szCs w:val="24"/>
                <w:lang w:val="sr-Cyrl-CS"/>
              </w:rPr>
              <w:t>ван Установе</w:t>
            </w:r>
          </w:p>
        </w:tc>
        <w:tc>
          <w:tcPr>
            <w:tcW w:w="1614" w:type="dxa"/>
          </w:tcPr>
          <w:p w:rsidR="004860D2" w:rsidRPr="00162238" w:rsidRDefault="004860D2" w:rsidP="00097405">
            <w:pPr>
              <w:shd w:val="clear" w:color="auto" w:fill="FFFFFF"/>
              <w:rPr>
                <w:sz w:val="24"/>
                <w:szCs w:val="24"/>
                <w:lang w:val="sr-Cyrl-CS"/>
              </w:rPr>
            </w:pPr>
            <w:r w:rsidRPr="00162238">
              <w:rPr>
                <w:sz w:val="24"/>
                <w:szCs w:val="24"/>
                <w:lang w:val="sr-Cyrl-CS"/>
              </w:rPr>
              <w:t>У току године по позиву</w:t>
            </w:r>
          </w:p>
        </w:tc>
        <w:tc>
          <w:tcPr>
            <w:tcW w:w="1568" w:type="dxa"/>
          </w:tcPr>
          <w:p w:rsidR="004860D2" w:rsidRPr="004635C4" w:rsidRDefault="004860D2" w:rsidP="00097405">
            <w:pPr>
              <w:shd w:val="clear" w:color="auto" w:fill="FFFFFF"/>
              <w:rPr>
                <w:sz w:val="24"/>
                <w:szCs w:val="24"/>
                <w:lang w:val="sr-Cyrl-CS"/>
              </w:rPr>
            </w:pPr>
            <w:r w:rsidRPr="004635C4">
              <w:rPr>
                <w:sz w:val="24"/>
                <w:szCs w:val="24"/>
                <w:lang w:val="sr-Cyrl-CS"/>
              </w:rPr>
              <w:t>Министарство просвете, Институт за економику и финансије, Покрајински секретаријат</w:t>
            </w:r>
          </w:p>
        </w:tc>
      </w:tr>
      <w:tr w:rsidR="004860D2" w:rsidTr="004860D2">
        <w:tc>
          <w:tcPr>
            <w:tcW w:w="1471" w:type="dxa"/>
          </w:tcPr>
          <w:p w:rsidR="004860D2" w:rsidRPr="002A7A06" w:rsidRDefault="004860D2" w:rsidP="00097405">
            <w:pPr>
              <w:suppressAutoHyphens/>
              <w:rPr>
                <w:sz w:val="24"/>
                <w:szCs w:val="24"/>
                <w:lang w:val="sr-Cyrl-CS"/>
              </w:rPr>
            </w:pPr>
            <w:r>
              <w:rPr>
                <w:sz w:val="24"/>
                <w:szCs w:val="24"/>
                <w:lang w:val="sr-Cyrl-CS"/>
              </w:rPr>
              <w:t>Повећање обухвата деце ППП из осетљивих група</w:t>
            </w:r>
          </w:p>
        </w:tc>
        <w:tc>
          <w:tcPr>
            <w:tcW w:w="1746" w:type="dxa"/>
          </w:tcPr>
          <w:p w:rsidR="004860D2" w:rsidRPr="00162238" w:rsidRDefault="004860D2" w:rsidP="00097405">
            <w:pPr>
              <w:shd w:val="clear" w:color="auto" w:fill="FFFFFF"/>
              <w:rPr>
                <w:sz w:val="24"/>
                <w:szCs w:val="24"/>
                <w:lang w:val="sr-Cyrl-CS"/>
              </w:rPr>
            </w:pPr>
            <w:r w:rsidRPr="00162238">
              <w:rPr>
                <w:sz w:val="24"/>
                <w:szCs w:val="24"/>
                <w:lang w:val="sr-Cyrl-CS"/>
              </w:rPr>
              <w:t>Предшколско В</w:t>
            </w:r>
            <w:r>
              <w:rPr>
                <w:sz w:val="24"/>
                <w:szCs w:val="24"/>
                <w:lang w:val="sr-Cyrl-CS"/>
              </w:rPr>
              <w:t xml:space="preserve"> и О</w:t>
            </w:r>
          </w:p>
        </w:tc>
        <w:tc>
          <w:tcPr>
            <w:tcW w:w="1593" w:type="dxa"/>
          </w:tcPr>
          <w:p w:rsidR="004860D2" w:rsidRDefault="004860D2" w:rsidP="00097405">
            <w:pPr>
              <w:shd w:val="clear" w:color="auto" w:fill="FFFFFF"/>
            </w:pPr>
            <w:r w:rsidRPr="00162238">
              <w:rPr>
                <w:sz w:val="24"/>
                <w:szCs w:val="24"/>
                <w:lang w:val="sr-Cyrl-CS"/>
              </w:rPr>
              <w:t>Са</w:t>
            </w:r>
            <w:r>
              <w:rPr>
                <w:sz w:val="24"/>
                <w:szCs w:val="24"/>
                <w:lang w:val="sr-Cyrl-CS"/>
              </w:rPr>
              <w:t>с</w:t>
            </w:r>
            <w:r w:rsidRPr="00162238">
              <w:rPr>
                <w:sz w:val="24"/>
                <w:szCs w:val="24"/>
                <w:lang w:val="sr-Cyrl-CS"/>
              </w:rPr>
              <w:t>танак</w:t>
            </w:r>
          </w:p>
        </w:tc>
        <w:tc>
          <w:tcPr>
            <w:tcW w:w="1584" w:type="dxa"/>
          </w:tcPr>
          <w:p w:rsidR="004860D2" w:rsidRPr="004635C4" w:rsidRDefault="004860D2" w:rsidP="00097405">
            <w:pPr>
              <w:shd w:val="clear" w:color="auto" w:fill="FFFFFF"/>
              <w:rPr>
                <w:sz w:val="24"/>
                <w:szCs w:val="24"/>
                <w:lang w:val="sr-Cyrl-CS"/>
              </w:rPr>
            </w:pPr>
            <w:r w:rsidRPr="004635C4">
              <w:rPr>
                <w:sz w:val="24"/>
                <w:szCs w:val="24"/>
                <w:lang w:val="sr-Cyrl-CS"/>
              </w:rPr>
              <w:t>У Установи</w:t>
            </w:r>
          </w:p>
        </w:tc>
        <w:tc>
          <w:tcPr>
            <w:tcW w:w="1614" w:type="dxa"/>
          </w:tcPr>
          <w:p w:rsidR="004860D2" w:rsidRPr="004635C4" w:rsidRDefault="004860D2" w:rsidP="00097405">
            <w:pPr>
              <w:shd w:val="clear" w:color="auto" w:fill="FFFFFF"/>
              <w:rPr>
                <w:sz w:val="24"/>
                <w:szCs w:val="24"/>
                <w:lang w:val="sr-Cyrl-CS"/>
              </w:rPr>
            </w:pPr>
            <w:r w:rsidRPr="004635C4">
              <w:rPr>
                <w:sz w:val="24"/>
                <w:szCs w:val="24"/>
                <w:lang w:val="sr-Cyrl-CS"/>
              </w:rPr>
              <w:t xml:space="preserve">новембар 2015. </w:t>
            </w:r>
          </w:p>
        </w:tc>
        <w:tc>
          <w:tcPr>
            <w:tcW w:w="1568" w:type="dxa"/>
          </w:tcPr>
          <w:p w:rsidR="004860D2" w:rsidRPr="004635C4" w:rsidRDefault="004860D2" w:rsidP="00097405">
            <w:pPr>
              <w:shd w:val="clear" w:color="auto" w:fill="FFFFFF"/>
              <w:rPr>
                <w:sz w:val="24"/>
                <w:szCs w:val="24"/>
                <w:lang w:val="sr-Cyrl-CS"/>
              </w:rPr>
            </w:pPr>
            <w:r w:rsidRPr="004635C4">
              <w:rPr>
                <w:sz w:val="24"/>
                <w:szCs w:val="24"/>
                <w:lang w:val="sr-Cyrl-CS"/>
              </w:rPr>
              <w:t>ПУ</w:t>
            </w:r>
            <w:r>
              <w:rPr>
                <w:sz w:val="24"/>
                <w:szCs w:val="24"/>
                <w:lang w:val="sr-Cyrl-CS"/>
              </w:rPr>
              <w:t xml:space="preserve"> </w:t>
            </w:r>
            <w:r w:rsidRPr="004635C4">
              <w:rPr>
                <w:sz w:val="24"/>
                <w:szCs w:val="24"/>
                <w:lang w:val="sr-Cyrl-CS"/>
              </w:rPr>
              <w:t>"Наша радост", Суботица</w:t>
            </w:r>
          </w:p>
        </w:tc>
      </w:tr>
      <w:tr w:rsidR="004860D2" w:rsidTr="004860D2">
        <w:tc>
          <w:tcPr>
            <w:tcW w:w="1471" w:type="dxa"/>
          </w:tcPr>
          <w:p w:rsidR="004860D2" w:rsidRDefault="004860D2" w:rsidP="00097405">
            <w:pPr>
              <w:pStyle w:val="ListParagraph"/>
              <w:ind w:left="0"/>
              <w:rPr>
                <w:sz w:val="24"/>
                <w:szCs w:val="24"/>
                <w:lang w:val="sr-Cyrl-BA"/>
              </w:rPr>
            </w:pPr>
            <w:r>
              <w:rPr>
                <w:sz w:val="24"/>
                <w:szCs w:val="24"/>
                <w:lang w:val="sr-Cyrl-BA"/>
              </w:rPr>
              <w:t>Финансијско управљање и стратешко планирање</w:t>
            </w:r>
          </w:p>
        </w:tc>
        <w:tc>
          <w:tcPr>
            <w:tcW w:w="1746" w:type="dxa"/>
          </w:tcPr>
          <w:p w:rsidR="004860D2" w:rsidRPr="004635C4" w:rsidRDefault="004860D2" w:rsidP="00097405">
            <w:pPr>
              <w:shd w:val="clear" w:color="auto" w:fill="FFFFFF"/>
              <w:rPr>
                <w:sz w:val="24"/>
                <w:szCs w:val="24"/>
                <w:lang w:val="sr-Cyrl-CS"/>
              </w:rPr>
            </w:pPr>
            <w:r w:rsidRPr="004635C4">
              <w:rPr>
                <w:sz w:val="24"/>
                <w:szCs w:val="24"/>
                <w:lang w:val="sr-Cyrl-CS"/>
              </w:rPr>
              <w:t>Унапређивање компетенција директора</w:t>
            </w:r>
          </w:p>
        </w:tc>
        <w:tc>
          <w:tcPr>
            <w:tcW w:w="1593" w:type="dxa"/>
          </w:tcPr>
          <w:p w:rsidR="004860D2" w:rsidRPr="004635C4" w:rsidRDefault="004860D2" w:rsidP="00097405">
            <w:pPr>
              <w:shd w:val="clear" w:color="auto" w:fill="FFFFFF"/>
              <w:rPr>
                <w:sz w:val="24"/>
                <w:szCs w:val="24"/>
                <w:lang w:val="sr-Cyrl-CS"/>
              </w:rPr>
            </w:pPr>
            <w:r w:rsidRPr="004635C4">
              <w:rPr>
                <w:sz w:val="24"/>
                <w:szCs w:val="24"/>
                <w:lang w:val="sr-Cyrl-CS"/>
              </w:rPr>
              <w:t>Информативни семинари</w:t>
            </w:r>
          </w:p>
        </w:tc>
        <w:tc>
          <w:tcPr>
            <w:tcW w:w="1584" w:type="dxa"/>
          </w:tcPr>
          <w:p w:rsidR="004860D2" w:rsidRPr="004635C4" w:rsidRDefault="004860D2" w:rsidP="00097405">
            <w:pPr>
              <w:shd w:val="clear" w:color="auto" w:fill="FFFFFF"/>
              <w:rPr>
                <w:sz w:val="24"/>
                <w:szCs w:val="24"/>
                <w:lang w:val="sr-Cyrl-CS"/>
              </w:rPr>
            </w:pPr>
            <w:r w:rsidRPr="004635C4">
              <w:rPr>
                <w:sz w:val="24"/>
                <w:szCs w:val="24"/>
                <w:lang w:val="sr-Cyrl-CS"/>
              </w:rPr>
              <w:t>Ван Установе</w:t>
            </w:r>
          </w:p>
        </w:tc>
        <w:tc>
          <w:tcPr>
            <w:tcW w:w="1614" w:type="dxa"/>
          </w:tcPr>
          <w:p w:rsidR="004860D2" w:rsidRPr="004635C4" w:rsidRDefault="004860D2" w:rsidP="00097405">
            <w:pPr>
              <w:shd w:val="clear" w:color="auto" w:fill="FFFFFF"/>
              <w:rPr>
                <w:sz w:val="24"/>
                <w:szCs w:val="24"/>
                <w:lang w:val="sr-Cyrl-CS"/>
              </w:rPr>
            </w:pPr>
            <w:r w:rsidRPr="004635C4">
              <w:rPr>
                <w:sz w:val="24"/>
                <w:szCs w:val="24"/>
                <w:lang w:val="sr-Cyrl-CS"/>
              </w:rPr>
              <w:t>У току године по позиву</w:t>
            </w:r>
          </w:p>
        </w:tc>
        <w:tc>
          <w:tcPr>
            <w:tcW w:w="1568" w:type="dxa"/>
          </w:tcPr>
          <w:p w:rsidR="004860D2" w:rsidRPr="004635C4" w:rsidRDefault="004860D2" w:rsidP="00097405">
            <w:pPr>
              <w:shd w:val="clear" w:color="auto" w:fill="FFFFFF"/>
              <w:rPr>
                <w:sz w:val="24"/>
                <w:szCs w:val="24"/>
                <w:lang w:val="sr-Cyrl-CS"/>
              </w:rPr>
            </w:pPr>
            <w:r w:rsidRPr="004635C4">
              <w:rPr>
                <w:sz w:val="24"/>
                <w:szCs w:val="24"/>
                <w:lang w:val="sr-Cyrl-CS"/>
              </w:rPr>
              <w:t>Севои група</w:t>
            </w:r>
          </w:p>
        </w:tc>
      </w:tr>
      <w:tr w:rsidR="004860D2" w:rsidTr="004860D2">
        <w:tc>
          <w:tcPr>
            <w:tcW w:w="1471" w:type="dxa"/>
          </w:tcPr>
          <w:p w:rsidR="004860D2" w:rsidRDefault="004860D2" w:rsidP="00097405">
            <w:pPr>
              <w:pStyle w:val="ListParagraph"/>
              <w:ind w:left="0"/>
              <w:rPr>
                <w:sz w:val="24"/>
                <w:szCs w:val="24"/>
                <w:lang w:val="sr-Cyrl-BA"/>
              </w:rPr>
            </w:pPr>
            <w:r>
              <w:rPr>
                <w:sz w:val="24"/>
                <w:szCs w:val="24"/>
                <w:lang w:val="sr-Cyrl-BA"/>
              </w:rPr>
              <w:t>Екологија - пројекат</w:t>
            </w:r>
          </w:p>
        </w:tc>
        <w:tc>
          <w:tcPr>
            <w:tcW w:w="1746" w:type="dxa"/>
          </w:tcPr>
          <w:p w:rsidR="004860D2" w:rsidRPr="004635C4" w:rsidRDefault="004860D2" w:rsidP="00097405">
            <w:pPr>
              <w:shd w:val="clear" w:color="auto" w:fill="FFFFFF"/>
              <w:rPr>
                <w:lang w:val="sr-Cyrl-CS"/>
              </w:rPr>
            </w:pPr>
            <w:r w:rsidRPr="004635C4">
              <w:rPr>
                <w:sz w:val="24"/>
                <w:szCs w:val="24"/>
                <w:lang w:val="sr-Cyrl-CS"/>
              </w:rPr>
              <w:t>Унапређење и смернице за даљи рад</w:t>
            </w:r>
            <w:r>
              <w:rPr>
                <w:lang w:val="sr-Cyrl-CS"/>
              </w:rPr>
              <w:t xml:space="preserve">, </w:t>
            </w:r>
            <w:r w:rsidRPr="004635C4">
              <w:rPr>
                <w:sz w:val="24"/>
                <w:szCs w:val="24"/>
                <w:lang w:val="sr-Cyrl-CS"/>
              </w:rPr>
              <w:t>подстицање еколошких активности</w:t>
            </w:r>
          </w:p>
        </w:tc>
        <w:tc>
          <w:tcPr>
            <w:tcW w:w="1593" w:type="dxa"/>
          </w:tcPr>
          <w:p w:rsidR="004860D2" w:rsidRPr="004635C4" w:rsidRDefault="004860D2" w:rsidP="00097405">
            <w:pPr>
              <w:shd w:val="clear" w:color="auto" w:fill="FFFFFF"/>
              <w:rPr>
                <w:sz w:val="24"/>
                <w:szCs w:val="24"/>
                <w:lang w:val="sr-Cyrl-CS"/>
              </w:rPr>
            </w:pPr>
            <w:r w:rsidRPr="004635C4">
              <w:rPr>
                <w:sz w:val="24"/>
                <w:szCs w:val="24"/>
                <w:lang w:val="sr-Cyrl-CS"/>
              </w:rPr>
              <w:t>Предавања, трибине</w:t>
            </w:r>
          </w:p>
        </w:tc>
        <w:tc>
          <w:tcPr>
            <w:tcW w:w="1584" w:type="dxa"/>
          </w:tcPr>
          <w:p w:rsidR="004860D2" w:rsidRDefault="004860D2" w:rsidP="00097405">
            <w:pPr>
              <w:shd w:val="clear" w:color="auto" w:fill="FFFFFF"/>
            </w:pPr>
            <w:r w:rsidRPr="004635C4">
              <w:rPr>
                <w:sz w:val="24"/>
                <w:szCs w:val="24"/>
                <w:lang w:val="sr-Cyrl-CS"/>
              </w:rPr>
              <w:t>Ван Установе</w:t>
            </w:r>
            <w:r>
              <w:rPr>
                <w:sz w:val="24"/>
                <w:szCs w:val="24"/>
                <w:lang w:val="sr-Cyrl-CS"/>
              </w:rPr>
              <w:t xml:space="preserve"> и у Установи</w:t>
            </w:r>
          </w:p>
        </w:tc>
        <w:tc>
          <w:tcPr>
            <w:tcW w:w="1614" w:type="dxa"/>
          </w:tcPr>
          <w:p w:rsidR="004860D2" w:rsidRDefault="004860D2" w:rsidP="00097405">
            <w:pPr>
              <w:shd w:val="clear" w:color="auto" w:fill="FFFFFF"/>
            </w:pPr>
            <w:r w:rsidRPr="004635C4">
              <w:rPr>
                <w:sz w:val="24"/>
                <w:szCs w:val="24"/>
                <w:lang w:val="sr-Cyrl-CS"/>
              </w:rPr>
              <w:t>У току године</w:t>
            </w:r>
          </w:p>
        </w:tc>
        <w:tc>
          <w:tcPr>
            <w:tcW w:w="1568" w:type="dxa"/>
          </w:tcPr>
          <w:p w:rsidR="004860D2" w:rsidRPr="004635C4" w:rsidRDefault="004860D2" w:rsidP="00097405">
            <w:pPr>
              <w:shd w:val="clear" w:color="auto" w:fill="FFFFFF"/>
              <w:rPr>
                <w:sz w:val="24"/>
                <w:szCs w:val="24"/>
                <w:lang w:val="sr-Cyrl-CS"/>
              </w:rPr>
            </w:pPr>
            <w:r w:rsidRPr="004635C4">
              <w:rPr>
                <w:sz w:val="24"/>
                <w:szCs w:val="24"/>
                <w:lang w:val="sr-Cyrl-CS"/>
              </w:rPr>
              <w:t>Покрајински секретаријат Нови Сад</w:t>
            </w:r>
          </w:p>
        </w:tc>
      </w:tr>
      <w:tr w:rsidR="004860D2" w:rsidTr="004860D2">
        <w:tc>
          <w:tcPr>
            <w:tcW w:w="1471" w:type="dxa"/>
          </w:tcPr>
          <w:p w:rsidR="004860D2" w:rsidRDefault="004860D2" w:rsidP="00097405">
            <w:pPr>
              <w:pStyle w:val="ListParagraph"/>
              <w:ind w:left="0"/>
              <w:rPr>
                <w:sz w:val="24"/>
                <w:szCs w:val="24"/>
                <w:lang w:val="sr-Cyrl-BA"/>
              </w:rPr>
            </w:pPr>
            <w:r>
              <w:rPr>
                <w:sz w:val="24"/>
                <w:szCs w:val="24"/>
                <w:lang w:val="sr-Cyrl-BA"/>
              </w:rPr>
              <w:t xml:space="preserve">Пројекат - Увођење двојезичне  наставе у установе васпитања и образовања на територији </w:t>
            </w:r>
            <w:r>
              <w:rPr>
                <w:sz w:val="24"/>
                <w:szCs w:val="24"/>
                <w:lang w:val="sr-Cyrl-BA"/>
              </w:rPr>
              <w:lastRenderedPageBreak/>
              <w:t>АПВ</w:t>
            </w:r>
          </w:p>
        </w:tc>
        <w:tc>
          <w:tcPr>
            <w:tcW w:w="1746" w:type="dxa"/>
          </w:tcPr>
          <w:p w:rsidR="004860D2" w:rsidRPr="00C91983" w:rsidRDefault="004860D2" w:rsidP="00097405">
            <w:pPr>
              <w:shd w:val="clear" w:color="auto" w:fill="FFFFFF"/>
              <w:rPr>
                <w:sz w:val="24"/>
                <w:szCs w:val="24"/>
                <w:lang w:val="sr-Cyrl-CS"/>
              </w:rPr>
            </w:pPr>
            <w:r w:rsidRPr="00C91983">
              <w:rPr>
                <w:sz w:val="24"/>
                <w:szCs w:val="24"/>
                <w:lang w:val="sr-Cyrl-CS"/>
              </w:rPr>
              <w:lastRenderedPageBreak/>
              <w:t>Унапређење</w:t>
            </w:r>
            <w:r>
              <w:rPr>
                <w:sz w:val="24"/>
                <w:szCs w:val="24"/>
                <w:lang w:val="sr-Cyrl-CS"/>
              </w:rPr>
              <w:t xml:space="preserve"> пројекта</w:t>
            </w:r>
            <w:r w:rsidRPr="00C91983">
              <w:rPr>
                <w:sz w:val="24"/>
                <w:szCs w:val="24"/>
                <w:lang w:val="sr-Cyrl-CS"/>
              </w:rPr>
              <w:t xml:space="preserve"> </w:t>
            </w:r>
            <w:r>
              <w:rPr>
                <w:sz w:val="24"/>
                <w:szCs w:val="24"/>
                <w:lang w:val="sr-Cyrl-CS"/>
              </w:rPr>
              <w:t>и повећања обухвата</w:t>
            </w:r>
          </w:p>
        </w:tc>
        <w:tc>
          <w:tcPr>
            <w:tcW w:w="1593" w:type="dxa"/>
          </w:tcPr>
          <w:p w:rsidR="004860D2" w:rsidRPr="00C91983" w:rsidRDefault="004860D2" w:rsidP="00097405">
            <w:pPr>
              <w:shd w:val="clear" w:color="auto" w:fill="FFFFFF"/>
              <w:rPr>
                <w:sz w:val="24"/>
                <w:szCs w:val="24"/>
                <w:lang w:val="sr-Cyrl-CS"/>
              </w:rPr>
            </w:pPr>
            <w:r w:rsidRPr="00C91983">
              <w:rPr>
                <w:sz w:val="24"/>
                <w:szCs w:val="24"/>
                <w:lang w:val="sr-Cyrl-CS"/>
              </w:rPr>
              <w:t>Предавања, Округли сто, састанци</w:t>
            </w:r>
          </w:p>
        </w:tc>
        <w:tc>
          <w:tcPr>
            <w:tcW w:w="1584" w:type="dxa"/>
          </w:tcPr>
          <w:p w:rsidR="004860D2" w:rsidRDefault="004860D2" w:rsidP="00097405">
            <w:pPr>
              <w:shd w:val="clear" w:color="auto" w:fill="FFFFFF"/>
            </w:pPr>
            <w:r w:rsidRPr="004635C4">
              <w:rPr>
                <w:sz w:val="24"/>
                <w:szCs w:val="24"/>
                <w:lang w:val="sr-Cyrl-CS"/>
              </w:rPr>
              <w:t>Ван Установе</w:t>
            </w:r>
            <w:r>
              <w:rPr>
                <w:sz w:val="24"/>
                <w:szCs w:val="24"/>
                <w:lang w:val="sr-Cyrl-CS"/>
              </w:rPr>
              <w:t xml:space="preserve"> и у Установи</w:t>
            </w:r>
          </w:p>
        </w:tc>
        <w:tc>
          <w:tcPr>
            <w:tcW w:w="1614" w:type="dxa"/>
          </w:tcPr>
          <w:p w:rsidR="004860D2" w:rsidRDefault="004860D2" w:rsidP="00097405">
            <w:pPr>
              <w:shd w:val="clear" w:color="auto" w:fill="FFFFFF"/>
            </w:pPr>
            <w:r w:rsidRPr="004635C4">
              <w:rPr>
                <w:sz w:val="24"/>
                <w:szCs w:val="24"/>
                <w:lang w:val="sr-Cyrl-CS"/>
              </w:rPr>
              <w:t>У току године</w:t>
            </w:r>
          </w:p>
        </w:tc>
        <w:tc>
          <w:tcPr>
            <w:tcW w:w="1568" w:type="dxa"/>
          </w:tcPr>
          <w:p w:rsidR="004860D2" w:rsidRDefault="004860D2" w:rsidP="00097405">
            <w:pPr>
              <w:shd w:val="clear" w:color="auto" w:fill="FFFFFF"/>
            </w:pPr>
            <w:r w:rsidRPr="004635C4">
              <w:rPr>
                <w:sz w:val="24"/>
                <w:szCs w:val="24"/>
                <w:lang w:val="sr-Cyrl-CS"/>
              </w:rPr>
              <w:t>Покрајински секретаријат Нови Сад</w:t>
            </w:r>
          </w:p>
        </w:tc>
      </w:tr>
      <w:tr w:rsidR="004860D2" w:rsidTr="004860D2">
        <w:tc>
          <w:tcPr>
            <w:tcW w:w="1471" w:type="dxa"/>
          </w:tcPr>
          <w:p w:rsidR="004860D2" w:rsidRDefault="004860D2" w:rsidP="00097405">
            <w:pPr>
              <w:pStyle w:val="ListParagraph"/>
              <w:ind w:left="0"/>
              <w:rPr>
                <w:sz w:val="24"/>
                <w:szCs w:val="24"/>
                <w:lang w:val="sr-Cyrl-BA"/>
              </w:rPr>
            </w:pPr>
            <w:r>
              <w:rPr>
                <w:sz w:val="24"/>
                <w:szCs w:val="24"/>
                <w:lang w:val="sr-Cyrl-CS"/>
              </w:rPr>
              <w:lastRenderedPageBreak/>
              <w:t>Упознавање са организацијом и реализацијом ВО рада у вртићу, стручна посета вртићу</w:t>
            </w:r>
          </w:p>
        </w:tc>
        <w:tc>
          <w:tcPr>
            <w:tcW w:w="1746" w:type="dxa"/>
          </w:tcPr>
          <w:p w:rsidR="004860D2" w:rsidRPr="00C91983" w:rsidRDefault="004860D2" w:rsidP="00097405">
            <w:pPr>
              <w:shd w:val="clear" w:color="auto" w:fill="FFFFFF"/>
              <w:rPr>
                <w:sz w:val="24"/>
                <w:szCs w:val="24"/>
                <w:lang w:val="sr-Cyrl-CS"/>
              </w:rPr>
            </w:pPr>
            <w:r>
              <w:rPr>
                <w:sz w:val="24"/>
                <w:szCs w:val="24"/>
                <w:lang w:val="sr-Cyrl-CS"/>
              </w:rPr>
              <w:t>Предшколско В и О</w:t>
            </w:r>
          </w:p>
        </w:tc>
        <w:tc>
          <w:tcPr>
            <w:tcW w:w="1593" w:type="dxa"/>
          </w:tcPr>
          <w:p w:rsidR="004860D2" w:rsidRPr="006D2298" w:rsidRDefault="004860D2" w:rsidP="00097405">
            <w:pPr>
              <w:shd w:val="clear" w:color="auto" w:fill="FFFFFF"/>
              <w:rPr>
                <w:sz w:val="24"/>
                <w:szCs w:val="24"/>
                <w:lang w:val="sr-Cyrl-CS"/>
              </w:rPr>
            </w:pPr>
            <w:r>
              <w:rPr>
                <w:sz w:val="24"/>
                <w:szCs w:val="24"/>
                <w:lang w:val="sr-Cyrl-CS"/>
              </w:rPr>
              <w:t>Стручна посета</w:t>
            </w:r>
          </w:p>
        </w:tc>
        <w:tc>
          <w:tcPr>
            <w:tcW w:w="1584" w:type="dxa"/>
          </w:tcPr>
          <w:p w:rsidR="004860D2" w:rsidRPr="004635C4" w:rsidRDefault="004860D2" w:rsidP="00097405">
            <w:pPr>
              <w:shd w:val="clear" w:color="auto" w:fill="FFFFFF"/>
              <w:rPr>
                <w:sz w:val="24"/>
                <w:szCs w:val="24"/>
                <w:lang w:val="sr-Cyrl-CS"/>
              </w:rPr>
            </w:pPr>
            <w:r>
              <w:rPr>
                <w:sz w:val="24"/>
                <w:szCs w:val="24"/>
                <w:lang w:val="sr-Cyrl-CS"/>
              </w:rPr>
              <w:t>Ван Установе</w:t>
            </w:r>
          </w:p>
        </w:tc>
        <w:tc>
          <w:tcPr>
            <w:tcW w:w="1614" w:type="dxa"/>
          </w:tcPr>
          <w:p w:rsidR="004860D2" w:rsidRPr="004635C4" w:rsidRDefault="004860D2" w:rsidP="00097405">
            <w:pPr>
              <w:shd w:val="clear" w:color="auto" w:fill="FFFFFF"/>
              <w:rPr>
                <w:sz w:val="24"/>
                <w:szCs w:val="24"/>
                <w:lang w:val="sr-Cyrl-CS"/>
              </w:rPr>
            </w:pPr>
            <w:r>
              <w:rPr>
                <w:sz w:val="24"/>
                <w:szCs w:val="24"/>
                <w:lang w:val="sr-Cyrl-CS"/>
              </w:rPr>
              <w:t>21.01.2016.</w:t>
            </w:r>
          </w:p>
        </w:tc>
        <w:tc>
          <w:tcPr>
            <w:tcW w:w="1568" w:type="dxa"/>
          </w:tcPr>
          <w:p w:rsidR="004860D2" w:rsidRPr="004635C4" w:rsidRDefault="004860D2" w:rsidP="00097405">
            <w:pPr>
              <w:shd w:val="clear" w:color="auto" w:fill="FFFFFF"/>
              <w:rPr>
                <w:sz w:val="24"/>
                <w:szCs w:val="24"/>
                <w:lang w:val="sr-Cyrl-CS"/>
              </w:rPr>
            </w:pPr>
            <w:r>
              <w:rPr>
                <w:sz w:val="24"/>
                <w:szCs w:val="24"/>
                <w:lang w:val="sr-Cyrl-CS"/>
              </w:rPr>
              <w:t>Вртић "Мали истраживачи", Загреб, Хрватска</w:t>
            </w:r>
          </w:p>
        </w:tc>
      </w:tr>
      <w:tr w:rsidR="004860D2" w:rsidTr="004860D2">
        <w:tc>
          <w:tcPr>
            <w:tcW w:w="1471" w:type="dxa"/>
          </w:tcPr>
          <w:p w:rsidR="004860D2" w:rsidRDefault="004860D2" w:rsidP="00097405">
            <w:pPr>
              <w:pStyle w:val="ListParagraph"/>
              <w:ind w:left="0"/>
              <w:rPr>
                <w:sz w:val="24"/>
                <w:szCs w:val="24"/>
                <w:lang w:val="sr-Cyrl-BA"/>
              </w:rPr>
            </w:pPr>
            <w:r>
              <w:rPr>
                <w:sz w:val="24"/>
                <w:szCs w:val="24"/>
                <w:lang w:val="sr-Cyrl-BA"/>
              </w:rPr>
              <w:t>Пројекат Акционо истраживање, размена исукстава</w:t>
            </w:r>
          </w:p>
        </w:tc>
        <w:tc>
          <w:tcPr>
            <w:tcW w:w="1746" w:type="dxa"/>
          </w:tcPr>
          <w:p w:rsidR="004860D2" w:rsidRPr="00C91983" w:rsidRDefault="004860D2" w:rsidP="00097405">
            <w:pPr>
              <w:shd w:val="clear" w:color="auto" w:fill="FFFFFF"/>
              <w:rPr>
                <w:sz w:val="24"/>
                <w:szCs w:val="24"/>
                <w:lang w:val="sr-Cyrl-CS"/>
              </w:rPr>
            </w:pPr>
            <w:r>
              <w:rPr>
                <w:sz w:val="24"/>
                <w:szCs w:val="24"/>
                <w:lang w:val="sr-Cyrl-CS"/>
              </w:rPr>
              <w:t>Предшколско В и О</w:t>
            </w:r>
          </w:p>
        </w:tc>
        <w:tc>
          <w:tcPr>
            <w:tcW w:w="1593" w:type="dxa"/>
          </w:tcPr>
          <w:p w:rsidR="004860D2" w:rsidRPr="00C91983" w:rsidRDefault="004860D2" w:rsidP="00097405">
            <w:pPr>
              <w:shd w:val="clear" w:color="auto" w:fill="FFFFFF"/>
              <w:rPr>
                <w:sz w:val="24"/>
                <w:szCs w:val="24"/>
                <w:lang w:val="sr-Cyrl-CS"/>
              </w:rPr>
            </w:pPr>
            <w:r>
              <w:rPr>
                <w:sz w:val="24"/>
                <w:szCs w:val="24"/>
                <w:lang w:val="sr-Cyrl-CS"/>
              </w:rPr>
              <w:t>Студијско путовање</w:t>
            </w:r>
          </w:p>
        </w:tc>
        <w:tc>
          <w:tcPr>
            <w:tcW w:w="1584" w:type="dxa"/>
          </w:tcPr>
          <w:p w:rsidR="004860D2" w:rsidRPr="004635C4" w:rsidRDefault="004860D2" w:rsidP="00097405">
            <w:pPr>
              <w:shd w:val="clear" w:color="auto" w:fill="FFFFFF"/>
              <w:rPr>
                <w:sz w:val="24"/>
                <w:szCs w:val="24"/>
                <w:lang w:val="sr-Cyrl-CS"/>
              </w:rPr>
            </w:pPr>
            <w:r>
              <w:rPr>
                <w:sz w:val="24"/>
                <w:szCs w:val="24"/>
                <w:lang w:val="sr-Cyrl-CS"/>
              </w:rPr>
              <w:t>Ван Установе</w:t>
            </w:r>
          </w:p>
        </w:tc>
        <w:tc>
          <w:tcPr>
            <w:tcW w:w="1614" w:type="dxa"/>
          </w:tcPr>
          <w:p w:rsidR="004860D2" w:rsidRPr="004635C4" w:rsidRDefault="004860D2" w:rsidP="00097405">
            <w:pPr>
              <w:shd w:val="clear" w:color="auto" w:fill="FFFFFF"/>
              <w:rPr>
                <w:sz w:val="24"/>
                <w:szCs w:val="24"/>
                <w:lang w:val="sr-Cyrl-CS"/>
              </w:rPr>
            </w:pPr>
            <w:r>
              <w:rPr>
                <w:sz w:val="24"/>
                <w:szCs w:val="24"/>
                <w:lang w:val="sr-Cyrl-CS"/>
              </w:rPr>
              <w:t>фебруар 2016.</w:t>
            </w:r>
          </w:p>
        </w:tc>
        <w:tc>
          <w:tcPr>
            <w:tcW w:w="1568" w:type="dxa"/>
          </w:tcPr>
          <w:p w:rsidR="004860D2" w:rsidRPr="004635C4" w:rsidRDefault="004860D2" w:rsidP="00097405">
            <w:pPr>
              <w:shd w:val="clear" w:color="auto" w:fill="FFFFFF"/>
              <w:rPr>
                <w:sz w:val="24"/>
                <w:szCs w:val="24"/>
                <w:lang w:val="sr-Cyrl-CS"/>
              </w:rPr>
            </w:pPr>
            <w:r>
              <w:rPr>
                <w:sz w:val="24"/>
                <w:szCs w:val="24"/>
                <w:lang w:val="sr-Cyrl-CS"/>
              </w:rPr>
              <w:t>Дечји вртић "Олга Бан", Пазин</w:t>
            </w:r>
          </w:p>
        </w:tc>
      </w:tr>
      <w:tr w:rsidR="004860D2" w:rsidTr="004860D2">
        <w:tc>
          <w:tcPr>
            <w:tcW w:w="1471" w:type="dxa"/>
          </w:tcPr>
          <w:p w:rsidR="004860D2" w:rsidRDefault="004860D2" w:rsidP="00097405">
            <w:pPr>
              <w:pStyle w:val="ListParagraph"/>
              <w:ind w:left="0"/>
              <w:rPr>
                <w:sz w:val="24"/>
                <w:szCs w:val="24"/>
                <w:lang w:val="sr-Cyrl-BA"/>
              </w:rPr>
            </w:pPr>
            <w:r>
              <w:rPr>
                <w:sz w:val="24"/>
                <w:szCs w:val="24"/>
                <w:lang w:val="sr-Cyrl-BA"/>
              </w:rPr>
              <w:t>Конференција "Васпитно - образовни хоризонти"</w:t>
            </w:r>
          </w:p>
        </w:tc>
        <w:tc>
          <w:tcPr>
            <w:tcW w:w="1746" w:type="dxa"/>
          </w:tcPr>
          <w:p w:rsidR="004860D2" w:rsidRPr="0061242C" w:rsidRDefault="004860D2" w:rsidP="00097405">
            <w:pPr>
              <w:shd w:val="clear" w:color="auto" w:fill="FFFFFF"/>
              <w:rPr>
                <w:sz w:val="24"/>
                <w:szCs w:val="24"/>
                <w:lang w:val="sr-Cyrl-CS"/>
              </w:rPr>
            </w:pPr>
            <w:r w:rsidRPr="0061242C">
              <w:rPr>
                <w:sz w:val="24"/>
                <w:szCs w:val="24"/>
                <w:lang w:val="sr-Cyrl-CS"/>
              </w:rPr>
              <w:t>Унапређење компетенција васпитача истручних сарадника</w:t>
            </w:r>
          </w:p>
        </w:tc>
        <w:tc>
          <w:tcPr>
            <w:tcW w:w="1593" w:type="dxa"/>
          </w:tcPr>
          <w:p w:rsidR="004860D2" w:rsidRPr="0061242C" w:rsidRDefault="004860D2" w:rsidP="00097405">
            <w:pPr>
              <w:shd w:val="clear" w:color="auto" w:fill="FFFFFF"/>
              <w:rPr>
                <w:sz w:val="24"/>
                <w:szCs w:val="24"/>
                <w:lang w:val="sr-Cyrl-CS"/>
              </w:rPr>
            </w:pPr>
            <w:r w:rsidRPr="0061242C">
              <w:rPr>
                <w:sz w:val="24"/>
                <w:szCs w:val="24"/>
                <w:lang w:val="sr-Cyrl-CS"/>
              </w:rPr>
              <w:t>Конференција</w:t>
            </w:r>
          </w:p>
        </w:tc>
        <w:tc>
          <w:tcPr>
            <w:tcW w:w="1584" w:type="dxa"/>
          </w:tcPr>
          <w:p w:rsidR="004860D2" w:rsidRPr="0061242C" w:rsidRDefault="004860D2" w:rsidP="00097405">
            <w:pPr>
              <w:shd w:val="clear" w:color="auto" w:fill="FFFFFF"/>
              <w:rPr>
                <w:sz w:val="24"/>
                <w:szCs w:val="24"/>
                <w:lang w:val="sr-Cyrl-CS"/>
              </w:rPr>
            </w:pPr>
            <w:r w:rsidRPr="0061242C">
              <w:rPr>
                <w:sz w:val="24"/>
                <w:szCs w:val="24"/>
                <w:lang w:val="sr-Cyrl-CS"/>
              </w:rPr>
              <w:t>Ван установе</w:t>
            </w:r>
          </w:p>
        </w:tc>
        <w:tc>
          <w:tcPr>
            <w:tcW w:w="1614" w:type="dxa"/>
          </w:tcPr>
          <w:p w:rsidR="004860D2" w:rsidRPr="009E4879" w:rsidRDefault="004860D2" w:rsidP="00097405">
            <w:pPr>
              <w:shd w:val="clear" w:color="auto" w:fill="FFFFFF"/>
              <w:rPr>
                <w:sz w:val="24"/>
                <w:szCs w:val="24"/>
                <w:lang w:val="sr-Cyrl-CS"/>
              </w:rPr>
            </w:pPr>
            <w:r w:rsidRPr="009E4879">
              <w:rPr>
                <w:sz w:val="24"/>
                <w:szCs w:val="24"/>
                <w:lang w:val="sr-Cyrl-CS"/>
              </w:rPr>
              <w:t>мај 2016.</w:t>
            </w:r>
          </w:p>
        </w:tc>
        <w:tc>
          <w:tcPr>
            <w:tcW w:w="1568" w:type="dxa"/>
          </w:tcPr>
          <w:p w:rsidR="004860D2" w:rsidRPr="009E4879" w:rsidRDefault="004860D2" w:rsidP="00097405">
            <w:pPr>
              <w:shd w:val="clear" w:color="auto" w:fill="FFFFFF"/>
              <w:rPr>
                <w:sz w:val="24"/>
                <w:szCs w:val="24"/>
                <w:lang w:val="sr-Cyrl-CS"/>
              </w:rPr>
            </w:pPr>
            <w:r w:rsidRPr="009E4879">
              <w:rPr>
                <w:sz w:val="24"/>
                <w:szCs w:val="24"/>
                <w:lang w:val="sr-Cyrl-CS"/>
              </w:rPr>
              <w:t>Висока школа струковних студија за образовање васпитача и тренера, Суботица</w:t>
            </w:r>
          </w:p>
        </w:tc>
      </w:tr>
    </w:tbl>
    <w:p w:rsidR="008641CE" w:rsidRDefault="008641CE" w:rsidP="00DD7F04">
      <w:pPr>
        <w:spacing w:after="0"/>
        <w:rPr>
          <w:rFonts w:ascii="Times New Roman" w:hAnsi="Times New Roman" w:cs="Times New Roman"/>
          <w:b/>
          <w:sz w:val="24"/>
          <w:szCs w:val="24"/>
        </w:rPr>
      </w:pPr>
    </w:p>
    <w:p w:rsidR="00037C47" w:rsidRDefault="00037C47" w:rsidP="00DD7F04">
      <w:pPr>
        <w:spacing w:after="0"/>
        <w:rPr>
          <w:rFonts w:ascii="Times New Roman" w:hAnsi="Times New Roman" w:cs="Times New Roman"/>
          <w:b/>
          <w:sz w:val="24"/>
          <w:szCs w:val="24"/>
        </w:rPr>
      </w:pPr>
    </w:p>
    <w:p w:rsidR="00037C47" w:rsidRPr="00037C47" w:rsidRDefault="00037C47" w:rsidP="00A43D46">
      <w:pPr>
        <w:pStyle w:val="ListParagraph"/>
        <w:numPr>
          <w:ilvl w:val="0"/>
          <w:numId w:val="49"/>
        </w:numPr>
        <w:tabs>
          <w:tab w:val="left" w:pos="945"/>
        </w:tabs>
        <w:spacing w:after="0"/>
        <w:rPr>
          <w:rFonts w:ascii="Times New Roman" w:hAnsi="Times New Roman" w:cs="Times New Roman"/>
          <w:b/>
          <w:sz w:val="28"/>
          <w:szCs w:val="28"/>
          <w:lang w:bidi="en-US"/>
        </w:rPr>
      </w:pPr>
      <w:r w:rsidRPr="00037C47">
        <w:rPr>
          <w:rFonts w:ascii="Times New Roman" w:hAnsi="Times New Roman" w:cs="Times New Roman"/>
          <w:b/>
          <w:sz w:val="28"/>
          <w:szCs w:val="28"/>
          <w:lang w:bidi="en-US"/>
        </w:rPr>
        <w:t>ИЗВЕШТАЈ О РЕАЛИЗАЦИЈИ ПРОГРАМА САРАДЊЕ СА РО</w:t>
      </w:r>
      <w:r>
        <w:rPr>
          <w:rFonts w:ascii="Times New Roman" w:hAnsi="Times New Roman" w:cs="Times New Roman"/>
          <w:b/>
          <w:sz w:val="28"/>
          <w:szCs w:val="28"/>
          <w:lang w:bidi="en-US"/>
        </w:rPr>
        <w:t>Д</w:t>
      </w:r>
      <w:r w:rsidRPr="00037C47">
        <w:rPr>
          <w:rFonts w:ascii="Times New Roman" w:hAnsi="Times New Roman" w:cs="Times New Roman"/>
          <w:b/>
          <w:sz w:val="28"/>
          <w:szCs w:val="28"/>
          <w:lang w:bidi="en-US"/>
        </w:rPr>
        <w:t>ИТЕЉИМА И ДРУШТВЕНОМ СРЕДИНОМ</w:t>
      </w:r>
    </w:p>
    <w:p w:rsidR="00037C47" w:rsidRDefault="00037C47" w:rsidP="00037C47">
      <w:pPr>
        <w:tabs>
          <w:tab w:val="left" w:pos="945"/>
        </w:tabs>
        <w:spacing w:after="0"/>
        <w:rPr>
          <w:rFonts w:ascii="Times New Roman" w:hAnsi="Times New Roman" w:cs="Times New Roman"/>
          <w:b/>
          <w:sz w:val="28"/>
          <w:szCs w:val="28"/>
          <w:lang w:bidi="en-US"/>
        </w:rPr>
      </w:pPr>
    </w:p>
    <w:p w:rsidR="00037C47" w:rsidRPr="00D4263A" w:rsidRDefault="00037C47" w:rsidP="00037C47">
      <w:pPr>
        <w:tabs>
          <w:tab w:val="left" w:pos="945"/>
        </w:tabs>
        <w:spacing w:after="0"/>
        <w:rPr>
          <w:rFonts w:ascii="Times New Roman" w:hAnsi="Times New Roman" w:cs="Times New Roman"/>
          <w:b/>
          <w:i/>
          <w:sz w:val="24"/>
          <w:szCs w:val="24"/>
          <w:lang w:bidi="en-US"/>
        </w:rPr>
      </w:pPr>
      <w:r w:rsidRPr="00382F83">
        <w:rPr>
          <w:rFonts w:ascii="Times New Roman" w:hAnsi="Times New Roman" w:cs="Times New Roman"/>
          <w:b/>
          <w:i/>
          <w:sz w:val="24"/>
          <w:szCs w:val="24"/>
          <w:lang w:bidi="en-US"/>
        </w:rPr>
        <w:t xml:space="preserve">11.1. </w:t>
      </w:r>
      <w:r w:rsidR="00D73883">
        <w:rPr>
          <w:rFonts w:ascii="Times New Roman" w:hAnsi="Times New Roman" w:cs="Times New Roman"/>
          <w:b/>
          <w:i/>
          <w:sz w:val="24"/>
          <w:szCs w:val="24"/>
          <w:lang w:bidi="en-US"/>
        </w:rPr>
        <w:t>ИЗВЕШТАЈ О САРАДЊИ</w:t>
      </w:r>
      <w:r w:rsidRPr="00382F83">
        <w:rPr>
          <w:rFonts w:ascii="Times New Roman" w:hAnsi="Times New Roman" w:cs="Times New Roman"/>
          <w:b/>
          <w:i/>
          <w:sz w:val="24"/>
          <w:szCs w:val="24"/>
          <w:lang w:bidi="en-US"/>
        </w:rPr>
        <w:t xml:space="preserve"> СА РОДИТЕЉИМА</w:t>
      </w:r>
    </w:p>
    <w:p w:rsidR="00037C47" w:rsidRDefault="00037C47" w:rsidP="00DD7F04">
      <w:pPr>
        <w:spacing w:after="0"/>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2604"/>
        <w:gridCol w:w="1978"/>
        <w:gridCol w:w="2841"/>
      </w:tblGrid>
      <w:tr w:rsidR="008C2852" w:rsidRPr="009E334F" w:rsidTr="00AA437D">
        <w:tc>
          <w:tcPr>
            <w:tcW w:w="1124" w:type="pct"/>
            <w:vAlign w:val="center"/>
          </w:tcPr>
          <w:p w:rsidR="008C2852" w:rsidRPr="008C2852" w:rsidRDefault="008C2852" w:rsidP="008C2852">
            <w:pPr>
              <w:pStyle w:val="NoSpacing"/>
              <w:rPr>
                <w:rFonts w:ascii="Times New Roman" w:hAnsi="Times New Roman"/>
                <w:b/>
                <w:i/>
                <w:sz w:val="24"/>
                <w:szCs w:val="24"/>
                <w:lang w:val="ru-RU"/>
              </w:rPr>
            </w:pPr>
            <w:r w:rsidRPr="008C2852">
              <w:rPr>
                <w:rFonts w:ascii="Times New Roman" w:hAnsi="Times New Roman"/>
                <w:b/>
                <w:i/>
                <w:sz w:val="24"/>
                <w:szCs w:val="24"/>
                <w:lang w:val="ru-RU"/>
              </w:rPr>
              <w:t>Облици сарадње</w:t>
            </w:r>
          </w:p>
        </w:tc>
        <w:tc>
          <w:tcPr>
            <w:tcW w:w="1360" w:type="pct"/>
            <w:vAlign w:val="center"/>
          </w:tcPr>
          <w:p w:rsidR="008C2852" w:rsidRPr="008C2852" w:rsidRDefault="008C2852" w:rsidP="008C2852">
            <w:pPr>
              <w:pStyle w:val="NoSpacing"/>
              <w:rPr>
                <w:rFonts w:ascii="Times New Roman" w:hAnsi="Times New Roman"/>
                <w:b/>
                <w:i/>
                <w:sz w:val="24"/>
                <w:szCs w:val="24"/>
                <w:lang w:val="ru-RU"/>
              </w:rPr>
            </w:pPr>
            <w:r w:rsidRPr="008C2852">
              <w:rPr>
                <w:rFonts w:ascii="Times New Roman" w:hAnsi="Times New Roman"/>
                <w:b/>
                <w:i/>
                <w:sz w:val="24"/>
                <w:szCs w:val="24"/>
                <w:lang w:val="ru-RU"/>
              </w:rPr>
              <w:t>Теме/активности</w:t>
            </w:r>
          </w:p>
        </w:tc>
        <w:tc>
          <w:tcPr>
            <w:tcW w:w="1033" w:type="pct"/>
            <w:vAlign w:val="center"/>
          </w:tcPr>
          <w:p w:rsidR="008C2852" w:rsidRPr="008C2852" w:rsidRDefault="008C2852" w:rsidP="008C2852">
            <w:pPr>
              <w:pStyle w:val="NoSpacing"/>
              <w:rPr>
                <w:rFonts w:ascii="Times New Roman" w:hAnsi="Times New Roman"/>
                <w:b/>
                <w:i/>
                <w:sz w:val="24"/>
                <w:szCs w:val="24"/>
                <w:lang w:val="ru-RU"/>
              </w:rPr>
            </w:pPr>
            <w:r w:rsidRPr="008C2852">
              <w:rPr>
                <w:rFonts w:ascii="Times New Roman" w:hAnsi="Times New Roman"/>
                <w:b/>
                <w:i/>
                <w:sz w:val="24"/>
                <w:szCs w:val="24"/>
                <w:lang w:val="ru-RU"/>
              </w:rPr>
              <w:t>Динамика/време</w:t>
            </w:r>
          </w:p>
          <w:p w:rsidR="008C2852" w:rsidRPr="008C2852" w:rsidRDefault="008C2852" w:rsidP="008C2852">
            <w:pPr>
              <w:pStyle w:val="NoSpacing"/>
              <w:rPr>
                <w:rFonts w:ascii="Times New Roman" w:hAnsi="Times New Roman"/>
                <w:b/>
                <w:i/>
                <w:sz w:val="24"/>
                <w:szCs w:val="24"/>
                <w:lang w:val="ru-RU"/>
              </w:rPr>
            </w:pPr>
            <w:r w:rsidRPr="008C2852">
              <w:rPr>
                <w:rFonts w:ascii="Times New Roman" w:hAnsi="Times New Roman"/>
                <w:b/>
                <w:i/>
                <w:sz w:val="24"/>
                <w:szCs w:val="24"/>
                <w:lang w:val="ru-RU"/>
              </w:rPr>
              <w:t>реализације</w:t>
            </w:r>
          </w:p>
        </w:tc>
        <w:tc>
          <w:tcPr>
            <w:tcW w:w="1483" w:type="pct"/>
            <w:vAlign w:val="center"/>
          </w:tcPr>
          <w:p w:rsidR="008C2852" w:rsidRPr="008C2852" w:rsidRDefault="008C2852" w:rsidP="008C2852">
            <w:pPr>
              <w:pStyle w:val="NoSpacing"/>
              <w:rPr>
                <w:rFonts w:ascii="Times New Roman" w:hAnsi="Times New Roman"/>
                <w:b/>
                <w:i/>
                <w:sz w:val="24"/>
                <w:szCs w:val="24"/>
                <w:lang w:val="ru-RU"/>
              </w:rPr>
            </w:pPr>
            <w:r w:rsidRPr="008C2852">
              <w:rPr>
                <w:rFonts w:ascii="Times New Roman" w:hAnsi="Times New Roman"/>
                <w:b/>
                <w:i/>
                <w:sz w:val="24"/>
                <w:szCs w:val="24"/>
                <w:lang w:val="ru-RU"/>
              </w:rPr>
              <w:t>Вртићи/групе/</w:t>
            </w:r>
          </w:p>
          <w:p w:rsidR="008C2852" w:rsidRPr="008C2852" w:rsidRDefault="008C2852" w:rsidP="008C2852">
            <w:pPr>
              <w:pStyle w:val="NoSpacing"/>
              <w:rPr>
                <w:rFonts w:ascii="Times New Roman" w:hAnsi="Times New Roman"/>
                <w:b/>
                <w:i/>
                <w:sz w:val="24"/>
                <w:szCs w:val="24"/>
                <w:lang w:val="ru-RU"/>
              </w:rPr>
            </w:pPr>
            <w:r w:rsidRPr="008C2852">
              <w:rPr>
                <w:rFonts w:ascii="Times New Roman" w:hAnsi="Times New Roman"/>
                <w:b/>
                <w:i/>
                <w:sz w:val="24"/>
                <w:szCs w:val="24"/>
                <w:lang w:val="ru-RU"/>
              </w:rPr>
              <w:t>родитељи</w:t>
            </w:r>
          </w:p>
        </w:tc>
      </w:tr>
      <w:tr w:rsidR="008C2852" w:rsidRPr="009E334F" w:rsidTr="00AA437D">
        <w:tc>
          <w:tcPr>
            <w:tcW w:w="1124" w:type="pct"/>
            <w:vMerge w:val="restart"/>
            <w:vAlign w:val="center"/>
          </w:tcPr>
          <w:p w:rsidR="008C2852" w:rsidRPr="008C2852" w:rsidRDefault="008C2852" w:rsidP="008C2852">
            <w:pPr>
              <w:pStyle w:val="NoSpacing"/>
              <w:rPr>
                <w:rFonts w:ascii="Times New Roman" w:hAnsi="Times New Roman"/>
                <w:sz w:val="24"/>
                <w:szCs w:val="24"/>
                <w:lang w:val="ru-RU"/>
              </w:rPr>
            </w:pPr>
            <w:r>
              <w:rPr>
                <w:rFonts w:ascii="Times New Roman" w:hAnsi="Times New Roman"/>
                <w:sz w:val="24"/>
                <w:szCs w:val="24"/>
                <w:lang w:val="ru-RU"/>
              </w:rPr>
              <w:t>1)</w:t>
            </w:r>
            <w:r w:rsidRPr="008C2852">
              <w:rPr>
                <w:rFonts w:ascii="Times New Roman" w:hAnsi="Times New Roman"/>
                <w:sz w:val="24"/>
                <w:szCs w:val="24"/>
                <w:lang w:val="ru-RU"/>
              </w:rPr>
              <w:t>Пројекат "Породица то је моја снага" -  обележавање Међународног дана породице</w:t>
            </w:r>
          </w:p>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Кооридинатор пројекта: Виолета Врцељ Одри</w:t>
            </w:r>
          </w:p>
        </w:tc>
        <w:tc>
          <w:tcPr>
            <w:tcW w:w="1360"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Креативне радионице са родитељима у вртићу</w:t>
            </w:r>
          </w:p>
        </w:tc>
        <w:tc>
          <w:tcPr>
            <w:tcW w:w="1033"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У току целе године</w:t>
            </w:r>
          </w:p>
        </w:tc>
        <w:tc>
          <w:tcPr>
            <w:tcW w:w="1483" w:type="pct"/>
            <w:vMerge w:val="restart"/>
            <w:vAlign w:val="center"/>
          </w:tcPr>
          <w:p w:rsidR="008C2852" w:rsidRPr="00F46791" w:rsidRDefault="008C2852" w:rsidP="008C2852">
            <w:pPr>
              <w:spacing w:after="0"/>
              <w:rPr>
                <w:rFonts w:ascii="Times New Roman" w:eastAsia="Calibri" w:hAnsi="Times New Roman" w:cs="Times New Roman"/>
                <w:sz w:val="24"/>
                <w:szCs w:val="24"/>
                <w:lang w:val="sr-Cyrl-CS"/>
              </w:rPr>
            </w:pPr>
            <w:r w:rsidRPr="00F46791">
              <w:rPr>
                <w:rFonts w:ascii="Times New Roman" w:eastAsia="Calibri" w:hAnsi="Times New Roman" w:cs="Times New Roman"/>
                <w:bCs/>
                <w:spacing w:val="-10"/>
                <w:sz w:val="24"/>
                <w:szCs w:val="24"/>
                <w:lang w:val="ru-RU"/>
              </w:rPr>
              <w:t>Калимеро, Мала сирена, Звончица, Јагодица, Звездице, Балончићи, Санда Марјановић, Невен, Мандарина, Клара, Марија Петковић - Бисер, Бамби, Мали принц, Плави зец, Лептирић, Мак Ђерђ, Колибри, Цицибан, Палчица, Морска звезда.</w:t>
            </w:r>
          </w:p>
        </w:tc>
      </w:tr>
      <w:tr w:rsidR="008C2852" w:rsidRPr="009E334F" w:rsidTr="00AA437D">
        <w:tc>
          <w:tcPr>
            <w:tcW w:w="1124" w:type="pct"/>
            <w:vMerge/>
            <w:vAlign w:val="center"/>
          </w:tcPr>
          <w:p w:rsidR="008C2852" w:rsidRPr="008C2852" w:rsidRDefault="008C2852" w:rsidP="008C2852">
            <w:pPr>
              <w:pStyle w:val="NoSpacing"/>
              <w:rPr>
                <w:rFonts w:ascii="Times New Roman" w:hAnsi="Times New Roman"/>
                <w:sz w:val="24"/>
                <w:szCs w:val="24"/>
                <w:lang w:val="ru-RU"/>
              </w:rPr>
            </w:pPr>
          </w:p>
        </w:tc>
        <w:tc>
          <w:tcPr>
            <w:tcW w:w="1360"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Изложбе продуказа насталих на креативним радионицама</w:t>
            </w:r>
          </w:p>
        </w:tc>
        <w:tc>
          <w:tcPr>
            <w:tcW w:w="1033"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У недељи од 16-20. 05.2016.</w:t>
            </w:r>
          </w:p>
        </w:tc>
        <w:tc>
          <w:tcPr>
            <w:tcW w:w="1483" w:type="pct"/>
            <w:vMerge/>
            <w:vAlign w:val="center"/>
          </w:tcPr>
          <w:p w:rsidR="008C2852" w:rsidRPr="008C2852" w:rsidRDefault="008C2852" w:rsidP="008C2852">
            <w:pPr>
              <w:spacing w:after="0"/>
              <w:rPr>
                <w:rFonts w:ascii="Times New Roman" w:eastAsia="Calibri" w:hAnsi="Times New Roman" w:cs="Times New Roman"/>
                <w:sz w:val="24"/>
                <w:szCs w:val="24"/>
                <w:lang w:val="sr-Cyrl-CS"/>
              </w:rPr>
            </w:pPr>
          </w:p>
        </w:tc>
      </w:tr>
      <w:tr w:rsidR="008C2852" w:rsidRPr="009E334F" w:rsidTr="00AA437D">
        <w:tc>
          <w:tcPr>
            <w:tcW w:w="1124" w:type="pct"/>
            <w:vMerge/>
            <w:vAlign w:val="center"/>
          </w:tcPr>
          <w:p w:rsidR="008C2852" w:rsidRPr="008C2852" w:rsidRDefault="008C2852" w:rsidP="008C2852">
            <w:pPr>
              <w:pStyle w:val="NoSpacing"/>
              <w:rPr>
                <w:rFonts w:ascii="Times New Roman" w:hAnsi="Times New Roman"/>
                <w:sz w:val="24"/>
                <w:szCs w:val="24"/>
                <w:lang w:val="ru-RU"/>
              </w:rPr>
            </w:pPr>
          </w:p>
        </w:tc>
        <w:tc>
          <w:tcPr>
            <w:tcW w:w="1360"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Излети и дружења деце и родитеља</w:t>
            </w:r>
          </w:p>
        </w:tc>
        <w:tc>
          <w:tcPr>
            <w:tcW w:w="1033"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У недељи од 16-20.05-2016.</w:t>
            </w:r>
          </w:p>
        </w:tc>
        <w:tc>
          <w:tcPr>
            <w:tcW w:w="1483" w:type="pct"/>
            <w:vMerge/>
            <w:vAlign w:val="center"/>
          </w:tcPr>
          <w:p w:rsidR="008C2852" w:rsidRPr="008C2852" w:rsidRDefault="008C2852" w:rsidP="008C2852">
            <w:pPr>
              <w:spacing w:after="0"/>
              <w:rPr>
                <w:rFonts w:ascii="Times New Roman" w:eastAsia="Calibri" w:hAnsi="Times New Roman" w:cs="Times New Roman"/>
                <w:sz w:val="24"/>
                <w:szCs w:val="24"/>
                <w:lang w:val="sr-Cyrl-CS"/>
              </w:rPr>
            </w:pPr>
          </w:p>
        </w:tc>
      </w:tr>
      <w:tr w:rsidR="008C2852" w:rsidRPr="009E334F" w:rsidTr="00AA437D">
        <w:tc>
          <w:tcPr>
            <w:tcW w:w="1124" w:type="pct"/>
            <w:vMerge/>
            <w:vAlign w:val="center"/>
          </w:tcPr>
          <w:p w:rsidR="008C2852" w:rsidRPr="008C2852" w:rsidRDefault="008C2852" w:rsidP="008C2852">
            <w:pPr>
              <w:pStyle w:val="NoSpacing"/>
              <w:rPr>
                <w:rFonts w:ascii="Times New Roman" w:hAnsi="Times New Roman"/>
                <w:sz w:val="24"/>
                <w:szCs w:val="24"/>
                <w:lang w:val="ru-RU"/>
              </w:rPr>
            </w:pPr>
          </w:p>
        </w:tc>
        <w:tc>
          <w:tcPr>
            <w:tcW w:w="1360"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Активности са родитељима у вртићу / Отворена врата</w:t>
            </w:r>
          </w:p>
        </w:tc>
        <w:tc>
          <w:tcPr>
            <w:tcW w:w="1033"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У недељи од 16-20.05-2016.</w:t>
            </w:r>
          </w:p>
        </w:tc>
        <w:tc>
          <w:tcPr>
            <w:tcW w:w="1483" w:type="pct"/>
            <w:vMerge/>
            <w:vAlign w:val="center"/>
          </w:tcPr>
          <w:p w:rsidR="008C2852" w:rsidRPr="008C2852" w:rsidRDefault="008C2852" w:rsidP="008C2852">
            <w:pPr>
              <w:spacing w:after="0"/>
              <w:rPr>
                <w:rFonts w:ascii="Times New Roman" w:eastAsia="Calibri" w:hAnsi="Times New Roman" w:cs="Times New Roman"/>
                <w:sz w:val="24"/>
                <w:szCs w:val="24"/>
                <w:lang w:val="sr-Cyrl-CS"/>
              </w:rPr>
            </w:pPr>
          </w:p>
        </w:tc>
      </w:tr>
      <w:tr w:rsidR="008C2852" w:rsidRPr="009E334F" w:rsidTr="00AA437D">
        <w:trPr>
          <w:trHeight w:val="1172"/>
        </w:trPr>
        <w:tc>
          <w:tcPr>
            <w:tcW w:w="1124" w:type="pct"/>
            <w:vMerge/>
            <w:vAlign w:val="center"/>
          </w:tcPr>
          <w:p w:rsidR="008C2852" w:rsidRPr="008C2852" w:rsidRDefault="008C2852" w:rsidP="008C2852">
            <w:pPr>
              <w:pStyle w:val="NoSpacing"/>
              <w:rPr>
                <w:rFonts w:ascii="Times New Roman" w:hAnsi="Times New Roman"/>
                <w:sz w:val="24"/>
                <w:szCs w:val="24"/>
                <w:lang w:val="ru-RU"/>
              </w:rPr>
            </w:pPr>
          </w:p>
        </w:tc>
        <w:tc>
          <w:tcPr>
            <w:tcW w:w="1360"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Породична креативно-истраживачка радионица у Градској кући и Градском музеју</w:t>
            </w:r>
          </w:p>
        </w:tc>
        <w:tc>
          <w:tcPr>
            <w:tcW w:w="1033" w:type="pct"/>
            <w:vAlign w:val="center"/>
          </w:tcPr>
          <w:p w:rsidR="008C2852" w:rsidRPr="008C2852" w:rsidRDefault="008C2852" w:rsidP="008C2852">
            <w:pPr>
              <w:pStyle w:val="NoSpacing"/>
              <w:rPr>
                <w:rFonts w:ascii="Times New Roman" w:hAnsi="Times New Roman"/>
                <w:sz w:val="24"/>
                <w:szCs w:val="24"/>
                <w:lang w:val="ru-RU"/>
              </w:rPr>
            </w:pPr>
            <w:r w:rsidRPr="008C2852">
              <w:rPr>
                <w:rFonts w:ascii="Times New Roman" w:hAnsi="Times New Roman"/>
                <w:sz w:val="24"/>
                <w:szCs w:val="24"/>
                <w:lang w:val="ru-RU"/>
              </w:rPr>
              <w:t>17.05.2016.</w:t>
            </w:r>
          </w:p>
        </w:tc>
        <w:tc>
          <w:tcPr>
            <w:tcW w:w="1483" w:type="pct"/>
            <w:vAlign w:val="center"/>
          </w:tcPr>
          <w:p w:rsidR="008C2852" w:rsidRPr="008C2852" w:rsidRDefault="008C2852" w:rsidP="008C2852">
            <w:pPr>
              <w:spacing w:after="0"/>
              <w:rPr>
                <w:rFonts w:ascii="Times New Roman" w:eastAsia="Calibri" w:hAnsi="Times New Roman" w:cs="Times New Roman"/>
                <w:sz w:val="24"/>
                <w:szCs w:val="24"/>
                <w:lang w:val="sr-Cyrl-CS"/>
              </w:rPr>
            </w:pPr>
            <w:r w:rsidRPr="008C2852">
              <w:rPr>
                <w:rFonts w:ascii="Times New Roman" w:eastAsia="Calibri" w:hAnsi="Times New Roman" w:cs="Times New Roman"/>
                <w:sz w:val="24"/>
                <w:szCs w:val="24"/>
                <w:lang w:val="sr-Cyrl-CS"/>
              </w:rPr>
              <w:t>Деца из разних вртића</w:t>
            </w:r>
          </w:p>
        </w:tc>
      </w:tr>
      <w:tr w:rsidR="008C2852" w:rsidRPr="009E334F" w:rsidTr="00AA437D">
        <w:trPr>
          <w:trHeight w:val="1172"/>
        </w:trPr>
        <w:tc>
          <w:tcPr>
            <w:tcW w:w="1124" w:type="pct"/>
          </w:tcPr>
          <w:p w:rsidR="008C2852" w:rsidRPr="009E334F" w:rsidRDefault="008C2852" w:rsidP="008C2852">
            <w:pPr>
              <w:pStyle w:val="NoSpacing"/>
              <w:rPr>
                <w:rFonts w:ascii="Times New Roman" w:hAnsi="Times New Roman"/>
                <w:sz w:val="24"/>
                <w:szCs w:val="24"/>
                <w:lang w:val="ru-RU"/>
              </w:rPr>
            </w:pPr>
            <w:r>
              <w:rPr>
                <w:rFonts w:ascii="Times New Roman" w:hAnsi="Times New Roman"/>
                <w:sz w:val="24"/>
                <w:szCs w:val="24"/>
                <w:lang w:val="ru-RU"/>
              </w:rPr>
              <w:t>2)</w:t>
            </w:r>
            <w:r w:rsidRPr="009E334F">
              <w:rPr>
                <w:rFonts w:ascii="Times New Roman" w:hAnsi="Times New Roman"/>
                <w:sz w:val="24"/>
                <w:szCs w:val="24"/>
                <w:lang w:val="ru-RU"/>
              </w:rPr>
              <w:t>Тимови вртића</w:t>
            </w:r>
          </w:p>
        </w:tc>
        <w:tc>
          <w:tcPr>
            <w:tcW w:w="1360" w:type="pct"/>
          </w:tcPr>
          <w:p w:rsidR="008C2852" w:rsidRPr="009E334F" w:rsidRDefault="008C2852" w:rsidP="008C2852">
            <w:pPr>
              <w:pStyle w:val="NoSpacing"/>
              <w:rPr>
                <w:rFonts w:ascii="Times New Roman" w:hAnsi="Times New Roman"/>
                <w:sz w:val="24"/>
                <w:szCs w:val="24"/>
                <w:lang w:val="ru-RU"/>
              </w:rPr>
            </w:pPr>
            <w:r w:rsidRPr="009E334F">
              <w:rPr>
                <w:rFonts w:ascii="Times New Roman" w:hAnsi="Times New Roman"/>
                <w:sz w:val="24"/>
                <w:szCs w:val="24"/>
                <w:lang w:val="ru-RU"/>
              </w:rPr>
              <w:t>Различите теме и активности</w:t>
            </w:r>
          </w:p>
        </w:tc>
        <w:tc>
          <w:tcPr>
            <w:tcW w:w="1033" w:type="pct"/>
          </w:tcPr>
          <w:p w:rsidR="008C2852" w:rsidRPr="009E334F" w:rsidRDefault="008C2852" w:rsidP="008C2852">
            <w:pPr>
              <w:pStyle w:val="NoSpacing"/>
              <w:rPr>
                <w:rFonts w:ascii="Times New Roman" w:hAnsi="Times New Roman"/>
                <w:sz w:val="24"/>
                <w:szCs w:val="24"/>
                <w:lang w:val="ru-RU"/>
              </w:rPr>
            </w:pPr>
            <w:r w:rsidRPr="009E334F">
              <w:rPr>
                <w:rFonts w:ascii="Times New Roman" w:hAnsi="Times New Roman"/>
                <w:sz w:val="24"/>
                <w:szCs w:val="24"/>
                <w:lang w:val="ru-RU"/>
              </w:rPr>
              <w:t>У току целе године</w:t>
            </w:r>
          </w:p>
        </w:tc>
        <w:tc>
          <w:tcPr>
            <w:tcW w:w="1483" w:type="pct"/>
          </w:tcPr>
          <w:p w:rsidR="008C2852" w:rsidRPr="009E334F" w:rsidRDefault="008C2852" w:rsidP="008C2852">
            <w:pPr>
              <w:pStyle w:val="NoSpacing"/>
              <w:rPr>
                <w:rFonts w:ascii="Times New Roman" w:hAnsi="Times New Roman"/>
                <w:sz w:val="24"/>
                <w:szCs w:val="24"/>
                <w:lang w:val="ru-RU"/>
              </w:rPr>
            </w:pPr>
            <w:r w:rsidRPr="009E334F">
              <w:rPr>
                <w:rFonts w:ascii="Times New Roman" w:hAnsi="Times New Roman"/>
                <w:sz w:val="24"/>
                <w:szCs w:val="24"/>
                <w:lang w:val="ru-RU"/>
              </w:rPr>
              <w:t>Вртићи: Шумица, Наш бисер, Зека, Алиса, Санда Марјановић, Снежана, Веверица, Пинокио, Палчица, Невен, Полетарац, Дуга, Сунцокрет, Сеница, Лабуд, Ластавица, Калимеро, Плави зец,  Мала сирена, Звездица, Хајди, Марија Петковић, Звончица, Балончићи, Машталица, Пера детлић, Лептирић, Бубамара, Маслачак</w:t>
            </w:r>
          </w:p>
        </w:tc>
      </w:tr>
      <w:tr w:rsidR="008C2852" w:rsidRPr="009E334F" w:rsidTr="00AA437D">
        <w:trPr>
          <w:trHeight w:val="1172"/>
        </w:trPr>
        <w:tc>
          <w:tcPr>
            <w:tcW w:w="1124" w:type="pct"/>
          </w:tcPr>
          <w:p w:rsidR="008C2852" w:rsidRPr="009E334F" w:rsidRDefault="008C2852" w:rsidP="008C2852">
            <w:pPr>
              <w:pStyle w:val="NoSpacing"/>
              <w:rPr>
                <w:rFonts w:ascii="Times New Roman" w:hAnsi="Times New Roman"/>
                <w:sz w:val="24"/>
                <w:szCs w:val="24"/>
                <w:lang w:val="ru-RU"/>
              </w:rPr>
            </w:pPr>
            <w:r>
              <w:rPr>
                <w:rFonts w:ascii="Times New Roman" w:hAnsi="Times New Roman"/>
                <w:sz w:val="24"/>
                <w:szCs w:val="24"/>
                <w:lang w:val="ru-RU"/>
              </w:rPr>
              <w:t>3)</w:t>
            </w:r>
            <w:r w:rsidRPr="009E334F">
              <w:rPr>
                <w:rFonts w:ascii="Times New Roman" w:hAnsi="Times New Roman"/>
                <w:sz w:val="24"/>
                <w:szCs w:val="24"/>
                <w:lang w:val="ru-RU"/>
              </w:rPr>
              <w:t>Тематски родитељски састанци - које води педагог Виолета Врцељ Одри</w:t>
            </w:r>
          </w:p>
        </w:tc>
        <w:tc>
          <w:tcPr>
            <w:tcW w:w="1360" w:type="pct"/>
          </w:tcPr>
          <w:p w:rsidR="008C2852" w:rsidRPr="009E334F" w:rsidRDefault="008C2852" w:rsidP="008C2852">
            <w:pPr>
              <w:pStyle w:val="NoSpacing"/>
              <w:rPr>
                <w:rFonts w:ascii="Times New Roman" w:hAnsi="Times New Roman"/>
                <w:sz w:val="24"/>
                <w:szCs w:val="24"/>
                <w:lang w:val="ru-RU"/>
              </w:rPr>
            </w:pPr>
            <w:r w:rsidRPr="009E334F">
              <w:rPr>
                <w:rFonts w:ascii="Times New Roman" w:hAnsi="Times New Roman"/>
                <w:sz w:val="24"/>
                <w:szCs w:val="24"/>
                <w:lang w:val="ru-RU"/>
              </w:rPr>
              <w:t>"Улога родитеља у осамостаљивању деце"</w:t>
            </w:r>
          </w:p>
        </w:tc>
        <w:tc>
          <w:tcPr>
            <w:tcW w:w="1033" w:type="pct"/>
          </w:tcPr>
          <w:p w:rsidR="008C2852" w:rsidRPr="009E334F" w:rsidRDefault="008C2852" w:rsidP="008C2852">
            <w:pPr>
              <w:pStyle w:val="NoSpacing"/>
              <w:rPr>
                <w:rFonts w:ascii="Times New Roman" w:hAnsi="Times New Roman"/>
                <w:sz w:val="24"/>
                <w:szCs w:val="24"/>
                <w:lang w:val="ru-RU"/>
              </w:rPr>
            </w:pPr>
            <w:r w:rsidRPr="009E334F">
              <w:rPr>
                <w:rFonts w:ascii="Times New Roman" w:hAnsi="Times New Roman"/>
                <w:sz w:val="24"/>
                <w:szCs w:val="24"/>
                <w:lang w:val="ru-RU"/>
              </w:rPr>
              <w:t>У току целе године</w:t>
            </w:r>
          </w:p>
        </w:tc>
        <w:tc>
          <w:tcPr>
            <w:tcW w:w="1483" w:type="pct"/>
          </w:tcPr>
          <w:p w:rsidR="008C2852" w:rsidRPr="009E334F" w:rsidRDefault="008C2852" w:rsidP="008C2852">
            <w:pPr>
              <w:pStyle w:val="NoSpacing"/>
              <w:rPr>
                <w:rFonts w:ascii="Times New Roman" w:hAnsi="Times New Roman"/>
                <w:sz w:val="24"/>
                <w:szCs w:val="24"/>
                <w:lang w:val="ru-RU"/>
              </w:rPr>
            </w:pPr>
            <w:r w:rsidRPr="009E334F">
              <w:rPr>
                <w:rFonts w:ascii="Times New Roman" w:hAnsi="Times New Roman"/>
                <w:sz w:val="24"/>
                <w:szCs w:val="24"/>
                <w:lang w:val="ru-RU"/>
              </w:rPr>
              <w:t>Вртићи: Ластавица, Зека, Наш Бисер, Алиса, Лане, Коцкица, Сунчица, Лоптица</w:t>
            </w:r>
          </w:p>
        </w:tc>
      </w:tr>
      <w:tr w:rsidR="000F037E" w:rsidRPr="009E334F" w:rsidTr="00AA437D">
        <w:trPr>
          <w:trHeight w:val="1172"/>
        </w:trPr>
        <w:tc>
          <w:tcPr>
            <w:tcW w:w="1124" w:type="pct"/>
          </w:tcPr>
          <w:p w:rsidR="00612BD7" w:rsidRPr="009E334F" w:rsidRDefault="000F037E" w:rsidP="00B4674C">
            <w:pPr>
              <w:pStyle w:val="NoSpacing"/>
              <w:rPr>
                <w:rFonts w:ascii="Times New Roman" w:hAnsi="Times New Roman"/>
                <w:sz w:val="24"/>
                <w:szCs w:val="24"/>
                <w:lang w:val="ru-RU"/>
              </w:rPr>
            </w:pPr>
            <w:r>
              <w:rPr>
                <w:rFonts w:ascii="Times New Roman" w:hAnsi="Times New Roman"/>
                <w:sz w:val="24"/>
                <w:szCs w:val="24"/>
                <w:lang w:val="ru-RU"/>
              </w:rPr>
              <w:t>4)</w:t>
            </w:r>
            <w:r w:rsidR="00B4674C">
              <w:rPr>
                <w:rFonts w:ascii="Times New Roman" w:hAnsi="Times New Roman"/>
                <w:sz w:val="24"/>
                <w:szCs w:val="24"/>
                <w:lang w:val="ru-RU"/>
              </w:rPr>
              <w:t>Индивидуални саветодавни разговори</w:t>
            </w:r>
            <w:r w:rsidRPr="009E334F">
              <w:rPr>
                <w:rFonts w:ascii="Times New Roman" w:hAnsi="Times New Roman"/>
                <w:sz w:val="24"/>
                <w:szCs w:val="24"/>
                <w:lang w:val="ru-RU"/>
              </w:rPr>
              <w:t xml:space="preserve"> </w:t>
            </w:r>
          </w:p>
        </w:tc>
        <w:tc>
          <w:tcPr>
            <w:tcW w:w="1360" w:type="pct"/>
          </w:tcPr>
          <w:p w:rsidR="000F037E" w:rsidRPr="009E334F" w:rsidRDefault="000F037E" w:rsidP="000F037E">
            <w:pPr>
              <w:pStyle w:val="NoSpacing"/>
              <w:rPr>
                <w:rFonts w:ascii="Times New Roman" w:hAnsi="Times New Roman"/>
                <w:sz w:val="24"/>
                <w:szCs w:val="24"/>
                <w:lang w:val="ru-RU"/>
              </w:rPr>
            </w:pPr>
            <w:r w:rsidRPr="009E334F">
              <w:rPr>
                <w:rFonts w:ascii="Times New Roman" w:hAnsi="Times New Roman"/>
                <w:sz w:val="24"/>
                <w:szCs w:val="24"/>
                <w:lang w:val="ru-RU"/>
              </w:rPr>
              <w:t xml:space="preserve">Различите теме </w:t>
            </w:r>
          </w:p>
        </w:tc>
        <w:tc>
          <w:tcPr>
            <w:tcW w:w="1033" w:type="pct"/>
          </w:tcPr>
          <w:p w:rsidR="000F037E" w:rsidRPr="009E334F" w:rsidRDefault="000F037E" w:rsidP="000F037E">
            <w:pPr>
              <w:pStyle w:val="NoSpacing"/>
              <w:rPr>
                <w:rFonts w:ascii="Times New Roman" w:hAnsi="Times New Roman"/>
                <w:sz w:val="24"/>
                <w:szCs w:val="24"/>
                <w:lang w:val="ru-RU"/>
              </w:rPr>
            </w:pPr>
            <w:r w:rsidRPr="009E334F">
              <w:rPr>
                <w:rFonts w:ascii="Times New Roman" w:hAnsi="Times New Roman"/>
                <w:sz w:val="24"/>
                <w:szCs w:val="24"/>
                <w:lang w:val="ru-RU"/>
              </w:rPr>
              <w:t>У току целе године</w:t>
            </w:r>
          </w:p>
        </w:tc>
        <w:tc>
          <w:tcPr>
            <w:tcW w:w="1483" w:type="pct"/>
          </w:tcPr>
          <w:p w:rsidR="000F037E" w:rsidRPr="009E334F" w:rsidRDefault="00B4674C" w:rsidP="000F037E">
            <w:pPr>
              <w:pStyle w:val="NoSpacing"/>
              <w:rPr>
                <w:rFonts w:ascii="Times New Roman" w:hAnsi="Times New Roman"/>
                <w:sz w:val="24"/>
                <w:szCs w:val="24"/>
                <w:lang w:val="ru-RU"/>
              </w:rPr>
            </w:pPr>
            <w:r>
              <w:rPr>
                <w:rFonts w:ascii="Times New Roman" w:hAnsi="Times New Roman"/>
                <w:sz w:val="24"/>
                <w:szCs w:val="24"/>
                <w:lang w:val="ru-RU"/>
              </w:rPr>
              <w:t xml:space="preserve">Сви вртићи </w:t>
            </w:r>
          </w:p>
        </w:tc>
      </w:tr>
      <w:tr w:rsidR="00612BD7" w:rsidRPr="009E334F" w:rsidTr="00AA437D">
        <w:trPr>
          <w:trHeight w:val="1172"/>
        </w:trPr>
        <w:tc>
          <w:tcPr>
            <w:tcW w:w="1124" w:type="pct"/>
          </w:tcPr>
          <w:p w:rsidR="00612BD7" w:rsidRPr="009E334F" w:rsidRDefault="00612BD7" w:rsidP="000F037E">
            <w:pPr>
              <w:pStyle w:val="NoSpacing"/>
              <w:rPr>
                <w:rFonts w:ascii="Times New Roman" w:hAnsi="Times New Roman"/>
                <w:sz w:val="24"/>
                <w:szCs w:val="24"/>
                <w:lang w:val="ru-RU"/>
              </w:rPr>
            </w:pPr>
            <w:r>
              <w:rPr>
                <w:rFonts w:ascii="Times New Roman" w:hAnsi="Times New Roman"/>
                <w:sz w:val="24"/>
                <w:szCs w:val="24"/>
                <w:lang w:val="ru-RU"/>
              </w:rPr>
              <w:t>5)</w:t>
            </w:r>
            <w:r w:rsidRPr="009E334F">
              <w:rPr>
                <w:rFonts w:ascii="Times New Roman" w:hAnsi="Times New Roman"/>
                <w:sz w:val="24"/>
                <w:szCs w:val="24"/>
                <w:lang w:val="ru-RU"/>
              </w:rPr>
              <w:t>Тематски родитељски састанци - које организују васпитачи</w:t>
            </w:r>
          </w:p>
        </w:tc>
        <w:tc>
          <w:tcPr>
            <w:tcW w:w="1360" w:type="pct"/>
          </w:tcPr>
          <w:p w:rsidR="00612BD7" w:rsidRPr="009E334F" w:rsidRDefault="00612BD7" w:rsidP="000F037E">
            <w:pPr>
              <w:pStyle w:val="NoSpacing"/>
              <w:rPr>
                <w:rFonts w:ascii="Times New Roman" w:hAnsi="Times New Roman"/>
                <w:sz w:val="24"/>
                <w:szCs w:val="24"/>
                <w:lang w:val="ru-RU"/>
              </w:rPr>
            </w:pPr>
            <w:r w:rsidRPr="009E334F">
              <w:rPr>
                <w:rFonts w:ascii="Times New Roman" w:hAnsi="Times New Roman"/>
                <w:sz w:val="24"/>
                <w:szCs w:val="24"/>
                <w:lang w:val="ru-RU"/>
              </w:rPr>
              <w:t xml:space="preserve">Припрема деце за полаз у школу - у оквиру програма "Ја полазим у школу" </w:t>
            </w:r>
          </w:p>
        </w:tc>
        <w:tc>
          <w:tcPr>
            <w:tcW w:w="1033" w:type="pct"/>
          </w:tcPr>
          <w:p w:rsidR="00612BD7" w:rsidRPr="009E334F" w:rsidRDefault="00612BD7" w:rsidP="000F037E">
            <w:pPr>
              <w:pStyle w:val="NoSpacing"/>
              <w:rPr>
                <w:rFonts w:ascii="Times New Roman" w:hAnsi="Times New Roman"/>
                <w:sz w:val="24"/>
                <w:szCs w:val="24"/>
                <w:lang w:val="ru-RU"/>
              </w:rPr>
            </w:pPr>
            <w:r w:rsidRPr="009E334F">
              <w:rPr>
                <w:rFonts w:ascii="Times New Roman" w:hAnsi="Times New Roman"/>
                <w:sz w:val="24"/>
                <w:szCs w:val="24"/>
                <w:lang w:val="ru-RU"/>
              </w:rPr>
              <w:t>У току целе године</w:t>
            </w:r>
          </w:p>
        </w:tc>
        <w:tc>
          <w:tcPr>
            <w:tcW w:w="1483" w:type="pct"/>
          </w:tcPr>
          <w:p w:rsidR="00612BD7" w:rsidRPr="009E334F" w:rsidRDefault="00612BD7" w:rsidP="000F037E">
            <w:pPr>
              <w:pStyle w:val="NoSpacing"/>
              <w:rPr>
                <w:rFonts w:ascii="Times New Roman" w:hAnsi="Times New Roman"/>
                <w:lang w:val="ru-RU"/>
              </w:rPr>
            </w:pPr>
            <w:r w:rsidRPr="009E334F">
              <w:rPr>
                <w:rFonts w:ascii="Times New Roman" w:hAnsi="Times New Roman"/>
                <w:lang w:val="ru-RU"/>
              </w:rPr>
              <w:t>Веверица, Лоптица, Лане, Мали принц, Плави зец, Ластавица, Алиса, Пинокио</w:t>
            </w:r>
          </w:p>
        </w:tc>
      </w:tr>
      <w:tr w:rsidR="00FE738E" w:rsidRPr="009E334F" w:rsidTr="00AA437D">
        <w:trPr>
          <w:trHeight w:val="1172"/>
        </w:trPr>
        <w:tc>
          <w:tcPr>
            <w:tcW w:w="1124" w:type="pct"/>
          </w:tcPr>
          <w:p w:rsidR="00FE738E" w:rsidRPr="00FE738E" w:rsidRDefault="00FE738E" w:rsidP="00FE738E">
            <w:pPr>
              <w:pStyle w:val="NoSpacing"/>
              <w:widowControl w:val="0"/>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6)</w:t>
            </w:r>
            <w:r w:rsidRPr="00FE738E">
              <w:rPr>
                <w:rFonts w:ascii="Times New Roman" w:hAnsi="Times New Roman"/>
                <w:sz w:val="24"/>
                <w:szCs w:val="24"/>
                <w:lang w:val="sr-Cyrl-CS"/>
              </w:rPr>
              <w:t>Тим за израду индивидуалних образовних планова</w:t>
            </w:r>
          </w:p>
        </w:tc>
        <w:tc>
          <w:tcPr>
            <w:tcW w:w="1360" w:type="pct"/>
          </w:tcPr>
          <w:p w:rsidR="00FE738E" w:rsidRPr="00FE738E" w:rsidRDefault="00FE738E" w:rsidP="0013489D">
            <w:pPr>
              <w:pStyle w:val="NoSpacing"/>
              <w:rPr>
                <w:rFonts w:ascii="Times New Roman" w:hAnsi="Times New Roman"/>
                <w:sz w:val="24"/>
                <w:szCs w:val="24"/>
                <w:lang w:val="ru-RU"/>
              </w:rPr>
            </w:pPr>
            <w:r w:rsidRPr="00FE738E">
              <w:rPr>
                <w:rFonts w:ascii="Times New Roman" w:hAnsi="Times New Roman"/>
                <w:sz w:val="24"/>
                <w:szCs w:val="24"/>
                <w:lang w:val="sr-Cyrl-CS"/>
              </w:rPr>
              <w:t>Планирање и праћење реализације индивидуалних образовних планова.</w:t>
            </w:r>
          </w:p>
        </w:tc>
        <w:tc>
          <w:tcPr>
            <w:tcW w:w="1033" w:type="pct"/>
          </w:tcPr>
          <w:p w:rsidR="00FE738E" w:rsidRPr="00FE738E" w:rsidRDefault="00FE738E" w:rsidP="0013489D">
            <w:pPr>
              <w:pStyle w:val="NoSpacing"/>
              <w:rPr>
                <w:rFonts w:ascii="Times New Roman" w:hAnsi="Times New Roman"/>
                <w:sz w:val="24"/>
                <w:szCs w:val="24"/>
                <w:lang w:val="sr-Cyrl-CS"/>
              </w:rPr>
            </w:pPr>
            <w:r>
              <w:rPr>
                <w:rFonts w:ascii="Times New Roman" w:hAnsi="Times New Roman"/>
                <w:sz w:val="24"/>
                <w:szCs w:val="24"/>
                <w:lang w:val="sr-Cyrl-CS"/>
              </w:rPr>
              <w:t>У току године</w:t>
            </w:r>
          </w:p>
        </w:tc>
        <w:tc>
          <w:tcPr>
            <w:tcW w:w="1483" w:type="pct"/>
          </w:tcPr>
          <w:p w:rsidR="00FE738E" w:rsidRPr="00FE738E" w:rsidRDefault="00FE738E" w:rsidP="0013489D">
            <w:pPr>
              <w:pStyle w:val="NoSpacing"/>
              <w:rPr>
                <w:rFonts w:ascii="Times New Roman" w:hAnsi="Times New Roman"/>
                <w:sz w:val="24"/>
                <w:szCs w:val="24"/>
                <w:lang w:val="sr-Cyrl-CS"/>
              </w:rPr>
            </w:pPr>
            <w:r>
              <w:rPr>
                <w:rFonts w:ascii="Times New Roman" w:hAnsi="Times New Roman"/>
                <w:sz w:val="24"/>
                <w:szCs w:val="24"/>
                <w:lang w:val="sr-Cyrl-CS"/>
              </w:rPr>
              <w:t>Са родитељима деце у инклузивном програму.</w:t>
            </w:r>
          </w:p>
        </w:tc>
      </w:tr>
      <w:tr w:rsidR="008203AC" w:rsidRPr="009E334F" w:rsidTr="00AA437D">
        <w:trPr>
          <w:trHeight w:val="1172"/>
        </w:trPr>
        <w:tc>
          <w:tcPr>
            <w:tcW w:w="1124" w:type="pct"/>
          </w:tcPr>
          <w:p w:rsidR="00592D95" w:rsidRDefault="00592D95" w:rsidP="008203AC">
            <w:pPr>
              <w:spacing w:after="0"/>
              <w:rPr>
                <w:rFonts w:ascii="Times New Roman" w:hAnsi="Times New Roman" w:cs="Times New Roman"/>
                <w:sz w:val="24"/>
                <w:szCs w:val="24"/>
              </w:rPr>
            </w:pPr>
            <w:r>
              <w:rPr>
                <w:rFonts w:ascii="Times New Roman" w:hAnsi="Times New Roman" w:cs="Times New Roman"/>
                <w:sz w:val="24"/>
                <w:szCs w:val="24"/>
              </w:rPr>
              <w:t>7) Саветодавни рад са родитељима логопеда:</w:t>
            </w:r>
          </w:p>
          <w:p w:rsidR="00592D95" w:rsidRDefault="00592D95" w:rsidP="008203AC">
            <w:pPr>
              <w:spacing w:after="0"/>
              <w:rPr>
                <w:rFonts w:ascii="Times New Roman" w:hAnsi="Times New Roman" w:cs="Times New Roman"/>
                <w:sz w:val="24"/>
                <w:szCs w:val="24"/>
              </w:rPr>
            </w:pPr>
          </w:p>
          <w:p w:rsidR="008203AC" w:rsidRPr="008203AC" w:rsidRDefault="00592D95" w:rsidP="008203AC">
            <w:pPr>
              <w:spacing w:after="0"/>
              <w:rPr>
                <w:rFonts w:ascii="Times New Roman" w:hAnsi="Times New Roman" w:cs="Times New Roman"/>
                <w:sz w:val="24"/>
                <w:szCs w:val="24"/>
                <w:lang w:val="sr-Cyrl-CS"/>
              </w:rPr>
            </w:pPr>
            <w:r>
              <w:rPr>
                <w:rFonts w:ascii="Times New Roman" w:hAnsi="Times New Roman" w:cs="Times New Roman"/>
                <w:sz w:val="24"/>
                <w:szCs w:val="24"/>
              </w:rPr>
              <w:t>7а)</w:t>
            </w:r>
            <w:r w:rsidR="008203AC" w:rsidRPr="008203AC">
              <w:rPr>
                <w:rFonts w:ascii="Times New Roman" w:hAnsi="Times New Roman" w:cs="Times New Roman"/>
                <w:sz w:val="24"/>
                <w:szCs w:val="24"/>
                <w:lang w:val="sr-Latn-CS"/>
              </w:rPr>
              <w:t xml:space="preserve">Пријеми </w:t>
            </w:r>
            <w:r w:rsidR="008203AC" w:rsidRPr="008203AC">
              <w:rPr>
                <w:rFonts w:ascii="Times New Roman" w:hAnsi="Times New Roman" w:cs="Times New Roman"/>
                <w:sz w:val="24"/>
                <w:szCs w:val="24"/>
                <w:lang w:val="sr-Latn-CS"/>
              </w:rPr>
              <w:lastRenderedPageBreak/>
              <w:t>родитеља у редовним терминима за родитеље чија деца похађају логопедске часове</w:t>
            </w:r>
            <w:r w:rsidR="008203AC" w:rsidRPr="008203AC">
              <w:rPr>
                <w:rFonts w:ascii="Times New Roman" w:hAnsi="Times New Roman" w:cs="Times New Roman"/>
                <w:sz w:val="24"/>
                <w:szCs w:val="24"/>
                <w:lang w:val="sr-Cyrl-CS"/>
              </w:rPr>
              <w:t xml:space="preserve"> у вртићу Колибри и Шумица </w:t>
            </w:r>
          </w:p>
        </w:tc>
        <w:tc>
          <w:tcPr>
            <w:tcW w:w="1360" w:type="pct"/>
          </w:tcPr>
          <w:p w:rsidR="00592D95" w:rsidRDefault="00592D95" w:rsidP="008203AC">
            <w:pPr>
              <w:spacing w:after="0"/>
              <w:rPr>
                <w:rFonts w:ascii="Times New Roman" w:hAnsi="Times New Roman" w:cs="Times New Roman"/>
                <w:sz w:val="24"/>
                <w:szCs w:val="24"/>
                <w:lang w:val="sr-Cyrl-CS"/>
              </w:rPr>
            </w:pPr>
          </w:p>
          <w:p w:rsidR="00592D95" w:rsidRDefault="00592D95" w:rsidP="008203AC">
            <w:pPr>
              <w:spacing w:after="0"/>
              <w:rPr>
                <w:rFonts w:ascii="Times New Roman" w:hAnsi="Times New Roman" w:cs="Times New Roman"/>
                <w:sz w:val="24"/>
                <w:szCs w:val="24"/>
                <w:lang w:val="sr-Cyrl-CS"/>
              </w:rPr>
            </w:pPr>
          </w:p>
          <w:p w:rsidR="00592D95" w:rsidRDefault="00592D95" w:rsidP="008203AC">
            <w:pPr>
              <w:spacing w:after="0"/>
              <w:rPr>
                <w:rFonts w:ascii="Times New Roman" w:hAnsi="Times New Roman" w:cs="Times New Roman"/>
                <w:sz w:val="24"/>
                <w:szCs w:val="24"/>
                <w:lang w:val="sr-Cyrl-CS"/>
              </w:rPr>
            </w:pPr>
          </w:p>
          <w:p w:rsidR="00592D95" w:rsidRDefault="00592D95" w:rsidP="008203AC">
            <w:pPr>
              <w:spacing w:after="0"/>
              <w:rPr>
                <w:rFonts w:ascii="Times New Roman" w:hAnsi="Times New Roman" w:cs="Times New Roman"/>
                <w:sz w:val="24"/>
                <w:szCs w:val="24"/>
                <w:lang w:val="sr-Cyrl-CS"/>
              </w:rPr>
            </w:pPr>
          </w:p>
          <w:p w:rsidR="008203AC" w:rsidRPr="008203AC" w:rsidRDefault="008203AC" w:rsidP="008203AC">
            <w:pPr>
              <w:spacing w:after="0"/>
              <w:rPr>
                <w:rFonts w:ascii="Times New Roman" w:hAnsi="Times New Roman" w:cs="Times New Roman"/>
                <w:sz w:val="24"/>
                <w:szCs w:val="24"/>
                <w:lang w:val="sr-Latn-CS"/>
              </w:rPr>
            </w:pPr>
            <w:r w:rsidRPr="008203AC">
              <w:rPr>
                <w:rFonts w:ascii="Times New Roman" w:hAnsi="Times New Roman" w:cs="Times New Roman"/>
                <w:sz w:val="24"/>
                <w:szCs w:val="24"/>
                <w:lang w:val="sr-Cyrl-CS"/>
              </w:rPr>
              <w:t>-</w:t>
            </w:r>
            <w:r w:rsidRPr="008203AC">
              <w:rPr>
                <w:rFonts w:ascii="Times New Roman" w:hAnsi="Times New Roman" w:cs="Times New Roman"/>
                <w:sz w:val="24"/>
                <w:szCs w:val="24"/>
                <w:lang w:val="sr-Latn-CS"/>
              </w:rPr>
              <w:t xml:space="preserve">Темпо напретка детета на логопедским </w:t>
            </w:r>
            <w:r w:rsidRPr="008203AC">
              <w:rPr>
                <w:rFonts w:ascii="Times New Roman" w:hAnsi="Times New Roman" w:cs="Times New Roman"/>
                <w:sz w:val="24"/>
                <w:szCs w:val="24"/>
                <w:lang w:val="sr-Latn-CS"/>
              </w:rPr>
              <w:lastRenderedPageBreak/>
              <w:t>третманима-како стимулисати говор код куће</w:t>
            </w:r>
          </w:p>
        </w:tc>
        <w:tc>
          <w:tcPr>
            <w:tcW w:w="1033" w:type="pct"/>
          </w:tcPr>
          <w:p w:rsidR="00592D95" w:rsidRDefault="00592D95" w:rsidP="008203AC">
            <w:pPr>
              <w:spacing w:after="0"/>
              <w:rPr>
                <w:rFonts w:ascii="Times New Roman" w:hAnsi="Times New Roman" w:cs="Times New Roman"/>
                <w:sz w:val="24"/>
                <w:szCs w:val="24"/>
              </w:rPr>
            </w:pPr>
          </w:p>
          <w:p w:rsidR="00592D95" w:rsidRDefault="00592D95" w:rsidP="008203AC">
            <w:pPr>
              <w:spacing w:after="0"/>
              <w:rPr>
                <w:rFonts w:ascii="Times New Roman" w:hAnsi="Times New Roman" w:cs="Times New Roman"/>
                <w:sz w:val="24"/>
                <w:szCs w:val="24"/>
              </w:rPr>
            </w:pPr>
          </w:p>
          <w:p w:rsidR="00592D95" w:rsidRDefault="00592D95" w:rsidP="008203AC">
            <w:pPr>
              <w:spacing w:after="0"/>
              <w:rPr>
                <w:rFonts w:ascii="Times New Roman" w:hAnsi="Times New Roman" w:cs="Times New Roman"/>
                <w:sz w:val="24"/>
                <w:szCs w:val="24"/>
              </w:rPr>
            </w:pPr>
          </w:p>
          <w:p w:rsidR="00592D95" w:rsidRDefault="00592D95" w:rsidP="008203AC">
            <w:pPr>
              <w:spacing w:after="0"/>
              <w:rPr>
                <w:rFonts w:ascii="Times New Roman" w:hAnsi="Times New Roman" w:cs="Times New Roman"/>
                <w:sz w:val="24"/>
                <w:szCs w:val="24"/>
              </w:rPr>
            </w:pPr>
          </w:p>
          <w:p w:rsidR="008203AC" w:rsidRPr="008203AC" w:rsidRDefault="008203AC" w:rsidP="008203AC">
            <w:pPr>
              <w:spacing w:after="0"/>
              <w:rPr>
                <w:rFonts w:ascii="Times New Roman" w:hAnsi="Times New Roman" w:cs="Times New Roman"/>
                <w:sz w:val="24"/>
                <w:szCs w:val="24"/>
                <w:lang w:val="sr-Latn-CS"/>
              </w:rPr>
            </w:pPr>
            <w:r w:rsidRPr="008203AC">
              <w:rPr>
                <w:rFonts w:ascii="Times New Roman" w:hAnsi="Times New Roman" w:cs="Times New Roman"/>
                <w:sz w:val="24"/>
                <w:szCs w:val="24"/>
                <w:lang w:val="sr-Latn-CS"/>
              </w:rPr>
              <w:t>Уторком и средом a</w:t>
            </w:r>
            <w:r w:rsidRPr="008203AC">
              <w:rPr>
                <w:rFonts w:ascii="Times New Roman" w:hAnsi="Times New Roman" w:cs="Times New Roman"/>
                <w:sz w:val="24"/>
                <w:szCs w:val="24"/>
                <w:lang w:val="sr-Cyrl-CS"/>
              </w:rPr>
              <w:t>прила</w:t>
            </w:r>
            <w:r w:rsidRPr="008203AC">
              <w:rPr>
                <w:rFonts w:ascii="Times New Roman" w:hAnsi="Times New Roman" w:cs="Times New Roman"/>
                <w:sz w:val="24"/>
                <w:szCs w:val="24"/>
                <w:lang w:val="sr-Latn-CS"/>
              </w:rPr>
              <w:t xml:space="preserve"> </w:t>
            </w:r>
            <w:r w:rsidRPr="008203AC">
              <w:rPr>
                <w:rFonts w:ascii="Times New Roman" w:hAnsi="Times New Roman" w:cs="Times New Roman"/>
                <w:sz w:val="24"/>
                <w:szCs w:val="24"/>
                <w:lang w:val="sr-Latn-CS"/>
              </w:rPr>
              <w:lastRenderedPageBreak/>
              <w:t>201</w:t>
            </w:r>
            <w:r w:rsidRPr="008203AC">
              <w:rPr>
                <w:rFonts w:ascii="Times New Roman" w:hAnsi="Times New Roman" w:cs="Times New Roman"/>
                <w:sz w:val="24"/>
                <w:szCs w:val="24"/>
                <w:lang w:val="sr-Cyrl-CS"/>
              </w:rPr>
              <w:t>5</w:t>
            </w:r>
            <w:r w:rsidRPr="008203AC">
              <w:rPr>
                <w:rFonts w:ascii="Times New Roman" w:hAnsi="Times New Roman" w:cs="Times New Roman"/>
                <w:sz w:val="24"/>
                <w:szCs w:val="24"/>
                <w:lang w:val="sr-Latn-CS"/>
              </w:rPr>
              <w:t>-јуна 201</w:t>
            </w:r>
            <w:r w:rsidRPr="008203AC">
              <w:rPr>
                <w:rFonts w:ascii="Times New Roman" w:hAnsi="Times New Roman" w:cs="Times New Roman"/>
                <w:sz w:val="24"/>
                <w:szCs w:val="24"/>
                <w:lang w:val="sr-Cyrl-CS"/>
              </w:rPr>
              <w:t>5</w:t>
            </w:r>
            <w:r w:rsidRPr="008203AC">
              <w:rPr>
                <w:rFonts w:ascii="Times New Roman" w:hAnsi="Times New Roman" w:cs="Times New Roman"/>
                <w:sz w:val="24"/>
                <w:szCs w:val="24"/>
                <w:lang w:val="sr-Latn-CS"/>
              </w:rPr>
              <w:t>.</w:t>
            </w:r>
          </w:p>
        </w:tc>
        <w:tc>
          <w:tcPr>
            <w:tcW w:w="1483" w:type="pct"/>
          </w:tcPr>
          <w:p w:rsidR="00592D95" w:rsidRDefault="00592D95" w:rsidP="008203AC">
            <w:pPr>
              <w:spacing w:after="0"/>
              <w:rPr>
                <w:rFonts w:ascii="Times New Roman" w:hAnsi="Times New Roman" w:cs="Times New Roman"/>
                <w:sz w:val="24"/>
                <w:szCs w:val="24"/>
              </w:rPr>
            </w:pPr>
          </w:p>
          <w:p w:rsidR="00592D95" w:rsidRDefault="00592D95" w:rsidP="008203AC">
            <w:pPr>
              <w:spacing w:after="0"/>
              <w:rPr>
                <w:rFonts w:ascii="Times New Roman" w:hAnsi="Times New Roman" w:cs="Times New Roman"/>
                <w:sz w:val="24"/>
                <w:szCs w:val="24"/>
              </w:rPr>
            </w:pPr>
          </w:p>
          <w:p w:rsidR="00592D95" w:rsidRDefault="00592D95" w:rsidP="008203AC">
            <w:pPr>
              <w:spacing w:after="0"/>
              <w:rPr>
                <w:rFonts w:ascii="Times New Roman" w:hAnsi="Times New Roman" w:cs="Times New Roman"/>
                <w:sz w:val="24"/>
                <w:szCs w:val="24"/>
              </w:rPr>
            </w:pPr>
          </w:p>
          <w:p w:rsidR="00592D95" w:rsidRDefault="00592D95" w:rsidP="008203AC">
            <w:pPr>
              <w:spacing w:after="0"/>
              <w:rPr>
                <w:rFonts w:ascii="Times New Roman" w:hAnsi="Times New Roman" w:cs="Times New Roman"/>
                <w:sz w:val="24"/>
                <w:szCs w:val="24"/>
              </w:rPr>
            </w:pPr>
          </w:p>
          <w:p w:rsidR="008203AC" w:rsidRPr="008203AC" w:rsidRDefault="008203AC" w:rsidP="008203AC">
            <w:pPr>
              <w:spacing w:after="0"/>
              <w:rPr>
                <w:rFonts w:ascii="Times New Roman" w:hAnsi="Times New Roman" w:cs="Times New Roman"/>
                <w:sz w:val="24"/>
                <w:szCs w:val="24"/>
                <w:lang w:val="sr-Latn-CS"/>
              </w:rPr>
            </w:pPr>
            <w:r w:rsidRPr="008203AC">
              <w:rPr>
                <w:rFonts w:ascii="Times New Roman" w:hAnsi="Times New Roman" w:cs="Times New Roman"/>
                <w:sz w:val="24"/>
                <w:szCs w:val="24"/>
                <w:lang w:val="sr-Latn-CS"/>
              </w:rPr>
              <w:t xml:space="preserve">Родитељи из вртића“Шумица и </w:t>
            </w:r>
            <w:r w:rsidRPr="008203AC">
              <w:rPr>
                <w:rFonts w:ascii="Times New Roman" w:hAnsi="Times New Roman" w:cs="Times New Roman"/>
                <w:sz w:val="24"/>
                <w:szCs w:val="24"/>
                <w:lang w:val="sr-Latn-CS"/>
              </w:rPr>
              <w:lastRenderedPageBreak/>
              <w:t>Колибри,где деца похађају групне логопедске терапије.</w:t>
            </w:r>
          </w:p>
        </w:tc>
      </w:tr>
      <w:tr w:rsidR="00592D95" w:rsidRPr="009E334F" w:rsidTr="00AA437D">
        <w:trPr>
          <w:trHeight w:val="1172"/>
        </w:trPr>
        <w:tc>
          <w:tcPr>
            <w:tcW w:w="1124" w:type="pct"/>
          </w:tcPr>
          <w:p w:rsidR="00592D95" w:rsidRPr="00592D95" w:rsidRDefault="00592D95" w:rsidP="00592D95">
            <w:pPr>
              <w:spacing w:after="0"/>
              <w:rPr>
                <w:rFonts w:ascii="Times New Roman" w:hAnsi="Times New Roman" w:cs="Times New Roman"/>
                <w:sz w:val="24"/>
                <w:szCs w:val="24"/>
                <w:lang w:val="sr-Cyrl-CS"/>
              </w:rPr>
            </w:pPr>
            <w:r>
              <w:rPr>
                <w:rFonts w:ascii="Times New Roman" w:hAnsi="Times New Roman" w:cs="Times New Roman"/>
                <w:sz w:val="24"/>
                <w:szCs w:val="24"/>
              </w:rPr>
              <w:lastRenderedPageBreak/>
              <w:t>7б)</w:t>
            </w:r>
            <w:r w:rsidRPr="00592D95">
              <w:rPr>
                <w:rFonts w:ascii="Times New Roman" w:hAnsi="Times New Roman" w:cs="Times New Roman"/>
                <w:sz w:val="24"/>
                <w:szCs w:val="24"/>
                <w:lang w:val="sr-Latn-CS"/>
              </w:rPr>
              <w:t xml:space="preserve">Саветодавни разговор са родитељима уз присуство </w:t>
            </w:r>
            <w:r w:rsidRPr="00592D95">
              <w:rPr>
                <w:rFonts w:ascii="Times New Roman" w:hAnsi="Times New Roman" w:cs="Times New Roman"/>
                <w:sz w:val="24"/>
                <w:szCs w:val="24"/>
                <w:lang w:val="sr-Cyrl-CS"/>
              </w:rPr>
              <w:t>стручних сарадника(логопед и психолог)</w:t>
            </w:r>
          </w:p>
        </w:tc>
        <w:tc>
          <w:tcPr>
            <w:tcW w:w="1360"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Latn-CS"/>
              </w:rPr>
              <w:t xml:space="preserve"> -Разлози  појаве кашњење у говорно-језичком развоју.</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Рана говорна-језичка стимулација</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Поремећај флуентности</w:t>
            </w:r>
          </w:p>
        </w:tc>
        <w:tc>
          <w:tcPr>
            <w:tcW w:w="1033" w:type="pct"/>
          </w:tcPr>
          <w:p w:rsidR="00592D95" w:rsidRPr="00592D95" w:rsidRDefault="00592D95" w:rsidP="00592D95">
            <w:pPr>
              <w:spacing w:after="0"/>
              <w:rPr>
                <w:rFonts w:ascii="Times New Roman" w:hAnsi="Times New Roman" w:cs="Times New Roman"/>
                <w:sz w:val="24"/>
                <w:szCs w:val="24"/>
                <w:lang w:val="sr-Latn-CS"/>
              </w:rPr>
            </w:pPr>
            <w:r w:rsidRPr="00592D95">
              <w:rPr>
                <w:rFonts w:ascii="Times New Roman" w:hAnsi="Times New Roman" w:cs="Times New Roman"/>
                <w:sz w:val="24"/>
                <w:szCs w:val="24"/>
                <w:lang w:val="sr-Cyrl-CS"/>
              </w:rPr>
              <w:t>Октобар децембар 2015</w:t>
            </w:r>
          </w:p>
          <w:p w:rsidR="00592D95" w:rsidRPr="00592D95" w:rsidRDefault="00592D95" w:rsidP="00592D95">
            <w:pPr>
              <w:spacing w:after="0"/>
              <w:rPr>
                <w:rFonts w:ascii="Times New Roman" w:hAnsi="Times New Roman" w:cs="Times New Roman"/>
                <w:sz w:val="24"/>
                <w:szCs w:val="24"/>
                <w:lang w:val="sr-Latn-CS"/>
              </w:rPr>
            </w:pPr>
          </w:p>
        </w:tc>
        <w:tc>
          <w:tcPr>
            <w:tcW w:w="1483"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Шумица 2- Гелер М. Мелинда</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Чикош Б-  Ковачевић С- Марјановић</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Мала Сирена-  Данијела Грешак</w:t>
            </w:r>
          </w:p>
        </w:tc>
      </w:tr>
      <w:tr w:rsidR="00592D95" w:rsidRPr="009E334F" w:rsidTr="00AA437D">
        <w:trPr>
          <w:trHeight w:val="1172"/>
        </w:trPr>
        <w:tc>
          <w:tcPr>
            <w:tcW w:w="1124" w:type="pct"/>
          </w:tcPr>
          <w:p w:rsidR="00592D95" w:rsidRPr="00592D95" w:rsidRDefault="00592D95" w:rsidP="00592D95">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7в)</w:t>
            </w:r>
            <w:r w:rsidRPr="00592D95">
              <w:rPr>
                <w:rFonts w:ascii="Times New Roman" w:hAnsi="Times New Roman" w:cs="Times New Roman"/>
                <w:sz w:val="24"/>
                <w:szCs w:val="24"/>
                <w:lang w:val="sr-Cyrl-CS"/>
              </w:rPr>
              <w:t>Организовано саветовање у вртићу“ Ластавица“</w:t>
            </w:r>
          </w:p>
        </w:tc>
        <w:tc>
          <w:tcPr>
            <w:tcW w:w="1360"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-Дечије проговарање-начин подстицања</w:t>
            </w:r>
          </w:p>
        </w:tc>
        <w:tc>
          <w:tcPr>
            <w:tcW w:w="1033"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Март 2016</w:t>
            </w:r>
          </w:p>
        </w:tc>
        <w:tc>
          <w:tcPr>
            <w:tcW w:w="1483"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Јаслице 2.- Шимић- Здравковић</w:t>
            </w:r>
          </w:p>
        </w:tc>
      </w:tr>
      <w:tr w:rsidR="00592D95" w:rsidRPr="009E334F" w:rsidTr="00AA437D">
        <w:trPr>
          <w:trHeight w:val="170"/>
        </w:trPr>
        <w:tc>
          <w:tcPr>
            <w:tcW w:w="1124" w:type="pct"/>
          </w:tcPr>
          <w:p w:rsidR="00592D95" w:rsidRPr="00592D95" w:rsidRDefault="00B60BCE" w:rsidP="00592D95">
            <w:pPr>
              <w:spacing w:after="0"/>
              <w:rPr>
                <w:rFonts w:ascii="Times New Roman" w:hAnsi="Times New Roman" w:cs="Times New Roman"/>
                <w:sz w:val="24"/>
                <w:szCs w:val="24"/>
                <w:lang w:val="sr-Cyrl-CS"/>
              </w:rPr>
            </w:pPr>
            <w:r>
              <w:rPr>
                <w:rFonts w:ascii="Times New Roman" w:hAnsi="Times New Roman" w:cs="Times New Roman"/>
                <w:sz w:val="24"/>
                <w:szCs w:val="24"/>
              </w:rPr>
              <w:t>7г)</w:t>
            </w:r>
            <w:r w:rsidR="00592D95" w:rsidRPr="00592D95">
              <w:rPr>
                <w:rFonts w:ascii="Times New Roman" w:hAnsi="Times New Roman" w:cs="Times New Roman"/>
                <w:sz w:val="24"/>
                <w:szCs w:val="24"/>
                <w:lang w:val="sr-Latn-CS"/>
              </w:rPr>
              <w:t xml:space="preserve">Саветодавни разговори  са родитељима  чија деца </w:t>
            </w:r>
            <w:r w:rsidR="00592D95" w:rsidRPr="00592D95">
              <w:rPr>
                <w:rFonts w:ascii="Times New Roman" w:hAnsi="Times New Roman" w:cs="Times New Roman"/>
                <w:sz w:val="24"/>
                <w:szCs w:val="24"/>
                <w:lang w:val="sr-Cyrl-CS"/>
              </w:rPr>
              <w:t>се не уклјучују у логопедске терапијске часове</w:t>
            </w:r>
          </w:p>
        </w:tc>
        <w:tc>
          <w:tcPr>
            <w:tcW w:w="1360"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-Стимулација говорно-језичког развоја у кућним условима</w:t>
            </w:r>
          </w:p>
          <w:p w:rsidR="00592D95" w:rsidRPr="00592D95" w:rsidRDefault="00592D95" w:rsidP="00592D95">
            <w:pPr>
              <w:spacing w:after="0"/>
              <w:rPr>
                <w:rFonts w:ascii="Times New Roman" w:hAnsi="Times New Roman" w:cs="Times New Roman"/>
                <w:sz w:val="24"/>
                <w:szCs w:val="24"/>
                <w:lang w:val="sr-Cyrl-CS"/>
              </w:rPr>
            </w:pPr>
          </w:p>
        </w:tc>
        <w:tc>
          <w:tcPr>
            <w:tcW w:w="1033"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Током школске 2015-2016 године</w:t>
            </w:r>
          </w:p>
        </w:tc>
        <w:tc>
          <w:tcPr>
            <w:tcW w:w="1483"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-Веверица, </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-Невен, </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-Машталица,</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-Пинокио</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Шумица</w:t>
            </w:r>
          </w:p>
        </w:tc>
      </w:tr>
      <w:tr w:rsidR="00592D95" w:rsidRPr="009E334F" w:rsidTr="00AA437D">
        <w:trPr>
          <w:trHeight w:val="1172"/>
        </w:trPr>
        <w:tc>
          <w:tcPr>
            <w:tcW w:w="1124" w:type="pct"/>
          </w:tcPr>
          <w:p w:rsidR="00592D95" w:rsidRPr="00592D95" w:rsidRDefault="00B60BCE" w:rsidP="00592D95">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7д)</w:t>
            </w:r>
            <w:r w:rsidR="00592D95" w:rsidRPr="00592D95">
              <w:rPr>
                <w:rFonts w:ascii="Times New Roman" w:hAnsi="Times New Roman" w:cs="Times New Roman"/>
                <w:sz w:val="24"/>
                <w:szCs w:val="24"/>
                <w:lang w:val="sr-Cyrl-CS"/>
              </w:rPr>
              <w:t xml:space="preserve"> Саветодавни разговори са родителјима и поновна процена говорно-језичког развоја за децу која похађају логопедске часове</w:t>
            </w:r>
          </w:p>
        </w:tc>
        <w:tc>
          <w:tcPr>
            <w:tcW w:w="1360"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-Потреба за настављањем логопедских часова</w:t>
            </w:r>
          </w:p>
        </w:tc>
        <w:tc>
          <w:tcPr>
            <w:tcW w:w="1033"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Септембар-октобар 2015</w:t>
            </w:r>
          </w:p>
        </w:tc>
        <w:tc>
          <w:tcPr>
            <w:tcW w:w="1483" w:type="pct"/>
          </w:tcPr>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-Мандарина-Кмезић-Колар  Машталица- Живковић</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Пинокио- Видић</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Мак Ђерђ-  Сарић С</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Палчица- Гагић. Д.</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Веверица- Милосавлјевић</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 Невен- Дзамастагић</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-Ластавица- Кука</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Звездице- Нанаши</w:t>
            </w:r>
          </w:p>
          <w:p w:rsidR="00592D95" w:rsidRPr="00592D95" w:rsidRDefault="00592D95"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-Кекец- Милетић</w:t>
            </w:r>
          </w:p>
        </w:tc>
      </w:tr>
      <w:tr w:rsidR="00B60BCE" w:rsidRPr="009E334F" w:rsidTr="00AA437D">
        <w:trPr>
          <w:trHeight w:val="1172"/>
        </w:trPr>
        <w:tc>
          <w:tcPr>
            <w:tcW w:w="1124" w:type="pct"/>
          </w:tcPr>
          <w:p w:rsidR="00B60BCE" w:rsidRPr="00B00C30" w:rsidRDefault="00B60BCE" w:rsidP="00B60BCE">
            <w:pPr>
              <w:widowControl w:val="0"/>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lastRenderedPageBreak/>
              <w:t>7ђ)Индив</w:t>
            </w:r>
            <w:r w:rsidRPr="00CD5900">
              <w:rPr>
                <w:rFonts w:ascii="Times New Roman" w:hAnsi="Times New Roman"/>
                <w:sz w:val="24"/>
                <w:szCs w:val="24"/>
                <w:lang w:val="ru-RU"/>
              </w:rPr>
              <w:t>идуални разговори</w:t>
            </w:r>
          </w:p>
        </w:tc>
        <w:tc>
          <w:tcPr>
            <w:tcW w:w="1360" w:type="pct"/>
          </w:tcPr>
          <w:p w:rsidR="00B60BCE" w:rsidRPr="00274F91" w:rsidRDefault="00B60BCE" w:rsidP="00B60BCE">
            <w:pPr>
              <w:spacing w:after="0"/>
              <w:rPr>
                <w:rFonts w:ascii="Times New Roman" w:hAnsi="Times New Roman"/>
                <w:sz w:val="24"/>
                <w:szCs w:val="24"/>
                <w:lang w:val="ru-RU"/>
              </w:rPr>
            </w:pPr>
            <w:r w:rsidRPr="00CD5900">
              <w:rPr>
                <w:rFonts w:ascii="Times New Roman" w:hAnsi="Times New Roman"/>
                <w:sz w:val="24"/>
                <w:szCs w:val="24"/>
                <w:lang w:val="ru-RU"/>
              </w:rPr>
              <w:t>Пружање подршке родитељи</w:t>
            </w:r>
            <w:r>
              <w:rPr>
                <w:rFonts w:ascii="Times New Roman" w:hAnsi="Times New Roman"/>
                <w:sz w:val="24"/>
                <w:szCs w:val="24"/>
                <w:lang w:val="ru-RU"/>
              </w:rPr>
              <w:t>ма у подстицању дечијег развоја       (укључивање у инклузивни програм)</w:t>
            </w:r>
          </w:p>
        </w:tc>
        <w:tc>
          <w:tcPr>
            <w:tcW w:w="1033" w:type="pct"/>
          </w:tcPr>
          <w:p w:rsidR="00B60BCE" w:rsidRDefault="00B60BCE" w:rsidP="00B60BCE">
            <w:pPr>
              <w:spacing w:after="0"/>
              <w:rPr>
                <w:rFonts w:ascii="Times New Roman" w:hAnsi="Times New Roman"/>
                <w:sz w:val="24"/>
                <w:szCs w:val="24"/>
                <w:lang w:val="ru-RU"/>
              </w:rPr>
            </w:pPr>
            <w:r>
              <w:rPr>
                <w:rFonts w:ascii="Times New Roman" w:hAnsi="Times New Roman"/>
                <w:sz w:val="24"/>
                <w:szCs w:val="24"/>
                <w:lang w:val="ru-RU"/>
              </w:rPr>
              <w:t xml:space="preserve">Током школске године </w:t>
            </w:r>
          </w:p>
        </w:tc>
        <w:tc>
          <w:tcPr>
            <w:tcW w:w="1483" w:type="pct"/>
          </w:tcPr>
          <w:p w:rsidR="00B60BCE" w:rsidRPr="00840A12" w:rsidRDefault="00B60BCE" w:rsidP="00B60BCE">
            <w:pPr>
              <w:spacing w:after="0"/>
              <w:rPr>
                <w:rFonts w:ascii="Times New Roman" w:hAnsi="Times New Roman"/>
                <w:sz w:val="24"/>
                <w:szCs w:val="24"/>
                <w:lang w:val="ru-RU"/>
              </w:rPr>
            </w:pPr>
            <w:r>
              <w:rPr>
                <w:rFonts w:ascii="Times New Roman" w:hAnsi="Times New Roman"/>
                <w:sz w:val="24"/>
                <w:szCs w:val="24"/>
                <w:lang w:val="ru-RU"/>
              </w:rPr>
              <w:t>Алиса,Мак Ђерђ,Калимеро,Коцкица-Бајмок,Ластавица, Мали Принц,Цицибан,Сунце-Жедник</w:t>
            </w:r>
          </w:p>
        </w:tc>
      </w:tr>
      <w:tr w:rsidR="00AA437D" w:rsidRPr="00AA437D" w:rsidTr="00AA437D">
        <w:trPr>
          <w:trHeight w:val="1172"/>
        </w:trPr>
        <w:tc>
          <w:tcPr>
            <w:tcW w:w="1124" w:type="pct"/>
          </w:tcPr>
          <w:p w:rsidR="00AA437D" w:rsidRPr="00AA437D" w:rsidRDefault="00AA437D" w:rsidP="00597917">
            <w:pPr>
              <w:pStyle w:val="ListParagraph"/>
              <w:widowControl w:val="0"/>
              <w:numPr>
                <w:ilvl w:val="0"/>
                <w:numId w:val="50"/>
              </w:numPr>
              <w:autoSpaceDE w:val="0"/>
              <w:autoSpaceDN w:val="0"/>
              <w:adjustRightInd w:val="0"/>
              <w:spacing w:after="0" w:line="240" w:lineRule="auto"/>
              <w:ind w:left="0"/>
              <w:rPr>
                <w:rFonts w:ascii="Times New Roman" w:hAnsi="Times New Roman" w:cs="Times New Roman"/>
                <w:sz w:val="24"/>
                <w:szCs w:val="24"/>
                <w:lang w:val="ru-RU"/>
              </w:rPr>
            </w:pPr>
            <w:r w:rsidRPr="00AA437D">
              <w:rPr>
                <w:rFonts w:ascii="Times New Roman" w:hAnsi="Times New Roman" w:cs="Times New Roman"/>
                <w:sz w:val="24"/>
                <w:szCs w:val="24"/>
                <w:lang w:val="ru-RU"/>
              </w:rPr>
              <w:t>7е)Пријем родитеља у редовним терминима за родитеље чија деца похађају логопедске часове</w:t>
            </w:r>
          </w:p>
        </w:tc>
        <w:tc>
          <w:tcPr>
            <w:tcW w:w="1360" w:type="pct"/>
          </w:tcPr>
          <w:p w:rsidR="00AA437D" w:rsidRPr="00AA437D" w:rsidRDefault="00AA437D" w:rsidP="00AA437D">
            <w:pPr>
              <w:spacing w:after="0"/>
              <w:rPr>
                <w:rFonts w:ascii="Times New Roman" w:hAnsi="Times New Roman" w:cs="Times New Roman"/>
                <w:sz w:val="24"/>
                <w:szCs w:val="24"/>
                <w:lang w:val="ru-RU"/>
              </w:rPr>
            </w:pPr>
            <w:r w:rsidRPr="00AA437D">
              <w:rPr>
                <w:rFonts w:ascii="Times New Roman" w:hAnsi="Times New Roman" w:cs="Times New Roman"/>
                <w:sz w:val="24"/>
                <w:szCs w:val="24"/>
                <w:lang w:val="ru-RU"/>
              </w:rPr>
              <w:t>Темпо напретка детета на логопедским третманима-како стимулисати говор код куће;</w:t>
            </w:r>
          </w:p>
          <w:p w:rsidR="00AA437D" w:rsidRPr="00AA437D" w:rsidRDefault="00AA437D" w:rsidP="00AA437D">
            <w:pPr>
              <w:spacing w:after="0"/>
              <w:rPr>
                <w:rFonts w:ascii="Times New Roman" w:hAnsi="Times New Roman" w:cs="Times New Roman"/>
                <w:sz w:val="24"/>
                <w:szCs w:val="24"/>
                <w:lang w:val="ru-RU"/>
              </w:rPr>
            </w:pPr>
          </w:p>
        </w:tc>
        <w:tc>
          <w:tcPr>
            <w:tcW w:w="1033" w:type="pct"/>
          </w:tcPr>
          <w:p w:rsidR="00AA437D" w:rsidRPr="00AA437D" w:rsidRDefault="00AA437D" w:rsidP="00AA437D">
            <w:pPr>
              <w:spacing w:after="0"/>
              <w:jc w:val="both"/>
              <w:rPr>
                <w:rFonts w:ascii="Times New Roman" w:hAnsi="Times New Roman" w:cs="Times New Roman"/>
                <w:sz w:val="24"/>
                <w:szCs w:val="24"/>
                <w:lang w:val="ru-RU"/>
              </w:rPr>
            </w:pPr>
            <w:r w:rsidRPr="00AA437D">
              <w:rPr>
                <w:rFonts w:ascii="Times New Roman" w:hAnsi="Times New Roman" w:cs="Times New Roman"/>
                <w:sz w:val="24"/>
                <w:szCs w:val="24"/>
                <w:lang w:val="ru-RU"/>
              </w:rPr>
              <w:t>Током школске године</w:t>
            </w:r>
          </w:p>
        </w:tc>
        <w:tc>
          <w:tcPr>
            <w:tcW w:w="1483" w:type="pct"/>
          </w:tcPr>
          <w:p w:rsidR="00AA437D" w:rsidRPr="00AA437D" w:rsidRDefault="00AA437D" w:rsidP="00AA437D">
            <w:pPr>
              <w:spacing w:after="0"/>
              <w:jc w:val="both"/>
              <w:rPr>
                <w:rFonts w:ascii="Times New Roman" w:hAnsi="Times New Roman" w:cs="Times New Roman"/>
                <w:sz w:val="24"/>
                <w:szCs w:val="24"/>
                <w:lang w:val="ru-RU"/>
              </w:rPr>
            </w:pPr>
            <w:r w:rsidRPr="00AA437D">
              <w:rPr>
                <w:rFonts w:ascii="Times New Roman" w:hAnsi="Times New Roman" w:cs="Times New Roman"/>
                <w:sz w:val="24"/>
                <w:szCs w:val="24"/>
                <w:lang w:val="ru-RU"/>
              </w:rPr>
              <w:t xml:space="preserve">Родитељи из Шумица, Маријаи Мариа, Зека, Коцкица, Полетарац, Плави Зец, Бубамара,Цицибан, Хајди,Машталица, Златна Рибица. </w:t>
            </w:r>
          </w:p>
        </w:tc>
      </w:tr>
      <w:tr w:rsidR="00AA437D" w:rsidRPr="00AA437D" w:rsidTr="00AA437D">
        <w:trPr>
          <w:trHeight w:val="1628"/>
        </w:trPr>
        <w:tc>
          <w:tcPr>
            <w:tcW w:w="1124" w:type="pct"/>
          </w:tcPr>
          <w:p w:rsidR="00AA437D" w:rsidRPr="00AA437D" w:rsidRDefault="00AA437D" w:rsidP="00AA437D">
            <w:pPr>
              <w:widowControl w:val="0"/>
              <w:autoSpaceDE w:val="0"/>
              <w:autoSpaceDN w:val="0"/>
              <w:adjustRightInd w:val="0"/>
              <w:spacing w:after="0"/>
              <w:rPr>
                <w:rFonts w:ascii="Times New Roman" w:hAnsi="Times New Roman" w:cs="Times New Roman"/>
                <w:sz w:val="24"/>
                <w:szCs w:val="24"/>
                <w:lang w:val="ru-RU"/>
              </w:rPr>
            </w:pPr>
            <w:r w:rsidRPr="00AA437D">
              <w:rPr>
                <w:rFonts w:ascii="Times New Roman" w:hAnsi="Times New Roman" w:cs="Times New Roman"/>
                <w:sz w:val="24"/>
                <w:szCs w:val="24"/>
                <w:lang w:val="ru-RU"/>
              </w:rPr>
              <w:t>7ж)Тематски родитељски састанци- јачање родитељских компетенција</w:t>
            </w:r>
          </w:p>
        </w:tc>
        <w:tc>
          <w:tcPr>
            <w:tcW w:w="1360" w:type="pct"/>
          </w:tcPr>
          <w:p w:rsidR="00AA437D" w:rsidRPr="00AA437D" w:rsidRDefault="00AA437D" w:rsidP="00AA437D">
            <w:pPr>
              <w:spacing w:after="0"/>
              <w:jc w:val="both"/>
              <w:rPr>
                <w:rFonts w:ascii="Times New Roman" w:hAnsi="Times New Roman" w:cs="Times New Roman"/>
                <w:sz w:val="24"/>
                <w:szCs w:val="24"/>
                <w:lang w:val="ru-RU"/>
              </w:rPr>
            </w:pPr>
            <w:r w:rsidRPr="00AA437D">
              <w:rPr>
                <w:rFonts w:ascii="Times New Roman" w:hAnsi="Times New Roman" w:cs="Times New Roman"/>
                <w:sz w:val="24"/>
                <w:szCs w:val="24"/>
                <w:lang w:val="ru-RU"/>
              </w:rPr>
              <w:t>"Развој говора у јаслицама"</w:t>
            </w:r>
          </w:p>
        </w:tc>
        <w:tc>
          <w:tcPr>
            <w:tcW w:w="1033" w:type="pct"/>
          </w:tcPr>
          <w:p w:rsidR="00AA437D" w:rsidRPr="00AA437D" w:rsidRDefault="00AA437D" w:rsidP="00AA437D">
            <w:pPr>
              <w:spacing w:after="0"/>
              <w:jc w:val="both"/>
              <w:rPr>
                <w:rFonts w:ascii="Times New Roman" w:hAnsi="Times New Roman" w:cs="Times New Roman"/>
                <w:sz w:val="24"/>
                <w:szCs w:val="24"/>
                <w:lang w:val="ru-RU"/>
              </w:rPr>
            </w:pPr>
            <w:r w:rsidRPr="00AA437D">
              <w:rPr>
                <w:rFonts w:ascii="Times New Roman" w:hAnsi="Times New Roman" w:cs="Times New Roman"/>
                <w:sz w:val="24"/>
                <w:szCs w:val="24"/>
                <w:lang w:val="ru-RU"/>
              </w:rPr>
              <w:t>04.05.2016</w:t>
            </w:r>
          </w:p>
          <w:p w:rsidR="00AA437D" w:rsidRPr="00AA437D" w:rsidRDefault="00AA437D" w:rsidP="00AA437D">
            <w:pPr>
              <w:spacing w:after="0"/>
              <w:jc w:val="both"/>
              <w:rPr>
                <w:rFonts w:ascii="Times New Roman" w:hAnsi="Times New Roman" w:cs="Times New Roman"/>
                <w:sz w:val="24"/>
                <w:szCs w:val="24"/>
                <w:lang w:val="ru-RU"/>
              </w:rPr>
            </w:pPr>
          </w:p>
          <w:p w:rsidR="00AA437D" w:rsidRPr="00AA437D" w:rsidRDefault="00AA437D" w:rsidP="00AA437D">
            <w:pPr>
              <w:spacing w:after="0"/>
              <w:jc w:val="both"/>
              <w:rPr>
                <w:rFonts w:ascii="Times New Roman" w:hAnsi="Times New Roman" w:cs="Times New Roman"/>
                <w:sz w:val="24"/>
                <w:szCs w:val="24"/>
                <w:lang w:val="ru-RU"/>
              </w:rPr>
            </w:pPr>
          </w:p>
        </w:tc>
        <w:tc>
          <w:tcPr>
            <w:tcW w:w="1483" w:type="pct"/>
          </w:tcPr>
          <w:p w:rsidR="00AA437D" w:rsidRPr="00AA437D" w:rsidRDefault="00AA437D" w:rsidP="00AA437D">
            <w:pPr>
              <w:spacing w:after="0"/>
              <w:jc w:val="both"/>
              <w:rPr>
                <w:rFonts w:ascii="Times New Roman" w:hAnsi="Times New Roman" w:cs="Times New Roman"/>
                <w:sz w:val="24"/>
                <w:szCs w:val="24"/>
                <w:lang w:val="ru-RU"/>
              </w:rPr>
            </w:pPr>
            <w:r w:rsidRPr="00AA437D">
              <w:rPr>
                <w:rFonts w:ascii="Times New Roman" w:hAnsi="Times New Roman" w:cs="Times New Roman"/>
                <w:sz w:val="24"/>
                <w:szCs w:val="24"/>
                <w:lang w:val="ru-RU"/>
              </w:rPr>
              <w:t>Цициба, јасле 1 и 2</w:t>
            </w:r>
          </w:p>
          <w:p w:rsidR="00AA437D" w:rsidRPr="00AA437D" w:rsidRDefault="00AA437D" w:rsidP="00AA437D">
            <w:pPr>
              <w:spacing w:after="0"/>
              <w:jc w:val="both"/>
              <w:rPr>
                <w:rFonts w:ascii="Times New Roman" w:hAnsi="Times New Roman" w:cs="Times New Roman"/>
                <w:sz w:val="24"/>
                <w:szCs w:val="24"/>
                <w:lang w:val="ru-RU"/>
              </w:rPr>
            </w:pPr>
            <w:r w:rsidRPr="00AA437D">
              <w:rPr>
                <w:rFonts w:ascii="Times New Roman" w:hAnsi="Times New Roman" w:cs="Times New Roman"/>
                <w:sz w:val="24"/>
                <w:szCs w:val="24"/>
                <w:lang w:val="ru-RU"/>
              </w:rPr>
              <w:t>( 15) родитеља на С</w:t>
            </w:r>
          </w:p>
        </w:tc>
      </w:tr>
      <w:tr w:rsidR="00AA437D" w:rsidRPr="009E334F" w:rsidTr="00AA437D">
        <w:trPr>
          <w:trHeight w:val="1172"/>
        </w:trPr>
        <w:tc>
          <w:tcPr>
            <w:tcW w:w="1124" w:type="pct"/>
          </w:tcPr>
          <w:p w:rsidR="00AA437D" w:rsidRPr="00592D95" w:rsidRDefault="00AA437D" w:rsidP="00592D95">
            <w:pPr>
              <w:spacing w:after="0"/>
              <w:rPr>
                <w:rFonts w:ascii="Times New Roman" w:hAnsi="Times New Roman" w:cs="Times New Roman"/>
                <w:sz w:val="24"/>
                <w:szCs w:val="24"/>
                <w:lang w:val="sr-Cyrl-CS"/>
              </w:rPr>
            </w:pPr>
            <w:r>
              <w:rPr>
                <w:rFonts w:ascii="Times New Roman" w:hAnsi="Times New Roman" w:cs="Times New Roman"/>
                <w:sz w:val="24"/>
                <w:szCs w:val="24"/>
              </w:rPr>
              <w:t>8)</w:t>
            </w:r>
            <w:r w:rsidRPr="00592D95">
              <w:rPr>
                <w:rFonts w:ascii="Times New Roman" w:hAnsi="Times New Roman" w:cs="Times New Roman"/>
                <w:sz w:val="24"/>
                <w:szCs w:val="24"/>
                <w:lang w:val="sr-Latn-CS"/>
              </w:rPr>
              <w:t>Упитници намењени родитељима</w:t>
            </w:r>
            <w:r w:rsidRPr="00592D95">
              <w:rPr>
                <w:rFonts w:ascii="Times New Roman" w:hAnsi="Times New Roman" w:cs="Times New Roman"/>
                <w:sz w:val="24"/>
                <w:szCs w:val="24"/>
                <w:lang w:val="sr-Cyrl-CS"/>
              </w:rPr>
              <w:t xml:space="preserve"> о Задовољству логопедским третманима на с и м језику</w:t>
            </w:r>
          </w:p>
        </w:tc>
        <w:tc>
          <w:tcPr>
            <w:tcW w:w="1360" w:type="pct"/>
          </w:tcPr>
          <w:p w:rsidR="00AA437D" w:rsidRPr="00592D95" w:rsidRDefault="00AA437D"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-Процена задоволјства логопедским третманима</w:t>
            </w:r>
          </w:p>
        </w:tc>
        <w:tc>
          <w:tcPr>
            <w:tcW w:w="1033" w:type="pct"/>
          </w:tcPr>
          <w:p w:rsidR="00AA437D" w:rsidRPr="00592D95" w:rsidRDefault="00AA437D"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Latn-CS"/>
              </w:rPr>
              <w:t xml:space="preserve"> </w:t>
            </w:r>
            <w:r w:rsidRPr="00592D95">
              <w:rPr>
                <w:rFonts w:ascii="Times New Roman" w:hAnsi="Times New Roman" w:cs="Times New Roman"/>
                <w:sz w:val="24"/>
                <w:szCs w:val="24"/>
                <w:lang w:val="sr-Cyrl-CS"/>
              </w:rPr>
              <w:t xml:space="preserve"> јун</w:t>
            </w:r>
            <w:r w:rsidRPr="00592D95">
              <w:rPr>
                <w:rFonts w:ascii="Times New Roman" w:hAnsi="Times New Roman" w:cs="Times New Roman"/>
                <w:sz w:val="24"/>
                <w:szCs w:val="24"/>
                <w:lang w:val="sr-Latn-CS"/>
              </w:rPr>
              <w:t xml:space="preserve"> 201</w:t>
            </w:r>
            <w:r w:rsidRPr="00592D95">
              <w:rPr>
                <w:rFonts w:ascii="Times New Roman" w:hAnsi="Times New Roman" w:cs="Times New Roman"/>
                <w:sz w:val="24"/>
                <w:szCs w:val="24"/>
                <w:lang w:val="sr-Cyrl-CS"/>
              </w:rPr>
              <w:t>6</w:t>
            </w:r>
          </w:p>
        </w:tc>
        <w:tc>
          <w:tcPr>
            <w:tcW w:w="1483" w:type="pct"/>
          </w:tcPr>
          <w:p w:rsidR="00AA437D" w:rsidRPr="00592D95" w:rsidRDefault="00AA437D" w:rsidP="00592D95">
            <w:pPr>
              <w:spacing w:after="0"/>
              <w:rPr>
                <w:rFonts w:ascii="Times New Roman" w:hAnsi="Times New Roman" w:cs="Times New Roman"/>
                <w:sz w:val="24"/>
                <w:szCs w:val="24"/>
                <w:lang w:val="sr-Cyrl-CS"/>
              </w:rPr>
            </w:pPr>
            <w:r w:rsidRPr="00592D95">
              <w:rPr>
                <w:rFonts w:ascii="Times New Roman" w:hAnsi="Times New Roman" w:cs="Times New Roman"/>
                <w:sz w:val="24"/>
                <w:szCs w:val="24"/>
                <w:lang w:val="sr-Cyrl-CS"/>
              </w:rPr>
              <w:t xml:space="preserve"> У вртићима за родителје чија су деца  похађала логопедске часове.</w:t>
            </w:r>
          </w:p>
        </w:tc>
      </w:tr>
      <w:tr w:rsidR="006B0EA3" w:rsidRPr="009E334F" w:rsidTr="0013489D">
        <w:trPr>
          <w:trHeight w:val="1172"/>
        </w:trPr>
        <w:tc>
          <w:tcPr>
            <w:tcW w:w="1124" w:type="pct"/>
            <w:vAlign w:val="center"/>
          </w:tcPr>
          <w:p w:rsidR="006B0EA3" w:rsidRPr="006B0EA3" w:rsidRDefault="00C61F53" w:rsidP="006B0EA3">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9)</w:t>
            </w:r>
            <w:r w:rsidR="006B0EA3" w:rsidRPr="006B0EA3">
              <w:rPr>
                <w:rFonts w:ascii="Times New Roman" w:hAnsi="Times New Roman" w:cs="Times New Roman"/>
                <w:sz w:val="24"/>
                <w:szCs w:val="24"/>
                <w:lang w:val="sr-Cyrl-CS"/>
              </w:rPr>
              <w:t>Едукативне радионице за родитеље</w:t>
            </w:r>
          </w:p>
        </w:tc>
        <w:tc>
          <w:tcPr>
            <w:tcW w:w="1360" w:type="pct"/>
          </w:tcPr>
          <w:p w:rsidR="006B0EA3" w:rsidRPr="006B0EA3" w:rsidRDefault="006B0EA3" w:rsidP="00597917">
            <w:pPr>
              <w:pStyle w:val="ListParagraph"/>
              <w:widowControl w:val="0"/>
              <w:numPr>
                <w:ilvl w:val="0"/>
                <w:numId w:val="51"/>
              </w:numPr>
              <w:autoSpaceDE w:val="0"/>
              <w:autoSpaceDN w:val="0"/>
              <w:adjustRightInd w:val="0"/>
              <w:spacing w:after="0" w:line="240" w:lineRule="auto"/>
              <w:ind w:left="0"/>
              <w:rPr>
                <w:rFonts w:ascii="Times New Roman" w:hAnsi="Times New Roman" w:cs="Times New Roman"/>
                <w:sz w:val="24"/>
                <w:szCs w:val="24"/>
                <w:lang w:val="ru-RU"/>
              </w:rPr>
            </w:pPr>
            <w:r w:rsidRPr="006B0EA3">
              <w:rPr>
                <w:rFonts w:ascii="Times New Roman" w:hAnsi="Times New Roman" w:cs="Times New Roman"/>
                <w:sz w:val="24"/>
                <w:szCs w:val="24"/>
                <w:lang w:val="ru-RU"/>
              </w:rPr>
              <w:t>Превенција вршњачког насиља</w:t>
            </w:r>
          </w:p>
          <w:p w:rsidR="006B0EA3" w:rsidRPr="006B0EA3" w:rsidRDefault="006B0EA3" w:rsidP="00597917">
            <w:pPr>
              <w:pStyle w:val="ListParagraph"/>
              <w:widowControl w:val="0"/>
              <w:numPr>
                <w:ilvl w:val="0"/>
                <w:numId w:val="51"/>
              </w:numPr>
              <w:autoSpaceDE w:val="0"/>
              <w:autoSpaceDN w:val="0"/>
              <w:adjustRightInd w:val="0"/>
              <w:spacing w:after="0" w:line="240" w:lineRule="auto"/>
              <w:ind w:left="0"/>
              <w:rPr>
                <w:rFonts w:ascii="Times New Roman" w:hAnsi="Times New Roman" w:cs="Times New Roman"/>
                <w:sz w:val="24"/>
                <w:szCs w:val="24"/>
                <w:lang w:val="ru-RU"/>
              </w:rPr>
            </w:pPr>
            <w:r w:rsidRPr="006B0EA3">
              <w:rPr>
                <w:rFonts w:ascii="Times New Roman" w:hAnsi="Times New Roman" w:cs="Times New Roman"/>
                <w:sz w:val="24"/>
                <w:szCs w:val="24"/>
                <w:lang w:val="ru-RU"/>
              </w:rPr>
              <w:t>Ефикасно дисциплиновање деце</w:t>
            </w:r>
          </w:p>
        </w:tc>
        <w:tc>
          <w:tcPr>
            <w:tcW w:w="1033" w:type="pct"/>
          </w:tcPr>
          <w:p w:rsidR="006B0EA3" w:rsidRPr="006B0EA3" w:rsidRDefault="006B0EA3" w:rsidP="006B0EA3">
            <w:pPr>
              <w:spacing w:after="0"/>
              <w:rPr>
                <w:rFonts w:ascii="Times New Roman" w:hAnsi="Times New Roman" w:cs="Times New Roman"/>
                <w:sz w:val="24"/>
                <w:szCs w:val="24"/>
                <w:lang w:val="ru-RU"/>
              </w:rPr>
            </w:pPr>
            <w:r w:rsidRPr="006B0EA3">
              <w:rPr>
                <w:rFonts w:ascii="Times New Roman" w:hAnsi="Times New Roman" w:cs="Times New Roman"/>
                <w:sz w:val="24"/>
                <w:szCs w:val="24"/>
                <w:lang w:val="ru-RU"/>
              </w:rPr>
              <w:t>фебруар 2016.</w:t>
            </w:r>
          </w:p>
          <w:p w:rsidR="006B0EA3" w:rsidRPr="006B0EA3" w:rsidRDefault="006B0EA3" w:rsidP="006B0EA3">
            <w:pPr>
              <w:spacing w:after="0"/>
              <w:rPr>
                <w:rFonts w:ascii="Times New Roman" w:hAnsi="Times New Roman" w:cs="Times New Roman"/>
                <w:sz w:val="24"/>
                <w:szCs w:val="24"/>
                <w:lang w:val="ru-RU"/>
              </w:rPr>
            </w:pPr>
            <w:r w:rsidRPr="006B0EA3">
              <w:rPr>
                <w:rFonts w:ascii="Times New Roman" w:hAnsi="Times New Roman" w:cs="Times New Roman"/>
                <w:sz w:val="24"/>
                <w:szCs w:val="24"/>
                <w:lang w:val="ru-RU"/>
              </w:rPr>
              <w:t>април 2016.</w:t>
            </w:r>
          </w:p>
        </w:tc>
        <w:tc>
          <w:tcPr>
            <w:tcW w:w="1483" w:type="pct"/>
          </w:tcPr>
          <w:p w:rsidR="006B0EA3" w:rsidRPr="006B0EA3" w:rsidRDefault="006B0EA3" w:rsidP="006B0EA3">
            <w:pPr>
              <w:spacing w:after="0"/>
              <w:rPr>
                <w:rFonts w:ascii="Times New Roman" w:hAnsi="Times New Roman" w:cs="Times New Roman"/>
                <w:sz w:val="24"/>
                <w:szCs w:val="24"/>
                <w:lang w:val="ru-RU"/>
              </w:rPr>
            </w:pPr>
            <w:r w:rsidRPr="006B0EA3">
              <w:rPr>
                <w:rFonts w:ascii="Times New Roman" w:hAnsi="Times New Roman" w:cs="Times New Roman"/>
                <w:sz w:val="24"/>
                <w:szCs w:val="24"/>
                <w:lang w:val="ru-RU"/>
              </w:rPr>
              <w:t>Мак Ђерђ</w:t>
            </w:r>
          </w:p>
          <w:p w:rsidR="006B0EA3" w:rsidRPr="006B0EA3" w:rsidRDefault="006B0EA3" w:rsidP="006B0EA3">
            <w:pPr>
              <w:spacing w:after="0"/>
              <w:rPr>
                <w:rFonts w:ascii="Times New Roman" w:hAnsi="Times New Roman" w:cs="Times New Roman"/>
                <w:sz w:val="24"/>
                <w:szCs w:val="24"/>
                <w:lang w:val="ru-RU"/>
              </w:rPr>
            </w:pPr>
            <w:r w:rsidRPr="006B0EA3">
              <w:rPr>
                <w:rFonts w:ascii="Times New Roman" w:hAnsi="Times New Roman" w:cs="Times New Roman"/>
                <w:sz w:val="24"/>
                <w:szCs w:val="24"/>
                <w:lang w:val="ru-RU"/>
              </w:rPr>
              <w:t>Јагодица</w:t>
            </w:r>
          </w:p>
          <w:p w:rsidR="006B0EA3" w:rsidRPr="006B0EA3" w:rsidRDefault="006B0EA3" w:rsidP="006B0EA3">
            <w:pPr>
              <w:spacing w:after="0"/>
              <w:rPr>
                <w:rFonts w:ascii="Times New Roman" w:hAnsi="Times New Roman" w:cs="Times New Roman"/>
                <w:sz w:val="24"/>
                <w:szCs w:val="24"/>
                <w:lang w:val="ru-RU"/>
              </w:rPr>
            </w:pPr>
            <w:r w:rsidRPr="006B0EA3">
              <w:rPr>
                <w:rFonts w:ascii="Times New Roman" w:hAnsi="Times New Roman" w:cs="Times New Roman"/>
                <w:sz w:val="24"/>
                <w:szCs w:val="24"/>
                <w:lang w:val="ru-RU"/>
              </w:rPr>
              <w:t>Пинокио</w:t>
            </w:r>
          </w:p>
          <w:p w:rsidR="006B0EA3" w:rsidRPr="006B0EA3" w:rsidRDefault="006B0EA3" w:rsidP="006B0EA3">
            <w:pPr>
              <w:spacing w:after="0"/>
              <w:rPr>
                <w:rFonts w:ascii="Times New Roman" w:hAnsi="Times New Roman" w:cs="Times New Roman"/>
                <w:sz w:val="24"/>
                <w:szCs w:val="24"/>
                <w:lang w:val="ru-RU"/>
              </w:rPr>
            </w:pPr>
            <w:r w:rsidRPr="006B0EA3">
              <w:rPr>
                <w:rFonts w:ascii="Times New Roman" w:hAnsi="Times New Roman" w:cs="Times New Roman"/>
                <w:sz w:val="24"/>
                <w:szCs w:val="24"/>
                <w:lang w:val="ru-RU"/>
              </w:rPr>
              <w:t>Маслачак</w:t>
            </w:r>
          </w:p>
          <w:p w:rsidR="006B0EA3" w:rsidRPr="006B0EA3" w:rsidRDefault="006B0EA3" w:rsidP="006B0EA3">
            <w:pPr>
              <w:spacing w:after="0"/>
              <w:rPr>
                <w:rFonts w:ascii="Times New Roman" w:hAnsi="Times New Roman" w:cs="Times New Roman"/>
                <w:sz w:val="24"/>
                <w:szCs w:val="24"/>
                <w:lang w:val="ru-RU"/>
              </w:rPr>
            </w:pPr>
            <w:r w:rsidRPr="006B0EA3">
              <w:rPr>
                <w:rFonts w:ascii="Times New Roman" w:hAnsi="Times New Roman" w:cs="Times New Roman"/>
                <w:sz w:val="24"/>
                <w:szCs w:val="24"/>
                <w:lang w:val="ru-RU"/>
              </w:rPr>
              <w:t>Шумица</w:t>
            </w:r>
          </w:p>
        </w:tc>
      </w:tr>
      <w:tr w:rsidR="0007277C" w:rsidRPr="009E334F" w:rsidTr="0013489D">
        <w:trPr>
          <w:trHeight w:val="1172"/>
        </w:trPr>
        <w:tc>
          <w:tcPr>
            <w:tcW w:w="1124" w:type="pct"/>
            <w:vAlign w:val="center"/>
          </w:tcPr>
          <w:p w:rsidR="0007277C" w:rsidRPr="0007277C" w:rsidRDefault="0085507A" w:rsidP="0013489D">
            <w:pPr>
              <w:rPr>
                <w:rFonts w:ascii="Times New Roman" w:hAnsi="Times New Roman" w:cs="Times New Roman"/>
                <w:sz w:val="24"/>
                <w:szCs w:val="24"/>
                <w:lang w:val="sr-Cyrl-CS"/>
              </w:rPr>
            </w:pPr>
            <w:r>
              <w:rPr>
                <w:rFonts w:ascii="Times New Roman" w:hAnsi="Times New Roman" w:cs="Times New Roman"/>
                <w:sz w:val="24"/>
                <w:szCs w:val="24"/>
                <w:lang w:val="sr-Cyrl-CS"/>
              </w:rPr>
              <w:t>10)</w:t>
            </w:r>
            <w:r w:rsidR="0007277C" w:rsidRPr="0007277C">
              <w:rPr>
                <w:rFonts w:ascii="Times New Roman" w:hAnsi="Times New Roman" w:cs="Times New Roman"/>
                <w:sz w:val="24"/>
                <w:szCs w:val="24"/>
                <w:lang w:val="sr-Cyrl-CS"/>
              </w:rPr>
              <w:t>Едукативни материјал за родитеље</w:t>
            </w:r>
          </w:p>
        </w:tc>
        <w:tc>
          <w:tcPr>
            <w:tcW w:w="1360" w:type="pct"/>
          </w:tcPr>
          <w:p w:rsidR="0007277C" w:rsidRPr="0007277C" w:rsidRDefault="0007277C" w:rsidP="0007277C">
            <w:pPr>
              <w:widowControl w:val="0"/>
              <w:autoSpaceDE w:val="0"/>
              <w:autoSpaceDN w:val="0"/>
              <w:adjustRightInd w:val="0"/>
              <w:spacing w:after="0" w:line="240" w:lineRule="auto"/>
              <w:rPr>
                <w:rFonts w:ascii="Times New Roman" w:hAnsi="Times New Roman" w:cs="Times New Roman"/>
                <w:sz w:val="24"/>
                <w:szCs w:val="24"/>
                <w:lang w:val="sr-Cyrl-CS"/>
              </w:rPr>
            </w:pPr>
            <w:r w:rsidRPr="0007277C">
              <w:rPr>
                <w:rFonts w:ascii="Times New Roman" w:hAnsi="Times New Roman" w:cs="Times New Roman"/>
                <w:sz w:val="24"/>
                <w:szCs w:val="24"/>
                <w:lang w:val="sr-Cyrl-CS"/>
              </w:rPr>
              <w:t>технике за ефикасно дисциплиновање деце;</w:t>
            </w:r>
          </w:p>
          <w:p w:rsidR="0007277C" w:rsidRPr="0007277C" w:rsidRDefault="0007277C" w:rsidP="0007277C">
            <w:pPr>
              <w:widowControl w:val="0"/>
              <w:autoSpaceDE w:val="0"/>
              <w:autoSpaceDN w:val="0"/>
              <w:adjustRightInd w:val="0"/>
              <w:spacing w:after="0" w:line="240" w:lineRule="auto"/>
              <w:rPr>
                <w:rFonts w:ascii="Times New Roman" w:hAnsi="Times New Roman" w:cs="Times New Roman"/>
                <w:sz w:val="24"/>
                <w:szCs w:val="24"/>
                <w:lang w:val="sr-Cyrl-CS"/>
              </w:rPr>
            </w:pPr>
            <w:r w:rsidRPr="0007277C">
              <w:rPr>
                <w:rFonts w:ascii="Times New Roman" w:hAnsi="Times New Roman" w:cs="Times New Roman"/>
                <w:sz w:val="24"/>
                <w:szCs w:val="24"/>
                <w:lang w:val="sr-Cyrl-CS"/>
              </w:rPr>
              <w:t>десет једноставних начина за ненасилно васпитање деце;</w:t>
            </w:r>
          </w:p>
        </w:tc>
        <w:tc>
          <w:tcPr>
            <w:tcW w:w="1033" w:type="pct"/>
          </w:tcPr>
          <w:p w:rsidR="003F0482" w:rsidRDefault="0007277C" w:rsidP="0013489D">
            <w:pPr>
              <w:rPr>
                <w:rFonts w:ascii="Times New Roman" w:hAnsi="Times New Roman" w:cs="Times New Roman"/>
                <w:sz w:val="24"/>
                <w:szCs w:val="24"/>
                <w:lang w:val="ru-RU"/>
              </w:rPr>
            </w:pPr>
            <w:r w:rsidRPr="0007277C">
              <w:rPr>
                <w:rFonts w:ascii="Times New Roman" w:hAnsi="Times New Roman" w:cs="Times New Roman"/>
                <w:sz w:val="24"/>
                <w:szCs w:val="24"/>
                <w:lang w:val="ru-RU"/>
              </w:rPr>
              <w:t>фебруар 2016.</w:t>
            </w:r>
          </w:p>
          <w:p w:rsidR="0007277C" w:rsidRPr="0007277C" w:rsidRDefault="0007277C" w:rsidP="0013489D">
            <w:pPr>
              <w:rPr>
                <w:rFonts w:ascii="Times New Roman" w:hAnsi="Times New Roman" w:cs="Times New Roman"/>
                <w:sz w:val="24"/>
                <w:szCs w:val="24"/>
                <w:lang w:val="ru-RU"/>
              </w:rPr>
            </w:pPr>
            <w:r w:rsidRPr="0007277C">
              <w:rPr>
                <w:rFonts w:ascii="Times New Roman" w:hAnsi="Times New Roman" w:cs="Times New Roman"/>
                <w:sz w:val="24"/>
                <w:szCs w:val="24"/>
                <w:lang w:val="ru-RU"/>
              </w:rPr>
              <w:t>април 2016.</w:t>
            </w:r>
          </w:p>
        </w:tc>
        <w:tc>
          <w:tcPr>
            <w:tcW w:w="1483" w:type="pct"/>
          </w:tcPr>
          <w:p w:rsidR="0007277C" w:rsidRPr="0007277C" w:rsidRDefault="0007277C" w:rsidP="0007277C">
            <w:pPr>
              <w:spacing w:after="0"/>
              <w:rPr>
                <w:rFonts w:ascii="Times New Roman" w:hAnsi="Times New Roman" w:cs="Times New Roman"/>
                <w:sz w:val="24"/>
                <w:szCs w:val="24"/>
                <w:lang w:val="ru-RU"/>
              </w:rPr>
            </w:pPr>
            <w:r w:rsidRPr="0007277C">
              <w:rPr>
                <w:rFonts w:ascii="Times New Roman" w:hAnsi="Times New Roman" w:cs="Times New Roman"/>
                <w:sz w:val="24"/>
                <w:szCs w:val="24"/>
                <w:lang w:val="ru-RU"/>
              </w:rPr>
              <w:t>Мак Ђерђ</w:t>
            </w:r>
          </w:p>
          <w:p w:rsidR="0007277C" w:rsidRPr="0007277C" w:rsidRDefault="0007277C" w:rsidP="0007277C">
            <w:pPr>
              <w:spacing w:after="0"/>
              <w:rPr>
                <w:rFonts w:ascii="Times New Roman" w:hAnsi="Times New Roman" w:cs="Times New Roman"/>
                <w:sz w:val="24"/>
                <w:szCs w:val="24"/>
                <w:lang w:val="ru-RU"/>
              </w:rPr>
            </w:pPr>
            <w:r w:rsidRPr="0007277C">
              <w:rPr>
                <w:rFonts w:ascii="Times New Roman" w:hAnsi="Times New Roman" w:cs="Times New Roman"/>
                <w:sz w:val="24"/>
                <w:szCs w:val="24"/>
                <w:lang w:val="ru-RU"/>
              </w:rPr>
              <w:t>Јагодица</w:t>
            </w:r>
          </w:p>
          <w:p w:rsidR="0007277C" w:rsidRPr="0007277C" w:rsidRDefault="0007277C" w:rsidP="0007277C">
            <w:pPr>
              <w:spacing w:after="0"/>
              <w:rPr>
                <w:rFonts w:ascii="Times New Roman" w:hAnsi="Times New Roman" w:cs="Times New Roman"/>
                <w:sz w:val="24"/>
                <w:szCs w:val="24"/>
                <w:lang w:val="ru-RU"/>
              </w:rPr>
            </w:pPr>
            <w:r w:rsidRPr="0007277C">
              <w:rPr>
                <w:rFonts w:ascii="Times New Roman" w:hAnsi="Times New Roman" w:cs="Times New Roman"/>
                <w:sz w:val="24"/>
                <w:szCs w:val="24"/>
                <w:lang w:val="ru-RU"/>
              </w:rPr>
              <w:t>Пинокио</w:t>
            </w:r>
          </w:p>
          <w:p w:rsidR="0007277C" w:rsidRPr="0007277C" w:rsidRDefault="0007277C" w:rsidP="0007277C">
            <w:pPr>
              <w:spacing w:after="0"/>
              <w:rPr>
                <w:rFonts w:ascii="Times New Roman" w:hAnsi="Times New Roman" w:cs="Times New Roman"/>
                <w:sz w:val="24"/>
                <w:szCs w:val="24"/>
                <w:lang w:val="ru-RU"/>
              </w:rPr>
            </w:pPr>
            <w:r w:rsidRPr="0007277C">
              <w:rPr>
                <w:rFonts w:ascii="Times New Roman" w:hAnsi="Times New Roman" w:cs="Times New Roman"/>
                <w:sz w:val="24"/>
                <w:szCs w:val="24"/>
                <w:lang w:val="ru-RU"/>
              </w:rPr>
              <w:t>Маслачак</w:t>
            </w:r>
          </w:p>
          <w:p w:rsidR="0007277C" w:rsidRPr="0007277C" w:rsidRDefault="0007277C" w:rsidP="0007277C">
            <w:pPr>
              <w:spacing w:after="0"/>
              <w:rPr>
                <w:rFonts w:ascii="Times New Roman" w:hAnsi="Times New Roman" w:cs="Times New Roman"/>
                <w:sz w:val="24"/>
                <w:szCs w:val="24"/>
                <w:lang w:val="ru-RU"/>
              </w:rPr>
            </w:pPr>
            <w:r w:rsidRPr="0007277C">
              <w:rPr>
                <w:rFonts w:ascii="Times New Roman" w:hAnsi="Times New Roman" w:cs="Times New Roman"/>
                <w:sz w:val="24"/>
                <w:szCs w:val="24"/>
                <w:lang w:val="ru-RU"/>
              </w:rPr>
              <w:t>Шумица</w:t>
            </w:r>
          </w:p>
        </w:tc>
      </w:tr>
      <w:tr w:rsidR="00B87FEB" w:rsidRPr="009E334F" w:rsidTr="00B87FEB">
        <w:trPr>
          <w:trHeight w:val="710"/>
        </w:trPr>
        <w:tc>
          <w:tcPr>
            <w:tcW w:w="1124" w:type="pct"/>
          </w:tcPr>
          <w:p w:rsidR="00B87FEB" w:rsidRPr="00B87FEB" w:rsidRDefault="00B87FEB" w:rsidP="00B87FEB">
            <w:pPr>
              <w:spacing w:after="0" w:line="557" w:lineRule="exact"/>
              <w:rPr>
                <w:rFonts w:ascii="Times New Roman" w:hAnsi="Times New Roman" w:cs="Times New Roman"/>
                <w:sz w:val="24"/>
                <w:szCs w:val="24"/>
                <w:lang w:val="ru-RU"/>
              </w:rPr>
            </w:pPr>
            <w:r w:rsidRPr="00B87FEB">
              <w:rPr>
                <w:rFonts w:ascii="Times New Roman" w:hAnsi="Times New Roman" w:cs="Times New Roman"/>
                <w:sz w:val="24"/>
                <w:szCs w:val="24"/>
                <w:lang w:val="ru-RU"/>
              </w:rPr>
              <w:t>11)Акција са родитељима</w:t>
            </w:r>
          </w:p>
        </w:tc>
        <w:tc>
          <w:tcPr>
            <w:tcW w:w="1360" w:type="pct"/>
          </w:tcPr>
          <w:p w:rsidR="00B87FEB" w:rsidRPr="00B87FEB" w:rsidRDefault="00B87FEB" w:rsidP="00B87FEB">
            <w:pPr>
              <w:spacing w:after="0"/>
              <w:contextualSpacing/>
              <w:rPr>
                <w:rFonts w:ascii="Times New Roman" w:hAnsi="Times New Roman" w:cs="Times New Roman"/>
                <w:sz w:val="24"/>
                <w:szCs w:val="24"/>
                <w:lang w:val="ru-RU"/>
              </w:rPr>
            </w:pPr>
            <w:r w:rsidRPr="00B87FEB">
              <w:rPr>
                <w:rFonts w:ascii="Times New Roman" w:hAnsi="Times New Roman" w:cs="Times New Roman"/>
                <w:sz w:val="24"/>
                <w:szCs w:val="24"/>
                <w:lang w:val="ru-RU"/>
              </w:rPr>
              <w:t>Заједничке  активности са родитељима ,,Дани вртића Марија Петковић"- Блато.</w:t>
            </w:r>
          </w:p>
        </w:tc>
        <w:tc>
          <w:tcPr>
            <w:tcW w:w="1033" w:type="pct"/>
          </w:tcPr>
          <w:p w:rsidR="00B87FEB" w:rsidRPr="00B87FEB" w:rsidRDefault="00B87FEB" w:rsidP="00B87FEB">
            <w:pPr>
              <w:spacing w:after="0"/>
              <w:rPr>
                <w:rFonts w:ascii="Times New Roman" w:hAnsi="Times New Roman" w:cs="Times New Roman"/>
                <w:sz w:val="24"/>
                <w:szCs w:val="24"/>
                <w:lang w:val="ru-RU"/>
              </w:rPr>
            </w:pPr>
            <w:r w:rsidRPr="00B87FEB">
              <w:rPr>
                <w:rFonts w:ascii="Times New Roman" w:hAnsi="Times New Roman" w:cs="Times New Roman"/>
                <w:sz w:val="24"/>
                <w:szCs w:val="24"/>
                <w:lang w:val="ru-RU"/>
              </w:rPr>
              <w:t xml:space="preserve">У периоду од </w:t>
            </w:r>
            <w:r w:rsidRPr="00B87FEB">
              <w:rPr>
                <w:rFonts w:ascii="Times New Roman" w:hAnsi="Times New Roman" w:cs="Times New Roman"/>
                <w:sz w:val="24"/>
                <w:szCs w:val="24"/>
                <w:lang w:val="sr-Latn-CS"/>
              </w:rPr>
              <w:t>03</w:t>
            </w:r>
            <w:r w:rsidRPr="00B87FEB">
              <w:rPr>
                <w:rFonts w:ascii="Times New Roman" w:hAnsi="Times New Roman" w:cs="Times New Roman"/>
                <w:sz w:val="24"/>
                <w:szCs w:val="24"/>
                <w:lang w:val="ru-RU"/>
              </w:rPr>
              <w:t xml:space="preserve">.јуна, до </w:t>
            </w:r>
            <w:r w:rsidRPr="00B87FEB">
              <w:rPr>
                <w:rFonts w:ascii="Times New Roman" w:hAnsi="Times New Roman" w:cs="Times New Roman"/>
                <w:sz w:val="24"/>
                <w:szCs w:val="24"/>
                <w:lang w:val="sr-Latn-CS"/>
              </w:rPr>
              <w:t>12</w:t>
            </w:r>
            <w:r w:rsidRPr="00B87FEB">
              <w:rPr>
                <w:rFonts w:ascii="Times New Roman" w:hAnsi="Times New Roman" w:cs="Times New Roman"/>
                <w:sz w:val="24"/>
                <w:szCs w:val="24"/>
                <w:lang w:val="ru-RU"/>
              </w:rPr>
              <w:t>.ј</w:t>
            </w:r>
            <w:r w:rsidRPr="00B87FEB">
              <w:rPr>
                <w:rFonts w:ascii="Times New Roman" w:hAnsi="Times New Roman" w:cs="Times New Roman"/>
                <w:sz w:val="24"/>
                <w:szCs w:val="24"/>
                <w:lang w:val="sr-Latn-CS"/>
              </w:rPr>
              <w:t>уна</w:t>
            </w:r>
            <w:r w:rsidRPr="00B87FEB">
              <w:rPr>
                <w:rFonts w:ascii="Times New Roman" w:hAnsi="Times New Roman" w:cs="Times New Roman"/>
                <w:sz w:val="24"/>
                <w:szCs w:val="24"/>
                <w:lang w:val="ru-RU"/>
              </w:rPr>
              <w:t xml:space="preserve"> 2016.године</w:t>
            </w:r>
          </w:p>
        </w:tc>
        <w:tc>
          <w:tcPr>
            <w:tcW w:w="1483" w:type="pct"/>
          </w:tcPr>
          <w:p w:rsidR="00B87FEB" w:rsidRPr="00B87FEB" w:rsidRDefault="00B87FEB" w:rsidP="00B87FEB">
            <w:pPr>
              <w:spacing w:after="0"/>
              <w:rPr>
                <w:rFonts w:ascii="Times New Roman" w:hAnsi="Times New Roman" w:cs="Times New Roman"/>
                <w:sz w:val="24"/>
                <w:szCs w:val="24"/>
                <w:lang w:val="ru-RU"/>
              </w:rPr>
            </w:pPr>
            <w:r w:rsidRPr="00B87FEB">
              <w:rPr>
                <w:rFonts w:ascii="Times New Roman" w:hAnsi="Times New Roman" w:cs="Times New Roman"/>
                <w:sz w:val="24"/>
                <w:szCs w:val="24"/>
                <w:lang w:val="ru-RU"/>
              </w:rPr>
              <w:t>Вртић ,, Марија Петковић-Сунчица" и вртић ,,Марија Петковић-Бисер"</w:t>
            </w:r>
          </w:p>
          <w:p w:rsidR="00B87FEB" w:rsidRPr="00B87FEB" w:rsidRDefault="00B87FEB" w:rsidP="00B87FEB">
            <w:pPr>
              <w:spacing w:after="0"/>
              <w:rPr>
                <w:rFonts w:ascii="Times New Roman" w:hAnsi="Times New Roman" w:cs="Times New Roman"/>
                <w:sz w:val="24"/>
                <w:szCs w:val="24"/>
                <w:lang w:val="ru-RU"/>
              </w:rPr>
            </w:pPr>
            <w:r w:rsidRPr="00B87FEB">
              <w:rPr>
                <w:rFonts w:ascii="Times New Roman" w:hAnsi="Times New Roman" w:cs="Times New Roman"/>
                <w:sz w:val="24"/>
                <w:szCs w:val="24"/>
                <w:lang w:val="ru-RU"/>
              </w:rPr>
              <w:t xml:space="preserve">васпитачи, деца и </w:t>
            </w:r>
            <w:r w:rsidRPr="00B87FEB">
              <w:rPr>
                <w:rFonts w:ascii="Times New Roman" w:hAnsi="Times New Roman" w:cs="Times New Roman"/>
                <w:sz w:val="24"/>
                <w:szCs w:val="24"/>
                <w:lang w:val="ru-RU"/>
              </w:rPr>
              <w:lastRenderedPageBreak/>
              <w:t>родитељи најстаријег узраста.</w:t>
            </w:r>
          </w:p>
        </w:tc>
      </w:tr>
      <w:tr w:rsidR="0013489D" w:rsidRPr="009E334F" w:rsidTr="00B87FEB">
        <w:trPr>
          <w:trHeight w:val="710"/>
        </w:trPr>
        <w:tc>
          <w:tcPr>
            <w:tcW w:w="1124" w:type="pct"/>
          </w:tcPr>
          <w:p w:rsidR="0013489D" w:rsidRPr="004D135D" w:rsidRDefault="0013489D" w:rsidP="0013489D">
            <w:pPr>
              <w:spacing w:after="0"/>
              <w:rPr>
                <w:rFonts w:ascii="Times New Roman" w:hAnsi="Times New Roman"/>
                <w:sz w:val="24"/>
                <w:szCs w:val="24"/>
                <w:lang w:val="sr-Cyrl-CS"/>
              </w:rPr>
            </w:pPr>
            <w:r>
              <w:rPr>
                <w:rFonts w:ascii="Times New Roman" w:hAnsi="Times New Roman"/>
                <w:sz w:val="24"/>
                <w:szCs w:val="24"/>
                <w:lang w:val="sr-Cyrl-CS"/>
              </w:rPr>
              <w:lastRenderedPageBreak/>
              <w:t>12)Креативна</w:t>
            </w:r>
            <w:r w:rsidRPr="004D135D">
              <w:rPr>
                <w:rFonts w:ascii="Times New Roman" w:hAnsi="Times New Roman"/>
                <w:sz w:val="24"/>
                <w:szCs w:val="24"/>
                <w:lang w:val="sr-Cyrl-CS"/>
              </w:rPr>
              <w:t xml:space="preserve"> радиониц</w:t>
            </w:r>
            <w:r>
              <w:rPr>
                <w:rFonts w:ascii="Times New Roman" w:hAnsi="Times New Roman"/>
                <w:sz w:val="24"/>
                <w:szCs w:val="24"/>
                <w:lang w:val="sr-Cyrl-CS"/>
              </w:rPr>
              <w:t>а за децу и родитеље</w:t>
            </w:r>
          </w:p>
        </w:tc>
        <w:tc>
          <w:tcPr>
            <w:tcW w:w="1360" w:type="pct"/>
          </w:tcPr>
          <w:p w:rsidR="0013489D" w:rsidRPr="00F135F0" w:rsidRDefault="0013489D" w:rsidP="0013489D">
            <w:pPr>
              <w:spacing w:after="0"/>
              <w:rPr>
                <w:rFonts w:ascii="Times New Roman" w:hAnsi="Times New Roman"/>
                <w:i/>
                <w:sz w:val="24"/>
                <w:szCs w:val="24"/>
                <w:lang w:val="ru-RU"/>
              </w:rPr>
            </w:pPr>
            <w:r>
              <w:rPr>
                <w:rFonts w:ascii="Times New Roman" w:hAnsi="Times New Roman"/>
                <w:sz w:val="24"/>
                <w:szCs w:val="24"/>
                <w:lang w:val="ru-RU"/>
              </w:rPr>
              <w:t xml:space="preserve">луткарска радионица </w:t>
            </w:r>
            <w:r>
              <w:rPr>
                <w:rFonts w:ascii="Times New Roman" w:hAnsi="Times New Roman"/>
                <w:i/>
                <w:sz w:val="24"/>
                <w:szCs w:val="24"/>
                <w:lang w:val="ru-RU"/>
              </w:rPr>
              <w:t>Деда Мраз</w:t>
            </w:r>
          </w:p>
        </w:tc>
        <w:tc>
          <w:tcPr>
            <w:tcW w:w="1033" w:type="pct"/>
          </w:tcPr>
          <w:p w:rsidR="0013489D" w:rsidRDefault="0013489D" w:rsidP="00597917">
            <w:pPr>
              <w:pStyle w:val="ListParagraph"/>
              <w:numPr>
                <w:ilvl w:val="0"/>
                <w:numId w:val="52"/>
              </w:numPr>
              <w:spacing w:after="0" w:line="240" w:lineRule="auto"/>
              <w:ind w:left="0"/>
              <w:rPr>
                <w:rFonts w:ascii="Times New Roman" w:hAnsi="Times New Roman"/>
                <w:sz w:val="24"/>
                <w:szCs w:val="24"/>
                <w:lang w:val="ru-RU"/>
              </w:rPr>
            </w:pPr>
            <w:r>
              <w:rPr>
                <w:rFonts w:ascii="Times New Roman" w:hAnsi="Times New Roman"/>
                <w:sz w:val="24"/>
                <w:szCs w:val="24"/>
                <w:lang w:val="ru-RU"/>
              </w:rPr>
              <w:t xml:space="preserve">9.децембар </w:t>
            </w:r>
          </w:p>
          <w:p w:rsidR="0013489D" w:rsidRDefault="0013489D" w:rsidP="0013489D">
            <w:pPr>
              <w:pStyle w:val="ListParagraph"/>
              <w:spacing w:after="0" w:line="240" w:lineRule="auto"/>
              <w:ind w:left="0"/>
              <w:rPr>
                <w:rFonts w:ascii="Times New Roman" w:hAnsi="Times New Roman"/>
                <w:sz w:val="24"/>
                <w:szCs w:val="24"/>
                <w:lang w:val="ru-RU"/>
              </w:rPr>
            </w:pPr>
          </w:p>
          <w:p w:rsidR="0013489D" w:rsidRDefault="0013489D" w:rsidP="0013489D">
            <w:pPr>
              <w:pStyle w:val="ListParagraph"/>
              <w:spacing w:after="0" w:line="240" w:lineRule="auto"/>
              <w:ind w:left="0"/>
              <w:rPr>
                <w:rFonts w:ascii="Times New Roman" w:hAnsi="Times New Roman"/>
                <w:sz w:val="24"/>
                <w:szCs w:val="24"/>
                <w:lang w:val="ru-RU"/>
              </w:rPr>
            </w:pPr>
          </w:p>
          <w:p w:rsidR="0013489D" w:rsidRDefault="0013489D" w:rsidP="0013489D">
            <w:pPr>
              <w:pStyle w:val="ListParagraph"/>
              <w:spacing w:after="0" w:line="240" w:lineRule="auto"/>
              <w:ind w:left="0"/>
              <w:rPr>
                <w:rFonts w:ascii="Times New Roman" w:hAnsi="Times New Roman"/>
                <w:sz w:val="24"/>
                <w:szCs w:val="24"/>
                <w:lang w:val="ru-RU"/>
              </w:rPr>
            </w:pPr>
          </w:p>
          <w:p w:rsidR="0013489D" w:rsidRPr="00034B5B" w:rsidRDefault="0013489D" w:rsidP="0013489D">
            <w:pPr>
              <w:pStyle w:val="ListParagraph"/>
              <w:spacing w:after="0" w:line="240" w:lineRule="auto"/>
              <w:ind w:left="0"/>
              <w:rPr>
                <w:rFonts w:ascii="Times New Roman" w:hAnsi="Times New Roman"/>
                <w:sz w:val="24"/>
                <w:szCs w:val="24"/>
                <w:lang w:val="ru-RU"/>
              </w:rPr>
            </w:pPr>
            <w:r>
              <w:rPr>
                <w:rFonts w:ascii="Times New Roman" w:hAnsi="Times New Roman"/>
                <w:sz w:val="24"/>
                <w:szCs w:val="24"/>
                <w:lang w:val="ru-RU"/>
              </w:rPr>
              <w:t xml:space="preserve">16. децембар </w:t>
            </w:r>
          </w:p>
        </w:tc>
        <w:tc>
          <w:tcPr>
            <w:tcW w:w="1483" w:type="pct"/>
          </w:tcPr>
          <w:p w:rsidR="0013489D" w:rsidRDefault="0013489D" w:rsidP="0013489D">
            <w:pPr>
              <w:spacing w:after="0"/>
              <w:rPr>
                <w:rFonts w:ascii="Times New Roman" w:hAnsi="Times New Roman"/>
                <w:sz w:val="24"/>
                <w:szCs w:val="24"/>
                <w:lang w:val="sr-Cyrl-CS"/>
              </w:rPr>
            </w:pPr>
            <w:r>
              <w:rPr>
                <w:rFonts w:ascii="Times New Roman" w:hAnsi="Times New Roman"/>
                <w:sz w:val="24"/>
                <w:szCs w:val="24"/>
                <w:lang w:val="sr-Cyrl-CS"/>
              </w:rPr>
              <w:t xml:space="preserve">вртић </w:t>
            </w:r>
            <w:r w:rsidRPr="0013489D">
              <w:rPr>
                <w:rFonts w:ascii="Times New Roman" w:hAnsi="Times New Roman"/>
                <w:sz w:val="24"/>
                <w:szCs w:val="24"/>
                <w:lang w:val="sr-Cyrl-CS"/>
              </w:rPr>
              <w:t>Шумица,</w:t>
            </w:r>
            <w:r>
              <w:rPr>
                <w:rFonts w:ascii="Times New Roman" w:hAnsi="Times New Roman"/>
                <w:i/>
                <w:sz w:val="24"/>
                <w:szCs w:val="24"/>
                <w:lang w:val="sr-Cyrl-CS"/>
              </w:rPr>
              <w:t xml:space="preserve"> </w:t>
            </w:r>
            <w:r>
              <w:rPr>
                <w:rFonts w:ascii="Times New Roman" w:hAnsi="Times New Roman"/>
                <w:sz w:val="24"/>
                <w:szCs w:val="24"/>
                <w:lang w:val="sr-Cyrl-CS"/>
              </w:rPr>
              <w:t>ВО група васп. Наташе Тадић и Ромић Соње;</w:t>
            </w:r>
          </w:p>
          <w:p w:rsidR="0013489D" w:rsidRDefault="0013489D" w:rsidP="0013489D">
            <w:pPr>
              <w:spacing w:after="0"/>
              <w:rPr>
                <w:rFonts w:ascii="Times New Roman" w:hAnsi="Times New Roman"/>
                <w:sz w:val="24"/>
                <w:szCs w:val="24"/>
                <w:lang w:val="sr-Cyrl-CS"/>
              </w:rPr>
            </w:pPr>
          </w:p>
          <w:p w:rsidR="0013489D" w:rsidRDefault="0013489D" w:rsidP="0013489D">
            <w:pPr>
              <w:spacing w:after="0"/>
              <w:rPr>
                <w:rFonts w:ascii="Times New Roman" w:hAnsi="Times New Roman"/>
                <w:sz w:val="24"/>
                <w:szCs w:val="24"/>
                <w:lang w:val="sr-Cyrl-CS"/>
              </w:rPr>
            </w:pPr>
            <w:r>
              <w:rPr>
                <w:rFonts w:ascii="Times New Roman" w:hAnsi="Times New Roman"/>
                <w:sz w:val="24"/>
                <w:szCs w:val="24"/>
                <w:lang w:val="sr-Cyrl-CS"/>
              </w:rPr>
              <w:t>вртић Марјаи Марија;</w:t>
            </w:r>
          </w:p>
          <w:p w:rsidR="0013489D" w:rsidRPr="003479C9" w:rsidRDefault="0013489D" w:rsidP="0013489D">
            <w:pPr>
              <w:spacing w:after="0"/>
              <w:rPr>
                <w:rFonts w:ascii="Times New Roman" w:hAnsi="Times New Roman"/>
                <w:sz w:val="24"/>
                <w:szCs w:val="24"/>
                <w:lang w:val="sr-Cyrl-CS"/>
              </w:rPr>
            </w:pPr>
          </w:p>
        </w:tc>
      </w:tr>
      <w:tr w:rsidR="0013489D" w:rsidRPr="009E334F" w:rsidTr="00B87FEB">
        <w:trPr>
          <w:trHeight w:val="710"/>
        </w:trPr>
        <w:tc>
          <w:tcPr>
            <w:tcW w:w="1124" w:type="pct"/>
          </w:tcPr>
          <w:p w:rsidR="0013489D" w:rsidRPr="004D135D" w:rsidRDefault="0013489D" w:rsidP="0013489D">
            <w:pPr>
              <w:rPr>
                <w:rFonts w:ascii="Times New Roman" w:hAnsi="Times New Roman"/>
                <w:sz w:val="24"/>
                <w:szCs w:val="24"/>
                <w:lang w:val="sr-Cyrl-CS"/>
              </w:rPr>
            </w:pPr>
            <w:r>
              <w:rPr>
                <w:rFonts w:ascii="Times New Roman" w:hAnsi="Times New Roman"/>
                <w:sz w:val="24"/>
                <w:szCs w:val="24"/>
                <w:lang w:val="sr-Cyrl-CS"/>
              </w:rPr>
              <w:t>12а)Креативна</w:t>
            </w:r>
            <w:r w:rsidRPr="004D135D">
              <w:rPr>
                <w:rFonts w:ascii="Times New Roman" w:hAnsi="Times New Roman"/>
                <w:sz w:val="24"/>
                <w:szCs w:val="24"/>
                <w:lang w:val="sr-Cyrl-CS"/>
              </w:rPr>
              <w:t xml:space="preserve"> радиониц</w:t>
            </w:r>
            <w:r>
              <w:rPr>
                <w:rFonts w:ascii="Times New Roman" w:hAnsi="Times New Roman"/>
                <w:sz w:val="24"/>
                <w:szCs w:val="24"/>
                <w:lang w:val="sr-Cyrl-CS"/>
              </w:rPr>
              <w:t>а за децу и родитеље</w:t>
            </w:r>
          </w:p>
        </w:tc>
        <w:tc>
          <w:tcPr>
            <w:tcW w:w="1360" w:type="pct"/>
          </w:tcPr>
          <w:p w:rsidR="0013489D" w:rsidRPr="00F135F0" w:rsidRDefault="0013489D" w:rsidP="0013489D">
            <w:pPr>
              <w:rPr>
                <w:rFonts w:ascii="Times New Roman" w:hAnsi="Times New Roman"/>
                <w:i/>
                <w:sz w:val="24"/>
                <w:szCs w:val="24"/>
                <w:lang w:val="ru-RU"/>
              </w:rPr>
            </w:pPr>
            <w:r>
              <w:rPr>
                <w:rFonts w:ascii="Times New Roman" w:hAnsi="Times New Roman"/>
                <w:sz w:val="24"/>
                <w:szCs w:val="24"/>
                <w:lang w:val="ru-RU"/>
              </w:rPr>
              <w:t xml:space="preserve">ликовна радионица </w:t>
            </w:r>
            <w:r w:rsidRPr="00F135F0">
              <w:rPr>
                <w:rFonts w:ascii="Times New Roman" w:hAnsi="Times New Roman"/>
                <w:i/>
                <w:sz w:val="24"/>
                <w:szCs w:val="24"/>
                <w:lang w:val="ru-RU"/>
              </w:rPr>
              <w:t>Вечита слика за маму</w:t>
            </w:r>
          </w:p>
        </w:tc>
        <w:tc>
          <w:tcPr>
            <w:tcW w:w="1033" w:type="pct"/>
          </w:tcPr>
          <w:p w:rsidR="0013489D" w:rsidRDefault="0013489D" w:rsidP="0013489D">
            <w:pPr>
              <w:spacing w:after="0" w:line="240" w:lineRule="auto"/>
              <w:rPr>
                <w:rFonts w:ascii="Times New Roman" w:hAnsi="Times New Roman"/>
                <w:sz w:val="24"/>
                <w:szCs w:val="24"/>
                <w:lang w:val="ru-RU"/>
              </w:rPr>
            </w:pPr>
            <w:r>
              <w:rPr>
                <w:rFonts w:ascii="Times New Roman" w:hAnsi="Times New Roman"/>
                <w:sz w:val="24"/>
                <w:szCs w:val="24"/>
                <w:lang w:val="ru-RU"/>
              </w:rPr>
              <w:t>10.</w:t>
            </w:r>
            <w:r w:rsidRPr="0013489D">
              <w:rPr>
                <w:rFonts w:ascii="Times New Roman" w:hAnsi="Times New Roman"/>
                <w:sz w:val="24"/>
                <w:szCs w:val="24"/>
                <w:lang w:val="ru-RU"/>
              </w:rPr>
              <w:t xml:space="preserve">фебруар </w:t>
            </w:r>
          </w:p>
          <w:p w:rsidR="0013489D" w:rsidRDefault="0013489D" w:rsidP="0013489D">
            <w:pPr>
              <w:spacing w:after="0" w:line="240" w:lineRule="auto"/>
              <w:rPr>
                <w:rFonts w:ascii="Times New Roman" w:hAnsi="Times New Roman"/>
                <w:sz w:val="24"/>
                <w:szCs w:val="24"/>
                <w:lang w:val="ru-RU"/>
              </w:rPr>
            </w:pPr>
          </w:p>
          <w:p w:rsidR="0013489D" w:rsidRDefault="0013489D" w:rsidP="0013489D">
            <w:pPr>
              <w:spacing w:after="0" w:line="240" w:lineRule="auto"/>
              <w:rPr>
                <w:rFonts w:ascii="Times New Roman" w:hAnsi="Times New Roman"/>
                <w:sz w:val="24"/>
                <w:szCs w:val="24"/>
                <w:lang w:val="ru-RU"/>
              </w:rPr>
            </w:pPr>
          </w:p>
          <w:p w:rsidR="0013489D" w:rsidRDefault="0013489D" w:rsidP="0013489D">
            <w:pPr>
              <w:spacing w:after="0" w:line="240" w:lineRule="auto"/>
              <w:rPr>
                <w:rFonts w:ascii="Times New Roman" w:hAnsi="Times New Roman"/>
                <w:sz w:val="24"/>
                <w:szCs w:val="24"/>
                <w:lang w:val="ru-RU"/>
              </w:rPr>
            </w:pPr>
          </w:p>
          <w:p w:rsidR="0013489D" w:rsidRDefault="009F4BEE" w:rsidP="009F4BEE">
            <w:pPr>
              <w:spacing w:after="0" w:line="240" w:lineRule="auto"/>
              <w:rPr>
                <w:rFonts w:ascii="Times New Roman" w:hAnsi="Times New Roman"/>
                <w:sz w:val="24"/>
                <w:szCs w:val="24"/>
                <w:lang w:val="ru-RU"/>
              </w:rPr>
            </w:pPr>
            <w:r>
              <w:rPr>
                <w:rFonts w:ascii="Times New Roman" w:hAnsi="Times New Roman"/>
                <w:sz w:val="24"/>
                <w:szCs w:val="24"/>
                <w:lang w:val="ru-RU"/>
              </w:rPr>
              <w:t>11.</w:t>
            </w:r>
            <w:r w:rsidR="0013489D" w:rsidRPr="009F4BEE">
              <w:rPr>
                <w:rFonts w:ascii="Times New Roman" w:hAnsi="Times New Roman"/>
                <w:sz w:val="24"/>
                <w:szCs w:val="24"/>
                <w:lang w:val="ru-RU"/>
              </w:rPr>
              <w:t>фебруар</w:t>
            </w:r>
          </w:p>
          <w:p w:rsidR="009F4BEE" w:rsidRDefault="009F4BEE" w:rsidP="009F4BEE">
            <w:pPr>
              <w:spacing w:after="0" w:line="240" w:lineRule="auto"/>
              <w:rPr>
                <w:rFonts w:ascii="Times New Roman" w:hAnsi="Times New Roman"/>
                <w:sz w:val="24"/>
                <w:szCs w:val="24"/>
                <w:lang w:val="ru-RU"/>
              </w:rPr>
            </w:pPr>
          </w:p>
          <w:p w:rsidR="009F4BEE" w:rsidRDefault="009F4BEE" w:rsidP="009F4BEE">
            <w:pPr>
              <w:spacing w:after="0" w:line="240" w:lineRule="auto"/>
              <w:rPr>
                <w:rFonts w:ascii="Times New Roman" w:hAnsi="Times New Roman"/>
                <w:sz w:val="24"/>
                <w:szCs w:val="24"/>
                <w:lang w:val="ru-RU"/>
              </w:rPr>
            </w:pPr>
          </w:p>
          <w:p w:rsidR="009F4BEE" w:rsidRDefault="009F4BEE" w:rsidP="009F4BEE">
            <w:pPr>
              <w:spacing w:after="0" w:line="240" w:lineRule="auto"/>
              <w:rPr>
                <w:rFonts w:ascii="Times New Roman" w:hAnsi="Times New Roman"/>
                <w:sz w:val="24"/>
                <w:szCs w:val="24"/>
                <w:lang w:val="ru-RU"/>
              </w:rPr>
            </w:pPr>
          </w:p>
          <w:p w:rsidR="009F4BEE" w:rsidRDefault="009F4BEE" w:rsidP="009F4BEE">
            <w:pPr>
              <w:spacing w:after="0" w:line="240" w:lineRule="auto"/>
              <w:rPr>
                <w:rFonts w:ascii="Times New Roman" w:hAnsi="Times New Roman"/>
                <w:sz w:val="24"/>
                <w:szCs w:val="24"/>
                <w:lang w:val="ru-RU"/>
              </w:rPr>
            </w:pPr>
          </w:p>
          <w:p w:rsidR="009F4BEE" w:rsidRPr="009F4BEE" w:rsidRDefault="009F4BEE" w:rsidP="009F4BEE">
            <w:pPr>
              <w:spacing w:after="0" w:line="240" w:lineRule="auto"/>
              <w:rPr>
                <w:rFonts w:ascii="Times New Roman" w:hAnsi="Times New Roman"/>
                <w:sz w:val="24"/>
                <w:szCs w:val="24"/>
                <w:lang w:val="ru-RU"/>
              </w:rPr>
            </w:pPr>
            <w:r>
              <w:rPr>
                <w:rFonts w:ascii="Times New Roman" w:hAnsi="Times New Roman"/>
                <w:sz w:val="24"/>
                <w:szCs w:val="24"/>
                <w:lang w:val="ru-RU"/>
              </w:rPr>
              <w:t>3.март</w:t>
            </w:r>
          </w:p>
        </w:tc>
        <w:tc>
          <w:tcPr>
            <w:tcW w:w="1483" w:type="pct"/>
          </w:tcPr>
          <w:p w:rsidR="0013489D" w:rsidRDefault="0013489D" w:rsidP="0013489D">
            <w:pPr>
              <w:rPr>
                <w:rFonts w:ascii="Times New Roman" w:hAnsi="Times New Roman"/>
                <w:sz w:val="24"/>
                <w:szCs w:val="24"/>
                <w:lang w:val="sr-Cyrl-CS"/>
              </w:rPr>
            </w:pPr>
            <w:r>
              <w:rPr>
                <w:rFonts w:ascii="Times New Roman" w:hAnsi="Times New Roman"/>
                <w:sz w:val="24"/>
                <w:szCs w:val="24"/>
                <w:lang w:val="sr-Cyrl-CS"/>
              </w:rPr>
              <w:t xml:space="preserve">вртић </w:t>
            </w:r>
            <w:r w:rsidRPr="009F4BEE">
              <w:rPr>
                <w:rFonts w:ascii="Times New Roman" w:hAnsi="Times New Roman"/>
                <w:sz w:val="24"/>
                <w:szCs w:val="24"/>
                <w:lang w:val="sr-Cyrl-CS"/>
              </w:rPr>
              <w:t>Шумица</w:t>
            </w:r>
            <w:r>
              <w:rPr>
                <w:rFonts w:ascii="Times New Roman" w:hAnsi="Times New Roman"/>
                <w:i/>
                <w:sz w:val="24"/>
                <w:szCs w:val="24"/>
                <w:lang w:val="sr-Cyrl-CS"/>
              </w:rPr>
              <w:t xml:space="preserve">, </w:t>
            </w:r>
            <w:r>
              <w:rPr>
                <w:rFonts w:ascii="Times New Roman" w:hAnsi="Times New Roman"/>
                <w:sz w:val="24"/>
                <w:szCs w:val="24"/>
                <w:lang w:val="sr-Cyrl-CS"/>
              </w:rPr>
              <w:t>ВО група васп. Берлековић Едине и Берта Ирен;</w:t>
            </w:r>
          </w:p>
          <w:p w:rsidR="0013489D" w:rsidRDefault="009F4BEE" w:rsidP="0013489D">
            <w:pPr>
              <w:rPr>
                <w:rFonts w:ascii="Times New Roman" w:hAnsi="Times New Roman"/>
                <w:sz w:val="24"/>
                <w:szCs w:val="24"/>
                <w:lang w:val="sr-Cyrl-CS"/>
              </w:rPr>
            </w:pPr>
            <w:r>
              <w:rPr>
                <w:rFonts w:ascii="Times New Roman" w:hAnsi="Times New Roman"/>
                <w:sz w:val="24"/>
                <w:szCs w:val="24"/>
                <w:lang w:val="sr-Cyrl-CS"/>
              </w:rPr>
              <w:t>вртић Шумица, ВО група васп. Левичар Бранке и Медојевић Драгане;</w:t>
            </w:r>
          </w:p>
          <w:p w:rsidR="0013489D" w:rsidRPr="003479C9" w:rsidRDefault="0013489D" w:rsidP="0013489D">
            <w:pPr>
              <w:rPr>
                <w:rFonts w:ascii="Times New Roman" w:hAnsi="Times New Roman"/>
                <w:sz w:val="24"/>
                <w:szCs w:val="24"/>
                <w:lang w:val="sr-Cyrl-CS"/>
              </w:rPr>
            </w:pPr>
            <w:r>
              <w:rPr>
                <w:rFonts w:ascii="Times New Roman" w:hAnsi="Times New Roman"/>
                <w:sz w:val="24"/>
                <w:szCs w:val="24"/>
                <w:lang w:val="sr-Cyrl-CS"/>
              </w:rPr>
              <w:t xml:space="preserve">вртић </w:t>
            </w:r>
            <w:r w:rsidRPr="009F4BEE">
              <w:rPr>
                <w:rFonts w:ascii="Times New Roman" w:hAnsi="Times New Roman"/>
                <w:sz w:val="24"/>
                <w:szCs w:val="24"/>
                <w:lang w:val="sr-Cyrl-CS"/>
              </w:rPr>
              <w:t>Шумица,</w:t>
            </w:r>
            <w:r>
              <w:rPr>
                <w:rFonts w:ascii="Times New Roman" w:hAnsi="Times New Roman"/>
                <w:sz w:val="24"/>
                <w:szCs w:val="24"/>
                <w:lang w:val="sr-Cyrl-CS"/>
              </w:rPr>
              <w:t xml:space="preserve"> ВО група васп. Стантић Радмила и Васиљевић Маријана;</w:t>
            </w:r>
          </w:p>
        </w:tc>
      </w:tr>
      <w:tr w:rsidR="009F4BEE" w:rsidRPr="009E334F" w:rsidTr="00B87FEB">
        <w:trPr>
          <w:trHeight w:val="710"/>
        </w:trPr>
        <w:tc>
          <w:tcPr>
            <w:tcW w:w="1124" w:type="pct"/>
          </w:tcPr>
          <w:p w:rsidR="009F4BEE" w:rsidRPr="004D135D" w:rsidRDefault="009F4BEE" w:rsidP="009F4BEE">
            <w:pPr>
              <w:spacing w:after="0"/>
              <w:rPr>
                <w:rFonts w:ascii="Times New Roman" w:hAnsi="Times New Roman"/>
                <w:sz w:val="24"/>
                <w:szCs w:val="24"/>
                <w:lang w:val="sr-Cyrl-CS"/>
              </w:rPr>
            </w:pPr>
            <w:r>
              <w:rPr>
                <w:rFonts w:ascii="Times New Roman" w:hAnsi="Times New Roman"/>
                <w:sz w:val="24"/>
                <w:szCs w:val="24"/>
                <w:lang w:val="sr-Cyrl-CS"/>
              </w:rPr>
              <w:t>12б)</w:t>
            </w:r>
            <w:r w:rsidRPr="004D135D">
              <w:rPr>
                <w:rFonts w:ascii="Times New Roman" w:hAnsi="Times New Roman"/>
                <w:sz w:val="24"/>
                <w:szCs w:val="24"/>
                <w:lang w:val="sr-Cyrl-CS"/>
              </w:rPr>
              <w:t>Креатив</w:t>
            </w:r>
            <w:r>
              <w:rPr>
                <w:rFonts w:ascii="Times New Roman" w:hAnsi="Times New Roman"/>
                <w:sz w:val="24"/>
                <w:szCs w:val="24"/>
                <w:lang w:val="sr-Cyrl-CS"/>
              </w:rPr>
              <w:t>на радионица за децу и родитеље</w:t>
            </w:r>
          </w:p>
        </w:tc>
        <w:tc>
          <w:tcPr>
            <w:tcW w:w="1360" w:type="pct"/>
          </w:tcPr>
          <w:p w:rsidR="009F4BEE" w:rsidRPr="004D135D" w:rsidRDefault="009F4BEE" w:rsidP="009F4BEE">
            <w:pPr>
              <w:spacing w:after="0"/>
              <w:rPr>
                <w:rFonts w:ascii="Times New Roman" w:hAnsi="Times New Roman"/>
                <w:sz w:val="24"/>
                <w:szCs w:val="24"/>
                <w:lang w:val="ru-RU"/>
              </w:rPr>
            </w:pPr>
            <w:r>
              <w:rPr>
                <w:rFonts w:ascii="Times New Roman" w:hAnsi="Times New Roman"/>
                <w:sz w:val="24"/>
                <w:szCs w:val="24"/>
                <w:lang w:val="ru-RU"/>
              </w:rPr>
              <w:t xml:space="preserve">луткарска радионица </w:t>
            </w:r>
            <w:r w:rsidRPr="003479C9">
              <w:rPr>
                <w:rFonts w:ascii="Times New Roman" w:hAnsi="Times New Roman"/>
                <w:i/>
                <w:sz w:val="24"/>
                <w:szCs w:val="24"/>
                <w:lang w:val="ru-RU"/>
              </w:rPr>
              <w:t>ПАПИРОВИЋИ</w:t>
            </w:r>
          </w:p>
        </w:tc>
        <w:tc>
          <w:tcPr>
            <w:tcW w:w="1033" w:type="pct"/>
          </w:tcPr>
          <w:p w:rsidR="009F4BEE" w:rsidRPr="009F4BEE" w:rsidRDefault="009F4BEE" w:rsidP="009F4BEE">
            <w:pPr>
              <w:spacing w:after="0" w:line="240" w:lineRule="auto"/>
              <w:rPr>
                <w:rFonts w:ascii="Times New Roman" w:hAnsi="Times New Roman"/>
                <w:sz w:val="24"/>
                <w:szCs w:val="24"/>
                <w:lang w:val="ru-RU"/>
              </w:rPr>
            </w:pPr>
            <w:r>
              <w:rPr>
                <w:rFonts w:ascii="Times New Roman" w:hAnsi="Times New Roman"/>
                <w:sz w:val="24"/>
                <w:szCs w:val="24"/>
                <w:lang w:val="ru-RU"/>
              </w:rPr>
              <w:t>10.</w:t>
            </w:r>
            <w:r w:rsidRPr="009F4BEE">
              <w:rPr>
                <w:rFonts w:ascii="Times New Roman" w:hAnsi="Times New Roman"/>
                <w:sz w:val="24"/>
                <w:szCs w:val="24"/>
                <w:lang w:val="ru-RU"/>
              </w:rPr>
              <w:t xml:space="preserve">март </w:t>
            </w:r>
          </w:p>
        </w:tc>
        <w:tc>
          <w:tcPr>
            <w:tcW w:w="1483" w:type="pct"/>
          </w:tcPr>
          <w:p w:rsidR="009F4BEE" w:rsidRPr="003479C9" w:rsidRDefault="009F4BEE" w:rsidP="009F4BEE">
            <w:pPr>
              <w:spacing w:after="0"/>
              <w:rPr>
                <w:rFonts w:ascii="Times New Roman" w:hAnsi="Times New Roman"/>
                <w:sz w:val="24"/>
                <w:szCs w:val="24"/>
                <w:lang w:val="sr-Cyrl-CS"/>
              </w:rPr>
            </w:pPr>
            <w:r>
              <w:rPr>
                <w:rFonts w:ascii="Times New Roman" w:hAnsi="Times New Roman"/>
                <w:sz w:val="24"/>
                <w:szCs w:val="24"/>
                <w:lang w:val="sr-Cyrl-CS"/>
              </w:rPr>
              <w:t xml:space="preserve">вртић </w:t>
            </w:r>
            <w:r w:rsidRPr="009F4BEE">
              <w:rPr>
                <w:rFonts w:ascii="Times New Roman" w:hAnsi="Times New Roman"/>
                <w:sz w:val="24"/>
                <w:szCs w:val="24"/>
                <w:lang w:val="sr-Cyrl-CS"/>
              </w:rPr>
              <w:t>Звездице, ВО</w:t>
            </w:r>
            <w:r>
              <w:rPr>
                <w:rFonts w:ascii="Times New Roman" w:hAnsi="Times New Roman"/>
                <w:sz w:val="24"/>
                <w:szCs w:val="24"/>
                <w:lang w:val="sr-Cyrl-CS"/>
              </w:rPr>
              <w:t xml:space="preserve"> група васп. Нанаши Ерике</w:t>
            </w:r>
          </w:p>
        </w:tc>
      </w:tr>
      <w:tr w:rsidR="009F4BEE" w:rsidRPr="009E334F" w:rsidTr="009F4BEE">
        <w:trPr>
          <w:trHeight w:val="1835"/>
        </w:trPr>
        <w:tc>
          <w:tcPr>
            <w:tcW w:w="1124" w:type="pct"/>
          </w:tcPr>
          <w:p w:rsidR="009F4BEE" w:rsidRPr="004D135D" w:rsidRDefault="009F4BEE" w:rsidP="009F4BEE">
            <w:pPr>
              <w:spacing w:after="0"/>
              <w:rPr>
                <w:rFonts w:ascii="Times New Roman" w:hAnsi="Times New Roman"/>
                <w:sz w:val="24"/>
                <w:szCs w:val="24"/>
                <w:lang w:val="sr-Cyrl-CS"/>
              </w:rPr>
            </w:pPr>
            <w:r>
              <w:rPr>
                <w:rFonts w:ascii="Times New Roman" w:hAnsi="Times New Roman"/>
                <w:sz w:val="24"/>
                <w:szCs w:val="24"/>
                <w:lang w:val="sr-Cyrl-CS"/>
              </w:rPr>
              <w:t>12в)</w:t>
            </w:r>
            <w:r w:rsidRPr="004D135D">
              <w:rPr>
                <w:rFonts w:ascii="Times New Roman" w:hAnsi="Times New Roman"/>
                <w:sz w:val="24"/>
                <w:szCs w:val="24"/>
                <w:lang w:val="sr-Cyrl-CS"/>
              </w:rPr>
              <w:t>Креатив</w:t>
            </w:r>
            <w:r>
              <w:rPr>
                <w:rFonts w:ascii="Times New Roman" w:hAnsi="Times New Roman"/>
                <w:sz w:val="24"/>
                <w:szCs w:val="24"/>
                <w:lang w:val="sr-Cyrl-CS"/>
              </w:rPr>
              <w:t>на радионица за децу и родитеље</w:t>
            </w:r>
          </w:p>
        </w:tc>
        <w:tc>
          <w:tcPr>
            <w:tcW w:w="1360" w:type="pct"/>
          </w:tcPr>
          <w:p w:rsidR="009F4BEE" w:rsidRPr="00F135F0" w:rsidRDefault="009F4BEE" w:rsidP="009F4BEE">
            <w:pPr>
              <w:spacing w:after="0"/>
              <w:rPr>
                <w:rFonts w:ascii="Times New Roman" w:hAnsi="Times New Roman"/>
                <w:i/>
                <w:sz w:val="24"/>
                <w:szCs w:val="24"/>
                <w:lang w:val="ru-RU"/>
              </w:rPr>
            </w:pPr>
            <w:r>
              <w:rPr>
                <w:rFonts w:ascii="Times New Roman" w:hAnsi="Times New Roman"/>
                <w:sz w:val="24"/>
                <w:szCs w:val="24"/>
                <w:lang w:val="ru-RU"/>
              </w:rPr>
              <w:t xml:space="preserve">ликовна радионица </w:t>
            </w:r>
            <w:r>
              <w:rPr>
                <w:rFonts w:ascii="Times New Roman" w:hAnsi="Times New Roman"/>
                <w:i/>
                <w:sz w:val="24"/>
                <w:szCs w:val="24"/>
                <w:lang w:val="ru-RU"/>
              </w:rPr>
              <w:t>Пенасте слике</w:t>
            </w:r>
          </w:p>
        </w:tc>
        <w:tc>
          <w:tcPr>
            <w:tcW w:w="1033" w:type="pct"/>
          </w:tcPr>
          <w:p w:rsidR="009F4BEE" w:rsidRDefault="009F4BEE" w:rsidP="009F4BEE">
            <w:pPr>
              <w:spacing w:after="0" w:line="240" w:lineRule="auto"/>
              <w:rPr>
                <w:rFonts w:ascii="Times New Roman" w:hAnsi="Times New Roman"/>
                <w:sz w:val="24"/>
                <w:szCs w:val="24"/>
                <w:lang w:val="ru-RU"/>
              </w:rPr>
            </w:pPr>
            <w:r>
              <w:rPr>
                <w:rFonts w:ascii="Times New Roman" w:hAnsi="Times New Roman"/>
                <w:sz w:val="24"/>
                <w:szCs w:val="24"/>
                <w:lang w:val="ru-RU"/>
              </w:rPr>
              <w:t>17.</w:t>
            </w:r>
            <w:r w:rsidRPr="009F4BEE">
              <w:rPr>
                <w:rFonts w:ascii="Times New Roman" w:hAnsi="Times New Roman"/>
                <w:sz w:val="24"/>
                <w:szCs w:val="24"/>
                <w:lang w:val="ru-RU"/>
              </w:rPr>
              <w:t xml:space="preserve">мај </w:t>
            </w:r>
          </w:p>
          <w:p w:rsidR="009F4BEE" w:rsidRDefault="009F4BEE" w:rsidP="009F4BEE">
            <w:pPr>
              <w:spacing w:after="0" w:line="240" w:lineRule="auto"/>
              <w:rPr>
                <w:rFonts w:ascii="Times New Roman" w:hAnsi="Times New Roman"/>
                <w:sz w:val="24"/>
                <w:szCs w:val="24"/>
                <w:lang w:val="ru-RU"/>
              </w:rPr>
            </w:pPr>
          </w:p>
          <w:p w:rsidR="009F4BEE" w:rsidRDefault="009F4BEE" w:rsidP="009F4BEE">
            <w:pPr>
              <w:spacing w:after="0" w:line="240" w:lineRule="auto"/>
              <w:rPr>
                <w:rFonts w:ascii="Times New Roman" w:hAnsi="Times New Roman"/>
                <w:sz w:val="24"/>
                <w:szCs w:val="24"/>
                <w:lang w:val="ru-RU"/>
              </w:rPr>
            </w:pPr>
          </w:p>
          <w:p w:rsidR="009F4BEE" w:rsidRDefault="009F4BEE" w:rsidP="009F4BEE">
            <w:pPr>
              <w:spacing w:after="0" w:line="240" w:lineRule="auto"/>
              <w:rPr>
                <w:rFonts w:ascii="Times New Roman" w:hAnsi="Times New Roman"/>
                <w:sz w:val="24"/>
                <w:szCs w:val="24"/>
                <w:lang w:val="ru-RU"/>
              </w:rPr>
            </w:pPr>
          </w:p>
          <w:p w:rsidR="009F4BEE" w:rsidRPr="009F4BEE" w:rsidRDefault="009F4BEE" w:rsidP="009F4BEE">
            <w:pPr>
              <w:spacing w:after="0" w:line="240" w:lineRule="auto"/>
              <w:rPr>
                <w:rFonts w:ascii="Times New Roman" w:hAnsi="Times New Roman"/>
                <w:sz w:val="24"/>
                <w:szCs w:val="24"/>
                <w:lang w:val="ru-RU"/>
              </w:rPr>
            </w:pPr>
            <w:r>
              <w:rPr>
                <w:rFonts w:ascii="Times New Roman" w:hAnsi="Times New Roman"/>
                <w:sz w:val="24"/>
                <w:szCs w:val="24"/>
                <w:lang w:val="ru-RU"/>
              </w:rPr>
              <w:t>18. мај</w:t>
            </w:r>
          </w:p>
        </w:tc>
        <w:tc>
          <w:tcPr>
            <w:tcW w:w="1483" w:type="pct"/>
          </w:tcPr>
          <w:p w:rsidR="009F4BEE" w:rsidRDefault="009F4BEE" w:rsidP="009F4BEE">
            <w:pPr>
              <w:spacing w:after="0"/>
              <w:rPr>
                <w:rFonts w:ascii="Times New Roman" w:hAnsi="Times New Roman"/>
                <w:sz w:val="24"/>
                <w:szCs w:val="24"/>
                <w:lang w:val="sr-Cyrl-CS"/>
              </w:rPr>
            </w:pPr>
            <w:r>
              <w:rPr>
                <w:rFonts w:ascii="Times New Roman" w:hAnsi="Times New Roman"/>
                <w:sz w:val="24"/>
                <w:szCs w:val="24"/>
                <w:lang w:val="sr-Cyrl-CS"/>
              </w:rPr>
              <w:t xml:space="preserve">вртић </w:t>
            </w:r>
            <w:r w:rsidRPr="009F4BEE">
              <w:rPr>
                <w:rFonts w:ascii="Times New Roman" w:hAnsi="Times New Roman"/>
                <w:sz w:val="24"/>
                <w:szCs w:val="24"/>
                <w:lang w:val="sr-Cyrl-CS"/>
              </w:rPr>
              <w:t>Звездице,</w:t>
            </w:r>
            <w:r>
              <w:rPr>
                <w:rFonts w:ascii="Times New Roman" w:hAnsi="Times New Roman"/>
                <w:i/>
                <w:sz w:val="24"/>
                <w:szCs w:val="24"/>
                <w:lang w:val="sr-Cyrl-CS"/>
              </w:rPr>
              <w:t xml:space="preserve"> </w:t>
            </w:r>
            <w:r>
              <w:rPr>
                <w:rFonts w:ascii="Times New Roman" w:hAnsi="Times New Roman"/>
                <w:sz w:val="24"/>
                <w:szCs w:val="24"/>
                <w:lang w:val="sr-Cyrl-CS"/>
              </w:rPr>
              <w:t>ВО група васп. Гуриновић Дубравке;</w:t>
            </w:r>
          </w:p>
          <w:p w:rsidR="009F4BEE" w:rsidRPr="003479C9" w:rsidRDefault="009F4BEE" w:rsidP="009F4BEE">
            <w:pPr>
              <w:spacing w:after="0"/>
              <w:rPr>
                <w:rFonts w:ascii="Times New Roman" w:hAnsi="Times New Roman"/>
                <w:sz w:val="24"/>
                <w:szCs w:val="24"/>
                <w:lang w:val="sr-Cyrl-CS"/>
              </w:rPr>
            </w:pPr>
            <w:r>
              <w:rPr>
                <w:rFonts w:ascii="Times New Roman" w:hAnsi="Times New Roman"/>
                <w:sz w:val="24"/>
                <w:szCs w:val="24"/>
                <w:lang w:val="sr-Cyrl-CS"/>
              </w:rPr>
              <w:t>вртић Звездице, ВОгрупа васп. Нанаши Ерике</w:t>
            </w:r>
          </w:p>
        </w:tc>
      </w:tr>
    </w:tbl>
    <w:p w:rsidR="008C2852" w:rsidRPr="000E5FD1" w:rsidRDefault="008C2852" w:rsidP="00DD7F04">
      <w:pPr>
        <w:spacing w:after="0"/>
        <w:rPr>
          <w:rFonts w:ascii="Times New Roman" w:hAnsi="Times New Roman" w:cs="Times New Roman"/>
          <w:b/>
          <w:sz w:val="24"/>
          <w:szCs w:val="24"/>
        </w:rPr>
      </w:pPr>
    </w:p>
    <w:tbl>
      <w:tblPr>
        <w:tblStyle w:val="TableGrid"/>
        <w:tblW w:w="0" w:type="auto"/>
        <w:tblLook w:val="04A0"/>
      </w:tblPr>
      <w:tblGrid>
        <w:gridCol w:w="2383"/>
        <w:gridCol w:w="2378"/>
        <w:gridCol w:w="2380"/>
        <w:gridCol w:w="2435"/>
      </w:tblGrid>
      <w:tr w:rsidR="00037C47" w:rsidTr="00AA437D">
        <w:tc>
          <w:tcPr>
            <w:tcW w:w="2383" w:type="dxa"/>
          </w:tcPr>
          <w:p w:rsidR="00037C47" w:rsidRPr="00835333" w:rsidRDefault="00037C47" w:rsidP="00097405">
            <w:pPr>
              <w:tabs>
                <w:tab w:val="left" w:pos="945"/>
              </w:tabs>
              <w:rPr>
                <w:b/>
                <w:i/>
                <w:sz w:val="24"/>
                <w:szCs w:val="24"/>
                <w:lang w:bidi="en-US"/>
              </w:rPr>
            </w:pPr>
            <w:r w:rsidRPr="00835333">
              <w:rPr>
                <w:b/>
                <w:i/>
                <w:sz w:val="24"/>
                <w:szCs w:val="24"/>
                <w:lang w:bidi="en-US"/>
              </w:rPr>
              <w:t>Садржај праћења и вредновања</w:t>
            </w:r>
          </w:p>
        </w:tc>
        <w:tc>
          <w:tcPr>
            <w:tcW w:w="2378" w:type="dxa"/>
          </w:tcPr>
          <w:p w:rsidR="00037C47" w:rsidRPr="00835333" w:rsidRDefault="00037C47" w:rsidP="00097405">
            <w:pPr>
              <w:tabs>
                <w:tab w:val="left" w:pos="945"/>
              </w:tabs>
              <w:rPr>
                <w:b/>
                <w:i/>
                <w:sz w:val="24"/>
                <w:szCs w:val="24"/>
                <w:lang w:bidi="en-US"/>
              </w:rPr>
            </w:pPr>
            <w:r w:rsidRPr="00835333">
              <w:rPr>
                <w:b/>
                <w:i/>
                <w:sz w:val="24"/>
                <w:szCs w:val="24"/>
                <w:lang w:bidi="en-US"/>
              </w:rPr>
              <w:t>Начини праћења и вредновања</w:t>
            </w:r>
          </w:p>
        </w:tc>
        <w:tc>
          <w:tcPr>
            <w:tcW w:w="2380" w:type="dxa"/>
          </w:tcPr>
          <w:p w:rsidR="00037C47" w:rsidRPr="00835333" w:rsidRDefault="00037C47" w:rsidP="00097405">
            <w:pPr>
              <w:tabs>
                <w:tab w:val="left" w:pos="945"/>
              </w:tabs>
              <w:rPr>
                <w:b/>
                <w:i/>
                <w:sz w:val="24"/>
                <w:szCs w:val="24"/>
                <w:lang w:bidi="en-US"/>
              </w:rPr>
            </w:pPr>
            <w:r w:rsidRPr="00835333">
              <w:rPr>
                <w:b/>
                <w:i/>
                <w:sz w:val="24"/>
                <w:szCs w:val="24"/>
                <w:lang w:bidi="en-US"/>
              </w:rPr>
              <w:t>Време праћења и вредновања</w:t>
            </w:r>
          </w:p>
        </w:tc>
        <w:tc>
          <w:tcPr>
            <w:tcW w:w="2435" w:type="dxa"/>
          </w:tcPr>
          <w:p w:rsidR="00037C47" w:rsidRPr="00835333" w:rsidRDefault="00037C47" w:rsidP="00097405">
            <w:pPr>
              <w:tabs>
                <w:tab w:val="left" w:pos="945"/>
              </w:tabs>
              <w:rPr>
                <w:b/>
                <w:i/>
                <w:sz w:val="24"/>
                <w:szCs w:val="24"/>
                <w:lang w:bidi="en-US"/>
              </w:rPr>
            </w:pPr>
            <w:r w:rsidRPr="00835333">
              <w:rPr>
                <w:b/>
                <w:i/>
                <w:sz w:val="24"/>
                <w:szCs w:val="24"/>
                <w:lang w:bidi="en-US"/>
              </w:rPr>
              <w:t>Носиоци праћења и вредновања</w:t>
            </w:r>
          </w:p>
        </w:tc>
      </w:tr>
      <w:tr w:rsidR="008C2852" w:rsidTr="00AA437D">
        <w:tc>
          <w:tcPr>
            <w:tcW w:w="2383" w:type="dxa"/>
          </w:tcPr>
          <w:p w:rsidR="008C2852" w:rsidRPr="008C2852" w:rsidRDefault="008C2852" w:rsidP="008C2852">
            <w:pPr>
              <w:spacing w:line="283" w:lineRule="exact"/>
              <w:rPr>
                <w:bCs/>
                <w:spacing w:val="-10"/>
                <w:sz w:val="24"/>
                <w:szCs w:val="24"/>
                <w:lang w:val="ru-RU"/>
              </w:rPr>
            </w:pPr>
            <w:r>
              <w:rPr>
                <w:bCs/>
                <w:spacing w:val="-10"/>
                <w:sz w:val="24"/>
                <w:szCs w:val="24"/>
                <w:lang w:val="ru-RU"/>
              </w:rPr>
              <w:t>3)</w:t>
            </w:r>
            <w:r w:rsidRPr="008C2852">
              <w:rPr>
                <w:bCs/>
                <w:spacing w:val="-10"/>
                <w:sz w:val="24"/>
                <w:szCs w:val="24"/>
                <w:lang w:val="ru-RU"/>
              </w:rPr>
              <w:t>Питања која су постављали родитељи</w:t>
            </w:r>
          </w:p>
        </w:tc>
        <w:tc>
          <w:tcPr>
            <w:tcW w:w="2378" w:type="dxa"/>
          </w:tcPr>
          <w:p w:rsidR="008C2852" w:rsidRPr="008C2852" w:rsidRDefault="008C2852" w:rsidP="008C2852">
            <w:pPr>
              <w:spacing w:line="283" w:lineRule="exact"/>
              <w:rPr>
                <w:bCs/>
                <w:spacing w:val="-10"/>
                <w:sz w:val="24"/>
                <w:szCs w:val="24"/>
                <w:lang w:val="ru-RU"/>
              </w:rPr>
            </w:pPr>
            <w:r w:rsidRPr="008C2852">
              <w:rPr>
                <w:bCs/>
                <w:spacing w:val="-10"/>
                <w:sz w:val="24"/>
                <w:szCs w:val="24"/>
                <w:lang w:val="ru-RU"/>
              </w:rPr>
              <w:t>Анализа бележака са родитељског састанка</w:t>
            </w:r>
          </w:p>
        </w:tc>
        <w:tc>
          <w:tcPr>
            <w:tcW w:w="2380" w:type="dxa"/>
          </w:tcPr>
          <w:p w:rsidR="008C2852" w:rsidRPr="008C2852" w:rsidRDefault="008C2852" w:rsidP="008C2852">
            <w:pPr>
              <w:spacing w:line="283" w:lineRule="exact"/>
              <w:rPr>
                <w:bCs/>
                <w:spacing w:val="-10"/>
                <w:sz w:val="24"/>
                <w:szCs w:val="24"/>
                <w:lang w:val="ru-RU"/>
              </w:rPr>
            </w:pPr>
            <w:r w:rsidRPr="008C2852">
              <w:rPr>
                <w:bCs/>
                <w:spacing w:val="-10"/>
                <w:sz w:val="24"/>
                <w:szCs w:val="24"/>
                <w:lang w:val="ru-RU"/>
              </w:rPr>
              <w:t>Након сваког састанка</w:t>
            </w:r>
          </w:p>
        </w:tc>
        <w:tc>
          <w:tcPr>
            <w:tcW w:w="2435" w:type="dxa"/>
          </w:tcPr>
          <w:p w:rsidR="008C2852" w:rsidRPr="008C2852" w:rsidRDefault="008C2852" w:rsidP="008C2852">
            <w:pPr>
              <w:spacing w:line="283" w:lineRule="exact"/>
              <w:rPr>
                <w:bCs/>
                <w:spacing w:val="-10"/>
                <w:sz w:val="24"/>
                <w:szCs w:val="24"/>
                <w:lang w:val="ru-RU"/>
              </w:rPr>
            </w:pPr>
            <w:r w:rsidRPr="008C2852">
              <w:rPr>
                <w:bCs/>
                <w:spacing w:val="-10"/>
                <w:sz w:val="24"/>
                <w:szCs w:val="24"/>
                <w:lang w:val="ru-RU"/>
              </w:rPr>
              <w:t>Виолета Врцељ Одри, педагог</w:t>
            </w:r>
          </w:p>
        </w:tc>
      </w:tr>
      <w:tr w:rsidR="000F037E" w:rsidTr="00AA437D">
        <w:tc>
          <w:tcPr>
            <w:tcW w:w="2383" w:type="dxa"/>
          </w:tcPr>
          <w:p w:rsidR="000F037E" w:rsidRDefault="000F037E" w:rsidP="000F037E">
            <w:pPr>
              <w:spacing w:line="283" w:lineRule="exact"/>
              <w:ind w:right="139"/>
              <w:rPr>
                <w:bCs/>
                <w:spacing w:val="-10"/>
                <w:sz w:val="24"/>
                <w:szCs w:val="24"/>
                <w:lang w:val="ru-RU"/>
              </w:rPr>
            </w:pPr>
            <w:r>
              <w:rPr>
                <w:bCs/>
                <w:spacing w:val="-10"/>
                <w:sz w:val="24"/>
                <w:szCs w:val="24"/>
                <w:lang w:val="ru-RU"/>
              </w:rPr>
              <w:t>4)</w:t>
            </w:r>
            <w:r w:rsidRPr="000F037E">
              <w:rPr>
                <w:bCs/>
                <w:spacing w:val="-10"/>
                <w:sz w:val="24"/>
                <w:szCs w:val="24"/>
                <w:lang w:val="ru-RU"/>
              </w:rPr>
              <w:t>Број одржаних састанака и врста тема</w:t>
            </w:r>
            <w:r w:rsidR="00B4674C">
              <w:rPr>
                <w:bCs/>
                <w:spacing w:val="-10"/>
                <w:sz w:val="24"/>
                <w:szCs w:val="24"/>
                <w:lang w:val="ru-RU"/>
              </w:rPr>
              <w:t>;</w:t>
            </w:r>
          </w:p>
          <w:p w:rsidR="00B4674C" w:rsidRPr="000F037E" w:rsidRDefault="00B4674C" w:rsidP="000F037E">
            <w:pPr>
              <w:spacing w:line="283" w:lineRule="exact"/>
              <w:ind w:right="139"/>
              <w:rPr>
                <w:bCs/>
                <w:spacing w:val="-10"/>
                <w:sz w:val="24"/>
                <w:szCs w:val="24"/>
                <w:lang w:val="ru-RU"/>
              </w:rPr>
            </w:pPr>
            <w:r>
              <w:rPr>
                <w:bCs/>
                <w:spacing w:val="-10"/>
                <w:sz w:val="24"/>
                <w:szCs w:val="24"/>
                <w:lang w:val="ru-RU"/>
              </w:rPr>
              <w:t>Број родитеља укључених у индивидуалне разговоре;</w:t>
            </w:r>
          </w:p>
        </w:tc>
        <w:tc>
          <w:tcPr>
            <w:tcW w:w="2378" w:type="dxa"/>
          </w:tcPr>
          <w:p w:rsidR="00B4674C" w:rsidRDefault="00B4674C" w:rsidP="000F037E">
            <w:pPr>
              <w:spacing w:line="283" w:lineRule="exact"/>
              <w:ind w:right="139"/>
              <w:rPr>
                <w:bCs/>
                <w:spacing w:val="-10"/>
                <w:sz w:val="24"/>
                <w:szCs w:val="24"/>
                <w:lang w:val="ru-RU"/>
              </w:rPr>
            </w:pPr>
            <w:r>
              <w:rPr>
                <w:bCs/>
                <w:spacing w:val="-10"/>
                <w:sz w:val="24"/>
                <w:szCs w:val="24"/>
                <w:lang w:val="ru-RU"/>
              </w:rPr>
              <w:t>Анализа документације стручних сарадника;</w:t>
            </w:r>
          </w:p>
          <w:p w:rsidR="00B4674C" w:rsidRDefault="00B4674C" w:rsidP="000F037E">
            <w:pPr>
              <w:spacing w:line="283" w:lineRule="exact"/>
              <w:ind w:right="139"/>
              <w:rPr>
                <w:bCs/>
                <w:spacing w:val="-10"/>
                <w:sz w:val="24"/>
                <w:szCs w:val="24"/>
                <w:lang w:val="ru-RU"/>
              </w:rPr>
            </w:pPr>
            <w:r>
              <w:rPr>
                <w:bCs/>
                <w:spacing w:val="-10"/>
                <w:sz w:val="24"/>
                <w:szCs w:val="24"/>
                <w:lang w:val="ru-RU"/>
              </w:rPr>
              <w:t>Анализа Књиге рада васпитача;</w:t>
            </w:r>
          </w:p>
          <w:p w:rsidR="00B4674C" w:rsidRDefault="00B4674C" w:rsidP="000F037E">
            <w:pPr>
              <w:spacing w:line="283" w:lineRule="exact"/>
              <w:ind w:right="139"/>
              <w:rPr>
                <w:bCs/>
                <w:spacing w:val="-10"/>
                <w:sz w:val="24"/>
                <w:szCs w:val="24"/>
                <w:lang w:val="ru-RU"/>
              </w:rPr>
            </w:pPr>
            <w:r>
              <w:rPr>
                <w:bCs/>
                <w:spacing w:val="-10"/>
                <w:sz w:val="24"/>
                <w:szCs w:val="24"/>
                <w:lang w:val="ru-RU"/>
              </w:rPr>
              <w:t>Анализа личних Годишњих извештаја стручних срадника</w:t>
            </w:r>
          </w:p>
          <w:p w:rsidR="00B4674C" w:rsidRPr="000F037E" w:rsidRDefault="00B4674C" w:rsidP="000F037E">
            <w:pPr>
              <w:spacing w:line="283" w:lineRule="exact"/>
              <w:ind w:right="139"/>
              <w:rPr>
                <w:bCs/>
                <w:spacing w:val="-10"/>
                <w:sz w:val="24"/>
                <w:szCs w:val="24"/>
                <w:lang w:val="ru-RU"/>
              </w:rPr>
            </w:pPr>
          </w:p>
        </w:tc>
        <w:tc>
          <w:tcPr>
            <w:tcW w:w="2380" w:type="dxa"/>
          </w:tcPr>
          <w:p w:rsidR="000F037E" w:rsidRPr="000F037E" w:rsidRDefault="000F037E" w:rsidP="000F037E">
            <w:pPr>
              <w:spacing w:line="283" w:lineRule="exact"/>
              <w:ind w:right="139"/>
              <w:rPr>
                <w:bCs/>
                <w:spacing w:val="-10"/>
                <w:sz w:val="24"/>
                <w:szCs w:val="24"/>
                <w:lang w:val="ru-RU"/>
              </w:rPr>
            </w:pPr>
            <w:r w:rsidRPr="000F037E">
              <w:rPr>
                <w:bCs/>
                <w:spacing w:val="-10"/>
                <w:sz w:val="24"/>
                <w:szCs w:val="24"/>
                <w:lang w:val="ru-RU"/>
              </w:rPr>
              <w:t>на крају школске године</w:t>
            </w:r>
            <w:r w:rsidR="00B4674C">
              <w:rPr>
                <w:bCs/>
                <w:spacing w:val="-10"/>
                <w:sz w:val="24"/>
                <w:szCs w:val="24"/>
                <w:lang w:val="ru-RU"/>
              </w:rPr>
              <w:t>;</w:t>
            </w:r>
          </w:p>
        </w:tc>
        <w:tc>
          <w:tcPr>
            <w:tcW w:w="2435" w:type="dxa"/>
          </w:tcPr>
          <w:p w:rsidR="000F037E" w:rsidRPr="000F037E" w:rsidRDefault="00B4674C" w:rsidP="000F037E">
            <w:pPr>
              <w:spacing w:line="283" w:lineRule="exact"/>
              <w:ind w:right="139"/>
              <w:rPr>
                <w:bCs/>
                <w:spacing w:val="-10"/>
                <w:sz w:val="24"/>
                <w:szCs w:val="24"/>
                <w:lang w:val="ru-RU"/>
              </w:rPr>
            </w:pPr>
            <w:r>
              <w:rPr>
                <w:bCs/>
                <w:spacing w:val="-10"/>
                <w:sz w:val="24"/>
                <w:szCs w:val="24"/>
                <w:lang w:val="ru-RU"/>
              </w:rPr>
              <w:t>Стручни сарадници;</w:t>
            </w:r>
          </w:p>
        </w:tc>
      </w:tr>
      <w:tr w:rsidR="00FE738E" w:rsidTr="00AA437D">
        <w:tc>
          <w:tcPr>
            <w:tcW w:w="2383" w:type="dxa"/>
          </w:tcPr>
          <w:p w:rsidR="00FE738E" w:rsidRDefault="00FE738E" w:rsidP="00CF20FC">
            <w:pPr>
              <w:shd w:val="clear" w:color="auto" w:fill="FFFFFF"/>
              <w:rPr>
                <w:sz w:val="24"/>
                <w:szCs w:val="24"/>
                <w:lang w:val="sr-Cyrl-CS"/>
              </w:rPr>
            </w:pPr>
            <w:r w:rsidRPr="000F037E">
              <w:rPr>
                <w:sz w:val="24"/>
                <w:szCs w:val="24"/>
                <w:lang w:val="sr-Cyrl-CS"/>
              </w:rPr>
              <w:lastRenderedPageBreak/>
              <w:t xml:space="preserve"> </w:t>
            </w:r>
            <w:r>
              <w:rPr>
                <w:sz w:val="24"/>
                <w:szCs w:val="24"/>
                <w:lang w:val="sr-Cyrl-CS"/>
              </w:rPr>
              <w:t>5)</w:t>
            </w:r>
            <w:r w:rsidRPr="000F037E">
              <w:rPr>
                <w:sz w:val="24"/>
                <w:szCs w:val="24"/>
                <w:lang w:val="sr-Cyrl-CS"/>
              </w:rPr>
              <w:t>Процена степена активности родитеља на радионицама од стране реализатора програма</w:t>
            </w:r>
          </w:p>
          <w:p w:rsidR="00FE738E" w:rsidRPr="000F037E" w:rsidRDefault="00FE738E" w:rsidP="00CF20FC">
            <w:pPr>
              <w:shd w:val="clear" w:color="auto" w:fill="FFFFFF"/>
              <w:rPr>
                <w:sz w:val="24"/>
                <w:szCs w:val="24"/>
                <w:lang w:val="sr-Cyrl-CS"/>
              </w:rPr>
            </w:pPr>
          </w:p>
          <w:p w:rsidR="00FE738E" w:rsidRDefault="00FE738E" w:rsidP="00CF20FC">
            <w:pPr>
              <w:shd w:val="clear" w:color="auto" w:fill="FFFFFF"/>
              <w:rPr>
                <w:sz w:val="24"/>
                <w:szCs w:val="24"/>
                <w:lang w:val="sr-Cyrl-CS"/>
              </w:rPr>
            </w:pPr>
          </w:p>
          <w:p w:rsidR="00FE738E" w:rsidRDefault="00FE738E" w:rsidP="00CF20FC">
            <w:pPr>
              <w:shd w:val="clear" w:color="auto" w:fill="FFFFFF"/>
              <w:rPr>
                <w:sz w:val="24"/>
                <w:szCs w:val="24"/>
                <w:lang w:val="sr-Cyrl-CS"/>
              </w:rPr>
            </w:pPr>
          </w:p>
          <w:p w:rsidR="00FE738E" w:rsidRPr="000F037E" w:rsidRDefault="00FE738E" w:rsidP="00CF20FC">
            <w:pPr>
              <w:shd w:val="clear" w:color="auto" w:fill="FFFFFF"/>
              <w:rPr>
                <w:sz w:val="24"/>
                <w:szCs w:val="24"/>
                <w:lang w:val="sr-Cyrl-CS"/>
              </w:rPr>
            </w:pPr>
            <w:r w:rsidRPr="000F037E">
              <w:rPr>
                <w:sz w:val="24"/>
                <w:szCs w:val="24"/>
                <w:lang w:val="sr-Cyrl-CS"/>
              </w:rPr>
              <w:t xml:space="preserve">Процена степена задовољства родитеља одржаним пријемима </w:t>
            </w:r>
          </w:p>
          <w:p w:rsidR="00FE738E" w:rsidRPr="000F037E" w:rsidRDefault="00FE738E" w:rsidP="00CF20FC">
            <w:pPr>
              <w:shd w:val="clear" w:color="auto" w:fill="FFFFFF"/>
              <w:rPr>
                <w:bCs/>
                <w:spacing w:val="-10"/>
                <w:sz w:val="24"/>
                <w:szCs w:val="24"/>
                <w:lang w:val="sr-Cyrl-CS"/>
              </w:rPr>
            </w:pPr>
          </w:p>
        </w:tc>
        <w:tc>
          <w:tcPr>
            <w:tcW w:w="2378" w:type="dxa"/>
          </w:tcPr>
          <w:p w:rsidR="00FE738E" w:rsidRPr="000F037E" w:rsidRDefault="00FE738E" w:rsidP="00CF20FC">
            <w:pPr>
              <w:shd w:val="clear" w:color="auto" w:fill="FFFFFF"/>
              <w:rPr>
                <w:sz w:val="24"/>
                <w:szCs w:val="24"/>
                <w:lang w:val="sr-Cyrl-CS"/>
              </w:rPr>
            </w:pPr>
            <w:r w:rsidRPr="000F037E">
              <w:rPr>
                <w:sz w:val="24"/>
                <w:szCs w:val="24"/>
                <w:lang w:val="sr-Cyrl-CS"/>
              </w:rPr>
              <w:t>Анализа листи за евалуацију родитељских састанака коју су попуњавали васпитачи - реализатори програма</w:t>
            </w:r>
          </w:p>
          <w:p w:rsidR="00FE738E" w:rsidRDefault="00FE738E" w:rsidP="00CF20FC">
            <w:pPr>
              <w:shd w:val="clear" w:color="auto" w:fill="FFFFFF"/>
              <w:rPr>
                <w:sz w:val="24"/>
                <w:szCs w:val="24"/>
                <w:lang w:val="sr-Cyrl-CS"/>
              </w:rPr>
            </w:pPr>
          </w:p>
          <w:p w:rsidR="00FE738E" w:rsidRPr="000F037E" w:rsidRDefault="00FE738E" w:rsidP="00CF20FC">
            <w:pPr>
              <w:shd w:val="clear" w:color="auto" w:fill="FFFFFF"/>
              <w:rPr>
                <w:sz w:val="24"/>
                <w:szCs w:val="24"/>
                <w:lang w:val="sr-Cyrl-CS"/>
              </w:rPr>
            </w:pPr>
            <w:r w:rsidRPr="000F037E">
              <w:rPr>
                <w:sz w:val="24"/>
                <w:szCs w:val="24"/>
                <w:lang w:val="sr-Cyrl-CS"/>
              </w:rPr>
              <w:t>Анализа листи за евалуацију пријема за родитеље коју су попуњавали васпитачи - реализатори програма</w:t>
            </w:r>
          </w:p>
          <w:p w:rsidR="00FE738E" w:rsidRPr="000F037E" w:rsidRDefault="00FE738E" w:rsidP="00CF20FC">
            <w:pPr>
              <w:spacing w:line="283" w:lineRule="exact"/>
              <w:ind w:right="139"/>
              <w:jc w:val="both"/>
              <w:rPr>
                <w:b/>
                <w:bCs/>
                <w:i/>
                <w:spacing w:val="-10"/>
                <w:sz w:val="24"/>
                <w:szCs w:val="24"/>
                <w:lang w:val="sr-Cyrl-CS"/>
              </w:rPr>
            </w:pPr>
          </w:p>
        </w:tc>
        <w:tc>
          <w:tcPr>
            <w:tcW w:w="2380" w:type="dxa"/>
          </w:tcPr>
          <w:p w:rsidR="00FE738E" w:rsidRPr="000F037E" w:rsidRDefault="00FE738E" w:rsidP="00CF20FC">
            <w:pPr>
              <w:spacing w:line="283" w:lineRule="exact"/>
              <w:ind w:right="139"/>
              <w:rPr>
                <w:sz w:val="24"/>
                <w:szCs w:val="24"/>
                <w:lang w:val="sr-Cyrl-CS"/>
              </w:rPr>
            </w:pPr>
            <w:r w:rsidRPr="000F037E">
              <w:rPr>
                <w:sz w:val="24"/>
                <w:szCs w:val="24"/>
                <w:lang w:val="sr-Cyrl-CS"/>
              </w:rPr>
              <w:t>Након реализације предвиђених активности у вртићима - у периоду од новембра до маја;</w:t>
            </w:r>
          </w:p>
          <w:p w:rsidR="00FE738E" w:rsidRDefault="00FE738E" w:rsidP="00CF20FC">
            <w:pPr>
              <w:spacing w:line="283" w:lineRule="exact"/>
              <w:ind w:right="139"/>
              <w:rPr>
                <w:sz w:val="24"/>
                <w:szCs w:val="24"/>
                <w:lang w:val="sr-Cyrl-CS"/>
              </w:rPr>
            </w:pPr>
          </w:p>
          <w:p w:rsidR="00FE738E" w:rsidRDefault="00FE738E" w:rsidP="00CF20FC">
            <w:pPr>
              <w:spacing w:line="283" w:lineRule="exact"/>
              <w:ind w:right="139"/>
              <w:rPr>
                <w:sz w:val="24"/>
                <w:szCs w:val="24"/>
                <w:lang w:val="sr-Cyrl-CS"/>
              </w:rPr>
            </w:pPr>
          </w:p>
          <w:p w:rsidR="00FE738E" w:rsidRDefault="00FE738E" w:rsidP="00CF20FC">
            <w:pPr>
              <w:spacing w:line="283" w:lineRule="exact"/>
              <w:ind w:right="139"/>
              <w:rPr>
                <w:sz w:val="24"/>
                <w:szCs w:val="24"/>
                <w:lang w:val="sr-Cyrl-CS"/>
              </w:rPr>
            </w:pPr>
          </w:p>
          <w:p w:rsidR="00FE738E" w:rsidRPr="000F037E" w:rsidRDefault="00FE738E" w:rsidP="00CF20FC">
            <w:pPr>
              <w:spacing w:line="283" w:lineRule="exact"/>
              <w:ind w:right="139"/>
              <w:rPr>
                <w:sz w:val="24"/>
                <w:szCs w:val="24"/>
                <w:lang w:val="sr-Cyrl-CS"/>
              </w:rPr>
            </w:pPr>
            <w:r w:rsidRPr="000F037E">
              <w:rPr>
                <w:sz w:val="24"/>
                <w:szCs w:val="24"/>
                <w:lang w:val="sr-Cyrl-CS"/>
              </w:rPr>
              <w:t>Сумирање свих података -</w:t>
            </w:r>
          </w:p>
          <w:p w:rsidR="00FE738E" w:rsidRPr="000F037E" w:rsidRDefault="00FE738E" w:rsidP="00CF20FC">
            <w:pPr>
              <w:spacing w:line="283" w:lineRule="exact"/>
              <w:ind w:right="139"/>
              <w:jc w:val="both"/>
              <w:rPr>
                <w:bCs/>
                <w:spacing w:val="-10"/>
                <w:sz w:val="24"/>
                <w:szCs w:val="24"/>
                <w:lang w:val="ru-RU"/>
              </w:rPr>
            </w:pPr>
            <w:r w:rsidRPr="000F037E">
              <w:rPr>
                <w:sz w:val="24"/>
                <w:szCs w:val="24"/>
                <w:lang w:val="sr-Cyrl-CS"/>
              </w:rPr>
              <w:t>јун 2016. године</w:t>
            </w:r>
          </w:p>
        </w:tc>
        <w:tc>
          <w:tcPr>
            <w:tcW w:w="2435" w:type="dxa"/>
          </w:tcPr>
          <w:p w:rsidR="00FE738E" w:rsidRPr="000F037E" w:rsidRDefault="00FE738E" w:rsidP="00CF20FC">
            <w:pPr>
              <w:shd w:val="clear" w:color="auto" w:fill="FFFFFF"/>
              <w:rPr>
                <w:sz w:val="24"/>
                <w:szCs w:val="24"/>
                <w:lang w:val="ru-RU"/>
              </w:rPr>
            </w:pPr>
            <w:r w:rsidRPr="000F037E">
              <w:rPr>
                <w:sz w:val="24"/>
                <w:szCs w:val="24"/>
                <w:lang w:val="ru-RU"/>
              </w:rPr>
              <w:t>Васпитачи - реализатори програма;</w:t>
            </w:r>
          </w:p>
          <w:p w:rsidR="00FE738E" w:rsidRPr="000F037E" w:rsidRDefault="00FE738E" w:rsidP="00CF20FC">
            <w:pPr>
              <w:shd w:val="clear" w:color="auto" w:fill="FFFFFF"/>
              <w:rPr>
                <w:sz w:val="24"/>
                <w:szCs w:val="24"/>
                <w:lang w:val="ru-RU"/>
              </w:rPr>
            </w:pPr>
            <w:r w:rsidRPr="000F037E">
              <w:rPr>
                <w:sz w:val="24"/>
                <w:szCs w:val="24"/>
                <w:lang w:val="ru-RU"/>
              </w:rPr>
              <w:t>координатори програма: Виолета Врцељ Одри, педагог</w:t>
            </w:r>
          </w:p>
          <w:p w:rsidR="00FE738E" w:rsidRPr="000F037E" w:rsidRDefault="00FE738E" w:rsidP="00CF20FC">
            <w:pPr>
              <w:shd w:val="clear" w:color="auto" w:fill="FFFFFF"/>
              <w:rPr>
                <w:sz w:val="24"/>
                <w:szCs w:val="24"/>
                <w:lang w:val="ru-RU"/>
              </w:rPr>
            </w:pPr>
            <w:r w:rsidRPr="000F037E">
              <w:rPr>
                <w:sz w:val="24"/>
                <w:szCs w:val="24"/>
                <w:lang w:val="ru-RU"/>
              </w:rPr>
              <w:t>Милана Јовићевић, психолог</w:t>
            </w:r>
          </w:p>
          <w:p w:rsidR="00FE738E" w:rsidRPr="000F037E" w:rsidRDefault="00FE738E" w:rsidP="00CF20FC">
            <w:pPr>
              <w:spacing w:line="283" w:lineRule="exact"/>
              <w:ind w:right="139"/>
              <w:jc w:val="both"/>
              <w:rPr>
                <w:bCs/>
                <w:spacing w:val="-10"/>
                <w:sz w:val="24"/>
                <w:szCs w:val="24"/>
                <w:lang w:val="ru-RU"/>
              </w:rPr>
            </w:pPr>
          </w:p>
        </w:tc>
      </w:tr>
      <w:tr w:rsidR="00AA437D" w:rsidTr="00AA437D">
        <w:tc>
          <w:tcPr>
            <w:tcW w:w="2383" w:type="dxa"/>
          </w:tcPr>
          <w:p w:rsidR="00AA437D" w:rsidRPr="007A642F" w:rsidRDefault="007A642F" w:rsidP="007A642F">
            <w:pPr>
              <w:spacing w:line="283" w:lineRule="exact"/>
              <w:rPr>
                <w:bCs/>
                <w:spacing w:val="-10"/>
                <w:sz w:val="24"/>
                <w:szCs w:val="24"/>
                <w:lang w:val="ru-RU"/>
              </w:rPr>
            </w:pPr>
            <w:r>
              <w:rPr>
                <w:bCs/>
                <w:spacing w:val="-10"/>
                <w:sz w:val="24"/>
                <w:szCs w:val="24"/>
                <w:lang w:val="ru-RU"/>
              </w:rPr>
              <w:t>7)</w:t>
            </w:r>
            <w:r w:rsidR="00AA437D" w:rsidRPr="00B00C30">
              <w:rPr>
                <w:bCs/>
                <w:spacing w:val="-10"/>
                <w:sz w:val="24"/>
                <w:szCs w:val="24"/>
                <w:lang w:val="ru-RU"/>
              </w:rPr>
              <w:t>Број одржаних</w:t>
            </w:r>
            <w:r w:rsidR="00AA437D">
              <w:rPr>
                <w:bCs/>
                <w:spacing w:val="-10"/>
                <w:sz w:val="24"/>
                <w:szCs w:val="24"/>
                <w:lang w:val="ru-RU"/>
              </w:rPr>
              <w:t xml:space="preserve"> индивидуалних</w:t>
            </w:r>
            <w:r w:rsidR="00AA437D" w:rsidRPr="00B00C30">
              <w:rPr>
                <w:bCs/>
                <w:spacing w:val="-10"/>
                <w:sz w:val="24"/>
                <w:szCs w:val="24"/>
                <w:lang w:val="ru-RU"/>
              </w:rPr>
              <w:t xml:space="preserve"> разгворима </w:t>
            </w:r>
          </w:p>
        </w:tc>
        <w:tc>
          <w:tcPr>
            <w:tcW w:w="2378" w:type="dxa"/>
          </w:tcPr>
          <w:p w:rsidR="00AA437D" w:rsidRPr="00B7642F" w:rsidRDefault="00AA437D" w:rsidP="007A642F">
            <w:pPr>
              <w:spacing w:line="283" w:lineRule="exact"/>
              <w:rPr>
                <w:b/>
                <w:bCs/>
                <w:i/>
                <w:spacing w:val="-10"/>
                <w:sz w:val="26"/>
                <w:szCs w:val="26"/>
                <w:lang w:val="ru-RU"/>
              </w:rPr>
            </w:pPr>
            <w:r w:rsidRPr="00B00C30">
              <w:rPr>
                <w:bCs/>
                <w:spacing w:val="-10"/>
                <w:sz w:val="24"/>
                <w:szCs w:val="24"/>
                <w:lang w:val="ru-RU"/>
              </w:rPr>
              <w:t>Евиденција у књизи рада и протоколима</w:t>
            </w:r>
          </w:p>
        </w:tc>
        <w:tc>
          <w:tcPr>
            <w:tcW w:w="2380" w:type="dxa"/>
          </w:tcPr>
          <w:p w:rsidR="00AA437D" w:rsidRPr="00B7642F" w:rsidRDefault="00AA437D" w:rsidP="007A642F">
            <w:pPr>
              <w:spacing w:line="283" w:lineRule="exact"/>
              <w:rPr>
                <w:b/>
                <w:bCs/>
                <w:i/>
                <w:spacing w:val="-10"/>
                <w:sz w:val="26"/>
                <w:szCs w:val="26"/>
                <w:lang w:val="ru-RU"/>
              </w:rPr>
            </w:pPr>
            <w:r w:rsidRPr="00B00C30">
              <w:rPr>
                <w:bCs/>
                <w:spacing w:val="-10"/>
                <w:sz w:val="24"/>
                <w:szCs w:val="24"/>
                <w:lang w:val="ru-RU"/>
              </w:rPr>
              <w:t>у току шк. године</w:t>
            </w:r>
          </w:p>
        </w:tc>
        <w:tc>
          <w:tcPr>
            <w:tcW w:w="2435" w:type="dxa"/>
          </w:tcPr>
          <w:p w:rsidR="00AA437D" w:rsidRPr="00B7642F" w:rsidRDefault="00AA437D" w:rsidP="007A642F">
            <w:pPr>
              <w:spacing w:line="283" w:lineRule="exact"/>
              <w:rPr>
                <w:b/>
                <w:bCs/>
                <w:i/>
                <w:spacing w:val="-10"/>
                <w:sz w:val="26"/>
                <w:szCs w:val="26"/>
                <w:lang w:val="ru-RU"/>
              </w:rPr>
            </w:pPr>
            <w:r>
              <w:rPr>
                <w:sz w:val="24"/>
                <w:szCs w:val="24"/>
                <w:lang w:val="ru-RU"/>
              </w:rPr>
              <w:t>Стручни сарадници</w:t>
            </w:r>
          </w:p>
        </w:tc>
      </w:tr>
      <w:tr w:rsidR="00AA437D" w:rsidTr="00AA437D">
        <w:tc>
          <w:tcPr>
            <w:tcW w:w="2383" w:type="dxa"/>
          </w:tcPr>
          <w:p w:rsidR="00AA437D" w:rsidRPr="00B7642F" w:rsidRDefault="007A642F" w:rsidP="007A642F">
            <w:pPr>
              <w:spacing w:line="283" w:lineRule="exact"/>
              <w:rPr>
                <w:b/>
                <w:bCs/>
                <w:i/>
                <w:spacing w:val="-10"/>
                <w:sz w:val="26"/>
                <w:szCs w:val="26"/>
                <w:lang w:val="ru-RU"/>
              </w:rPr>
            </w:pPr>
            <w:r>
              <w:rPr>
                <w:bCs/>
                <w:spacing w:val="-10"/>
                <w:sz w:val="24"/>
                <w:szCs w:val="24"/>
                <w:lang w:val="ru-RU"/>
              </w:rPr>
              <w:t>7)</w:t>
            </w:r>
            <w:r w:rsidR="00AA437D" w:rsidRPr="00B00C30">
              <w:rPr>
                <w:bCs/>
                <w:spacing w:val="-10"/>
                <w:sz w:val="24"/>
                <w:szCs w:val="24"/>
                <w:lang w:val="ru-RU"/>
              </w:rPr>
              <w:t xml:space="preserve">Број </w:t>
            </w:r>
            <w:r w:rsidR="00AA437D">
              <w:rPr>
                <w:bCs/>
                <w:spacing w:val="-10"/>
                <w:sz w:val="24"/>
                <w:szCs w:val="24"/>
                <w:lang w:val="ru-RU"/>
              </w:rPr>
              <w:t xml:space="preserve">родитеља </w:t>
            </w:r>
          </w:p>
        </w:tc>
        <w:tc>
          <w:tcPr>
            <w:tcW w:w="2378" w:type="dxa"/>
          </w:tcPr>
          <w:p w:rsidR="00AA437D" w:rsidRPr="00B7642F" w:rsidRDefault="00AA437D" w:rsidP="007A642F">
            <w:pPr>
              <w:spacing w:line="283" w:lineRule="exact"/>
              <w:rPr>
                <w:b/>
                <w:bCs/>
                <w:i/>
                <w:spacing w:val="-10"/>
                <w:sz w:val="26"/>
                <w:szCs w:val="26"/>
                <w:lang w:val="ru-RU"/>
              </w:rPr>
            </w:pPr>
            <w:r w:rsidRPr="00B00C30">
              <w:rPr>
                <w:bCs/>
                <w:spacing w:val="-10"/>
                <w:sz w:val="24"/>
                <w:szCs w:val="24"/>
                <w:lang w:val="ru-RU"/>
              </w:rPr>
              <w:t>Евиденција у књизи рада и протоколима</w:t>
            </w:r>
          </w:p>
        </w:tc>
        <w:tc>
          <w:tcPr>
            <w:tcW w:w="2380" w:type="dxa"/>
          </w:tcPr>
          <w:p w:rsidR="00AA437D" w:rsidRPr="00B7642F" w:rsidRDefault="00AA437D" w:rsidP="007A642F">
            <w:pPr>
              <w:spacing w:line="283" w:lineRule="exact"/>
              <w:rPr>
                <w:b/>
                <w:bCs/>
                <w:i/>
                <w:spacing w:val="-10"/>
                <w:sz w:val="26"/>
                <w:szCs w:val="26"/>
                <w:lang w:val="ru-RU"/>
              </w:rPr>
            </w:pPr>
            <w:r w:rsidRPr="00B00C30">
              <w:rPr>
                <w:bCs/>
                <w:spacing w:val="-10"/>
                <w:sz w:val="24"/>
                <w:szCs w:val="24"/>
                <w:lang w:val="ru-RU"/>
              </w:rPr>
              <w:t xml:space="preserve">у току </w:t>
            </w:r>
            <w:r>
              <w:rPr>
                <w:bCs/>
                <w:spacing w:val="-10"/>
                <w:sz w:val="24"/>
                <w:szCs w:val="24"/>
                <w:lang w:val="ru-RU"/>
              </w:rPr>
              <w:t>маја 2016</w:t>
            </w:r>
          </w:p>
        </w:tc>
        <w:tc>
          <w:tcPr>
            <w:tcW w:w="2435" w:type="dxa"/>
          </w:tcPr>
          <w:p w:rsidR="00AA437D" w:rsidRPr="00B7642F" w:rsidRDefault="00AA437D" w:rsidP="007A642F">
            <w:pPr>
              <w:spacing w:line="283" w:lineRule="exact"/>
              <w:rPr>
                <w:b/>
                <w:bCs/>
                <w:i/>
                <w:spacing w:val="-10"/>
                <w:sz w:val="26"/>
                <w:szCs w:val="26"/>
                <w:lang w:val="ru-RU"/>
              </w:rPr>
            </w:pPr>
            <w:r>
              <w:rPr>
                <w:sz w:val="24"/>
                <w:szCs w:val="24"/>
                <w:lang w:val="ru-RU"/>
              </w:rPr>
              <w:t>Васпитачи, логопед</w:t>
            </w:r>
          </w:p>
        </w:tc>
      </w:tr>
      <w:tr w:rsidR="00AA437D" w:rsidTr="00AA437D">
        <w:tc>
          <w:tcPr>
            <w:tcW w:w="2383" w:type="dxa"/>
          </w:tcPr>
          <w:p w:rsidR="00AA437D" w:rsidRPr="00B7642F" w:rsidRDefault="007A642F" w:rsidP="007A642F">
            <w:pPr>
              <w:spacing w:line="283" w:lineRule="exact"/>
              <w:rPr>
                <w:b/>
                <w:bCs/>
                <w:i/>
                <w:spacing w:val="-10"/>
                <w:sz w:val="26"/>
                <w:szCs w:val="26"/>
                <w:lang w:val="ru-RU"/>
              </w:rPr>
            </w:pPr>
            <w:r>
              <w:rPr>
                <w:bCs/>
                <w:spacing w:val="-10"/>
                <w:sz w:val="24"/>
                <w:szCs w:val="24"/>
                <w:lang w:val="ru-RU"/>
              </w:rPr>
              <w:t>7-8)</w:t>
            </w:r>
            <w:r w:rsidR="00AA437D" w:rsidRPr="00B00C30">
              <w:rPr>
                <w:bCs/>
                <w:spacing w:val="-10"/>
                <w:sz w:val="24"/>
                <w:szCs w:val="24"/>
                <w:lang w:val="ru-RU"/>
              </w:rPr>
              <w:t>Задовољство родитеља напредовањем детета</w:t>
            </w:r>
          </w:p>
        </w:tc>
        <w:tc>
          <w:tcPr>
            <w:tcW w:w="2378" w:type="dxa"/>
          </w:tcPr>
          <w:p w:rsidR="00AA437D" w:rsidRPr="00B7642F" w:rsidRDefault="00AA437D" w:rsidP="007A642F">
            <w:pPr>
              <w:spacing w:line="283" w:lineRule="exact"/>
              <w:rPr>
                <w:b/>
                <w:bCs/>
                <w:i/>
                <w:spacing w:val="-10"/>
                <w:sz w:val="26"/>
                <w:szCs w:val="26"/>
                <w:lang w:val="ru-RU"/>
              </w:rPr>
            </w:pPr>
            <w:r w:rsidRPr="00B00C30">
              <w:rPr>
                <w:bCs/>
                <w:spacing w:val="-10"/>
                <w:sz w:val="24"/>
                <w:szCs w:val="24"/>
                <w:lang w:val="ru-RU"/>
              </w:rPr>
              <w:t>Размена на састанцима</w:t>
            </w:r>
          </w:p>
        </w:tc>
        <w:tc>
          <w:tcPr>
            <w:tcW w:w="2380" w:type="dxa"/>
          </w:tcPr>
          <w:p w:rsidR="00AA437D" w:rsidRPr="00B7642F" w:rsidRDefault="00AA437D" w:rsidP="007A642F">
            <w:pPr>
              <w:spacing w:line="283" w:lineRule="exact"/>
              <w:rPr>
                <w:b/>
                <w:bCs/>
                <w:i/>
                <w:spacing w:val="-10"/>
                <w:sz w:val="26"/>
                <w:szCs w:val="26"/>
                <w:lang w:val="ru-RU"/>
              </w:rPr>
            </w:pPr>
            <w:r w:rsidRPr="00B00C30">
              <w:rPr>
                <w:bCs/>
                <w:spacing w:val="-10"/>
                <w:sz w:val="24"/>
                <w:szCs w:val="24"/>
                <w:lang w:val="ru-RU"/>
              </w:rPr>
              <w:t>у току шк. године</w:t>
            </w:r>
          </w:p>
        </w:tc>
        <w:tc>
          <w:tcPr>
            <w:tcW w:w="2435" w:type="dxa"/>
          </w:tcPr>
          <w:p w:rsidR="00AA437D" w:rsidRPr="00B00C30" w:rsidRDefault="00AA437D" w:rsidP="007A642F">
            <w:pPr>
              <w:spacing w:line="283" w:lineRule="exact"/>
              <w:rPr>
                <w:bCs/>
                <w:spacing w:val="-10"/>
                <w:sz w:val="24"/>
                <w:szCs w:val="24"/>
                <w:lang w:val="ru-RU"/>
              </w:rPr>
            </w:pPr>
            <w:r w:rsidRPr="00B00C30">
              <w:rPr>
                <w:bCs/>
                <w:spacing w:val="-10"/>
                <w:sz w:val="24"/>
                <w:szCs w:val="24"/>
                <w:lang w:val="ru-RU"/>
              </w:rPr>
              <w:t>координатор инклузивног програма;</w:t>
            </w:r>
          </w:p>
          <w:p w:rsidR="00AA437D" w:rsidRPr="00B7642F" w:rsidRDefault="00AA437D" w:rsidP="007A642F">
            <w:pPr>
              <w:spacing w:line="283" w:lineRule="exact"/>
              <w:rPr>
                <w:b/>
                <w:bCs/>
                <w:i/>
                <w:spacing w:val="-10"/>
                <w:sz w:val="26"/>
                <w:szCs w:val="26"/>
                <w:lang w:val="ru-RU"/>
              </w:rPr>
            </w:pPr>
            <w:r w:rsidRPr="00B00C30">
              <w:rPr>
                <w:bCs/>
                <w:spacing w:val="-10"/>
                <w:sz w:val="24"/>
                <w:szCs w:val="24"/>
                <w:lang w:val="ru-RU"/>
              </w:rPr>
              <w:t>стручни сарадници;</w:t>
            </w:r>
          </w:p>
        </w:tc>
      </w:tr>
      <w:tr w:rsidR="00C61F53" w:rsidTr="00AA437D">
        <w:tc>
          <w:tcPr>
            <w:tcW w:w="2383" w:type="dxa"/>
          </w:tcPr>
          <w:p w:rsidR="00C61F53" w:rsidRPr="00C61F53" w:rsidRDefault="00C61F53" w:rsidP="00C61F53">
            <w:pPr>
              <w:spacing w:line="283" w:lineRule="exact"/>
              <w:rPr>
                <w:bCs/>
                <w:spacing w:val="-10"/>
                <w:sz w:val="24"/>
                <w:szCs w:val="24"/>
                <w:lang w:val="ru-RU"/>
              </w:rPr>
            </w:pPr>
            <w:r>
              <w:rPr>
                <w:bCs/>
                <w:spacing w:val="-10"/>
                <w:sz w:val="24"/>
                <w:szCs w:val="24"/>
                <w:lang w:val="ru-RU"/>
              </w:rPr>
              <w:t>9)</w:t>
            </w:r>
            <w:r w:rsidRPr="00C61F53">
              <w:rPr>
                <w:bCs/>
                <w:spacing w:val="-10"/>
                <w:sz w:val="24"/>
                <w:szCs w:val="24"/>
                <w:lang w:val="ru-RU"/>
              </w:rPr>
              <w:t>Задовољство родитеља темом и начином вођења радионице</w:t>
            </w:r>
          </w:p>
        </w:tc>
        <w:tc>
          <w:tcPr>
            <w:tcW w:w="2378" w:type="dxa"/>
          </w:tcPr>
          <w:p w:rsidR="00C61F53" w:rsidRPr="00C61F53" w:rsidRDefault="00C61F53" w:rsidP="00C61F53">
            <w:pPr>
              <w:spacing w:line="283" w:lineRule="exact"/>
              <w:rPr>
                <w:bCs/>
                <w:spacing w:val="-10"/>
                <w:sz w:val="24"/>
                <w:szCs w:val="24"/>
                <w:lang w:val="ru-RU"/>
              </w:rPr>
            </w:pPr>
            <w:r w:rsidRPr="00C61F53">
              <w:rPr>
                <w:bCs/>
                <w:spacing w:val="-10"/>
                <w:sz w:val="24"/>
                <w:szCs w:val="24"/>
                <w:lang w:val="ru-RU"/>
              </w:rPr>
              <w:t>Евалуационе листе</w:t>
            </w:r>
          </w:p>
        </w:tc>
        <w:tc>
          <w:tcPr>
            <w:tcW w:w="2380" w:type="dxa"/>
          </w:tcPr>
          <w:p w:rsidR="00C61F53" w:rsidRPr="00C61F53" w:rsidRDefault="00C61F53" w:rsidP="00C61F53">
            <w:pPr>
              <w:spacing w:line="283" w:lineRule="exact"/>
              <w:rPr>
                <w:bCs/>
                <w:spacing w:val="-10"/>
                <w:sz w:val="24"/>
                <w:szCs w:val="24"/>
                <w:lang w:val="ru-RU"/>
              </w:rPr>
            </w:pPr>
            <w:r w:rsidRPr="00C61F53">
              <w:rPr>
                <w:bCs/>
                <w:spacing w:val="-10"/>
                <w:sz w:val="24"/>
                <w:szCs w:val="24"/>
                <w:lang w:val="ru-RU"/>
              </w:rPr>
              <w:t>фебруар 2016.</w:t>
            </w:r>
          </w:p>
          <w:p w:rsidR="00C61F53" w:rsidRPr="00C61F53" w:rsidRDefault="00C61F53" w:rsidP="00C61F53">
            <w:pPr>
              <w:spacing w:line="283" w:lineRule="exact"/>
              <w:rPr>
                <w:bCs/>
                <w:spacing w:val="-10"/>
                <w:sz w:val="24"/>
                <w:szCs w:val="24"/>
                <w:lang w:val="ru-RU"/>
              </w:rPr>
            </w:pPr>
            <w:r w:rsidRPr="00C61F53">
              <w:rPr>
                <w:bCs/>
                <w:spacing w:val="-10"/>
                <w:sz w:val="24"/>
                <w:szCs w:val="24"/>
                <w:lang w:val="ru-RU"/>
              </w:rPr>
              <w:t>април 2016.</w:t>
            </w:r>
          </w:p>
        </w:tc>
        <w:tc>
          <w:tcPr>
            <w:tcW w:w="2435" w:type="dxa"/>
          </w:tcPr>
          <w:p w:rsidR="00C61F53" w:rsidRPr="00C61F53" w:rsidRDefault="00C61F53" w:rsidP="00C61F53">
            <w:pPr>
              <w:spacing w:line="283" w:lineRule="exact"/>
              <w:rPr>
                <w:bCs/>
                <w:spacing w:val="-10"/>
                <w:sz w:val="24"/>
                <w:szCs w:val="24"/>
                <w:lang w:val="ru-RU"/>
              </w:rPr>
            </w:pPr>
            <w:r w:rsidRPr="00C61F53">
              <w:rPr>
                <w:bCs/>
                <w:spacing w:val="-10"/>
                <w:sz w:val="24"/>
                <w:szCs w:val="24"/>
                <w:lang w:val="ru-RU"/>
              </w:rPr>
              <w:t>Александра Хевер, психолог</w:t>
            </w:r>
          </w:p>
        </w:tc>
      </w:tr>
      <w:tr w:rsidR="0085507A" w:rsidTr="00AA437D">
        <w:tc>
          <w:tcPr>
            <w:tcW w:w="2383" w:type="dxa"/>
          </w:tcPr>
          <w:p w:rsidR="0085507A" w:rsidRPr="0085507A" w:rsidRDefault="0085507A" w:rsidP="0013489D">
            <w:pPr>
              <w:spacing w:line="283" w:lineRule="exact"/>
              <w:ind w:right="139"/>
              <w:rPr>
                <w:bCs/>
                <w:spacing w:val="-10"/>
                <w:sz w:val="24"/>
                <w:szCs w:val="24"/>
                <w:lang w:val="ru-RU"/>
              </w:rPr>
            </w:pPr>
            <w:r>
              <w:rPr>
                <w:bCs/>
                <w:spacing w:val="-10"/>
                <w:sz w:val="24"/>
                <w:szCs w:val="24"/>
                <w:lang w:val="ru-RU"/>
              </w:rPr>
              <w:t>10)К</w:t>
            </w:r>
            <w:r w:rsidRPr="0085507A">
              <w:rPr>
                <w:bCs/>
                <w:spacing w:val="-10"/>
                <w:sz w:val="24"/>
                <w:szCs w:val="24"/>
                <w:lang w:val="ru-RU"/>
              </w:rPr>
              <w:t>орисност тактикама и задовољство родитеља</w:t>
            </w:r>
          </w:p>
        </w:tc>
        <w:tc>
          <w:tcPr>
            <w:tcW w:w="2378" w:type="dxa"/>
          </w:tcPr>
          <w:p w:rsidR="0085507A" w:rsidRPr="0085507A" w:rsidRDefault="0085507A" w:rsidP="0013489D">
            <w:pPr>
              <w:spacing w:line="283" w:lineRule="exact"/>
              <w:ind w:right="139"/>
              <w:rPr>
                <w:bCs/>
                <w:spacing w:val="-10"/>
                <w:sz w:val="24"/>
                <w:szCs w:val="24"/>
                <w:lang w:val="ru-RU"/>
              </w:rPr>
            </w:pPr>
            <w:r w:rsidRPr="0085507A">
              <w:rPr>
                <w:bCs/>
                <w:spacing w:val="-10"/>
                <w:sz w:val="24"/>
                <w:szCs w:val="24"/>
                <w:lang w:val="ru-RU"/>
              </w:rPr>
              <w:t>Повратним информацијама од васпитача</w:t>
            </w:r>
          </w:p>
        </w:tc>
        <w:tc>
          <w:tcPr>
            <w:tcW w:w="2380" w:type="dxa"/>
          </w:tcPr>
          <w:p w:rsidR="0085507A" w:rsidRPr="0085507A" w:rsidRDefault="0085507A" w:rsidP="0013489D">
            <w:pPr>
              <w:spacing w:line="283" w:lineRule="exact"/>
              <w:ind w:right="139"/>
              <w:rPr>
                <w:bCs/>
                <w:spacing w:val="-10"/>
                <w:sz w:val="24"/>
                <w:szCs w:val="24"/>
                <w:lang w:val="ru-RU"/>
              </w:rPr>
            </w:pPr>
            <w:r w:rsidRPr="0085507A">
              <w:rPr>
                <w:bCs/>
                <w:spacing w:val="-10"/>
                <w:sz w:val="24"/>
                <w:szCs w:val="24"/>
                <w:lang w:val="ru-RU"/>
              </w:rPr>
              <w:t>април 2016.</w:t>
            </w:r>
          </w:p>
        </w:tc>
        <w:tc>
          <w:tcPr>
            <w:tcW w:w="2435" w:type="dxa"/>
          </w:tcPr>
          <w:p w:rsidR="0085507A" w:rsidRPr="0085507A" w:rsidRDefault="0085507A" w:rsidP="0013489D">
            <w:pPr>
              <w:spacing w:line="283" w:lineRule="exact"/>
              <w:ind w:right="139"/>
              <w:rPr>
                <w:bCs/>
                <w:spacing w:val="-10"/>
                <w:sz w:val="24"/>
                <w:szCs w:val="24"/>
                <w:lang w:val="ru-RU"/>
              </w:rPr>
            </w:pPr>
            <w:r w:rsidRPr="0085507A">
              <w:rPr>
                <w:bCs/>
                <w:spacing w:val="-10"/>
                <w:sz w:val="24"/>
                <w:szCs w:val="24"/>
                <w:lang w:val="ru-RU"/>
              </w:rPr>
              <w:t>Александра Хевер, психолог</w:t>
            </w:r>
          </w:p>
        </w:tc>
      </w:tr>
    </w:tbl>
    <w:p w:rsidR="00037C47" w:rsidRDefault="00037C47" w:rsidP="00DD7F04">
      <w:pPr>
        <w:spacing w:after="0"/>
        <w:rPr>
          <w:rFonts w:ascii="Times New Roman" w:hAnsi="Times New Roman" w:cs="Times New Roman"/>
          <w:b/>
          <w:sz w:val="24"/>
          <w:szCs w:val="24"/>
        </w:rPr>
      </w:pPr>
    </w:p>
    <w:tbl>
      <w:tblPr>
        <w:tblStyle w:val="TableGrid"/>
        <w:tblW w:w="0" w:type="auto"/>
        <w:tblLook w:val="04A0"/>
      </w:tblPr>
      <w:tblGrid>
        <w:gridCol w:w="9576"/>
      </w:tblGrid>
      <w:tr w:rsidR="00037C47" w:rsidTr="00037C47">
        <w:tc>
          <w:tcPr>
            <w:tcW w:w="9576" w:type="dxa"/>
          </w:tcPr>
          <w:p w:rsidR="00037C47" w:rsidRDefault="00037C47" w:rsidP="00DD7F04">
            <w:pPr>
              <w:rPr>
                <w:b/>
                <w:sz w:val="24"/>
                <w:szCs w:val="24"/>
              </w:rPr>
            </w:pPr>
            <w:r w:rsidRPr="00DD7F04">
              <w:rPr>
                <w:b/>
                <w:i/>
                <w:sz w:val="24"/>
                <w:szCs w:val="24"/>
                <w:lang w:val="ru-RU" w:bidi="en-US"/>
              </w:rPr>
              <w:t>Резултати квантитативне и квалитативне анализе:</w:t>
            </w:r>
          </w:p>
        </w:tc>
      </w:tr>
      <w:tr w:rsidR="008C2852" w:rsidTr="00037C47">
        <w:tc>
          <w:tcPr>
            <w:tcW w:w="9576" w:type="dxa"/>
          </w:tcPr>
          <w:p w:rsidR="008C2852" w:rsidRPr="008C2852" w:rsidRDefault="008C2852" w:rsidP="008C2852">
            <w:pPr>
              <w:pStyle w:val="NoSpacing"/>
              <w:jc w:val="both"/>
              <w:rPr>
                <w:rFonts w:ascii="Times New Roman" w:hAnsi="Times New Roman"/>
                <w:sz w:val="24"/>
                <w:szCs w:val="24"/>
                <w:lang w:val="ru-RU"/>
              </w:rPr>
            </w:pPr>
            <w:r>
              <w:rPr>
                <w:rFonts w:ascii="Times New Roman" w:hAnsi="Times New Roman"/>
                <w:sz w:val="24"/>
                <w:szCs w:val="24"/>
                <w:lang w:val="ru-RU"/>
              </w:rPr>
              <w:t>1)</w:t>
            </w:r>
            <w:r w:rsidRPr="009E334F">
              <w:rPr>
                <w:rFonts w:ascii="Times New Roman" w:hAnsi="Times New Roman"/>
                <w:sz w:val="24"/>
                <w:szCs w:val="24"/>
                <w:lang w:val="ru-RU"/>
              </w:rPr>
              <w:t>Садржај прађења и вредновања као и резултати се налазе у поглављу Извештај о реализованих пројектима у Установи.</w:t>
            </w:r>
          </w:p>
        </w:tc>
      </w:tr>
      <w:tr w:rsidR="008C2852" w:rsidTr="00037C47">
        <w:tc>
          <w:tcPr>
            <w:tcW w:w="9576" w:type="dxa"/>
          </w:tcPr>
          <w:p w:rsidR="008C2852" w:rsidRPr="008C2852" w:rsidRDefault="008C2852" w:rsidP="008C2852">
            <w:pPr>
              <w:pStyle w:val="NoSpacing"/>
              <w:rPr>
                <w:rFonts w:ascii="Times New Roman" w:hAnsi="Times New Roman"/>
                <w:sz w:val="24"/>
                <w:szCs w:val="24"/>
                <w:lang w:val="sr-Cyrl-CS"/>
              </w:rPr>
            </w:pPr>
            <w:r>
              <w:rPr>
                <w:rFonts w:ascii="Times New Roman" w:hAnsi="Times New Roman"/>
                <w:sz w:val="24"/>
                <w:szCs w:val="24"/>
                <w:lang w:val="sr-Cyrl-CS"/>
              </w:rPr>
              <w:t>2)</w:t>
            </w:r>
            <w:r w:rsidRPr="009E334F">
              <w:rPr>
                <w:rFonts w:ascii="Times New Roman" w:hAnsi="Times New Roman"/>
                <w:sz w:val="24"/>
                <w:szCs w:val="24"/>
                <w:lang w:val="sr-Cyrl-CS"/>
              </w:rPr>
              <w:t xml:space="preserve">Садржај праћења и вредновања се налази у оквиру Извештаја о реализацији Развојног плана за програмску 2015/2016. годину под називом: Извештај о реализацији акционих планова вртића. </w:t>
            </w:r>
          </w:p>
        </w:tc>
      </w:tr>
      <w:tr w:rsidR="008C2852" w:rsidTr="00037C47">
        <w:tc>
          <w:tcPr>
            <w:tcW w:w="9576" w:type="dxa"/>
          </w:tcPr>
          <w:p w:rsidR="008C2852" w:rsidRPr="008C2852" w:rsidRDefault="008C2852" w:rsidP="008C2852">
            <w:pPr>
              <w:spacing w:line="283" w:lineRule="exact"/>
              <w:ind w:right="139"/>
              <w:jc w:val="both"/>
              <w:rPr>
                <w:bCs/>
                <w:spacing w:val="-10"/>
                <w:sz w:val="24"/>
                <w:szCs w:val="24"/>
                <w:lang w:val="ru-RU"/>
              </w:rPr>
            </w:pPr>
            <w:r>
              <w:rPr>
                <w:bCs/>
                <w:spacing w:val="-10"/>
                <w:sz w:val="26"/>
                <w:szCs w:val="26"/>
                <w:lang w:val="ru-RU"/>
              </w:rPr>
              <w:t>3)</w:t>
            </w:r>
            <w:r w:rsidRPr="008C2852">
              <w:rPr>
                <w:bCs/>
                <w:spacing w:val="-10"/>
                <w:sz w:val="24"/>
                <w:szCs w:val="24"/>
                <w:lang w:val="ru-RU"/>
              </w:rPr>
              <w:t>Најчешћа питања су: Када треба дете самостално да једе, Како ограничити употребу рачунара, Када дете треба самостално да пише, Како научити дете да спрема своје ствари и играчке, Како се изборити са негодовањем деце да поштују правила</w:t>
            </w:r>
            <w:r>
              <w:rPr>
                <w:bCs/>
                <w:spacing w:val="-10"/>
                <w:sz w:val="24"/>
                <w:szCs w:val="24"/>
                <w:lang w:val="ru-RU"/>
              </w:rPr>
              <w:t>.</w:t>
            </w:r>
          </w:p>
        </w:tc>
      </w:tr>
      <w:tr w:rsidR="000F037E" w:rsidTr="00037C47">
        <w:tc>
          <w:tcPr>
            <w:tcW w:w="9576" w:type="dxa"/>
          </w:tcPr>
          <w:p w:rsidR="000F037E" w:rsidRDefault="000F037E" w:rsidP="00E64023">
            <w:pPr>
              <w:rPr>
                <w:sz w:val="24"/>
                <w:szCs w:val="24"/>
                <w:lang w:val="ru-RU"/>
              </w:rPr>
            </w:pPr>
            <w:r w:rsidRPr="00E64023">
              <w:rPr>
                <w:bCs/>
                <w:spacing w:val="-10"/>
                <w:sz w:val="26"/>
                <w:szCs w:val="26"/>
                <w:lang w:val="ru-RU"/>
              </w:rPr>
              <w:t>4</w:t>
            </w:r>
            <w:r w:rsidRPr="00E64023">
              <w:rPr>
                <w:bCs/>
                <w:spacing w:val="-10"/>
                <w:sz w:val="24"/>
                <w:szCs w:val="24"/>
                <w:lang w:val="ru-RU"/>
              </w:rPr>
              <w:t xml:space="preserve">) </w:t>
            </w:r>
            <w:r w:rsidR="00E64023" w:rsidRPr="00E64023">
              <w:rPr>
                <w:bCs/>
                <w:spacing w:val="-10"/>
                <w:sz w:val="24"/>
                <w:szCs w:val="24"/>
                <w:lang w:val="ru-RU"/>
              </w:rPr>
              <w:t xml:space="preserve">Најчешће теме индивидуалних разговора са родитељима: </w:t>
            </w:r>
            <w:r w:rsidR="00E64023" w:rsidRPr="00E64023">
              <w:rPr>
                <w:sz w:val="24"/>
                <w:szCs w:val="24"/>
                <w:lang w:val="ru-RU"/>
              </w:rPr>
              <w:t xml:space="preserve">јачање родитељских компетенција у вези психофизичког развоја деце; јачање родитељских компетенција у вези различитих </w:t>
            </w:r>
            <w:r w:rsidR="00E64023" w:rsidRPr="00E64023">
              <w:rPr>
                <w:sz w:val="24"/>
                <w:szCs w:val="24"/>
                <w:lang w:val="ru-RU"/>
              </w:rPr>
              <w:lastRenderedPageBreak/>
              <w:t>развојних карактеристика деце; подршка родитељима деце у акцидентној кризи; подршка родитељима у вези решавања проблематичног понашања деце; страхови код деце; емоционалне тешкоће код деце; дисциплиновање деце; предлог мера за додатну подршку деци.</w:t>
            </w:r>
          </w:p>
          <w:p w:rsidR="00E64023" w:rsidRPr="00E64023" w:rsidRDefault="00E64023" w:rsidP="00E64023">
            <w:pPr>
              <w:rPr>
                <w:b/>
                <w:sz w:val="24"/>
                <w:szCs w:val="24"/>
                <w:lang w:val="ru-RU"/>
              </w:rPr>
            </w:pPr>
            <w:r>
              <w:rPr>
                <w:sz w:val="24"/>
                <w:szCs w:val="24"/>
                <w:lang w:val="ru-RU"/>
              </w:rPr>
              <w:t>Детаљније у документацији стручних срадника; у Књигама рада стручних сарадника; у Књигама рада васпитача; у личним Годишњим извештајима стручних сарадника, помоћника директора и директора.</w:t>
            </w:r>
          </w:p>
        </w:tc>
      </w:tr>
      <w:tr w:rsidR="00612BD7" w:rsidTr="00037C47">
        <w:tc>
          <w:tcPr>
            <w:tcW w:w="9576" w:type="dxa"/>
          </w:tcPr>
          <w:p w:rsidR="00612BD7" w:rsidRPr="00612BD7" w:rsidRDefault="00612BD7" w:rsidP="00612BD7">
            <w:pPr>
              <w:rPr>
                <w:sz w:val="24"/>
                <w:szCs w:val="24"/>
                <w:lang w:val="sr-Cyrl-CS"/>
              </w:rPr>
            </w:pPr>
            <w:r>
              <w:rPr>
                <w:bCs/>
                <w:spacing w:val="-10"/>
                <w:sz w:val="26"/>
                <w:szCs w:val="26"/>
                <w:lang w:val="ru-RU"/>
              </w:rPr>
              <w:lastRenderedPageBreak/>
              <w:t>5</w:t>
            </w:r>
            <w:r w:rsidRPr="00612BD7">
              <w:rPr>
                <w:bCs/>
                <w:spacing w:val="-10"/>
                <w:sz w:val="24"/>
                <w:szCs w:val="24"/>
                <w:lang w:val="ru-RU"/>
              </w:rPr>
              <w:t>)</w:t>
            </w:r>
            <w:r w:rsidRPr="00612BD7">
              <w:rPr>
                <w:sz w:val="24"/>
                <w:szCs w:val="24"/>
                <w:lang w:val="sr-Cyrl-CS"/>
              </w:rPr>
              <w:t xml:space="preserve"> На основу евалуације васпитача степен активности родитеља на радионицама (постављање питања, укључивање у дискусију, давање предлога, изношење личних искустава) на скали од 1 до 4 износи: оцена 1 - 2% , оцена 2 - 13%, оцена 3 - 54%, оцена 4 - 31%. Може се закључити да су радионице биле подстицајне за родитеље да узму активно учешће на родитељским састанцима.</w:t>
            </w:r>
          </w:p>
          <w:p w:rsidR="00612BD7" w:rsidRPr="00612BD7" w:rsidRDefault="00612BD7" w:rsidP="00612BD7">
            <w:pPr>
              <w:rPr>
                <w:sz w:val="24"/>
                <w:szCs w:val="24"/>
                <w:lang w:val="sr-Cyrl-CS"/>
              </w:rPr>
            </w:pPr>
          </w:p>
          <w:p w:rsidR="00612BD7" w:rsidRDefault="00612BD7" w:rsidP="00612BD7">
            <w:pPr>
              <w:spacing w:line="283" w:lineRule="exact"/>
              <w:ind w:right="139"/>
              <w:rPr>
                <w:bCs/>
                <w:spacing w:val="-10"/>
                <w:sz w:val="26"/>
                <w:szCs w:val="26"/>
                <w:lang w:val="ru-RU"/>
              </w:rPr>
            </w:pPr>
            <w:r w:rsidRPr="00612BD7">
              <w:rPr>
                <w:sz w:val="24"/>
                <w:szCs w:val="24"/>
                <w:lang w:val="sr-Cyrl-CS"/>
              </w:rPr>
              <w:t xml:space="preserve"> На основу евалуације васпитача просечна оцена задовољства родитеља одржаним пријемима је 9.15/10</w:t>
            </w:r>
          </w:p>
        </w:tc>
      </w:tr>
      <w:tr w:rsidR="00FE738E" w:rsidRPr="00FE738E" w:rsidTr="00037C47">
        <w:tc>
          <w:tcPr>
            <w:tcW w:w="9576" w:type="dxa"/>
          </w:tcPr>
          <w:p w:rsidR="00FE738E" w:rsidRPr="00FE738E" w:rsidRDefault="00FE738E" w:rsidP="00612BD7">
            <w:pPr>
              <w:rPr>
                <w:bCs/>
                <w:spacing w:val="-10"/>
                <w:sz w:val="24"/>
                <w:szCs w:val="24"/>
                <w:lang w:val="ru-RU"/>
              </w:rPr>
            </w:pPr>
            <w:r w:rsidRPr="00FE738E">
              <w:rPr>
                <w:bCs/>
                <w:spacing w:val="-10"/>
                <w:sz w:val="24"/>
                <w:szCs w:val="24"/>
                <w:lang w:val="ru-RU"/>
              </w:rPr>
              <w:t>6)Детаљније у личним извештајима стручних сарадника, у Књигама рада васпитача и у евиденцији Тима за инклузивно образовање.</w:t>
            </w:r>
          </w:p>
        </w:tc>
      </w:tr>
      <w:tr w:rsidR="00B60BCE" w:rsidRPr="00FE738E" w:rsidTr="00037C47">
        <w:tc>
          <w:tcPr>
            <w:tcW w:w="9576" w:type="dxa"/>
          </w:tcPr>
          <w:p w:rsidR="00B60BCE" w:rsidRPr="00CA58DB" w:rsidRDefault="00B60BCE" w:rsidP="00B60BCE">
            <w:pPr>
              <w:spacing w:line="283" w:lineRule="exact"/>
              <w:ind w:right="139"/>
              <w:rPr>
                <w:bCs/>
                <w:spacing w:val="-10"/>
                <w:sz w:val="24"/>
                <w:szCs w:val="24"/>
                <w:lang w:val="sr-Latn-CS"/>
              </w:rPr>
            </w:pPr>
            <w:r>
              <w:rPr>
                <w:bCs/>
                <w:spacing w:val="-10"/>
                <w:sz w:val="24"/>
                <w:szCs w:val="24"/>
              </w:rPr>
              <w:t>7-8)</w:t>
            </w:r>
            <w:r w:rsidRPr="00CA58DB">
              <w:rPr>
                <w:bCs/>
                <w:spacing w:val="-10"/>
                <w:sz w:val="24"/>
                <w:szCs w:val="24"/>
                <w:lang w:val="sr-Latn-CS"/>
              </w:rPr>
              <w:t>Квантитативна анализа  присуства родитеља  на пријемима  и консултацијама код  логопеда М. П.</w:t>
            </w:r>
          </w:p>
          <w:p w:rsidR="00B60BCE" w:rsidRPr="00CA58DB" w:rsidRDefault="00B60BCE" w:rsidP="00B60BCE">
            <w:pPr>
              <w:spacing w:line="283" w:lineRule="exact"/>
              <w:ind w:right="139"/>
              <w:rPr>
                <w:sz w:val="24"/>
                <w:szCs w:val="24"/>
                <w:lang w:val="sr-Latn-CS"/>
              </w:rPr>
            </w:pPr>
            <w:r w:rsidRPr="00CA58DB">
              <w:rPr>
                <w:bCs/>
                <w:spacing w:val="-10"/>
                <w:sz w:val="24"/>
                <w:szCs w:val="24"/>
                <w:lang w:val="sr-Cyrl-CS"/>
              </w:rPr>
              <w:t>13</w:t>
            </w:r>
            <w:r w:rsidRPr="00CA58DB">
              <w:rPr>
                <w:bCs/>
                <w:spacing w:val="-10"/>
                <w:sz w:val="24"/>
                <w:szCs w:val="24"/>
                <w:lang w:val="sr-Latn-CS"/>
              </w:rPr>
              <w:t xml:space="preserve"> родитеља је затражило саветодавне </w:t>
            </w:r>
            <w:r w:rsidRPr="00CA58DB">
              <w:rPr>
                <w:sz w:val="24"/>
                <w:szCs w:val="24"/>
                <w:lang w:val="sr-Latn-CS"/>
              </w:rPr>
              <w:t>разговора са логопедом,а да им  деца не похађају логопедске третмане</w:t>
            </w:r>
          </w:p>
          <w:p w:rsidR="00B60BCE" w:rsidRPr="00CA58DB" w:rsidRDefault="00B60BCE" w:rsidP="00B60BCE">
            <w:pPr>
              <w:spacing w:line="283" w:lineRule="exact"/>
              <w:ind w:right="139"/>
              <w:rPr>
                <w:sz w:val="24"/>
                <w:szCs w:val="24"/>
                <w:lang w:val="sr-Latn-CS"/>
              </w:rPr>
            </w:pPr>
            <w:r w:rsidRPr="00CA58DB">
              <w:rPr>
                <w:sz w:val="24"/>
                <w:szCs w:val="24"/>
                <w:lang w:val="sr-Cyrl-CS"/>
              </w:rPr>
              <w:t xml:space="preserve"> 8</w:t>
            </w:r>
            <w:r w:rsidRPr="00CA58DB">
              <w:rPr>
                <w:sz w:val="24"/>
                <w:szCs w:val="24"/>
                <w:lang w:val="sr-Latn-CS"/>
              </w:rPr>
              <w:t xml:space="preserve"> састанака ИО тимова се организовало уз присуство родитеља</w:t>
            </w:r>
          </w:p>
          <w:p w:rsidR="00B60BCE" w:rsidRPr="00CA58DB" w:rsidRDefault="00B60BCE" w:rsidP="00B60BCE">
            <w:pPr>
              <w:spacing w:line="283" w:lineRule="exact"/>
              <w:ind w:right="139"/>
              <w:rPr>
                <w:sz w:val="24"/>
                <w:szCs w:val="24"/>
                <w:lang w:val="sr-Cyrl-CS"/>
              </w:rPr>
            </w:pPr>
            <w:r w:rsidRPr="00CA58DB">
              <w:rPr>
                <w:sz w:val="24"/>
                <w:szCs w:val="24"/>
                <w:lang w:val="sr-Cyrl-CS"/>
              </w:rPr>
              <w:t xml:space="preserve"> 3</w:t>
            </w:r>
            <w:r w:rsidRPr="00CA58DB">
              <w:rPr>
                <w:sz w:val="24"/>
                <w:szCs w:val="24"/>
                <w:lang w:val="sr-Latn-CS"/>
              </w:rPr>
              <w:t xml:space="preserve"> саветодавних  разговора  се реализовало са родитељима уз присуств</w:t>
            </w:r>
            <w:r w:rsidRPr="00CA58DB">
              <w:rPr>
                <w:sz w:val="24"/>
                <w:szCs w:val="24"/>
                <w:lang w:val="sr-Cyrl-CS"/>
              </w:rPr>
              <w:t>о тима стручних сарадника</w:t>
            </w:r>
          </w:p>
          <w:p w:rsidR="00B60BCE" w:rsidRPr="00CA58DB" w:rsidRDefault="00B60BCE" w:rsidP="00B60BCE">
            <w:pPr>
              <w:spacing w:line="283" w:lineRule="exact"/>
              <w:ind w:right="139"/>
              <w:rPr>
                <w:sz w:val="24"/>
                <w:szCs w:val="24"/>
                <w:lang w:val="sr-Cyrl-CS"/>
              </w:rPr>
            </w:pPr>
            <w:r w:rsidRPr="00CA58DB">
              <w:rPr>
                <w:sz w:val="24"/>
                <w:szCs w:val="24"/>
                <w:lang w:val="sr-Cyrl-CS"/>
              </w:rPr>
              <w:t xml:space="preserve"> 5</w:t>
            </w:r>
            <w:r w:rsidRPr="00CA58DB">
              <w:rPr>
                <w:sz w:val="24"/>
                <w:szCs w:val="24"/>
                <w:lang w:val="sr-Latn-CS"/>
              </w:rPr>
              <w:t xml:space="preserve"> родитеља се интересовало за напредак своје деце на пријемима родитеља,која су укључена у групне терапијске часове,те логопед има комуникацију само посредством свеске</w:t>
            </w:r>
            <w:r w:rsidRPr="00CA58DB">
              <w:rPr>
                <w:sz w:val="24"/>
                <w:szCs w:val="24"/>
                <w:lang w:val="sr-Cyrl-CS"/>
              </w:rPr>
              <w:t>.</w:t>
            </w:r>
          </w:p>
          <w:p w:rsidR="00B60BCE" w:rsidRPr="00CA58DB" w:rsidRDefault="00B60BCE" w:rsidP="00B60BCE">
            <w:pPr>
              <w:spacing w:line="283" w:lineRule="exact"/>
              <w:ind w:right="139"/>
              <w:rPr>
                <w:sz w:val="24"/>
                <w:szCs w:val="24"/>
                <w:lang w:val="sr-Cyrl-CS"/>
              </w:rPr>
            </w:pPr>
            <w:r w:rsidRPr="00CA58DB">
              <w:rPr>
                <w:sz w:val="24"/>
                <w:szCs w:val="24"/>
                <w:lang w:val="sr-Cyrl-CS"/>
              </w:rPr>
              <w:t>11 родитеља је затражило процену говорно-језичког развоја деце и укњучивање у логопедске-терапијске часове уколико за то постоји потреба.</w:t>
            </w:r>
          </w:p>
          <w:p w:rsidR="00B60BCE" w:rsidRPr="00B60BCE" w:rsidRDefault="00B60BCE" w:rsidP="00B60BCE">
            <w:pPr>
              <w:spacing w:line="283" w:lineRule="exact"/>
              <w:ind w:right="139"/>
              <w:rPr>
                <w:sz w:val="24"/>
                <w:szCs w:val="24"/>
                <w:lang w:val="sr-Cyrl-CS"/>
              </w:rPr>
            </w:pPr>
            <w:r w:rsidRPr="00CA58DB">
              <w:rPr>
                <w:sz w:val="24"/>
                <w:szCs w:val="24"/>
                <w:lang w:val="sr-Latn-CS"/>
              </w:rPr>
              <w:t>Деца напредују сходно стимулацији развоја код куће,у вртићу  и  својих развојних потенцијала.Степен напретка је описан у детаљним  Извештајима напретка деце укључено у ИО, и у ИОП.</w:t>
            </w:r>
          </w:p>
        </w:tc>
      </w:tr>
      <w:tr w:rsidR="00C61F53" w:rsidRPr="00C61F53" w:rsidTr="00037C47">
        <w:tc>
          <w:tcPr>
            <w:tcW w:w="9576" w:type="dxa"/>
          </w:tcPr>
          <w:p w:rsidR="00C61F53" w:rsidRPr="00C61F53" w:rsidRDefault="00C61F53" w:rsidP="00C61F53">
            <w:pPr>
              <w:rPr>
                <w:bCs/>
                <w:sz w:val="24"/>
                <w:szCs w:val="24"/>
                <w:lang w:val="sr-Cyrl-CS"/>
              </w:rPr>
            </w:pPr>
            <w:r w:rsidRPr="00C61F53">
              <w:rPr>
                <w:bCs/>
                <w:sz w:val="24"/>
                <w:szCs w:val="24"/>
                <w:lang w:val="sr-Cyrl-CS"/>
              </w:rPr>
              <w:t>9)Евалуацијом радионица, родитељи су у више од 80% задовољни темом и начином вођења радионице. Одржаним радионицама је присуствовало више од 50% родитеља из вртића, који су својом укљученошћу и активношћу допринели позитивној атмосфери и раду.</w:t>
            </w:r>
          </w:p>
        </w:tc>
      </w:tr>
      <w:tr w:rsidR="0085507A" w:rsidRPr="00C61F53" w:rsidTr="00037C47">
        <w:tc>
          <w:tcPr>
            <w:tcW w:w="9576" w:type="dxa"/>
          </w:tcPr>
          <w:p w:rsidR="0085507A" w:rsidRPr="0085507A" w:rsidRDefault="0085507A" w:rsidP="00C61F53">
            <w:pPr>
              <w:rPr>
                <w:bCs/>
                <w:sz w:val="24"/>
                <w:szCs w:val="24"/>
                <w:lang w:val="sr-Cyrl-CS"/>
              </w:rPr>
            </w:pPr>
            <w:r w:rsidRPr="0085507A">
              <w:rPr>
                <w:bCs/>
                <w:sz w:val="24"/>
                <w:szCs w:val="24"/>
                <w:lang w:val="sr-Cyrl-CS"/>
              </w:rPr>
              <w:t>10)Едукативни материјал служи као подсетник родитељима и као препоруке за однос према деци у одређеним ситуацијама. Едукативни материјал са тактикама за ефикасно дисциплиновање деце и са десет једноставних начина ненасилног васпитања су добили сви учесници на радионици.</w:t>
            </w:r>
          </w:p>
        </w:tc>
      </w:tr>
      <w:tr w:rsidR="00B87FEB" w:rsidRPr="00C61F53" w:rsidTr="00037C47">
        <w:tc>
          <w:tcPr>
            <w:tcW w:w="9576" w:type="dxa"/>
          </w:tcPr>
          <w:p w:rsidR="00B87FEB" w:rsidRPr="0085507A" w:rsidRDefault="00B87FEB" w:rsidP="00C61F53">
            <w:pPr>
              <w:rPr>
                <w:bCs/>
                <w:sz w:val="24"/>
                <w:szCs w:val="24"/>
                <w:lang w:val="sr-Cyrl-CS"/>
              </w:rPr>
            </w:pPr>
            <w:r>
              <w:rPr>
                <w:bCs/>
                <w:spacing w:val="-10"/>
                <w:sz w:val="24"/>
                <w:szCs w:val="24"/>
                <w:lang w:val="ru-RU"/>
              </w:rPr>
              <w:t>11)Заједничке активности са родитељима- ,,Дани вртића Марија Петковић"- Блато, реализовале су се у периоду од 03.06.2016. до 12.06.2016. године у Блату на Корчули. Организоване су школице пливања и школице спорта, разне радионице које су подтакле децу на очување трдиције, обичаја и језика. Одлазком на св.мису , деци је приближена вера, на њима својствен начин кроз молитву и песму. Организовани су једнодневни излети на оближње отоке. Код деце оваквим путем желимо развити осећај заједништва и припадности.</w:t>
            </w:r>
          </w:p>
        </w:tc>
      </w:tr>
      <w:tr w:rsidR="009F4BEE" w:rsidRPr="00C61F53" w:rsidTr="00037C47">
        <w:tc>
          <w:tcPr>
            <w:tcW w:w="9576" w:type="dxa"/>
          </w:tcPr>
          <w:p w:rsidR="009F4BEE" w:rsidRDefault="009F4BEE" w:rsidP="009F4BEE">
            <w:pPr>
              <w:jc w:val="both"/>
              <w:rPr>
                <w:sz w:val="24"/>
                <w:szCs w:val="24"/>
                <w:lang w:val="sr-Cyrl-CS"/>
              </w:rPr>
            </w:pPr>
            <w:r>
              <w:rPr>
                <w:bCs/>
                <w:spacing w:val="-10"/>
                <w:sz w:val="24"/>
                <w:szCs w:val="24"/>
                <w:lang w:val="ru-RU"/>
              </w:rPr>
              <w:lastRenderedPageBreak/>
              <w:t>12</w:t>
            </w:r>
            <w:r w:rsidR="00B34BCE">
              <w:rPr>
                <w:bCs/>
                <w:spacing w:val="-10"/>
                <w:sz w:val="24"/>
                <w:szCs w:val="24"/>
                <w:lang w:val="ru-RU"/>
              </w:rPr>
              <w:t>-12в</w:t>
            </w:r>
            <w:r>
              <w:rPr>
                <w:bCs/>
                <w:spacing w:val="-10"/>
                <w:sz w:val="24"/>
                <w:szCs w:val="24"/>
                <w:lang w:val="ru-RU"/>
              </w:rPr>
              <w:t>)</w:t>
            </w:r>
            <w:r>
              <w:rPr>
                <w:sz w:val="24"/>
                <w:szCs w:val="24"/>
                <w:lang w:val="sr-Cyrl-CS"/>
              </w:rPr>
              <w:t xml:space="preserve"> Циљ свим креативним радионицама је био подстицати заједничко стваралаштво деце и родитеља, креаивну сарадњуи атмоисферу, толеранцију и поверења родитеља у креативан потенцијал детета. </w:t>
            </w:r>
          </w:p>
          <w:p w:rsidR="009F4BEE" w:rsidRDefault="009F4BEE" w:rsidP="009F4BEE">
            <w:pPr>
              <w:rPr>
                <w:bCs/>
                <w:spacing w:val="-10"/>
                <w:sz w:val="24"/>
                <w:szCs w:val="24"/>
                <w:lang w:val="ru-RU"/>
              </w:rPr>
            </w:pPr>
            <w:r>
              <w:rPr>
                <w:sz w:val="24"/>
                <w:szCs w:val="24"/>
                <w:lang w:val="sr-Cyrl-CS"/>
              </w:rPr>
              <w:t>Само присуство родитеља на радионици у вртићу велики је подстицај за дете. Овладавање техником израде, ликовног рада или лутке, свакако је у другом плану.</w:t>
            </w:r>
          </w:p>
        </w:tc>
      </w:tr>
    </w:tbl>
    <w:p w:rsidR="00037C47" w:rsidRDefault="00037C47" w:rsidP="00DD7F04">
      <w:pPr>
        <w:spacing w:after="0"/>
        <w:rPr>
          <w:rFonts w:ascii="Times New Roman" w:hAnsi="Times New Roman" w:cs="Times New Roman"/>
          <w:b/>
          <w:sz w:val="24"/>
          <w:szCs w:val="24"/>
        </w:rPr>
      </w:pPr>
    </w:p>
    <w:p w:rsidR="00D73883" w:rsidRDefault="00D73883" w:rsidP="00DD7F04">
      <w:pPr>
        <w:spacing w:after="0"/>
        <w:rPr>
          <w:rFonts w:ascii="Times New Roman" w:hAnsi="Times New Roman" w:cs="Times New Roman"/>
          <w:b/>
          <w:sz w:val="24"/>
          <w:szCs w:val="24"/>
        </w:rPr>
      </w:pPr>
    </w:p>
    <w:p w:rsidR="00D73883" w:rsidRPr="00D4684C" w:rsidRDefault="00D4684C" w:rsidP="00D4684C">
      <w:pPr>
        <w:spacing w:after="0"/>
        <w:rPr>
          <w:rFonts w:ascii="Times New Roman" w:hAnsi="Times New Roman" w:cs="Times New Roman"/>
          <w:b/>
          <w:sz w:val="24"/>
          <w:szCs w:val="24"/>
        </w:rPr>
      </w:pPr>
      <w:r w:rsidRPr="00D4684C">
        <w:rPr>
          <w:rFonts w:ascii="Times New Roman" w:hAnsi="Times New Roman" w:cs="Times New Roman"/>
          <w:b/>
          <w:sz w:val="24"/>
          <w:szCs w:val="24"/>
        </w:rPr>
        <w:t>11.1.1.</w:t>
      </w:r>
      <w:r w:rsidR="00D73883" w:rsidRPr="00D4684C">
        <w:rPr>
          <w:rFonts w:ascii="Times New Roman" w:hAnsi="Times New Roman" w:cs="Times New Roman"/>
          <w:b/>
          <w:sz w:val="24"/>
          <w:szCs w:val="24"/>
        </w:rPr>
        <w:t xml:space="preserve"> И</w:t>
      </w:r>
      <w:r w:rsidRPr="00D4684C">
        <w:rPr>
          <w:rFonts w:ascii="Times New Roman" w:hAnsi="Times New Roman" w:cs="Times New Roman"/>
          <w:b/>
          <w:sz w:val="24"/>
          <w:szCs w:val="24"/>
        </w:rPr>
        <w:t>звештај</w:t>
      </w:r>
      <w:r w:rsidR="00D73883" w:rsidRPr="00D4684C">
        <w:rPr>
          <w:rFonts w:ascii="Times New Roman" w:hAnsi="Times New Roman" w:cs="Times New Roman"/>
          <w:b/>
          <w:sz w:val="24"/>
          <w:szCs w:val="24"/>
        </w:rPr>
        <w:t xml:space="preserve"> </w:t>
      </w:r>
      <w:r w:rsidRPr="00D4684C">
        <w:rPr>
          <w:rFonts w:ascii="Times New Roman" w:hAnsi="Times New Roman" w:cs="Times New Roman"/>
          <w:b/>
          <w:sz w:val="24"/>
          <w:szCs w:val="24"/>
        </w:rPr>
        <w:t>о</w:t>
      </w:r>
      <w:r w:rsidR="00D73883" w:rsidRPr="00D4684C">
        <w:rPr>
          <w:rFonts w:ascii="Times New Roman" w:hAnsi="Times New Roman" w:cs="Times New Roman"/>
          <w:b/>
          <w:sz w:val="24"/>
          <w:szCs w:val="24"/>
        </w:rPr>
        <w:t xml:space="preserve"> </w:t>
      </w:r>
      <w:r w:rsidRPr="00D4684C">
        <w:rPr>
          <w:rFonts w:ascii="Times New Roman" w:hAnsi="Times New Roman" w:cs="Times New Roman"/>
          <w:b/>
          <w:sz w:val="24"/>
          <w:szCs w:val="24"/>
        </w:rPr>
        <w:t>раду</w:t>
      </w:r>
      <w:r w:rsidR="00D73883" w:rsidRPr="00D4684C">
        <w:rPr>
          <w:rFonts w:ascii="Times New Roman" w:hAnsi="Times New Roman" w:cs="Times New Roman"/>
          <w:b/>
          <w:sz w:val="24"/>
          <w:szCs w:val="24"/>
        </w:rPr>
        <w:t xml:space="preserve"> </w:t>
      </w:r>
      <w:r>
        <w:rPr>
          <w:rFonts w:ascii="Times New Roman" w:hAnsi="Times New Roman" w:cs="Times New Roman"/>
          <w:b/>
          <w:sz w:val="24"/>
          <w:szCs w:val="24"/>
        </w:rPr>
        <w:t>С</w:t>
      </w:r>
      <w:r w:rsidRPr="00D4684C">
        <w:rPr>
          <w:rFonts w:ascii="Times New Roman" w:hAnsi="Times New Roman" w:cs="Times New Roman"/>
          <w:b/>
          <w:sz w:val="24"/>
          <w:szCs w:val="24"/>
        </w:rPr>
        <w:t>авета</w:t>
      </w:r>
      <w:r w:rsidR="00D73883" w:rsidRPr="00D4684C">
        <w:rPr>
          <w:rFonts w:ascii="Times New Roman" w:hAnsi="Times New Roman" w:cs="Times New Roman"/>
          <w:b/>
          <w:sz w:val="24"/>
          <w:szCs w:val="24"/>
        </w:rPr>
        <w:t xml:space="preserve"> </w:t>
      </w:r>
      <w:r w:rsidRPr="00D4684C">
        <w:rPr>
          <w:rFonts w:ascii="Times New Roman" w:hAnsi="Times New Roman" w:cs="Times New Roman"/>
          <w:b/>
          <w:sz w:val="24"/>
          <w:szCs w:val="24"/>
        </w:rPr>
        <w:t>родитеља</w:t>
      </w:r>
    </w:p>
    <w:p w:rsidR="00913692" w:rsidRDefault="00913692" w:rsidP="00913692">
      <w:pPr>
        <w:spacing w:after="0"/>
        <w:rPr>
          <w:rFonts w:ascii="Times New Roman" w:hAnsi="Times New Roman" w:cs="Times New Roman"/>
          <w:b/>
          <w:i/>
          <w:sz w:val="24"/>
          <w:szCs w:val="24"/>
        </w:rPr>
      </w:pPr>
    </w:p>
    <w:p w:rsidR="00913692" w:rsidRPr="00BD13D6" w:rsidRDefault="00913692" w:rsidP="00913692">
      <w:pPr>
        <w:tabs>
          <w:tab w:val="left" w:pos="945"/>
        </w:tabs>
        <w:spacing w:after="0"/>
        <w:rPr>
          <w:rFonts w:ascii="Times New Roman" w:hAnsi="Times New Roman" w:cs="Times New Roman"/>
          <w:i/>
          <w:sz w:val="24"/>
          <w:szCs w:val="24"/>
          <w:lang w:bidi="en-US"/>
        </w:rPr>
      </w:pPr>
      <w:r w:rsidRPr="00BD13D6">
        <w:rPr>
          <w:rFonts w:ascii="Times New Roman" w:hAnsi="Times New Roman" w:cs="Times New Roman"/>
          <w:i/>
          <w:sz w:val="24"/>
          <w:szCs w:val="24"/>
          <w:lang w:bidi="en-US"/>
        </w:rPr>
        <w:t>Чланови Савета родитеља на нивоу вртића:</w:t>
      </w:r>
    </w:p>
    <w:p w:rsidR="00913692" w:rsidRDefault="00913692" w:rsidP="00913692">
      <w:pPr>
        <w:spacing w:after="0"/>
        <w:rPr>
          <w:rFonts w:ascii="Times New Roman" w:hAnsi="Times New Roman" w:cs="Times New Roman"/>
          <w:b/>
          <w:i/>
          <w:sz w:val="24"/>
          <w:szCs w:val="24"/>
        </w:rPr>
      </w:pPr>
    </w:p>
    <w:tbl>
      <w:tblPr>
        <w:tblStyle w:val="TableGrid"/>
        <w:tblW w:w="0" w:type="auto"/>
        <w:tblLook w:val="04A0"/>
      </w:tblPr>
      <w:tblGrid>
        <w:gridCol w:w="4788"/>
        <w:gridCol w:w="4788"/>
      </w:tblGrid>
      <w:tr w:rsidR="0015573E" w:rsidTr="0015573E">
        <w:tc>
          <w:tcPr>
            <w:tcW w:w="4788" w:type="dxa"/>
          </w:tcPr>
          <w:p w:rsidR="0015573E" w:rsidRPr="0015573E" w:rsidRDefault="0015573E" w:rsidP="0015573E">
            <w:pPr>
              <w:tabs>
                <w:tab w:val="left" w:pos="945"/>
              </w:tabs>
              <w:rPr>
                <w:b/>
                <w:i/>
                <w:sz w:val="24"/>
                <w:szCs w:val="24"/>
                <w:lang w:bidi="en-US"/>
              </w:rPr>
            </w:pPr>
            <w:r>
              <w:rPr>
                <w:b/>
                <w:i/>
                <w:sz w:val="24"/>
                <w:szCs w:val="24"/>
                <w:lang w:bidi="en-US"/>
              </w:rPr>
              <w:t>П</w:t>
            </w:r>
            <w:r w:rsidRPr="00BD13D6">
              <w:rPr>
                <w:b/>
                <w:i/>
                <w:sz w:val="24"/>
                <w:szCs w:val="24"/>
                <w:lang w:bidi="en-US"/>
              </w:rPr>
              <w:t>резиме</w:t>
            </w:r>
            <w:r>
              <w:rPr>
                <w:b/>
                <w:i/>
                <w:sz w:val="24"/>
                <w:szCs w:val="24"/>
                <w:lang w:bidi="en-US"/>
              </w:rPr>
              <w:t xml:space="preserve"> и име</w:t>
            </w:r>
          </w:p>
        </w:tc>
        <w:tc>
          <w:tcPr>
            <w:tcW w:w="4788" w:type="dxa"/>
          </w:tcPr>
          <w:p w:rsidR="0015573E" w:rsidRPr="00BD13D6" w:rsidRDefault="0015573E" w:rsidP="0015573E">
            <w:pPr>
              <w:tabs>
                <w:tab w:val="left" w:pos="945"/>
              </w:tabs>
              <w:rPr>
                <w:b/>
                <w:i/>
                <w:sz w:val="24"/>
                <w:szCs w:val="24"/>
                <w:lang w:bidi="en-US"/>
              </w:rPr>
            </w:pPr>
            <w:r w:rsidRPr="00BD13D6">
              <w:rPr>
                <w:b/>
                <w:i/>
                <w:sz w:val="24"/>
                <w:szCs w:val="24"/>
                <w:lang w:bidi="en-US"/>
              </w:rPr>
              <w:t>Представник вртића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БАШИЋ СТЕВО</w:t>
            </w:r>
          </w:p>
        </w:tc>
        <w:tc>
          <w:tcPr>
            <w:tcW w:w="4788" w:type="dxa"/>
          </w:tcPr>
          <w:p w:rsidR="0015573E" w:rsidRPr="00C47FC0" w:rsidRDefault="0015573E" w:rsidP="00C47FC0">
            <w:pPr>
              <w:rPr>
                <w:sz w:val="24"/>
                <w:szCs w:val="24"/>
              </w:rPr>
            </w:pPr>
            <w:r w:rsidRPr="00C47FC0">
              <w:rPr>
                <w:sz w:val="24"/>
                <w:szCs w:val="24"/>
              </w:rPr>
              <w:t>МАК ЂЕРЂ</w:t>
            </w:r>
          </w:p>
        </w:tc>
      </w:tr>
      <w:tr w:rsidR="0015573E" w:rsidRPr="00C47FC0" w:rsidTr="0015573E">
        <w:tc>
          <w:tcPr>
            <w:tcW w:w="4788" w:type="dxa"/>
          </w:tcPr>
          <w:p w:rsidR="0015573E" w:rsidRPr="00C47FC0" w:rsidRDefault="0015573E" w:rsidP="00C47FC0">
            <w:pPr>
              <w:rPr>
                <w:sz w:val="24"/>
                <w:szCs w:val="24"/>
              </w:rPr>
            </w:pPr>
            <w:r w:rsidRPr="00C47FC0">
              <w:rPr>
                <w:sz w:val="24"/>
                <w:szCs w:val="24"/>
              </w:rPr>
              <w:t>ДУЛИЋ МАЈА</w:t>
            </w:r>
          </w:p>
        </w:tc>
        <w:tc>
          <w:tcPr>
            <w:tcW w:w="4788" w:type="dxa"/>
          </w:tcPr>
          <w:p w:rsidR="0015573E" w:rsidRPr="00C47FC0" w:rsidRDefault="0015573E" w:rsidP="00C47FC0">
            <w:pPr>
              <w:rPr>
                <w:sz w:val="24"/>
                <w:szCs w:val="24"/>
              </w:rPr>
            </w:pPr>
            <w:r w:rsidRPr="00C47FC0">
              <w:rPr>
                <w:sz w:val="24"/>
                <w:szCs w:val="24"/>
              </w:rPr>
              <w:t>ЛАСТАВИЦА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ЛУЈИЋ ИВАНА</w:t>
            </w:r>
          </w:p>
        </w:tc>
        <w:tc>
          <w:tcPr>
            <w:tcW w:w="4788" w:type="dxa"/>
          </w:tcPr>
          <w:p w:rsidR="0015573E" w:rsidRPr="00C47FC0" w:rsidRDefault="0015573E" w:rsidP="00C47FC0">
            <w:pPr>
              <w:rPr>
                <w:sz w:val="24"/>
                <w:szCs w:val="24"/>
              </w:rPr>
            </w:pPr>
            <w:r w:rsidRPr="00C47FC0">
              <w:rPr>
                <w:sz w:val="24"/>
                <w:szCs w:val="24"/>
              </w:rPr>
              <w:t>ПАЛЧИЦА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КОЧИШ НЕВЕНКА</w:t>
            </w:r>
          </w:p>
        </w:tc>
        <w:tc>
          <w:tcPr>
            <w:tcW w:w="4788" w:type="dxa"/>
          </w:tcPr>
          <w:p w:rsidR="0015573E" w:rsidRPr="00C47FC0" w:rsidRDefault="0015573E" w:rsidP="00C47FC0">
            <w:pPr>
              <w:rPr>
                <w:sz w:val="24"/>
                <w:szCs w:val="24"/>
              </w:rPr>
            </w:pPr>
            <w:r w:rsidRPr="00C47FC0">
              <w:rPr>
                <w:sz w:val="24"/>
                <w:szCs w:val="24"/>
              </w:rPr>
              <w:t>ВИСИБАБА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ШЕРЕШ ЕРИКА</w:t>
            </w:r>
          </w:p>
        </w:tc>
        <w:tc>
          <w:tcPr>
            <w:tcW w:w="4788" w:type="dxa"/>
          </w:tcPr>
          <w:p w:rsidR="0015573E" w:rsidRPr="00C47FC0" w:rsidRDefault="0015573E" w:rsidP="00C47FC0">
            <w:pPr>
              <w:rPr>
                <w:sz w:val="24"/>
                <w:szCs w:val="24"/>
              </w:rPr>
            </w:pPr>
            <w:r w:rsidRPr="00C47FC0">
              <w:rPr>
                <w:sz w:val="24"/>
                <w:szCs w:val="24"/>
              </w:rPr>
              <w:t>КЕКЕЦ</w:t>
            </w:r>
          </w:p>
        </w:tc>
      </w:tr>
      <w:tr w:rsidR="0015573E" w:rsidRPr="00C47FC0" w:rsidTr="0015573E">
        <w:tc>
          <w:tcPr>
            <w:tcW w:w="4788" w:type="dxa"/>
          </w:tcPr>
          <w:p w:rsidR="0015573E" w:rsidRPr="00C47FC0" w:rsidRDefault="0015573E" w:rsidP="00C47FC0">
            <w:pPr>
              <w:rPr>
                <w:sz w:val="24"/>
                <w:szCs w:val="24"/>
              </w:rPr>
            </w:pPr>
            <w:r w:rsidRPr="00C47FC0">
              <w:rPr>
                <w:sz w:val="24"/>
                <w:szCs w:val="24"/>
              </w:rPr>
              <w:t>ЦСИСЗАР М. АННА</w:t>
            </w:r>
          </w:p>
        </w:tc>
        <w:tc>
          <w:tcPr>
            <w:tcW w:w="4788" w:type="dxa"/>
          </w:tcPr>
          <w:p w:rsidR="0015573E" w:rsidRPr="00C47FC0" w:rsidRDefault="0015573E" w:rsidP="00C47FC0">
            <w:pPr>
              <w:rPr>
                <w:sz w:val="24"/>
                <w:szCs w:val="24"/>
              </w:rPr>
            </w:pPr>
            <w:r w:rsidRPr="00C47FC0">
              <w:rPr>
                <w:sz w:val="24"/>
                <w:szCs w:val="24"/>
              </w:rPr>
              <w:t>КАЛИМЕРО</w:t>
            </w:r>
          </w:p>
        </w:tc>
      </w:tr>
      <w:tr w:rsidR="0015573E" w:rsidRPr="00C47FC0" w:rsidTr="0015573E">
        <w:tc>
          <w:tcPr>
            <w:tcW w:w="4788" w:type="dxa"/>
          </w:tcPr>
          <w:p w:rsidR="0015573E" w:rsidRPr="00C47FC0" w:rsidRDefault="0015573E" w:rsidP="00C47FC0">
            <w:pPr>
              <w:rPr>
                <w:sz w:val="24"/>
                <w:szCs w:val="24"/>
              </w:rPr>
            </w:pPr>
            <w:r w:rsidRPr="00C47FC0">
              <w:rPr>
                <w:sz w:val="24"/>
                <w:szCs w:val="24"/>
              </w:rPr>
              <w:t>НЕМЕТ  САЊА</w:t>
            </w:r>
          </w:p>
        </w:tc>
        <w:tc>
          <w:tcPr>
            <w:tcW w:w="4788" w:type="dxa"/>
          </w:tcPr>
          <w:p w:rsidR="0015573E" w:rsidRPr="00C47FC0" w:rsidRDefault="0015573E" w:rsidP="00C47FC0">
            <w:pPr>
              <w:rPr>
                <w:sz w:val="24"/>
                <w:szCs w:val="24"/>
              </w:rPr>
            </w:pPr>
            <w:r w:rsidRPr="00C47FC0">
              <w:rPr>
                <w:sz w:val="24"/>
                <w:szCs w:val="24"/>
              </w:rPr>
              <w:t>ЛЕПТИРИЋ</w:t>
            </w:r>
          </w:p>
        </w:tc>
      </w:tr>
      <w:tr w:rsidR="0015573E" w:rsidRPr="00C47FC0" w:rsidTr="0015573E">
        <w:tc>
          <w:tcPr>
            <w:tcW w:w="4788" w:type="dxa"/>
          </w:tcPr>
          <w:p w:rsidR="0015573E" w:rsidRPr="00C47FC0" w:rsidRDefault="0015573E" w:rsidP="00C47FC0">
            <w:pPr>
              <w:rPr>
                <w:sz w:val="24"/>
                <w:szCs w:val="24"/>
              </w:rPr>
            </w:pPr>
            <w:r w:rsidRPr="00C47FC0">
              <w:rPr>
                <w:sz w:val="24"/>
                <w:szCs w:val="24"/>
              </w:rPr>
              <w:t>ЈУРЧАК  ИЗАБЕЛА</w:t>
            </w:r>
          </w:p>
        </w:tc>
        <w:tc>
          <w:tcPr>
            <w:tcW w:w="4788" w:type="dxa"/>
          </w:tcPr>
          <w:p w:rsidR="0015573E" w:rsidRPr="00C47FC0" w:rsidRDefault="0015573E" w:rsidP="00C47FC0">
            <w:pPr>
              <w:rPr>
                <w:sz w:val="24"/>
                <w:szCs w:val="24"/>
              </w:rPr>
            </w:pPr>
            <w:r w:rsidRPr="00C47FC0">
              <w:rPr>
                <w:sz w:val="24"/>
                <w:szCs w:val="24"/>
              </w:rPr>
              <w:t>БАЈКА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АЛАЏИЋ АНДРЕА</w:t>
            </w:r>
          </w:p>
        </w:tc>
        <w:tc>
          <w:tcPr>
            <w:tcW w:w="4788" w:type="dxa"/>
          </w:tcPr>
          <w:p w:rsidR="0015573E" w:rsidRPr="00C47FC0" w:rsidRDefault="0015573E" w:rsidP="00C47FC0">
            <w:pPr>
              <w:rPr>
                <w:sz w:val="24"/>
                <w:szCs w:val="24"/>
              </w:rPr>
            </w:pPr>
            <w:r w:rsidRPr="00C47FC0">
              <w:rPr>
                <w:sz w:val="24"/>
                <w:szCs w:val="24"/>
              </w:rPr>
              <w:t>ЛАБУД</w:t>
            </w:r>
          </w:p>
        </w:tc>
      </w:tr>
      <w:tr w:rsidR="0015573E" w:rsidRPr="00C47FC0" w:rsidTr="0015573E">
        <w:tc>
          <w:tcPr>
            <w:tcW w:w="4788" w:type="dxa"/>
          </w:tcPr>
          <w:p w:rsidR="0015573E" w:rsidRPr="00C47FC0" w:rsidRDefault="0015573E" w:rsidP="00C47FC0">
            <w:pPr>
              <w:rPr>
                <w:sz w:val="24"/>
                <w:szCs w:val="24"/>
              </w:rPr>
            </w:pPr>
            <w:r w:rsidRPr="00C47FC0">
              <w:rPr>
                <w:sz w:val="24"/>
                <w:szCs w:val="24"/>
              </w:rPr>
              <w:t>БАГИ ЕЛВИРА</w:t>
            </w:r>
          </w:p>
        </w:tc>
        <w:tc>
          <w:tcPr>
            <w:tcW w:w="4788" w:type="dxa"/>
          </w:tcPr>
          <w:p w:rsidR="0015573E" w:rsidRPr="00C47FC0" w:rsidRDefault="0015573E" w:rsidP="00C47FC0">
            <w:pPr>
              <w:rPr>
                <w:sz w:val="24"/>
                <w:szCs w:val="24"/>
              </w:rPr>
            </w:pPr>
            <w:r w:rsidRPr="00C47FC0">
              <w:rPr>
                <w:sz w:val="24"/>
                <w:szCs w:val="24"/>
              </w:rPr>
              <w:t>СЕНИЦА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УГРЕНОВИЋ  АЛЕКСАНДРА</w:t>
            </w:r>
          </w:p>
        </w:tc>
        <w:tc>
          <w:tcPr>
            <w:tcW w:w="4788" w:type="dxa"/>
          </w:tcPr>
          <w:p w:rsidR="0015573E" w:rsidRPr="00C47FC0" w:rsidRDefault="0015573E" w:rsidP="00C47FC0">
            <w:pPr>
              <w:rPr>
                <w:sz w:val="24"/>
                <w:szCs w:val="24"/>
              </w:rPr>
            </w:pPr>
            <w:r w:rsidRPr="00C47FC0">
              <w:rPr>
                <w:sz w:val="24"/>
                <w:szCs w:val="24"/>
              </w:rPr>
              <w:t>ДУГА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ГУЈАШ  СИЛВИЈА</w:t>
            </w:r>
          </w:p>
        </w:tc>
        <w:tc>
          <w:tcPr>
            <w:tcW w:w="4788" w:type="dxa"/>
          </w:tcPr>
          <w:p w:rsidR="0015573E" w:rsidRPr="00C47FC0" w:rsidRDefault="0015573E" w:rsidP="00C47FC0">
            <w:pPr>
              <w:rPr>
                <w:sz w:val="24"/>
                <w:szCs w:val="24"/>
              </w:rPr>
            </w:pPr>
            <w:r w:rsidRPr="00C47FC0">
              <w:rPr>
                <w:sz w:val="24"/>
                <w:szCs w:val="24"/>
              </w:rPr>
              <w:t>СУНЦОКРЕТ</w:t>
            </w:r>
          </w:p>
        </w:tc>
      </w:tr>
      <w:tr w:rsidR="0015573E" w:rsidRPr="00C47FC0" w:rsidTr="0015573E">
        <w:tc>
          <w:tcPr>
            <w:tcW w:w="4788" w:type="dxa"/>
          </w:tcPr>
          <w:p w:rsidR="0015573E" w:rsidRPr="00C47FC0" w:rsidRDefault="0015573E" w:rsidP="00C47FC0">
            <w:pPr>
              <w:rPr>
                <w:sz w:val="24"/>
                <w:szCs w:val="24"/>
              </w:rPr>
            </w:pPr>
            <w:r w:rsidRPr="00C47FC0">
              <w:rPr>
                <w:sz w:val="24"/>
                <w:szCs w:val="24"/>
              </w:rPr>
              <w:t>ХУБЕР  ЕДИНА</w:t>
            </w:r>
          </w:p>
        </w:tc>
        <w:tc>
          <w:tcPr>
            <w:tcW w:w="4788" w:type="dxa"/>
          </w:tcPr>
          <w:p w:rsidR="0015573E" w:rsidRPr="00C47FC0" w:rsidRDefault="0015573E" w:rsidP="00C47FC0">
            <w:pPr>
              <w:rPr>
                <w:sz w:val="24"/>
                <w:szCs w:val="24"/>
              </w:rPr>
            </w:pPr>
            <w:r w:rsidRPr="00C47FC0">
              <w:rPr>
                <w:sz w:val="24"/>
                <w:szCs w:val="24"/>
              </w:rPr>
              <w:t>ЈАГОДИЦА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ИШПАНОВИЋ  СНЕЖАНА</w:t>
            </w:r>
          </w:p>
        </w:tc>
        <w:tc>
          <w:tcPr>
            <w:tcW w:w="4788" w:type="dxa"/>
          </w:tcPr>
          <w:p w:rsidR="0015573E" w:rsidRPr="00C47FC0" w:rsidRDefault="0015573E" w:rsidP="00C47FC0">
            <w:pPr>
              <w:rPr>
                <w:sz w:val="24"/>
                <w:szCs w:val="24"/>
              </w:rPr>
            </w:pPr>
            <w:r w:rsidRPr="00C47FC0">
              <w:rPr>
                <w:sz w:val="24"/>
                <w:szCs w:val="24"/>
              </w:rPr>
              <w:t>КОЛИБРИ</w:t>
            </w:r>
          </w:p>
        </w:tc>
      </w:tr>
      <w:tr w:rsidR="0015573E" w:rsidRPr="00C47FC0" w:rsidTr="0015573E">
        <w:tc>
          <w:tcPr>
            <w:tcW w:w="4788" w:type="dxa"/>
          </w:tcPr>
          <w:p w:rsidR="0015573E" w:rsidRPr="00C47FC0" w:rsidRDefault="0015573E" w:rsidP="00C47FC0">
            <w:pPr>
              <w:rPr>
                <w:sz w:val="24"/>
                <w:szCs w:val="24"/>
              </w:rPr>
            </w:pPr>
            <w:r w:rsidRPr="00C47FC0">
              <w:rPr>
                <w:sz w:val="24"/>
                <w:szCs w:val="24"/>
              </w:rPr>
              <w:t>БРЕЗОВСКИ  ТАМАРА</w:t>
            </w:r>
          </w:p>
        </w:tc>
        <w:tc>
          <w:tcPr>
            <w:tcW w:w="4788" w:type="dxa"/>
          </w:tcPr>
          <w:p w:rsidR="0015573E" w:rsidRPr="00C47FC0" w:rsidRDefault="0015573E" w:rsidP="00C47FC0">
            <w:pPr>
              <w:rPr>
                <w:sz w:val="24"/>
                <w:szCs w:val="24"/>
              </w:rPr>
            </w:pPr>
            <w:r w:rsidRPr="00C47FC0">
              <w:rPr>
                <w:sz w:val="24"/>
                <w:szCs w:val="24"/>
              </w:rPr>
              <w:t>ПИНОКИО</w:t>
            </w:r>
          </w:p>
        </w:tc>
      </w:tr>
      <w:tr w:rsidR="0015573E" w:rsidRPr="00C47FC0" w:rsidTr="0015573E">
        <w:tc>
          <w:tcPr>
            <w:tcW w:w="4788" w:type="dxa"/>
          </w:tcPr>
          <w:p w:rsidR="0015573E" w:rsidRPr="00C47FC0" w:rsidRDefault="0015573E" w:rsidP="00C47FC0">
            <w:pPr>
              <w:rPr>
                <w:sz w:val="24"/>
                <w:szCs w:val="24"/>
              </w:rPr>
            </w:pPr>
            <w:r w:rsidRPr="00C47FC0">
              <w:rPr>
                <w:sz w:val="24"/>
                <w:szCs w:val="24"/>
              </w:rPr>
              <w:t>ШЋЕПАНОВИЋ  ЉУБИЦА</w:t>
            </w:r>
          </w:p>
        </w:tc>
        <w:tc>
          <w:tcPr>
            <w:tcW w:w="4788" w:type="dxa"/>
          </w:tcPr>
          <w:p w:rsidR="0015573E" w:rsidRPr="00C47FC0" w:rsidRDefault="0015573E" w:rsidP="00C47FC0">
            <w:pPr>
              <w:rPr>
                <w:sz w:val="24"/>
                <w:szCs w:val="24"/>
              </w:rPr>
            </w:pPr>
            <w:r w:rsidRPr="00C47FC0">
              <w:rPr>
                <w:sz w:val="24"/>
                <w:szCs w:val="24"/>
              </w:rPr>
              <w:t>ПЛАВИ  ЗЕЦ</w:t>
            </w:r>
          </w:p>
        </w:tc>
      </w:tr>
      <w:tr w:rsidR="0015573E" w:rsidRPr="00C47FC0" w:rsidTr="0015573E">
        <w:tc>
          <w:tcPr>
            <w:tcW w:w="4788" w:type="dxa"/>
          </w:tcPr>
          <w:p w:rsidR="0015573E" w:rsidRPr="00C47FC0" w:rsidRDefault="0015573E" w:rsidP="00C47FC0">
            <w:pPr>
              <w:rPr>
                <w:sz w:val="24"/>
                <w:szCs w:val="24"/>
              </w:rPr>
            </w:pPr>
            <w:r w:rsidRPr="00C47FC0">
              <w:rPr>
                <w:sz w:val="24"/>
                <w:szCs w:val="24"/>
              </w:rPr>
              <w:t>БОГДАНОВИЋ  ГОРДАНА</w:t>
            </w:r>
          </w:p>
        </w:tc>
        <w:tc>
          <w:tcPr>
            <w:tcW w:w="4788" w:type="dxa"/>
          </w:tcPr>
          <w:p w:rsidR="0015573E" w:rsidRPr="00C47FC0" w:rsidRDefault="0015573E" w:rsidP="00C47FC0">
            <w:pPr>
              <w:rPr>
                <w:sz w:val="24"/>
                <w:szCs w:val="24"/>
              </w:rPr>
            </w:pPr>
            <w:r w:rsidRPr="00C47FC0">
              <w:rPr>
                <w:sz w:val="24"/>
                <w:szCs w:val="24"/>
              </w:rPr>
              <w:t>ПОЛЕТАРАЦ</w:t>
            </w:r>
          </w:p>
        </w:tc>
      </w:tr>
      <w:tr w:rsidR="0015573E" w:rsidRPr="00C47FC0" w:rsidTr="0015573E">
        <w:tc>
          <w:tcPr>
            <w:tcW w:w="4788" w:type="dxa"/>
          </w:tcPr>
          <w:p w:rsidR="0015573E" w:rsidRPr="00C47FC0" w:rsidRDefault="0015573E" w:rsidP="00C47FC0">
            <w:pPr>
              <w:rPr>
                <w:sz w:val="24"/>
                <w:szCs w:val="24"/>
              </w:rPr>
            </w:pPr>
            <w:r w:rsidRPr="00C47FC0">
              <w:rPr>
                <w:sz w:val="24"/>
                <w:szCs w:val="24"/>
              </w:rPr>
              <w:t>ДАВЧИК  ДУТИНА СНЕЖАНА</w:t>
            </w:r>
          </w:p>
        </w:tc>
        <w:tc>
          <w:tcPr>
            <w:tcW w:w="4788" w:type="dxa"/>
          </w:tcPr>
          <w:p w:rsidR="0015573E" w:rsidRPr="00C47FC0" w:rsidRDefault="0015573E" w:rsidP="00C47FC0">
            <w:pPr>
              <w:rPr>
                <w:sz w:val="24"/>
                <w:szCs w:val="24"/>
              </w:rPr>
            </w:pPr>
            <w:r w:rsidRPr="00C47FC0">
              <w:rPr>
                <w:sz w:val="24"/>
                <w:szCs w:val="24"/>
              </w:rPr>
              <w:t>ВЕВЕРИЦА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КУЈУНЏИЋ  ЈОСИП</w:t>
            </w:r>
          </w:p>
        </w:tc>
        <w:tc>
          <w:tcPr>
            <w:tcW w:w="4788" w:type="dxa"/>
          </w:tcPr>
          <w:p w:rsidR="0015573E" w:rsidRPr="00C47FC0" w:rsidRDefault="0015573E" w:rsidP="00C47FC0">
            <w:pPr>
              <w:rPr>
                <w:sz w:val="24"/>
                <w:szCs w:val="24"/>
              </w:rPr>
            </w:pPr>
            <w:r w:rsidRPr="00C47FC0">
              <w:rPr>
                <w:sz w:val="24"/>
                <w:szCs w:val="24"/>
              </w:rPr>
              <w:t>МАРИЈА ПЕТКОВИЋ</w:t>
            </w:r>
          </w:p>
        </w:tc>
      </w:tr>
      <w:tr w:rsidR="0015573E" w:rsidRPr="00C47FC0" w:rsidTr="0015573E">
        <w:tc>
          <w:tcPr>
            <w:tcW w:w="4788" w:type="dxa"/>
          </w:tcPr>
          <w:p w:rsidR="0015573E" w:rsidRPr="00C47FC0" w:rsidRDefault="0015573E" w:rsidP="00C47FC0">
            <w:pPr>
              <w:rPr>
                <w:sz w:val="24"/>
                <w:szCs w:val="24"/>
              </w:rPr>
            </w:pPr>
            <w:r w:rsidRPr="00C47FC0">
              <w:rPr>
                <w:sz w:val="24"/>
                <w:szCs w:val="24"/>
              </w:rPr>
              <w:t>ЛАТКИ  ЈАСМИНА</w:t>
            </w:r>
          </w:p>
        </w:tc>
        <w:tc>
          <w:tcPr>
            <w:tcW w:w="4788" w:type="dxa"/>
          </w:tcPr>
          <w:p w:rsidR="0015573E" w:rsidRPr="00C47FC0" w:rsidRDefault="0015573E" w:rsidP="00C47FC0">
            <w:pPr>
              <w:rPr>
                <w:sz w:val="24"/>
                <w:szCs w:val="24"/>
              </w:rPr>
            </w:pPr>
            <w:r w:rsidRPr="00C47FC0">
              <w:rPr>
                <w:sz w:val="24"/>
                <w:szCs w:val="24"/>
              </w:rPr>
              <w:t>СУНЦЕ</w:t>
            </w:r>
          </w:p>
        </w:tc>
      </w:tr>
      <w:tr w:rsidR="0015573E" w:rsidRPr="00C47FC0" w:rsidTr="0015573E">
        <w:tc>
          <w:tcPr>
            <w:tcW w:w="4788" w:type="dxa"/>
          </w:tcPr>
          <w:p w:rsidR="0015573E" w:rsidRPr="00C47FC0" w:rsidRDefault="0015573E" w:rsidP="00C47FC0">
            <w:pPr>
              <w:rPr>
                <w:sz w:val="24"/>
                <w:szCs w:val="24"/>
              </w:rPr>
            </w:pPr>
            <w:r w:rsidRPr="00C47FC0">
              <w:rPr>
                <w:sz w:val="24"/>
                <w:szCs w:val="24"/>
              </w:rPr>
              <w:t>СУПЛИЋ  СЛОБОДАНКА</w:t>
            </w:r>
          </w:p>
        </w:tc>
        <w:tc>
          <w:tcPr>
            <w:tcW w:w="4788" w:type="dxa"/>
          </w:tcPr>
          <w:p w:rsidR="0015573E" w:rsidRPr="00C47FC0" w:rsidRDefault="0015573E" w:rsidP="00C47FC0">
            <w:pPr>
              <w:rPr>
                <w:sz w:val="24"/>
                <w:szCs w:val="24"/>
              </w:rPr>
            </w:pPr>
            <w:r w:rsidRPr="00C47FC0">
              <w:rPr>
                <w:sz w:val="24"/>
                <w:szCs w:val="24"/>
              </w:rPr>
              <w:t>ЦИЦИБАН</w:t>
            </w:r>
          </w:p>
        </w:tc>
      </w:tr>
      <w:tr w:rsidR="0015573E" w:rsidRPr="00C47FC0" w:rsidTr="0015573E">
        <w:tc>
          <w:tcPr>
            <w:tcW w:w="4788" w:type="dxa"/>
          </w:tcPr>
          <w:p w:rsidR="0015573E" w:rsidRPr="00C47FC0" w:rsidRDefault="0015573E" w:rsidP="00C47FC0">
            <w:pPr>
              <w:rPr>
                <w:sz w:val="24"/>
                <w:szCs w:val="24"/>
              </w:rPr>
            </w:pPr>
            <w:r w:rsidRPr="00C47FC0">
              <w:rPr>
                <w:sz w:val="24"/>
                <w:szCs w:val="24"/>
              </w:rPr>
              <w:t>МАТИЋ  ДРАГАН</w:t>
            </w:r>
          </w:p>
        </w:tc>
        <w:tc>
          <w:tcPr>
            <w:tcW w:w="4788" w:type="dxa"/>
          </w:tcPr>
          <w:p w:rsidR="0015573E" w:rsidRPr="00C47FC0" w:rsidRDefault="0015573E" w:rsidP="00C47FC0">
            <w:pPr>
              <w:rPr>
                <w:sz w:val="24"/>
                <w:szCs w:val="24"/>
              </w:rPr>
            </w:pPr>
            <w:r w:rsidRPr="00C47FC0">
              <w:rPr>
                <w:sz w:val="24"/>
                <w:szCs w:val="24"/>
              </w:rPr>
              <w:t>СНЕЖАНА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ИВАНКОВИЋ ЗВОНИМИР</w:t>
            </w:r>
          </w:p>
        </w:tc>
        <w:tc>
          <w:tcPr>
            <w:tcW w:w="4788" w:type="dxa"/>
          </w:tcPr>
          <w:p w:rsidR="0015573E" w:rsidRPr="00C47FC0" w:rsidRDefault="0015573E" w:rsidP="00C47FC0">
            <w:pPr>
              <w:rPr>
                <w:sz w:val="24"/>
                <w:szCs w:val="24"/>
              </w:rPr>
            </w:pPr>
            <w:r w:rsidRPr="00C47FC0">
              <w:rPr>
                <w:sz w:val="24"/>
                <w:szCs w:val="24"/>
              </w:rPr>
              <w:t>МАСЛАЧАК</w:t>
            </w:r>
          </w:p>
        </w:tc>
      </w:tr>
      <w:tr w:rsidR="0015573E" w:rsidRPr="00C47FC0" w:rsidTr="0015573E">
        <w:tc>
          <w:tcPr>
            <w:tcW w:w="4788" w:type="dxa"/>
          </w:tcPr>
          <w:p w:rsidR="0015573E" w:rsidRPr="00C47FC0" w:rsidRDefault="0015573E" w:rsidP="00C47FC0">
            <w:pPr>
              <w:rPr>
                <w:sz w:val="24"/>
                <w:szCs w:val="24"/>
              </w:rPr>
            </w:pPr>
            <w:r w:rsidRPr="00C47FC0">
              <w:rPr>
                <w:sz w:val="24"/>
                <w:szCs w:val="24"/>
              </w:rPr>
              <w:t xml:space="preserve">УЗЕЛАЦ  ВЕСЕЛИН </w:t>
            </w:r>
          </w:p>
          <w:p w:rsidR="0015573E" w:rsidRPr="00C47FC0" w:rsidRDefault="0015573E" w:rsidP="00C47FC0">
            <w:pPr>
              <w:rPr>
                <w:sz w:val="24"/>
                <w:szCs w:val="24"/>
              </w:rPr>
            </w:pPr>
            <w:r w:rsidRPr="00C47FC0">
              <w:rPr>
                <w:sz w:val="24"/>
                <w:szCs w:val="24"/>
              </w:rPr>
              <w:t>ЗАМЕНИК ПРЕСЕДНИКА</w:t>
            </w:r>
          </w:p>
        </w:tc>
        <w:tc>
          <w:tcPr>
            <w:tcW w:w="4788" w:type="dxa"/>
          </w:tcPr>
          <w:p w:rsidR="0015573E" w:rsidRPr="00C47FC0" w:rsidRDefault="0015573E" w:rsidP="00C47FC0">
            <w:pPr>
              <w:rPr>
                <w:sz w:val="24"/>
                <w:szCs w:val="24"/>
              </w:rPr>
            </w:pPr>
            <w:r w:rsidRPr="00C47FC0">
              <w:rPr>
                <w:sz w:val="24"/>
                <w:szCs w:val="24"/>
              </w:rPr>
              <w:t>БУБАМАРА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ЦЕРОВАЦ  АГНЕШ</w:t>
            </w:r>
          </w:p>
        </w:tc>
        <w:tc>
          <w:tcPr>
            <w:tcW w:w="4788" w:type="dxa"/>
          </w:tcPr>
          <w:p w:rsidR="0015573E" w:rsidRPr="00C47FC0" w:rsidRDefault="0015573E" w:rsidP="00C47FC0">
            <w:pPr>
              <w:rPr>
                <w:sz w:val="24"/>
                <w:szCs w:val="24"/>
              </w:rPr>
            </w:pPr>
            <w:r w:rsidRPr="00C47FC0">
              <w:rPr>
                <w:sz w:val="24"/>
                <w:szCs w:val="24"/>
              </w:rPr>
              <w:t>КЛАРА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БАШИЋ ПАЛКОВИЋ ЗОРАН</w:t>
            </w:r>
          </w:p>
        </w:tc>
        <w:tc>
          <w:tcPr>
            <w:tcW w:w="4788" w:type="dxa"/>
          </w:tcPr>
          <w:p w:rsidR="0015573E" w:rsidRPr="00C47FC0" w:rsidRDefault="0015573E" w:rsidP="00C47FC0">
            <w:pPr>
              <w:rPr>
                <w:sz w:val="24"/>
                <w:szCs w:val="24"/>
              </w:rPr>
            </w:pPr>
            <w:r w:rsidRPr="00C47FC0">
              <w:rPr>
                <w:sz w:val="24"/>
                <w:szCs w:val="24"/>
              </w:rPr>
              <w:t>ЗВОНЧИЦА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РАПИЋ  ДИЈАНА</w:t>
            </w:r>
          </w:p>
        </w:tc>
        <w:tc>
          <w:tcPr>
            <w:tcW w:w="4788" w:type="dxa"/>
          </w:tcPr>
          <w:p w:rsidR="0015573E" w:rsidRPr="00C47FC0" w:rsidRDefault="0015573E" w:rsidP="00C47FC0">
            <w:pPr>
              <w:rPr>
                <w:sz w:val="24"/>
                <w:szCs w:val="24"/>
              </w:rPr>
            </w:pPr>
            <w:r w:rsidRPr="00C47FC0">
              <w:rPr>
                <w:sz w:val="24"/>
                <w:szCs w:val="24"/>
              </w:rPr>
              <w:t>МАШТАЛИЦА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РОШТАШ  КАТАРИНА</w:t>
            </w:r>
          </w:p>
        </w:tc>
        <w:tc>
          <w:tcPr>
            <w:tcW w:w="4788" w:type="dxa"/>
          </w:tcPr>
          <w:p w:rsidR="0015573E" w:rsidRPr="00C47FC0" w:rsidRDefault="0015573E" w:rsidP="00C47FC0">
            <w:pPr>
              <w:rPr>
                <w:sz w:val="24"/>
                <w:szCs w:val="24"/>
              </w:rPr>
            </w:pPr>
            <w:r w:rsidRPr="00C47FC0">
              <w:rPr>
                <w:sz w:val="24"/>
                <w:szCs w:val="24"/>
              </w:rPr>
              <w:t>БАЛОНЧИЋИ</w:t>
            </w:r>
          </w:p>
        </w:tc>
      </w:tr>
      <w:tr w:rsidR="0015573E" w:rsidRPr="00C47FC0" w:rsidTr="0015573E">
        <w:tc>
          <w:tcPr>
            <w:tcW w:w="4788" w:type="dxa"/>
          </w:tcPr>
          <w:p w:rsidR="0015573E" w:rsidRPr="00C47FC0" w:rsidRDefault="0015573E" w:rsidP="00C47FC0">
            <w:pPr>
              <w:rPr>
                <w:sz w:val="24"/>
                <w:szCs w:val="24"/>
              </w:rPr>
            </w:pPr>
            <w:r w:rsidRPr="00C47FC0">
              <w:rPr>
                <w:sz w:val="24"/>
                <w:szCs w:val="24"/>
              </w:rPr>
              <w:t>ИЛЕШ  ЗОЛТАН</w:t>
            </w:r>
          </w:p>
        </w:tc>
        <w:tc>
          <w:tcPr>
            <w:tcW w:w="4788" w:type="dxa"/>
          </w:tcPr>
          <w:p w:rsidR="0015573E" w:rsidRPr="00C47FC0" w:rsidRDefault="0015573E" w:rsidP="00C47FC0">
            <w:pPr>
              <w:rPr>
                <w:sz w:val="24"/>
                <w:szCs w:val="24"/>
              </w:rPr>
            </w:pPr>
            <w:r w:rsidRPr="00C47FC0">
              <w:rPr>
                <w:sz w:val="24"/>
                <w:szCs w:val="24"/>
              </w:rPr>
              <w:t>ХАЈДИ</w:t>
            </w:r>
          </w:p>
        </w:tc>
      </w:tr>
      <w:tr w:rsidR="0015573E" w:rsidRPr="00C47FC0" w:rsidTr="0015573E">
        <w:tc>
          <w:tcPr>
            <w:tcW w:w="4788" w:type="dxa"/>
          </w:tcPr>
          <w:p w:rsidR="0015573E" w:rsidRPr="00C47FC0" w:rsidRDefault="0015573E" w:rsidP="00C47FC0">
            <w:pPr>
              <w:rPr>
                <w:sz w:val="24"/>
                <w:szCs w:val="24"/>
              </w:rPr>
            </w:pPr>
            <w:r w:rsidRPr="00C47FC0">
              <w:rPr>
                <w:sz w:val="24"/>
                <w:szCs w:val="24"/>
              </w:rPr>
              <w:t>ХОРВАТ ЦИНГЛЕР СНЕЖАНА</w:t>
            </w:r>
          </w:p>
        </w:tc>
        <w:tc>
          <w:tcPr>
            <w:tcW w:w="4788" w:type="dxa"/>
          </w:tcPr>
          <w:p w:rsidR="0015573E" w:rsidRPr="00C47FC0" w:rsidRDefault="0015573E" w:rsidP="00C47FC0">
            <w:pPr>
              <w:rPr>
                <w:sz w:val="24"/>
                <w:szCs w:val="24"/>
              </w:rPr>
            </w:pPr>
            <w:r w:rsidRPr="00C47FC0">
              <w:rPr>
                <w:sz w:val="24"/>
                <w:szCs w:val="24"/>
              </w:rPr>
              <w:t>МАЛА СИРЕНА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БАЈИЋ  ИГОР</w:t>
            </w:r>
          </w:p>
        </w:tc>
        <w:tc>
          <w:tcPr>
            <w:tcW w:w="4788" w:type="dxa"/>
          </w:tcPr>
          <w:p w:rsidR="0015573E" w:rsidRPr="00C47FC0" w:rsidRDefault="0015573E" w:rsidP="00C47FC0">
            <w:pPr>
              <w:rPr>
                <w:sz w:val="24"/>
                <w:szCs w:val="24"/>
              </w:rPr>
            </w:pPr>
            <w:r w:rsidRPr="00C47FC0">
              <w:rPr>
                <w:sz w:val="24"/>
                <w:szCs w:val="24"/>
              </w:rPr>
              <w:t>МАНДАРИНА</w:t>
            </w:r>
          </w:p>
        </w:tc>
      </w:tr>
      <w:tr w:rsidR="0015573E" w:rsidRPr="00C47FC0" w:rsidTr="0015573E">
        <w:tc>
          <w:tcPr>
            <w:tcW w:w="4788" w:type="dxa"/>
          </w:tcPr>
          <w:p w:rsidR="0015573E" w:rsidRPr="00C47FC0" w:rsidRDefault="0015573E" w:rsidP="00C47FC0">
            <w:pPr>
              <w:rPr>
                <w:sz w:val="24"/>
                <w:szCs w:val="24"/>
              </w:rPr>
            </w:pPr>
            <w:r w:rsidRPr="00C47FC0">
              <w:rPr>
                <w:sz w:val="24"/>
                <w:szCs w:val="24"/>
              </w:rPr>
              <w:lastRenderedPageBreak/>
              <w:t>ВОЈНИЋ ХАЈДУК ЂУРЂИЦА</w:t>
            </w:r>
          </w:p>
        </w:tc>
        <w:tc>
          <w:tcPr>
            <w:tcW w:w="4788" w:type="dxa"/>
          </w:tcPr>
          <w:p w:rsidR="0015573E" w:rsidRPr="00C47FC0" w:rsidRDefault="0015573E" w:rsidP="00C47FC0">
            <w:pPr>
              <w:rPr>
                <w:sz w:val="24"/>
                <w:szCs w:val="24"/>
              </w:rPr>
            </w:pPr>
            <w:r w:rsidRPr="00C47FC0">
              <w:rPr>
                <w:sz w:val="24"/>
                <w:szCs w:val="24"/>
              </w:rPr>
              <w:t>МОРСКА ЗВЕЗДА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ТЕМУНОВИЋ  СРЂАН</w:t>
            </w:r>
          </w:p>
        </w:tc>
        <w:tc>
          <w:tcPr>
            <w:tcW w:w="4788" w:type="dxa"/>
          </w:tcPr>
          <w:p w:rsidR="0015573E" w:rsidRPr="00C47FC0" w:rsidRDefault="0015573E" w:rsidP="00C47FC0">
            <w:pPr>
              <w:rPr>
                <w:sz w:val="24"/>
                <w:szCs w:val="24"/>
              </w:rPr>
            </w:pPr>
            <w:r w:rsidRPr="00C47FC0">
              <w:rPr>
                <w:sz w:val="24"/>
                <w:szCs w:val="24"/>
              </w:rPr>
              <w:t>ПЕРА ДЕТЛИЋ</w:t>
            </w:r>
          </w:p>
        </w:tc>
      </w:tr>
      <w:tr w:rsidR="0015573E" w:rsidRPr="00C47FC0" w:rsidTr="0015573E">
        <w:tc>
          <w:tcPr>
            <w:tcW w:w="4788" w:type="dxa"/>
          </w:tcPr>
          <w:p w:rsidR="0015573E" w:rsidRPr="00C47FC0" w:rsidRDefault="0015573E" w:rsidP="00C47FC0">
            <w:pPr>
              <w:rPr>
                <w:sz w:val="24"/>
                <w:szCs w:val="24"/>
              </w:rPr>
            </w:pPr>
            <w:r w:rsidRPr="00C47FC0">
              <w:rPr>
                <w:sz w:val="24"/>
                <w:szCs w:val="24"/>
              </w:rPr>
              <w:t>ВУКМАНОВ ШИМОКОВ ЈОСИПА</w:t>
            </w:r>
          </w:p>
        </w:tc>
        <w:tc>
          <w:tcPr>
            <w:tcW w:w="4788" w:type="dxa"/>
          </w:tcPr>
          <w:p w:rsidR="0015573E" w:rsidRPr="00C47FC0" w:rsidRDefault="0015573E" w:rsidP="00C47FC0">
            <w:pPr>
              <w:rPr>
                <w:sz w:val="24"/>
                <w:szCs w:val="24"/>
              </w:rPr>
            </w:pPr>
            <w:r w:rsidRPr="00C47FC0">
              <w:rPr>
                <w:sz w:val="24"/>
                <w:szCs w:val="24"/>
              </w:rPr>
              <w:t>БИСЕР</w:t>
            </w:r>
          </w:p>
        </w:tc>
      </w:tr>
      <w:tr w:rsidR="0015573E" w:rsidRPr="00C47FC0" w:rsidTr="0015573E">
        <w:tc>
          <w:tcPr>
            <w:tcW w:w="4788" w:type="dxa"/>
          </w:tcPr>
          <w:p w:rsidR="0015573E" w:rsidRPr="00C47FC0" w:rsidRDefault="0015573E" w:rsidP="00C47FC0">
            <w:pPr>
              <w:rPr>
                <w:sz w:val="24"/>
                <w:szCs w:val="24"/>
              </w:rPr>
            </w:pPr>
            <w:r w:rsidRPr="00C47FC0">
              <w:rPr>
                <w:sz w:val="24"/>
                <w:szCs w:val="24"/>
              </w:rPr>
              <w:t>МИЛАНКОВИЋ  ЈАСМИНА</w:t>
            </w:r>
          </w:p>
        </w:tc>
        <w:tc>
          <w:tcPr>
            <w:tcW w:w="4788" w:type="dxa"/>
          </w:tcPr>
          <w:p w:rsidR="0015573E" w:rsidRPr="00C47FC0" w:rsidRDefault="0015573E" w:rsidP="00C47FC0">
            <w:pPr>
              <w:rPr>
                <w:sz w:val="24"/>
                <w:szCs w:val="24"/>
              </w:rPr>
            </w:pPr>
            <w:r w:rsidRPr="00C47FC0">
              <w:rPr>
                <w:sz w:val="24"/>
                <w:szCs w:val="24"/>
              </w:rPr>
              <w:t>ЗЛАТНА РИБИЦА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ХОРВАТ  АНДРЕА</w:t>
            </w:r>
          </w:p>
        </w:tc>
        <w:tc>
          <w:tcPr>
            <w:tcW w:w="4788" w:type="dxa"/>
          </w:tcPr>
          <w:p w:rsidR="0015573E" w:rsidRPr="00C47FC0" w:rsidRDefault="0015573E" w:rsidP="00C47FC0">
            <w:pPr>
              <w:rPr>
                <w:sz w:val="24"/>
                <w:szCs w:val="24"/>
              </w:rPr>
            </w:pPr>
            <w:r w:rsidRPr="00C47FC0">
              <w:rPr>
                <w:sz w:val="24"/>
                <w:szCs w:val="24"/>
              </w:rPr>
              <w:t>ЗВЕЗДИЦЕ</w:t>
            </w:r>
          </w:p>
        </w:tc>
      </w:tr>
      <w:tr w:rsidR="0015573E" w:rsidRPr="00C47FC0" w:rsidTr="0015573E">
        <w:tc>
          <w:tcPr>
            <w:tcW w:w="4788" w:type="dxa"/>
          </w:tcPr>
          <w:p w:rsidR="0015573E" w:rsidRPr="00C47FC0" w:rsidRDefault="0015573E" w:rsidP="00C47FC0">
            <w:pPr>
              <w:rPr>
                <w:sz w:val="24"/>
                <w:szCs w:val="24"/>
              </w:rPr>
            </w:pPr>
            <w:r w:rsidRPr="00C47FC0">
              <w:rPr>
                <w:sz w:val="24"/>
                <w:szCs w:val="24"/>
              </w:rPr>
              <w:t>МОЛНАР ЧИКОШ  ЛАСЛО</w:t>
            </w:r>
          </w:p>
        </w:tc>
        <w:tc>
          <w:tcPr>
            <w:tcW w:w="4788" w:type="dxa"/>
          </w:tcPr>
          <w:p w:rsidR="0015573E" w:rsidRPr="00C47FC0" w:rsidRDefault="0015573E" w:rsidP="00C47FC0">
            <w:pPr>
              <w:rPr>
                <w:sz w:val="24"/>
                <w:szCs w:val="24"/>
              </w:rPr>
            </w:pPr>
            <w:r w:rsidRPr="00C47FC0">
              <w:rPr>
                <w:sz w:val="24"/>
                <w:szCs w:val="24"/>
              </w:rPr>
              <w:t>МАЛИ ПРИНЦ</w:t>
            </w:r>
          </w:p>
        </w:tc>
      </w:tr>
      <w:tr w:rsidR="0015573E" w:rsidRPr="00C47FC0" w:rsidTr="0015573E">
        <w:tc>
          <w:tcPr>
            <w:tcW w:w="4788" w:type="dxa"/>
          </w:tcPr>
          <w:p w:rsidR="0015573E" w:rsidRPr="00C47FC0" w:rsidRDefault="0015573E" w:rsidP="00C47FC0">
            <w:pPr>
              <w:rPr>
                <w:sz w:val="24"/>
                <w:szCs w:val="24"/>
              </w:rPr>
            </w:pPr>
            <w:r w:rsidRPr="00C47FC0">
              <w:rPr>
                <w:sz w:val="24"/>
                <w:szCs w:val="24"/>
              </w:rPr>
              <w:t>ЋЕТКОВИЋ  ЗОРАН</w:t>
            </w:r>
          </w:p>
        </w:tc>
        <w:tc>
          <w:tcPr>
            <w:tcW w:w="4788" w:type="dxa"/>
          </w:tcPr>
          <w:p w:rsidR="0015573E" w:rsidRPr="00C47FC0" w:rsidRDefault="0015573E" w:rsidP="00C47FC0">
            <w:pPr>
              <w:rPr>
                <w:sz w:val="24"/>
                <w:szCs w:val="24"/>
              </w:rPr>
            </w:pPr>
            <w:r w:rsidRPr="00C47FC0">
              <w:rPr>
                <w:sz w:val="24"/>
                <w:szCs w:val="24"/>
              </w:rPr>
              <w:t>НЕВЕН</w:t>
            </w:r>
          </w:p>
        </w:tc>
      </w:tr>
      <w:tr w:rsidR="0015573E" w:rsidRPr="00C47FC0" w:rsidTr="0015573E">
        <w:tc>
          <w:tcPr>
            <w:tcW w:w="4788" w:type="dxa"/>
          </w:tcPr>
          <w:p w:rsidR="0015573E" w:rsidRPr="00C47FC0" w:rsidRDefault="0015573E" w:rsidP="00C47FC0">
            <w:pPr>
              <w:rPr>
                <w:sz w:val="24"/>
                <w:szCs w:val="24"/>
              </w:rPr>
            </w:pPr>
            <w:r w:rsidRPr="00C47FC0">
              <w:rPr>
                <w:sz w:val="24"/>
                <w:szCs w:val="24"/>
              </w:rPr>
              <w:t>ЈЕЛИЋ  СОЊА</w:t>
            </w:r>
          </w:p>
        </w:tc>
        <w:tc>
          <w:tcPr>
            <w:tcW w:w="4788" w:type="dxa"/>
          </w:tcPr>
          <w:p w:rsidR="0015573E" w:rsidRPr="00C47FC0" w:rsidRDefault="0015573E" w:rsidP="00C47FC0">
            <w:pPr>
              <w:rPr>
                <w:sz w:val="24"/>
                <w:szCs w:val="24"/>
              </w:rPr>
            </w:pPr>
            <w:r w:rsidRPr="00C47FC0">
              <w:rPr>
                <w:sz w:val="24"/>
                <w:szCs w:val="24"/>
              </w:rPr>
              <w:t>ШУМИЦА ЈАСЛЕ</w:t>
            </w:r>
          </w:p>
        </w:tc>
      </w:tr>
      <w:tr w:rsidR="0015573E" w:rsidRPr="00C47FC0" w:rsidTr="0015573E">
        <w:tc>
          <w:tcPr>
            <w:tcW w:w="4788" w:type="dxa"/>
          </w:tcPr>
          <w:p w:rsidR="0015573E" w:rsidRPr="00C47FC0" w:rsidRDefault="0015573E" w:rsidP="00C47FC0">
            <w:pPr>
              <w:rPr>
                <w:sz w:val="24"/>
                <w:szCs w:val="24"/>
              </w:rPr>
            </w:pPr>
            <w:r w:rsidRPr="00C47FC0">
              <w:rPr>
                <w:sz w:val="24"/>
                <w:szCs w:val="24"/>
              </w:rPr>
              <w:t>УСКОКОВИЋ  МАРИЈА</w:t>
            </w:r>
            <w:r w:rsidR="00C47FC0">
              <w:rPr>
                <w:sz w:val="24"/>
                <w:szCs w:val="24"/>
              </w:rPr>
              <w:t>,</w:t>
            </w:r>
            <w:r w:rsidRPr="00C47FC0">
              <w:rPr>
                <w:sz w:val="24"/>
                <w:szCs w:val="24"/>
              </w:rPr>
              <w:t xml:space="preserve"> ПРЕДСЕДНИК  САВЕТА</w:t>
            </w:r>
          </w:p>
        </w:tc>
        <w:tc>
          <w:tcPr>
            <w:tcW w:w="4788" w:type="dxa"/>
          </w:tcPr>
          <w:p w:rsidR="0015573E" w:rsidRPr="00C47FC0" w:rsidRDefault="0015573E" w:rsidP="00C47FC0">
            <w:pPr>
              <w:rPr>
                <w:sz w:val="24"/>
                <w:szCs w:val="24"/>
              </w:rPr>
            </w:pPr>
            <w:r w:rsidRPr="00C47FC0">
              <w:rPr>
                <w:sz w:val="24"/>
                <w:szCs w:val="24"/>
              </w:rPr>
              <w:t>НАШ БИСЕР</w:t>
            </w:r>
          </w:p>
        </w:tc>
      </w:tr>
      <w:tr w:rsidR="0015573E" w:rsidRPr="00C47FC0" w:rsidTr="0015573E">
        <w:tc>
          <w:tcPr>
            <w:tcW w:w="4788" w:type="dxa"/>
          </w:tcPr>
          <w:p w:rsidR="0015573E" w:rsidRPr="00C47FC0" w:rsidRDefault="0015573E" w:rsidP="00C47FC0">
            <w:pPr>
              <w:rPr>
                <w:sz w:val="24"/>
                <w:szCs w:val="24"/>
              </w:rPr>
            </w:pPr>
            <w:r w:rsidRPr="00C47FC0">
              <w:rPr>
                <w:sz w:val="24"/>
                <w:szCs w:val="24"/>
              </w:rPr>
              <w:t>ШИМОН  ЛИДИЈА</w:t>
            </w:r>
          </w:p>
        </w:tc>
        <w:tc>
          <w:tcPr>
            <w:tcW w:w="4788" w:type="dxa"/>
          </w:tcPr>
          <w:p w:rsidR="0015573E" w:rsidRPr="00C47FC0" w:rsidRDefault="0015573E" w:rsidP="00C47FC0">
            <w:pPr>
              <w:rPr>
                <w:sz w:val="24"/>
                <w:szCs w:val="24"/>
              </w:rPr>
            </w:pPr>
            <w:r w:rsidRPr="00C47FC0">
              <w:rPr>
                <w:sz w:val="24"/>
                <w:szCs w:val="24"/>
              </w:rPr>
              <w:t>ЗЕКА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СКЕНДЕРОВИЋ  ЈЕЛЕНА</w:t>
            </w:r>
          </w:p>
        </w:tc>
        <w:tc>
          <w:tcPr>
            <w:tcW w:w="4788" w:type="dxa"/>
          </w:tcPr>
          <w:p w:rsidR="0015573E" w:rsidRPr="00C47FC0" w:rsidRDefault="0015573E" w:rsidP="00C47FC0">
            <w:pPr>
              <w:rPr>
                <w:sz w:val="24"/>
                <w:szCs w:val="24"/>
              </w:rPr>
            </w:pPr>
            <w:r w:rsidRPr="00C47FC0">
              <w:rPr>
                <w:sz w:val="24"/>
                <w:szCs w:val="24"/>
              </w:rPr>
              <w:t>ПЕТАР ПАН</w:t>
            </w:r>
          </w:p>
        </w:tc>
      </w:tr>
      <w:tr w:rsidR="0015573E" w:rsidRPr="00C47FC0" w:rsidTr="0015573E">
        <w:tc>
          <w:tcPr>
            <w:tcW w:w="4788" w:type="dxa"/>
          </w:tcPr>
          <w:p w:rsidR="0015573E" w:rsidRPr="00C47FC0" w:rsidRDefault="0015573E" w:rsidP="00C47FC0">
            <w:pPr>
              <w:rPr>
                <w:sz w:val="24"/>
                <w:szCs w:val="24"/>
              </w:rPr>
            </w:pPr>
            <w:r w:rsidRPr="00C47FC0">
              <w:rPr>
                <w:sz w:val="24"/>
                <w:szCs w:val="24"/>
              </w:rPr>
              <w:t>ВАЈХАНД   МАРЈАНА</w:t>
            </w:r>
          </w:p>
        </w:tc>
        <w:tc>
          <w:tcPr>
            <w:tcW w:w="4788" w:type="dxa"/>
          </w:tcPr>
          <w:p w:rsidR="0015573E" w:rsidRPr="00C47FC0" w:rsidRDefault="0015573E" w:rsidP="00C47FC0">
            <w:pPr>
              <w:rPr>
                <w:sz w:val="24"/>
                <w:szCs w:val="24"/>
              </w:rPr>
            </w:pPr>
            <w:r w:rsidRPr="00C47FC0">
              <w:rPr>
                <w:sz w:val="24"/>
                <w:szCs w:val="24"/>
              </w:rPr>
              <w:t>ЦВЕТИЋИ</w:t>
            </w:r>
          </w:p>
        </w:tc>
      </w:tr>
      <w:tr w:rsidR="0015573E" w:rsidRPr="00C47FC0" w:rsidTr="0015573E">
        <w:tc>
          <w:tcPr>
            <w:tcW w:w="4788" w:type="dxa"/>
          </w:tcPr>
          <w:p w:rsidR="0015573E" w:rsidRPr="00C47FC0" w:rsidRDefault="0015573E" w:rsidP="00C47FC0">
            <w:pPr>
              <w:rPr>
                <w:sz w:val="24"/>
                <w:szCs w:val="24"/>
              </w:rPr>
            </w:pPr>
            <w:r w:rsidRPr="00C47FC0">
              <w:rPr>
                <w:sz w:val="24"/>
                <w:szCs w:val="24"/>
              </w:rPr>
              <w:t>ИВКОВИЋ НАДА</w:t>
            </w:r>
          </w:p>
        </w:tc>
        <w:tc>
          <w:tcPr>
            <w:tcW w:w="4788" w:type="dxa"/>
          </w:tcPr>
          <w:p w:rsidR="0015573E" w:rsidRPr="00C47FC0" w:rsidRDefault="0015573E" w:rsidP="00C47FC0">
            <w:pPr>
              <w:rPr>
                <w:sz w:val="24"/>
                <w:szCs w:val="24"/>
              </w:rPr>
            </w:pPr>
            <w:r w:rsidRPr="00C47FC0">
              <w:rPr>
                <w:sz w:val="24"/>
                <w:szCs w:val="24"/>
              </w:rPr>
              <w:t>БАМБИ</w:t>
            </w:r>
          </w:p>
        </w:tc>
      </w:tr>
      <w:tr w:rsidR="0015573E" w:rsidRPr="00C47FC0" w:rsidTr="0015573E">
        <w:tc>
          <w:tcPr>
            <w:tcW w:w="4788" w:type="dxa"/>
          </w:tcPr>
          <w:p w:rsidR="0015573E" w:rsidRPr="00C47FC0" w:rsidRDefault="0015573E" w:rsidP="00C47FC0">
            <w:pPr>
              <w:rPr>
                <w:sz w:val="24"/>
                <w:szCs w:val="24"/>
              </w:rPr>
            </w:pPr>
            <w:r w:rsidRPr="00C47FC0">
              <w:rPr>
                <w:sz w:val="24"/>
                <w:szCs w:val="24"/>
              </w:rPr>
              <w:t>ЈАЊАТОВИЋ  МИЛИЈАНА</w:t>
            </w:r>
          </w:p>
        </w:tc>
        <w:tc>
          <w:tcPr>
            <w:tcW w:w="4788" w:type="dxa"/>
          </w:tcPr>
          <w:p w:rsidR="0015573E" w:rsidRPr="00C47FC0" w:rsidRDefault="0015573E" w:rsidP="00C47FC0">
            <w:pPr>
              <w:rPr>
                <w:sz w:val="24"/>
                <w:szCs w:val="24"/>
              </w:rPr>
            </w:pPr>
            <w:r w:rsidRPr="00C47FC0">
              <w:rPr>
                <w:sz w:val="24"/>
                <w:szCs w:val="24"/>
              </w:rPr>
              <w:t>МАРИАИ МАРИЈА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 xml:space="preserve">ШИМОН  ДАРКО </w:t>
            </w:r>
          </w:p>
        </w:tc>
        <w:tc>
          <w:tcPr>
            <w:tcW w:w="4788" w:type="dxa"/>
          </w:tcPr>
          <w:p w:rsidR="0015573E" w:rsidRPr="00C47FC0" w:rsidRDefault="0015573E" w:rsidP="00C47FC0">
            <w:pPr>
              <w:rPr>
                <w:sz w:val="24"/>
                <w:szCs w:val="24"/>
              </w:rPr>
            </w:pPr>
            <w:r w:rsidRPr="00C47FC0">
              <w:rPr>
                <w:sz w:val="24"/>
                <w:szCs w:val="24"/>
              </w:rPr>
              <w:t>ЛОПТИЦА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ЕРАК  РАДМИЛА</w:t>
            </w:r>
          </w:p>
        </w:tc>
        <w:tc>
          <w:tcPr>
            <w:tcW w:w="4788" w:type="dxa"/>
          </w:tcPr>
          <w:p w:rsidR="0015573E" w:rsidRPr="00C47FC0" w:rsidRDefault="0015573E" w:rsidP="00C47FC0">
            <w:pPr>
              <w:rPr>
                <w:sz w:val="24"/>
                <w:szCs w:val="24"/>
              </w:rPr>
            </w:pPr>
            <w:r w:rsidRPr="00C47FC0">
              <w:rPr>
                <w:sz w:val="24"/>
                <w:szCs w:val="24"/>
              </w:rPr>
              <w:t>КОЦКИЦА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КАПОР  ЖЕЉКА</w:t>
            </w:r>
          </w:p>
        </w:tc>
        <w:tc>
          <w:tcPr>
            <w:tcW w:w="4788" w:type="dxa"/>
          </w:tcPr>
          <w:p w:rsidR="0015573E" w:rsidRPr="00C47FC0" w:rsidRDefault="0015573E" w:rsidP="00C47FC0">
            <w:pPr>
              <w:rPr>
                <w:sz w:val="24"/>
                <w:szCs w:val="24"/>
              </w:rPr>
            </w:pPr>
            <w:r w:rsidRPr="00C47FC0">
              <w:rPr>
                <w:sz w:val="24"/>
                <w:szCs w:val="24"/>
              </w:rPr>
              <w:t>СУНЧИЦА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ОСТОЈИЋ  БОРО</w:t>
            </w:r>
          </w:p>
        </w:tc>
        <w:tc>
          <w:tcPr>
            <w:tcW w:w="4788" w:type="dxa"/>
          </w:tcPr>
          <w:p w:rsidR="0015573E" w:rsidRPr="00C47FC0" w:rsidRDefault="0015573E" w:rsidP="00C47FC0">
            <w:pPr>
              <w:rPr>
                <w:sz w:val="24"/>
                <w:szCs w:val="24"/>
              </w:rPr>
            </w:pPr>
            <w:r w:rsidRPr="00C47FC0">
              <w:rPr>
                <w:sz w:val="24"/>
                <w:szCs w:val="24"/>
              </w:rPr>
              <w:t>САНДА МАРЈАНОВИЋ</w:t>
            </w:r>
          </w:p>
        </w:tc>
      </w:tr>
      <w:tr w:rsidR="0015573E" w:rsidRPr="00C47FC0" w:rsidTr="0015573E">
        <w:tc>
          <w:tcPr>
            <w:tcW w:w="4788" w:type="dxa"/>
          </w:tcPr>
          <w:p w:rsidR="0015573E" w:rsidRPr="00C47FC0" w:rsidRDefault="0015573E" w:rsidP="00C47FC0">
            <w:pPr>
              <w:rPr>
                <w:sz w:val="24"/>
                <w:szCs w:val="24"/>
              </w:rPr>
            </w:pPr>
            <w:r w:rsidRPr="00C47FC0">
              <w:rPr>
                <w:sz w:val="24"/>
                <w:szCs w:val="24"/>
              </w:rPr>
              <w:t>МОВАЧЕВИЋ  МИРЈАНА</w:t>
            </w:r>
          </w:p>
        </w:tc>
        <w:tc>
          <w:tcPr>
            <w:tcW w:w="4788" w:type="dxa"/>
          </w:tcPr>
          <w:p w:rsidR="0015573E" w:rsidRPr="00C47FC0" w:rsidRDefault="0015573E" w:rsidP="00C47FC0">
            <w:pPr>
              <w:rPr>
                <w:sz w:val="24"/>
                <w:szCs w:val="24"/>
              </w:rPr>
            </w:pPr>
            <w:r w:rsidRPr="00C47FC0">
              <w:rPr>
                <w:sz w:val="24"/>
                <w:szCs w:val="24"/>
              </w:rPr>
              <w:t>ПЕПЕЉУГА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ВУКМАНОВ ЛАДИСЛАВА</w:t>
            </w:r>
          </w:p>
        </w:tc>
        <w:tc>
          <w:tcPr>
            <w:tcW w:w="4788" w:type="dxa"/>
          </w:tcPr>
          <w:p w:rsidR="0015573E" w:rsidRPr="00C47FC0" w:rsidRDefault="0015573E" w:rsidP="00C47FC0">
            <w:pPr>
              <w:rPr>
                <w:sz w:val="24"/>
                <w:szCs w:val="24"/>
              </w:rPr>
            </w:pPr>
            <w:r w:rsidRPr="00C47FC0">
              <w:rPr>
                <w:sz w:val="24"/>
                <w:szCs w:val="24"/>
              </w:rPr>
              <w:t xml:space="preserve"> АЛИСА</w:t>
            </w:r>
          </w:p>
        </w:tc>
      </w:tr>
      <w:tr w:rsidR="0015573E" w:rsidRPr="00C47FC0" w:rsidTr="0015573E">
        <w:tc>
          <w:tcPr>
            <w:tcW w:w="4788" w:type="dxa"/>
          </w:tcPr>
          <w:p w:rsidR="0015573E" w:rsidRPr="00C47FC0" w:rsidRDefault="0015573E" w:rsidP="00C47FC0">
            <w:pPr>
              <w:rPr>
                <w:sz w:val="24"/>
                <w:szCs w:val="24"/>
              </w:rPr>
            </w:pPr>
            <w:r w:rsidRPr="00C47FC0">
              <w:rPr>
                <w:sz w:val="24"/>
                <w:szCs w:val="24"/>
              </w:rPr>
              <w:t>СТОЈАКОВИЋ  АЛЕКСАНДРА</w:t>
            </w:r>
          </w:p>
        </w:tc>
        <w:tc>
          <w:tcPr>
            <w:tcW w:w="4788" w:type="dxa"/>
          </w:tcPr>
          <w:p w:rsidR="0015573E" w:rsidRPr="00C47FC0" w:rsidRDefault="0015573E" w:rsidP="00C47FC0">
            <w:pPr>
              <w:rPr>
                <w:sz w:val="24"/>
                <w:szCs w:val="24"/>
              </w:rPr>
            </w:pPr>
            <w:r w:rsidRPr="00C47FC0">
              <w:rPr>
                <w:sz w:val="24"/>
                <w:szCs w:val="24"/>
              </w:rPr>
              <w:t>ШУМИЦА И</w:t>
            </w:r>
          </w:p>
        </w:tc>
      </w:tr>
      <w:tr w:rsidR="0015573E" w:rsidRPr="00C47FC0" w:rsidTr="0015573E">
        <w:tc>
          <w:tcPr>
            <w:tcW w:w="4788" w:type="dxa"/>
          </w:tcPr>
          <w:p w:rsidR="0015573E" w:rsidRPr="00C47FC0" w:rsidRDefault="0015573E" w:rsidP="00C47FC0">
            <w:pPr>
              <w:rPr>
                <w:sz w:val="24"/>
                <w:szCs w:val="24"/>
              </w:rPr>
            </w:pPr>
            <w:r w:rsidRPr="00C47FC0">
              <w:rPr>
                <w:sz w:val="24"/>
                <w:szCs w:val="24"/>
              </w:rPr>
              <w:t>МАНДИЋ  ИГОР</w:t>
            </w:r>
          </w:p>
        </w:tc>
        <w:tc>
          <w:tcPr>
            <w:tcW w:w="4788" w:type="dxa"/>
          </w:tcPr>
          <w:p w:rsidR="0015573E" w:rsidRPr="00C47FC0" w:rsidRDefault="0015573E" w:rsidP="00C47FC0">
            <w:pPr>
              <w:rPr>
                <w:sz w:val="24"/>
                <w:szCs w:val="24"/>
              </w:rPr>
            </w:pPr>
            <w:r w:rsidRPr="00C47FC0">
              <w:rPr>
                <w:sz w:val="24"/>
                <w:szCs w:val="24"/>
              </w:rPr>
              <w:t>ШУМИЦА ИИ</w:t>
            </w:r>
          </w:p>
        </w:tc>
      </w:tr>
      <w:tr w:rsidR="0015573E" w:rsidRPr="00C47FC0" w:rsidTr="0015573E">
        <w:tc>
          <w:tcPr>
            <w:tcW w:w="4788" w:type="dxa"/>
          </w:tcPr>
          <w:p w:rsidR="0015573E" w:rsidRPr="00C47FC0" w:rsidRDefault="0015573E" w:rsidP="00C47FC0">
            <w:pPr>
              <w:rPr>
                <w:sz w:val="24"/>
                <w:szCs w:val="24"/>
              </w:rPr>
            </w:pPr>
            <w:r w:rsidRPr="00C47FC0">
              <w:rPr>
                <w:sz w:val="24"/>
                <w:szCs w:val="24"/>
              </w:rPr>
              <w:t>ЛУКИЋ САЊА</w:t>
            </w:r>
          </w:p>
        </w:tc>
        <w:tc>
          <w:tcPr>
            <w:tcW w:w="4788" w:type="dxa"/>
          </w:tcPr>
          <w:p w:rsidR="0015573E" w:rsidRPr="00C47FC0" w:rsidRDefault="0015573E" w:rsidP="00C47FC0">
            <w:pPr>
              <w:rPr>
                <w:sz w:val="24"/>
                <w:szCs w:val="24"/>
              </w:rPr>
            </w:pPr>
            <w:r w:rsidRPr="00C47FC0">
              <w:rPr>
                <w:sz w:val="24"/>
                <w:szCs w:val="24"/>
              </w:rPr>
              <w:t>ЛАНЕ</w:t>
            </w:r>
          </w:p>
        </w:tc>
      </w:tr>
    </w:tbl>
    <w:p w:rsidR="0015573E" w:rsidRDefault="0015573E" w:rsidP="00913692">
      <w:pPr>
        <w:spacing w:after="0"/>
        <w:rPr>
          <w:rFonts w:ascii="Times New Roman" w:hAnsi="Times New Roman" w:cs="Times New Roman"/>
          <w:b/>
          <w:i/>
          <w:sz w:val="24"/>
          <w:szCs w:val="24"/>
        </w:rPr>
      </w:pPr>
    </w:p>
    <w:p w:rsidR="00C47FC0" w:rsidRPr="00BD13D6" w:rsidRDefault="00C47FC0" w:rsidP="00C47FC0">
      <w:pPr>
        <w:tabs>
          <w:tab w:val="left" w:pos="945"/>
        </w:tabs>
        <w:spacing w:after="0"/>
        <w:rPr>
          <w:rFonts w:ascii="Times New Roman" w:hAnsi="Times New Roman" w:cs="Times New Roman"/>
          <w:i/>
          <w:sz w:val="24"/>
          <w:szCs w:val="24"/>
          <w:lang w:bidi="en-US"/>
        </w:rPr>
      </w:pPr>
      <w:r w:rsidRPr="00BD13D6">
        <w:rPr>
          <w:rFonts w:ascii="Times New Roman" w:hAnsi="Times New Roman" w:cs="Times New Roman"/>
          <w:i/>
          <w:sz w:val="24"/>
          <w:szCs w:val="24"/>
          <w:lang w:bidi="en-US"/>
        </w:rPr>
        <w:t>Извештај о раду Савета родитеља</w:t>
      </w:r>
    </w:p>
    <w:p w:rsidR="00913692" w:rsidRDefault="00913692" w:rsidP="00913692">
      <w:pPr>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913692" w:rsidRPr="00913692" w:rsidTr="00913692">
        <w:tc>
          <w:tcPr>
            <w:tcW w:w="2394" w:type="dxa"/>
          </w:tcPr>
          <w:p w:rsidR="00913692" w:rsidRPr="00913692" w:rsidRDefault="00913692" w:rsidP="00913692">
            <w:pPr>
              <w:pStyle w:val="NoSpacing"/>
              <w:jc w:val="center"/>
              <w:rPr>
                <w:rFonts w:ascii="Times New Roman" w:hAnsi="Times New Roman"/>
                <w:b/>
                <w:i/>
                <w:noProof/>
                <w:sz w:val="24"/>
                <w:szCs w:val="24"/>
                <w:lang w:val="sr-Cyrl-CS"/>
              </w:rPr>
            </w:pPr>
            <w:r w:rsidRPr="00913692">
              <w:rPr>
                <w:rFonts w:ascii="Times New Roman" w:hAnsi="Times New Roman"/>
                <w:b/>
                <w:i/>
                <w:noProof/>
                <w:sz w:val="24"/>
                <w:szCs w:val="24"/>
                <w:lang w:val="sr-Cyrl-CS"/>
              </w:rPr>
              <w:t>Време реализације</w:t>
            </w:r>
          </w:p>
        </w:tc>
        <w:tc>
          <w:tcPr>
            <w:tcW w:w="2394" w:type="dxa"/>
          </w:tcPr>
          <w:p w:rsidR="00913692" w:rsidRPr="00913692" w:rsidRDefault="00913692" w:rsidP="00913692">
            <w:pPr>
              <w:pStyle w:val="NoSpacing"/>
              <w:jc w:val="center"/>
              <w:rPr>
                <w:rFonts w:ascii="Times New Roman" w:hAnsi="Times New Roman"/>
                <w:b/>
                <w:i/>
                <w:noProof/>
                <w:sz w:val="24"/>
                <w:szCs w:val="24"/>
                <w:lang w:val="sr-Cyrl-CS"/>
              </w:rPr>
            </w:pPr>
            <w:r w:rsidRPr="00913692">
              <w:rPr>
                <w:rFonts w:ascii="Times New Roman" w:hAnsi="Times New Roman"/>
                <w:b/>
                <w:i/>
                <w:noProof/>
                <w:sz w:val="24"/>
                <w:szCs w:val="24"/>
                <w:lang w:val="sr-Cyrl-CS"/>
              </w:rPr>
              <w:t>Активности / теме</w:t>
            </w:r>
          </w:p>
        </w:tc>
        <w:tc>
          <w:tcPr>
            <w:tcW w:w="2394" w:type="dxa"/>
          </w:tcPr>
          <w:p w:rsidR="00913692" w:rsidRPr="00913692" w:rsidRDefault="00913692" w:rsidP="00913692">
            <w:pPr>
              <w:pStyle w:val="NoSpacing"/>
              <w:jc w:val="center"/>
              <w:rPr>
                <w:rFonts w:ascii="Times New Roman" w:hAnsi="Times New Roman"/>
                <w:b/>
                <w:i/>
                <w:noProof/>
                <w:sz w:val="24"/>
                <w:szCs w:val="24"/>
                <w:lang w:val="sr-Cyrl-CS"/>
              </w:rPr>
            </w:pPr>
            <w:r w:rsidRPr="00913692">
              <w:rPr>
                <w:rFonts w:ascii="Times New Roman" w:hAnsi="Times New Roman"/>
                <w:b/>
                <w:i/>
                <w:noProof/>
                <w:sz w:val="24"/>
                <w:szCs w:val="24"/>
                <w:lang w:val="sr-Cyrl-CS"/>
              </w:rPr>
              <w:t>Начин реализације</w:t>
            </w:r>
          </w:p>
        </w:tc>
        <w:tc>
          <w:tcPr>
            <w:tcW w:w="2394" w:type="dxa"/>
          </w:tcPr>
          <w:p w:rsidR="00913692" w:rsidRPr="00913692" w:rsidRDefault="00913692" w:rsidP="00913692">
            <w:pPr>
              <w:pStyle w:val="NoSpacing"/>
              <w:jc w:val="center"/>
              <w:rPr>
                <w:rFonts w:ascii="Times New Roman" w:hAnsi="Times New Roman"/>
                <w:b/>
                <w:i/>
                <w:noProof/>
                <w:sz w:val="24"/>
                <w:szCs w:val="24"/>
                <w:lang w:val="sr-Cyrl-CS"/>
              </w:rPr>
            </w:pPr>
            <w:r w:rsidRPr="00913692">
              <w:rPr>
                <w:rFonts w:ascii="Times New Roman" w:hAnsi="Times New Roman"/>
                <w:b/>
                <w:i/>
                <w:noProof/>
                <w:sz w:val="24"/>
                <w:szCs w:val="24"/>
                <w:lang w:val="sr-Cyrl-CS"/>
              </w:rPr>
              <w:t>Носиоци реализације</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hr-HR"/>
              </w:rPr>
            </w:pPr>
            <w:r w:rsidRPr="00913692">
              <w:rPr>
                <w:rFonts w:ascii="Times New Roman" w:hAnsi="Times New Roman"/>
                <w:noProof/>
                <w:sz w:val="24"/>
                <w:szCs w:val="24"/>
                <w:lang w:val="sr-Latn-CS"/>
              </w:rPr>
              <w:t>01</w:t>
            </w:r>
            <w:r w:rsidRPr="00913692">
              <w:rPr>
                <w:rFonts w:ascii="Times New Roman" w:hAnsi="Times New Roman"/>
                <w:noProof/>
                <w:sz w:val="24"/>
                <w:szCs w:val="24"/>
                <w:lang w:val="sr-Cyrl-CS"/>
              </w:rPr>
              <w:t>.</w:t>
            </w:r>
            <w:r w:rsidRPr="00913692">
              <w:rPr>
                <w:rFonts w:ascii="Times New Roman" w:hAnsi="Times New Roman"/>
                <w:noProof/>
                <w:sz w:val="24"/>
                <w:szCs w:val="24"/>
                <w:lang w:val="hr-HR"/>
              </w:rPr>
              <w:t>10.</w:t>
            </w:r>
            <w:r w:rsidRPr="00913692">
              <w:rPr>
                <w:rFonts w:ascii="Times New Roman" w:hAnsi="Times New Roman"/>
                <w:noProof/>
                <w:sz w:val="24"/>
                <w:szCs w:val="24"/>
                <w:lang w:val="sr-Latn-CS"/>
              </w:rPr>
              <w:t>2015</w:t>
            </w:r>
            <w:r w:rsidRPr="00913692">
              <w:rPr>
                <w:rFonts w:ascii="Times New Roman" w:hAnsi="Times New Roman"/>
                <w:noProof/>
                <w:sz w:val="24"/>
                <w:szCs w:val="24"/>
                <w:lang w:val="sr-Cyrl-CS"/>
              </w:rPr>
              <w:t>.</w:t>
            </w:r>
          </w:p>
        </w:tc>
        <w:tc>
          <w:tcPr>
            <w:tcW w:w="2394" w:type="dxa"/>
          </w:tcPr>
          <w:p w:rsidR="00913692" w:rsidRPr="00913692" w:rsidRDefault="00913692" w:rsidP="00913692">
            <w:pPr>
              <w:rPr>
                <w:sz w:val="24"/>
                <w:szCs w:val="24"/>
                <w:lang w:val="sr-Cyrl-CS"/>
              </w:rPr>
            </w:pPr>
            <w:r w:rsidRPr="00913692">
              <w:rPr>
                <w:noProof/>
                <w:sz w:val="24"/>
                <w:szCs w:val="24"/>
                <w:lang w:val="sr-Cyrl-CS"/>
              </w:rPr>
              <w:t xml:space="preserve">Извештај рада Предшколске установе "Наша радост" за школску </w:t>
            </w:r>
            <w:r w:rsidRPr="00913692">
              <w:rPr>
                <w:noProof/>
                <w:sz w:val="24"/>
                <w:szCs w:val="24"/>
                <w:lang w:val="sr-Latn-CS"/>
              </w:rPr>
              <w:t>2014</w:t>
            </w:r>
            <w:r w:rsidRPr="00913692">
              <w:rPr>
                <w:noProof/>
                <w:sz w:val="24"/>
                <w:szCs w:val="24"/>
                <w:lang w:val="sr-Cyrl-CS"/>
              </w:rPr>
              <w:t>/201</w:t>
            </w:r>
            <w:r w:rsidRPr="00913692">
              <w:rPr>
                <w:noProof/>
                <w:sz w:val="24"/>
                <w:szCs w:val="24"/>
                <w:lang w:val="sr-Latn-CS"/>
              </w:rPr>
              <w:t>5</w:t>
            </w:r>
            <w:r w:rsidRPr="00913692">
              <w:rPr>
                <w:noProof/>
                <w:sz w:val="24"/>
                <w:szCs w:val="24"/>
                <w:lang w:val="sr-Cyrl-CS"/>
              </w:rPr>
              <w:t>. годину</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презентовање извештаја о раду Установе</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помоћник директора, Снежана Флего</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p>
        </w:tc>
        <w:tc>
          <w:tcPr>
            <w:tcW w:w="2394" w:type="dxa"/>
          </w:tcPr>
          <w:p w:rsidR="00913692" w:rsidRPr="00913692" w:rsidRDefault="00913692" w:rsidP="00913692">
            <w:pPr>
              <w:rPr>
                <w:noProof/>
                <w:sz w:val="24"/>
                <w:szCs w:val="24"/>
                <w:lang w:val="sr-Latn-CS"/>
              </w:rPr>
            </w:pPr>
            <w:r w:rsidRPr="00913692">
              <w:rPr>
                <w:noProof/>
                <w:sz w:val="24"/>
                <w:szCs w:val="24"/>
                <w:lang w:val="sr-Cyrl-CS"/>
              </w:rPr>
              <w:t xml:space="preserve">Годишњи план рада Предшколске установе "Наша радост" за </w:t>
            </w:r>
            <w:r w:rsidRPr="00913692">
              <w:rPr>
                <w:noProof/>
                <w:sz w:val="24"/>
                <w:szCs w:val="24"/>
                <w:lang w:val="sr-Latn-CS"/>
              </w:rPr>
              <w:t>2015</w:t>
            </w:r>
            <w:r w:rsidRPr="00913692">
              <w:rPr>
                <w:noProof/>
                <w:sz w:val="24"/>
                <w:szCs w:val="24"/>
                <w:lang w:val="sr-Cyrl-CS"/>
              </w:rPr>
              <w:t>/201</w:t>
            </w:r>
            <w:r w:rsidRPr="00913692">
              <w:rPr>
                <w:noProof/>
                <w:sz w:val="24"/>
                <w:szCs w:val="24"/>
                <w:lang w:val="sr-Latn-CS"/>
              </w:rPr>
              <w:t>6</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презентовање извештаја о раду Установе</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помоћник директора, Снежана Флего</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p>
        </w:tc>
        <w:tc>
          <w:tcPr>
            <w:tcW w:w="2394" w:type="dxa"/>
          </w:tcPr>
          <w:p w:rsidR="00913692" w:rsidRPr="00913692" w:rsidRDefault="00913692" w:rsidP="00913692">
            <w:pPr>
              <w:rPr>
                <w:sz w:val="24"/>
                <w:szCs w:val="24"/>
                <w:lang w:val="sr-Cyrl-CS"/>
              </w:rPr>
            </w:pPr>
            <w:r w:rsidRPr="00913692">
              <w:rPr>
                <w:noProof/>
                <w:sz w:val="24"/>
                <w:szCs w:val="24"/>
                <w:lang w:val="sr-Cyrl-CS"/>
              </w:rPr>
              <w:t xml:space="preserve">Избор председника и заменика председника за Савет родитеља за школску </w:t>
            </w:r>
            <w:r w:rsidRPr="00913692">
              <w:rPr>
                <w:noProof/>
                <w:sz w:val="24"/>
                <w:szCs w:val="24"/>
                <w:lang w:val="sr-Latn-CS"/>
              </w:rPr>
              <w:t>2015</w:t>
            </w:r>
            <w:r w:rsidRPr="00913692">
              <w:rPr>
                <w:noProof/>
                <w:sz w:val="24"/>
                <w:szCs w:val="24"/>
                <w:lang w:val="sr-Cyrl-CS"/>
              </w:rPr>
              <w:t>/201</w:t>
            </w:r>
            <w:r w:rsidRPr="00913692">
              <w:rPr>
                <w:noProof/>
                <w:sz w:val="24"/>
                <w:szCs w:val="24"/>
                <w:lang w:val="sr-Latn-CS"/>
              </w:rPr>
              <w:t>6</w:t>
            </w:r>
            <w:r w:rsidRPr="00913692">
              <w:rPr>
                <w:noProof/>
                <w:sz w:val="24"/>
                <w:szCs w:val="24"/>
                <w:lang w:val="sr-Cyrl-CS"/>
              </w:rPr>
              <w:t>. годину</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изнет је предлог о коме се дискутовало, и потом одлучивало</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председник Ана Ивановић</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p>
        </w:tc>
        <w:tc>
          <w:tcPr>
            <w:tcW w:w="2394" w:type="dxa"/>
          </w:tcPr>
          <w:p w:rsidR="00913692" w:rsidRPr="00913692" w:rsidRDefault="00913692" w:rsidP="00913692">
            <w:pPr>
              <w:rPr>
                <w:noProof/>
                <w:sz w:val="24"/>
                <w:szCs w:val="24"/>
                <w:lang w:val="sr-Cyrl-CS"/>
              </w:rPr>
            </w:pPr>
            <w:r w:rsidRPr="00913692">
              <w:rPr>
                <w:noProof/>
                <w:sz w:val="24"/>
                <w:szCs w:val="24"/>
                <w:lang w:val="sr-Cyrl-CS"/>
              </w:rPr>
              <w:t xml:space="preserve">Обавештење о </w:t>
            </w:r>
            <w:r w:rsidRPr="00913692">
              <w:rPr>
                <w:noProof/>
                <w:sz w:val="24"/>
                <w:szCs w:val="24"/>
                <w:lang w:val="sr-Cyrl-CS"/>
              </w:rPr>
              <w:lastRenderedPageBreak/>
              <w:t>понуди радних листова и дечјих часописа</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lastRenderedPageBreak/>
              <w:t xml:space="preserve">износи се понуда и </w:t>
            </w:r>
            <w:r w:rsidRPr="00913692">
              <w:rPr>
                <w:rFonts w:ascii="Times New Roman" w:hAnsi="Times New Roman"/>
                <w:noProof/>
                <w:sz w:val="24"/>
                <w:szCs w:val="24"/>
                <w:lang w:val="sr-Cyrl-CS"/>
              </w:rPr>
              <w:lastRenderedPageBreak/>
              <w:t xml:space="preserve">доноси се одлука о одабиру </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lastRenderedPageBreak/>
              <w:t xml:space="preserve">помоћник </w:t>
            </w:r>
            <w:r w:rsidRPr="00913692">
              <w:rPr>
                <w:rFonts w:ascii="Times New Roman" w:hAnsi="Times New Roman"/>
                <w:noProof/>
                <w:sz w:val="24"/>
                <w:szCs w:val="24"/>
                <w:lang w:val="sr-Cyrl-CS"/>
              </w:rPr>
              <w:lastRenderedPageBreak/>
              <w:t>директора, Снежана Флего</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p>
          <w:p w:rsidR="00913692" w:rsidRPr="00913692" w:rsidRDefault="00913692" w:rsidP="00913692">
            <w:pPr>
              <w:pStyle w:val="NoSpacing"/>
              <w:rPr>
                <w:rFonts w:ascii="Times New Roman" w:hAnsi="Times New Roman"/>
                <w:noProof/>
                <w:sz w:val="24"/>
                <w:szCs w:val="24"/>
                <w:lang w:val="sr-Cyrl-CS"/>
              </w:rPr>
            </w:pPr>
          </w:p>
          <w:p w:rsidR="00913692" w:rsidRPr="00913692" w:rsidRDefault="00913692" w:rsidP="00913692">
            <w:pPr>
              <w:pStyle w:val="NoSpacing"/>
              <w:rPr>
                <w:rFonts w:ascii="Times New Roman" w:hAnsi="Times New Roman"/>
                <w:noProof/>
                <w:sz w:val="24"/>
                <w:szCs w:val="24"/>
                <w:lang w:val="sr-Cyrl-CS"/>
              </w:rPr>
            </w:pP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Хигијенски пакет - садржај по узрастима</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изнета је понуда о којој се дискутовало, и потом одлучивало</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Андреа Валовић Ковачев,</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p>
        </w:tc>
        <w:tc>
          <w:tcPr>
            <w:tcW w:w="2394" w:type="dxa"/>
          </w:tcPr>
          <w:p w:rsidR="00913692" w:rsidRPr="00913692" w:rsidRDefault="00913692" w:rsidP="00913692">
            <w:pPr>
              <w:rPr>
                <w:noProof/>
                <w:sz w:val="24"/>
                <w:szCs w:val="24"/>
                <w:lang w:val="sr-Cyrl-CS"/>
              </w:rPr>
            </w:pPr>
            <w:r w:rsidRPr="00913692">
              <w:rPr>
                <w:noProof/>
                <w:sz w:val="24"/>
                <w:szCs w:val="24"/>
                <w:lang w:val="sr-Cyrl-CS"/>
              </w:rPr>
              <w:t>Осигурање деце</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изнета је понуда о којој се дискутовало, и потом одлучивало</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Кристина Т. Крижан</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08.12.2015.</w:t>
            </w:r>
          </w:p>
        </w:tc>
        <w:tc>
          <w:tcPr>
            <w:tcW w:w="2394" w:type="dxa"/>
          </w:tcPr>
          <w:p w:rsidR="00913692" w:rsidRPr="00913692" w:rsidRDefault="00913692" w:rsidP="00913692">
            <w:pPr>
              <w:rPr>
                <w:noProof/>
                <w:sz w:val="24"/>
                <w:szCs w:val="24"/>
                <w:lang w:val="sr-Cyrl-CS"/>
              </w:rPr>
            </w:pPr>
            <w:r w:rsidRPr="00913692">
              <w:rPr>
                <w:noProof/>
                <w:sz w:val="24"/>
                <w:szCs w:val="24"/>
                <w:lang w:val="sr-Cyrl-CS"/>
              </w:rPr>
              <w:t>Усвајање записника са седнице Савета родитеља одржане 01.10.2015. године</w:t>
            </w:r>
          </w:p>
          <w:p w:rsidR="00913692" w:rsidRPr="00913692" w:rsidRDefault="00913692" w:rsidP="00913692">
            <w:pPr>
              <w:rPr>
                <w:noProof/>
                <w:sz w:val="24"/>
                <w:szCs w:val="24"/>
                <w:lang w:val="sr-Cyrl-CS"/>
              </w:rPr>
            </w:pP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одлучивање</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директор Јашо Шимић</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p>
        </w:tc>
        <w:tc>
          <w:tcPr>
            <w:tcW w:w="2394" w:type="dxa"/>
          </w:tcPr>
          <w:p w:rsidR="00913692" w:rsidRPr="00913692" w:rsidRDefault="00913692" w:rsidP="00913692">
            <w:pPr>
              <w:rPr>
                <w:noProof/>
                <w:sz w:val="24"/>
                <w:szCs w:val="24"/>
                <w:lang w:val="sr-Cyrl-CS"/>
              </w:rPr>
            </w:pPr>
            <w:r w:rsidRPr="00913692">
              <w:rPr>
                <w:noProof/>
                <w:sz w:val="24"/>
                <w:szCs w:val="24"/>
                <w:lang w:val="sr-Cyrl-CS"/>
              </w:rPr>
              <w:t>Обавештење о хигијенском пакету</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информисање</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директор Јашо Шимић</w:t>
            </w:r>
          </w:p>
        </w:tc>
      </w:tr>
      <w:tr w:rsidR="00913692" w:rsidRPr="00913692" w:rsidTr="00913692">
        <w:tc>
          <w:tcPr>
            <w:tcW w:w="2394" w:type="dxa"/>
          </w:tcPr>
          <w:p w:rsidR="00913692" w:rsidRPr="00913692" w:rsidRDefault="00913692" w:rsidP="00913692">
            <w:pPr>
              <w:pStyle w:val="NoSpacing"/>
              <w:rPr>
                <w:rFonts w:ascii="Times New Roman" w:hAnsi="Times New Roman"/>
                <w:noProof/>
                <w:sz w:val="24"/>
                <w:szCs w:val="24"/>
                <w:lang w:val="sr-Cyrl-CS"/>
              </w:rPr>
            </w:pPr>
          </w:p>
        </w:tc>
        <w:tc>
          <w:tcPr>
            <w:tcW w:w="2394" w:type="dxa"/>
          </w:tcPr>
          <w:p w:rsidR="00913692" w:rsidRPr="00913692" w:rsidRDefault="00913692" w:rsidP="00913692">
            <w:pPr>
              <w:rPr>
                <w:noProof/>
                <w:sz w:val="24"/>
                <w:szCs w:val="24"/>
                <w:lang w:val="sr-Cyrl-CS"/>
              </w:rPr>
            </w:pPr>
            <w:r w:rsidRPr="00913692">
              <w:rPr>
                <w:noProof/>
                <w:sz w:val="24"/>
                <w:szCs w:val="24"/>
                <w:lang w:val="sr-Cyrl-CS"/>
              </w:rPr>
              <w:t>Давање мишљења о радном времену објеката Предшколске установе "Наша радост" Суботица</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одлушивање</w:t>
            </w:r>
          </w:p>
        </w:tc>
        <w:tc>
          <w:tcPr>
            <w:tcW w:w="2394" w:type="dxa"/>
          </w:tcPr>
          <w:p w:rsidR="00913692" w:rsidRPr="00913692" w:rsidRDefault="00913692" w:rsidP="00913692">
            <w:pPr>
              <w:pStyle w:val="NoSpacing"/>
              <w:rPr>
                <w:rFonts w:ascii="Times New Roman" w:hAnsi="Times New Roman"/>
                <w:noProof/>
                <w:sz w:val="24"/>
                <w:szCs w:val="24"/>
                <w:lang w:val="sr-Cyrl-CS"/>
              </w:rPr>
            </w:pPr>
            <w:r w:rsidRPr="00913692">
              <w:rPr>
                <w:rFonts w:ascii="Times New Roman" w:hAnsi="Times New Roman"/>
                <w:noProof/>
                <w:sz w:val="24"/>
                <w:szCs w:val="24"/>
                <w:lang w:val="sr-Cyrl-CS"/>
              </w:rPr>
              <w:t>директор Јашо Шимић</w:t>
            </w:r>
          </w:p>
        </w:tc>
      </w:tr>
    </w:tbl>
    <w:p w:rsidR="00D4684C" w:rsidRDefault="00D4684C" w:rsidP="00D73883">
      <w:pPr>
        <w:pStyle w:val="ListParagraph"/>
        <w:spacing w:after="0"/>
        <w:ind w:left="480"/>
        <w:rPr>
          <w:rFonts w:ascii="Times New Roman" w:hAnsi="Times New Roman" w:cs="Times New Roman"/>
          <w:b/>
          <w:i/>
          <w:sz w:val="24"/>
          <w:szCs w:val="24"/>
        </w:rPr>
      </w:pPr>
    </w:p>
    <w:p w:rsidR="00D4684C" w:rsidRDefault="00D4684C" w:rsidP="00D73883">
      <w:pPr>
        <w:pStyle w:val="ListParagraph"/>
        <w:spacing w:after="0"/>
        <w:ind w:left="480"/>
        <w:rPr>
          <w:rFonts w:ascii="Times New Roman" w:hAnsi="Times New Roman" w:cs="Times New Roman"/>
          <w:b/>
          <w:i/>
          <w:sz w:val="24"/>
          <w:szCs w:val="24"/>
        </w:rPr>
      </w:pPr>
    </w:p>
    <w:p w:rsidR="00D4684C" w:rsidRDefault="00D4684C" w:rsidP="00D73883">
      <w:pPr>
        <w:pStyle w:val="ListParagraph"/>
        <w:spacing w:after="0"/>
        <w:ind w:left="480"/>
        <w:rPr>
          <w:rFonts w:ascii="Times New Roman" w:hAnsi="Times New Roman" w:cs="Times New Roman"/>
          <w:b/>
          <w:i/>
          <w:sz w:val="24"/>
          <w:szCs w:val="24"/>
        </w:rPr>
      </w:pPr>
    </w:p>
    <w:p w:rsidR="00D4684C" w:rsidRPr="00D4684C" w:rsidRDefault="00D4684C" w:rsidP="00D4684C">
      <w:pPr>
        <w:pStyle w:val="ListParagraph"/>
        <w:numPr>
          <w:ilvl w:val="1"/>
          <w:numId w:val="49"/>
        </w:numPr>
        <w:tabs>
          <w:tab w:val="left" w:pos="945"/>
        </w:tabs>
        <w:spacing w:after="0"/>
        <w:rPr>
          <w:rFonts w:ascii="Times New Roman" w:hAnsi="Times New Roman" w:cs="Times New Roman"/>
          <w:b/>
          <w:i/>
          <w:sz w:val="24"/>
          <w:szCs w:val="24"/>
          <w:lang w:bidi="en-US"/>
        </w:rPr>
      </w:pPr>
      <w:r w:rsidRPr="00D4684C">
        <w:rPr>
          <w:rFonts w:ascii="Times New Roman" w:hAnsi="Times New Roman" w:cs="Times New Roman"/>
          <w:b/>
          <w:i/>
          <w:sz w:val="24"/>
          <w:szCs w:val="24"/>
          <w:lang w:bidi="en-US"/>
        </w:rPr>
        <w:t>ИЗВЕШТАЈ О РЕАЛИЗАЦИЈИ ПРОГРАМА САРАДЊЕ СА ДРУШТВЕНОМ СРЕДИНОМ</w:t>
      </w:r>
    </w:p>
    <w:p w:rsidR="00D4684C" w:rsidRDefault="00D4684C" w:rsidP="00D4684C">
      <w:pPr>
        <w:tabs>
          <w:tab w:val="left" w:pos="945"/>
        </w:tabs>
        <w:spacing w:after="0"/>
        <w:rPr>
          <w:rFonts w:ascii="Times New Roman" w:hAnsi="Times New Roman" w:cs="Times New Roman"/>
          <w:b/>
          <w:i/>
          <w:sz w:val="24"/>
          <w:szCs w:val="24"/>
          <w:lang w:bidi="en-US"/>
        </w:rPr>
      </w:pPr>
    </w:p>
    <w:tbl>
      <w:tblPr>
        <w:tblStyle w:val="TableGrid"/>
        <w:tblW w:w="0" w:type="auto"/>
        <w:tblLook w:val="04A0"/>
      </w:tblPr>
      <w:tblGrid>
        <w:gridCol w:w="1793"/>
        <w:gridCol w:w="2409"/>
        <w:gridCol w:w="2075"/>
        <w:gridCol w:w="895"/>
        <w:gridCol w:w="1454"/>
        <w:gridCol w:w="950"/>
      </w:tblGrid>
      <w:tr w:rsidR="003417D3" w:rsidRPr="00EF4787" w:rsidTr="00EE2CAB">
        <w:tc>
          <w:tcPr>
            <w:tcW w:w="1793" w:type="dxa"/>
          </w:tcPr>
          <w:p w:rsidR="00EF4787" w:rsidRPr="00EF4787" w:rsidRDefault="00EF4787" w:rsidP="00D4684C">
            <w:pPr>
              <w:tabs>
                <w:tab w:val="left" w:pos="945"/>
              </w:tabs>
              <w:rPr>
                <w:b/>
                <w:i/>
                <w:sz w:val="24"/>
                <w:szCs w:val="24"/>
                <w:lang w:bidi="en-US"/>
              </w:rPr>
            </w:pPr>
            <w:r w:rsidRPr="00EF4787">
              <w:rPr>
                <w:b/>
                <w:i/>
                <w:sz w:val="24"/>
                <w:szCs w:val="24"/>
                <w:lang w:bidi="en-US"/>
              </w:rPr>
              <w:t>Институција са којом се сарађује</w:t>
            </w:r>
          </w:p>
        </w:tc>
        <w:tc>
          <w:tcPr>
            <w:tcW w:w="2409" w:type="dxa"/>
          </w:tcPr>
          <w:p w:rsidR="00EF4787" w:rsidRPr="00EF4787" w:rsidRDefault="00EF4787" w:rsidP="00D4684C">
            <w:pPr>
              <w:tabs>
                <w:tab w:val="left" w:pos="945"/>
              </w:tabs>
              <w:rPr>
                <w:b/>
                <w:i/>
                <w:sz w:val="24"/>
                <w:szCs w:val="24"/>
                <w:lang w:bidi="en-US"/>
              </w:rPr>
            </w:pPr>
            <w:r w:rsidRPr="00EF4787">
              <w:rPr>
                <w:b/>
                <w:i/>
                <w:sz w:val="24"/>
                <w:szCs w:val="24"/>
                <w:lang w:bidi="en-US"/>
              </w:rPr>
              <w:t>Садржај сарадње</w:t>
            </w:r>
          </w:p>
        </w:tc>
        <w:tc>
          <w:tcPr>
            <w:tcW w:w="2075" w:type="dxa"/>
          </w:tcPr>
          <w:p w:rsidR="00EF4787" w:rsidRPr="00EF4787" w:rsidRDefault="00EF4787" w:rsidP="00D4684C">
            <w:pPr>
              <w:tabs>
                <w:tab w:val="left" w:pos="945"/>
              </w:tabs>
              <w:rPr>
                <w:b/>
                <w:i/>
                <w:sz w:val="24"/>
                <w:szCs w:val="24"/>
                <w:lang w:bidi="en-US"/>
              </w:rPr>
            </w:pPr>
            <w:r w:rsidRPr="00EF4787">
              <w:rPr>
                <w:b/>
                <w:i/>
                <w:sz w:val="24"/>
                <w:szCs w:val="24"/>
                <w:lang w:bidi="en-US"/>
              </w:rPr>
              <w:t>Облик сарадње</w:t>
            </w:r>
          </w:p>
        </w:tc>
        <w:tc>
          <w:tcPr>
            <w:tcW w:w="895" w:type="dxa"/>
          </w:tcPr>
          <w:p w:rsidR="00EF4787" w:rsidRPr="00EF4787" w:rsidRDefault="00EF4787" w:rsidP="00D4684C">
            <w:pPr>
              <w:tabs>
                <w:tab w:val="left" w:pos="945"/>
              </w:tabs>
              <w:rPr>
                <w:b/>
                <w:i/>
                <w:sz w:val="24"/>
                <w:szCs w:val="24"/>
                <w:lang w:bidi="en-US"/>
              </w:rPr>
            </w:pPr>
            <w:r w:rsidRPr="00EF4787">
              <w:rPr>
                <w:b/>
                <w:i/>
                <w:sz w:val="24"/>
                <w:szCs w:val="24"/>
                <w:lang w:bidi="en-US"/>
              </w:rPr>
              <w:t>Време реализације</w:t>
            </w:r>
          </w:p>
        </w:tc>
        <w:tc>
          <w:tcPr>
            <w:tcW w:w="1454" w:type="dxa"/>
          </w:tcPr>
          <w:p w:rsidR="00EF4787" w:rsidRPr="00EF4787" w:rsidRDefault="00EF4787" w:rsidP="00D4684C">
            <w:pPr>
              <w:tabs>
                <w:tab w:val="left" w:pos="945"/>
              </w:tabs>
              <w:rPr>
                <w:b/>
                <w:i/>
                <w:sz w:val="24"/>
                <w:szCs w:val="24"/>
                <w:lang w:bidi="en-US"/>
              </w:rPr>
            </w:pPr>
            <w:r w:rsidRPr="00EF4787">
              <w:rPr>
                <w:b/>
                <w:i/>
                <w:sz w:val="24"/>
                <w:szCs w:val="24"/>
                <w:lang w:bidi="en-US"/>
              </w:rPr>
              <w:t>Реализатори</w:t>
            </w:r>
          </w:p>
        </w:tc>
        <w:tc>
          <w:tcPr>
            <w:tcW w:w="950" w:type="dxa"/>
          </w:tcPr>
          <w:p w:rsidR="00EF4787" w:rsidRPr="00EF4787" w:rsidRDefault="00EF4787" w:rsidP="00D4684C">
            <w:pPr>
              <w:tabs>
                <w:tab w:val="left" w:pos="945"/>
              </w:tabs>
              <w:rPr>
                <w:b/>
                <w:i/>
                <w:sz w:val="24"/>
                <w:szCs w:val="24"/>
                <w:lang w:bidi="en-US"/>
              </w:rPr>
            </w:pPr>
            <w:r w:rsidRPr="00EF4787">
              <w:rPr>
                <w:b/>
                <w:i/>
                <w:sz w:val="24"/>
                <w:szCs w:val="24"/>
                <w:lang w:bidi="en-US"/>
              </w:rPr>
              <w:t>Напомене</w:t>
            </w:r>
          </w:p>
        </w:tc>
      </w:tr>
      <w:tr w:rsidR="00EF4787" w:rsidRPr="00EF4787" w:rsidTr="00EE2CAB">
        <w:tc>
          <w:tcPr>
            <w:tcW w:w="1793" w:type="dxa"/>
          </w:tcPr>
          <w:p w:rsidR="00EF4787" w:rsidRPr="003F76A6" w:rsidRDefault="00EF4787" w:rsidP="002C04DB">
            <w:pPr>
              <w:shd w:val="clear" w:color="auto" w:fill="FFFFFF"/>
              <w:rPr>
                <w:sz w:val="24"/>
                <w:szCs w:val="24"/>
                <w:lang w:val="sr-Cyrl-CS"/>
              </w:rPr>
            </w:pPr>
            <w:r>
              <w:rPr>
                <w:sz w:val="24"/>
                <w:szCs w:val="24"/>
                <w:lang w:val="sr-Cyrl-CS"/>
              </w:rPr>
              <w:t>1)Колевка Суботица</w:t>
            </w:r>
          </w:p>
        </w:tc>
        <w:tc>
          <w:tcPr>
            <w:tcW w:w="2409" w:type="dxa"/>
          </w:tcPr>
          <w:p w:rsidR="00EF4787" w:rsidRPr="00BB5FDA" w:rsidRDefault="00EF4787" w:rsidP="002C04DB">
            <w:pPr>
              <w:shd w:val="clear" w:color="auto" w:fill="FFFFFF"/>
              <w:rPr>
                <w:sz w:val="24"/>
                <w:szCs w:val="24"/>
                <w:lang w:val="sr-Cyrl-CS"/>
              </w:rPr>
            </w:pPr>
            <w:r>
              <w:rPr>
                <w:sz w:val="24"/>
                <w:szCs w:val="24"/>
                <w:lang w:val="sr-Cyrl-CS"/>
              </w:rPr>
              <w:t>Праћење представе коју су припремили корисници услуга Колевка-Суботица за децу предшколског узраста</w:t>
            </w:r>
          </w:p>
        </w:tc>
        <w:tc>
          <w:tcPr>
            <w:tcW w:w="2075" w:type="dxa"/>
          </w:tcPr>
          <w:p w:rsidR="00EF4787" w:rsidRPr="00BB5FDA" w:rsidRDefault="00EF4787" w:rsidP="002C04DB">
            <w:pPr>
              <w:shd w:val="clear" w:color="auto" w:fill="FFFFFF"/>
              <w:rPr>
                <w:sz w:val="24"/>
                <w:szCs w:val="24"/>
                <w:lang w:val="sr-Cyrl-CS"/>
              </w:rPr>
            </w:pPr>
            <w:r>
              <w:rPr>
                <w:sz w:val="24"/>
                <w:szCs w:val="24"/>
                <w:lang w:val="sr-Cyrl-CS"/>
              </w:rPr>
              <w:t xml:space="preserve">комисија за преглед и реализацију у вртићима са децом предшколског узраста </w:t>
            </w:r>
          </w:p>
        </w:tc>
        <w:tc>
          <w:tcPr>
            <w:tcW w:w="895" w:type="dxa"/>
          </w:tcPr>
          <w:p w:rsidR="00EF4787" w:rsidRPr="00BB5FDA" w:rsidRDefault="00EF4787" w:rsidP="002C04DB">
            <w:pPr>
              <w:shd w:val="clear" w:color="auto" w:fill="FFFFFF"/>
              <w:rPr>
                <w:sz w:val="24"/>
                <w:szCs w:val="24"/>
                <w:lang w:val="sr-Cyrl-CS"/>
              </w:rPr>
            </w:pPr>
            <w:r>
              <w:rPr>
                <w:sz w:val="24"/>
                <w:szCs w:val="24"/>
                <w:lang w:val="sr-Cyrl-CS"/>
              </w:rPr>
              <w:t>4.3.2016.</w:t>
            </w:r>
          </w:p>
        </w:tc>
        <w:tc>
          <w:tcPr>
            <w:tcW w:w="1454" w:type="dxa"/>
          </w:tcPr>
          <w:p w:rsidR="00EF4787" w:rsidRPr="00BB5FDA" w:rsidRDefault="00EF4787" w:rsidP="002C04DB">
            <w:pPr>
              <w:shd w:val="clear" w:color="auto" w:fill="FFFFFF"/>
              <w:rPr>
                <w:sz w:val="24"/>
                <w:szCs w:val="24"/>
                <w:lang w:val="sr-Cyrl-CS"/>
              </w:rPr>
            </w:pPr>
            <w:r>
              <w:rPr>
                <w:sz w:val="24"/>
                <w:szCs w:val="24"/>
                <w:lang w:val="sr-Cyrl-CS"/>
              </w:rPr>
              <w:t>корисници услуга центра Колевка - Суботица</w:t>
            </w:r>
          </w:p>
        </w:tc>
        <w:tc>
          <w:tcPr>
            <w:tcW w:w="950" w:type="dxa"/>
          </w:tcPr>
          <w:p w:rsidR="00EF4787" w:rsidRPr="00BB5FDA" w:rsidRDefault="00EF4787" w:rsidP="002C04DB">
            <w:pPr>
              <w:shd w:val="clear" w:color="auto" w:fill="FFFFFF"/>
              <w:ind w:left="567"/>
              <w:rPr>
                <w:sz w:val="24"/>
                <w:szCs w:val="24"/>
                <w:lang w:val="sr-Cyrl-CS"/>
              </w:rPr>
            </w:pPr>
          </w:p>
        </w:tc>
      </w:tr>
      <w:tr w:rsidR="00EF4787" w:rsidRPr="00EF4787" w:rsidTr="00EE2CAB">
        <w:tc>
          <w:tcPr>
            <w:tcW w:w="1793" w:type="dxa"/>
          </w:tcPr>
          <w:p w:rsidR="00EF4787" w:rsidRDefault="00EF4787" w:rsidP="002C04DB">
            <w:pPr>
              <w:shd w:val="clear" w:color="auto" w:fill="FFFFFF"/>
              <w:rPr>
                <w:sz w:val="24"/>
                <w:szCs w:val="24"/>
                <w:lang w:val="sr-Cyrl-CS"/>
              </w:rPr>
            </w:pPr>
            <w:r>
              <w:rPr>
                <w:sz w:val="24"/>
                <w:szCs w:val="24"/>
                <w:lang w:val="sr-Cyrl-CS"/>
              </w:rPr>
              <w:t>2)Полицијска управа Суботица</w:t>
            </w:r>
          </w:p>
          <w:p w:rsidR="00EF4787" w:rsidRDefault="00EF4787" w:rsidP="002C04DB">
            <w:pPr>
              <w:shd w:val="clear" w:color="auto" w:fill="FFFFFF"/>
              <w:rPr>
                <w:sz w:val="24"/>
                <w:szCs w:val="24"/>
                <w:lang w:val="sr-Cyrl-CS"/>
              </w:rPr>
            </w:pPr>
          </w:p>
          <w:p w:rsidR="00EF4787" w:rsidRPr="003F76A6" w:rsidRDefault="00EF4787" w:rsidP="002C04DB">
            <w:pPr>
              <w:shd w:val="clear" w:color="auto" w:fill="FFFFFF"/>
              <w:rPr>
                <w:sz w:val="24"/>
                <w:szCs w:val="24"/>
                <w:lang w:val="sr-Cyrl-CS"/>
              </w:rPr>
            </w:pPr>
          </w:p>
        </w:tc>
        <w:tc>
          <w:tcPr>
            <w:tcW w:w="2409" w:type="dxa"/>
          </w:tcPr>
          <w:p w:rsidR="00EF4787" w:rsidRPr="00BB5FDA" w:rsidRDefault="00EF4787" w:rsidP="002C04DB">
            <w:pPr>
              <w:shd w:val="clear" w:color="auto" w:fill="FFFFFF"/>
              <w:rPr>
                <w:sz w:val="24"/>
                <w:szCs w:val="24"/>
                <w:lang w:val="sr-Cyrl-CS"/>
              </w:rPr>
            </w:pPr>
            <w:r>
              <w:rPr>
                <w:sz w:val="24"/>
                <w:szCs w:val="24"/>
                <w:lang w:val="sr-Cyrl-CS"/>
              </w:rPr>
              <w:t>унапређење мултисекторске сарадње у циљу превенције насиља</w:t>
            </w:r>
          </w:p>
        </w:tc>
        <w:tc>
          <w:tcPr>
            <w:tcW w:w="2075" w:type="dxa"/>
          </w:tcPr>
          <w:p w:rsidR="00EF4787" w:rsidRPr="00BB5FDA" w:rsidRDefault="00EF4787" w:rsidP="002C04DB">
            <w:pPr>
              <w:shd w:val="clear" w:color="auto" w:fill="FFFFFF"/>
              <w:rPr>
                <w:sz w:val="24"/>
                <w:szCs w:val="24"/>
                <w:lang w:val="sr-Cyrl-CS"/>
              </w:rPr>
            </w:pPr>
            <w:r>
              <w:rPr>
                <w:sz w:val="24"/>
                <w:szCs w:val="24"/>
                <w:lang w:val="sr-Cyrl-CS"/>
              </w:rPr>
              <w:t>Округли сто - радна група</w:t>
            </w:r>
          </w:p>
        </w:tc>
        <w:tc>
          <w:tcPr>
            <w:tcW w:w="895" w:type="dxa"/>
          </w:tcPr>
          <w:p w:rsidR="00EF4787" w:rsidRPr="00BB5FDA" w:rsidRDefault="00EF4787" w:rsidP="002C04DB">
            <w:pPr>
              <w:shd w:val="clear" w:color="auto" w:fill="FFFFFF"/>
              <w:rPr>
                <w:sz w:val="24"/>
                <w:szCs w:val="24"/>
                <w:lang w:val="sr-Cyrl-CS"/>
              </w:rPr>
            </w:pPr>
            <w:r>
              <w:rPr>
                <w:sz w:val="24"/>
                <w:szCs w:val="24"/>
                <w:lang w:val="sr-Cyrl-CS"/>
              </w:rPr>
              <w:t>9.2.2016.</w:t>
            </w:r>
          </w:p>
        </w:tc>
        <w:tc>
          <w:tcPr>
            <w:tcW w:w="1454" w:type="dxa"/>
          </w:tcPr>
          <w:p w:rsidR="00EF4787" w:rsidRPr="00BB5FDA" w:rsidRDefault="00EF4787" w:rsidP="002C04DB">
            <w:pPr>
              <w:shd w:val="clear" w:color="auto" w:fill="FFFFFF"/>
              <w:rPr>
                <w:sz w:val="24"/>
                <w:szCs w:val="24"/>
                <w:lang w:val="sr-Cyrl-CS"/>
              </w:rPr>
            </w:pPr>
            <w:r>
              <w:rPr>
                <w:sz w:val="24"/>
                <w:szCs w:val="24"/>
                <w:lang w:val="sr-Cyrl-CS"/>
              </w:rPr>
              <w:t>Полицијска управа Суботица-координатор за превенцију насиља</w:t>
            </w:r>
          </w:p>
        </w:tc>
        <w:tc>
          <w:tcPr>
            <w:tcW w:w="950" w:type="dxa"/>
          </w:tcPr>
          <w:p w:rsidR="00EF4787" w:rsidRPr="00BB5FDA" w:rsidRDefault="00EF4787" w:rsidP="002C04DB">
            <w:pPr>
              <w:shd w:val="clear" w:color="auto" w:fill="FFFFFF"/>
              <w:ind w:left="567"/>
              <w:rPr>
                <w:sz w:val="24"/>
                <w:szCs w:val="24"/>
                <w:lang w:val="sr-Cyrl-CS"/>
              </w:rPr>
            </w:pPr>
          </w:p>
        </w:tc>
      </w:tr>
      <w:tr w:rsidR="003417D3" w:rsidRPr="00EF4787" w:rsidTr="00EE2CAB">
        <w:tc>
          <w:tcPr>
            <w:tcW w:w="1793" w:type="dxa"/>
          </w:tcPr>
          <w:p w:rsidR="003417D3" w:rsidRPr="00A7664F" w:rsidRDefault="003417D3" w:rsidP="002C04DB">
            <w:pPr>
              <w:shd w:val="clear" w:color="auto" w:fill="FFFFFF"/>
              <w:rPr>
                <w:sz w:val="24"/>
                <w:szCs w:val="24"/>
                <w:lang w:val="sr-Cyrl-CS"/>
              </w:rPr>
            </w:pPr>
            <w:r>
              <w:rPr>
                <w:sz w:val="24"/>
                <w:szCs w:val="24"/>
                <w:lang w:val="sr-Cyrl-CS"/>
              </w:rPr>
              <w:lastRenderedPageBreak/>
              <w:t>2а)Полицијска управа</w:t>
            </w:r>
          </w:p>
        </w:tc>
        <w:tc>
          <w:tcPr>
            <w:tcW w:w="2409" w:type="dxa"/>
            <w:vAlign w:val="center"/>
          </w:tcPr>
          <w:p w:rsidR="003417D3" w:rsidRDefault="003417D3" w:rsidP="002C04DB">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Сарадња у оквиру заједничког протокола</w:t>
            </w:r>
          </w:p>
          <w:p w:rsidR="003417D3" w:rsidRDefault="003417D3" w:rsidP="002C04DB">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"Заштита жртава насиља у породици и жена у партнерским односима"</w:t>
            </w:r>
          </w:p>
          <w:p w:rsidR="003417D3" w:rsidRDefault="003417D3" w:rsidP="002C04DB">
            <w:pPr>
              <w:shd w:val="clear" w:color="auto" w:fill="FFFFFF"/>
              <w:spacing w:line="259" w:lineRule="exact"/>
              <w:ind w:right="226"/>
              <w:rPr>
                <w:iCs/>
                <w:color w:val="000000"/>
                <w:spacing w:val="-12"/>
                <w:sz w:val="24"/>
                <w:szCs w:val="24"/>
                <w:lang w:val="sr-Cyrl-CS"/>
              </w:rPr>
            </w:pPr>
            <w:r w:rsidRPr="00D8391F">
              <w:rPr>
                <w:iCs/>
                <w:color w:val="000000"/>
                <w:spacing w:val="-12"/>
                <w:sz w:val="24"/>
                <w:szCs w:val="24"/>
                <w:lang w:val="sr-Cyrl-CS"/>
              </w:rPr>
              <w:t>Ин</w:t>
            </w:r>
            <w:r>
              <w:rPr>
                <w:iCs/>
                <w:color w:val="000000"/>
                <w:spacing w:val="-12"/>
                <w:sz w:val="24"/>
                <w:szCs w:val="24"/>
                <w:lang w:val="sr-Cyrl-CS"/>
              </w:rPr>
              <w:t>т</w:t>
            </w:r>
            <w:r w:rsidRPr="00D8391F">
              <w:rPr>
                <w:iCs/>
                <w:color w:val="000000"/>
                <w:spacing w:val="-12"/>
                <w:sz w:val="24"/>
                <w:szCs w:val="24"/>
                <w:lang w:val="sr-Cyrl-CS"/>
              </w:rPr>
              <w:t xml:space="preserve">ервенције у </w:t>
            </w:r>
            <w:r>
              <w:rPr>
                <w:iCs/>
                <w:color w:val="000000"/>
                <w:spacing w:val="-12"/>
                <w:sz w:val="24"/>
                <w:szCs w:val="24"/>
                <w:lang w:val="sr-Cyrl-CS"/>
              </w:rPr>
              <w:t xml:space="preserve">појединачним </w:t>
            </w:r>
            <w:r w:rsidRPr="00D8391F">
              <w:rPr>
                <w:iCs/>
                <w:color w:val="000000"/>
                <w:spacing w:val="-12"/>
                <w:sz w:val="24"/>
                <w:szCs w:val="24"/>
                <w:lang w:val="sr-Cyrl-CS"/>
              </w:rPr>
              <w:t>случај</w:t>
            </w:r>
            <w:r>
              <w:rPr>
                <w:iCs/>
                <w:color w:val="000000"/>
                <w:spacing w:val="-12"/>
                <w:sz w:val="24"/>
                <w:szCs w:val="24"/>
                <w:lang w:val="sr-Cyrl-CS"/>
              </w:rPr>
              <w:t>евима насиља,</w:t>
            </w:r>
          </w:p>
          <w:p w:rsidR="003417D3" w:rsidRDefault="003417D3" w:rsidP="002C04DB">
            <w:pPr>
              <w:shd w:val="clear" w:color="auto" w:fill="FFFFFF"/>
              <w:spacing w:line="259" w:lineRule="exact"/>
              <w:ind w:right="226"/>
              <w:rPr>
                <w:b/>
                <w:i/>
                <w:iCs/>
                <w:color w:val="000000"/>
                <w:spacing w:val="-12"/>
                <w:sz w:val="24"/>
                <w:szCs w:val="24"/>
                <w:lang w:val="sr-Cyrl-CS"/>
              </w:rPr>
            </w:pPr>
            <w:r>
              <w:rPr>
                <w:iCs/>
                <w:color w:val="000000"/>
                <w:spacing w:val="-12"/>
                <w:sz w:val="24"/>
                <w:szCs w:val="24"/>
                <w:lang w:val="sr-Cyrl-CS"/>
              </w:rPr>
              <w:t>Спровођење заједничких превентивних активности</w:t>
            </w:r>
          </w:p>
          <w:p w:rsidR="003417D3" w:rsidRDefault="003417D3" w:rsidP="002C04DB">
            <w:pPr>
              <w:shd w:val="clear" w:color="auto" w:fill="FFFFFF"/>
              <w:spacing w:line="259" w:lineRule="exact"/>
              <w:ind w:right="226"/>
              <w:jc w:val="center"/>
              <w:rPr>
                <w:b/>
                <w:i/>
                <w:iCs/>
                <w:color w:val="000000"/>
                <w:spacing w:val="-12"/>
                <w:sz w:val="24"/>
                <w:szCs w:val="24"/>
                <w:lang w:val="sr-Cyrl-CS"/>
              </w:rPr>
            </w:pPr>
          </w:p>
        </w:tc>
        <w:tc>
          <w:tcPr>
            <w:tcW w:w="2075" w:type="dxa"/>
            <w:vAlign w:val="center"/>
          </w:tcPr>
          <w:p w:rsidR="003417D3" w:rsidRDefault="003417D3" w:rsidP="002C04DB">
            <w:pPr>
              <w:shd w:val="clear" w:color="auto" w:fill="FFFFFF"/>
              <w:spacing w:line="254" w:lineRule="exact"/>
              <w:ind w:right="259"/>
              <w:rPr>
                <w:b/>
                <w:i/>
                <w:iCs/>
                <w:color w:val="000000"/>
                <w:spacing w:val="-5"/>
                <w:sz w:val="24"/>
                <w:szCs w:val="24"/>
                <w:lang w:val="sr-Cyrl-CS"/>
              </w:rPr>
            </w:pPr>
            <w:r>
              <w:rPr>
                <w:iCs/>
                <w:color w:val="000000"/>
                <w:spacing w:val="-5"/>
                <w:sz w:val="24"/>
                <w:szCs w:val="24"/>
                <w:lang w:val="sr-Cyrl-CS"/>
              </w:rPr>
              <w:t>Размена информац</w:t>
            </w:r>
            <w:r w:rsidRPr="00A7664F">
              <w:rPr>
                <w:iCs/>
                <w:color w:val="000000"/>
                <w:spacing w:val="-5"/>
                <w:sz w:val="24"/>
                <w:szCs w:val="24"/>
                <w:lang w:val="sr-Cyrl-CS"/>
              </w:rPr>
              <w:t>ија, протоколи</w:t>
            </w:r>
            <w:r>
              <w:rPr>
                <w:iCs/>
                <w:color w:val="000000"/>
                <w:spacing w:val="-5"/>
                <w:sz w:val="24"/>
                <w:szCs w:val="24"/>
                <w:lang w:val="sr-Cyrl-CS"/>
              </w:rPr>
              <w:t>, консултације</w:t>
            </w:r>
          </w:p>
        </w:tc>
        <w:tc>
          <w:tcPr>
            <w:tcW w:w="895" w:type="dxa"/>
            <w:vAlign w:val="center"/>
          </w:tcPr>
          <w:p w:rsidR="003417D3" w:rsidRDefault="003417D3" w:rsidP="002C04DB">
            <w:pPr>
              <w:shd w:val="clear" w:color="auto" w:fill="FFFFFF"/>
              <w:spacing w:line="254" w:lineRule="exact"/>
              <w:ind w:right="91"/>
              <w:jc w:val="center"/>
              <w:rPr>
                <w:b/>
                <w:i/>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454" w:type="dxa"/>
            <w:vAlign w:val="center"/>
          </w:tcPr>
          <w:p w:rsidR="003417D3" w:rsidRDefault="003417D3" w:rsidP="002C04DB">
            <w:pPr>
              <w:shd w:val="clear" w:color="auto" w:fill="FFFFFF"/>
              <w:rPr>
                <w:b/>
                <w:i/>
                <w:iCs/>
                <w:color w:val="000000"/>
                <w:spacing w:val="-5"/>
                <w:sz w:val="24"/>
                <w:szCs w:val="24"/>
                <w:lang w:val="sr-Cyrl-CS"/>
              </w:rPr>
            </w:pPr>
            <w:r w:rsidRPr="0086327F">
              <w:rPr>
                <w:iCs/>
                <w:color w:val="000000"/>
                <w:spacing w:val="-5"/>
                <w:sz w:val="24"/>
                <w:szCs w:val="24"/>
                <w:lang w:val="sr-Cyrl-CS"/>
              </w:rPr>
              <w:t xml:space="preserve">Представници Установе и </w:t>
            </w:r>
            <w:r>
              <w:rPr>
                <w:iCs/>
                <w:color w:val="000000"/>
                <w:spacing w:val="-5"/>
                <w:sz w:val="24"/>
                <w:szCs w:val="24"/>
                <w:lang w:val="sr-Cyrl-CS"/>
              </w:rPr>
              <w:t>представници Полицијске управе</w:t>
            </w:r>
          </w:p>
        </w:tc>
        <w:tc>
          <w:tcPr>
            <w:tcW w:w="950" w:type="dxa"/>
          </w:tcPr>
          <w:p w:rsidR="003417D3" w:rsidRPr="00BB5FDA" w:rsidRDefault="003417D3" w:rsidP="002C04DB">
            <w:pPr>
              <w:shd w:val="clear" w:color="auto" w:fill="FFFFFF"/>
              <w:ind w:left="567"/>
              <w:rPr>
                <w:sz w:val="24"/>
                <w:szCs w:val="24"/>
                <w:lang w:val="sr-Cyrl-CS"/>
              </w:rPr>
            </w:pPr>
          </w:p>
        </w:tc>
      </w:tr>
      <w:tr w:rsidR="003417D3" w:rsidRPr="00EF4787" w:rsidTr="00EE2CAB">
        <w:tc>
          <w:tcPr>
            <w:tcW w:w="1793" w:type="dxa"/>
          </w:tcPr>
          <w:p w:rsidR="003417D3" w:rsidRDefault="003417D3" w:rsidP="002C04DB">
            <w:pPr>
              <w:shd w:val="clear" w:color="auto" w:fill="FFFFFF"/>
              <w:rPr>
                <w:sz w:val="24"/>
                <w:szCs w:val="24"/>
                <w:lang w:val="sr-Cyrl-CS"/>
              </w:rPr>
            </w:pPr>
            <w:r>
              <w:rPr>
                <w:sz w:val="24"/>
                <w:szCs w:val="24"/>
                <w:lang w:val="sr-Cyrl-CS"/>
              </w:rPr>
              <w:t>3)Школа за слушно оштећене особе Суботица</w:t>
            </w:r>
          </w:p>
        </w:tc>
        <w:tc>
          <w:tcPr>
            <w:tcW w:w="2409" w:type="dxa"/>
          </w:tcPr>
          <w:p w:rsidR="003417D3" w:rsidRPr="00A5618B" w:rsidRDefault="003417D3" w:rsidP="002C04DB">
            <w:pPr>
              <w:shd w:val="clear" w:color="auto" w:fill="FFFFFF"/>
              <w:rPr>
                <w:sz w:val="24"/>
                <w:szCs w:val="24"/>
                <w:lang w:val="sr-Cyrl-CS"/>
              </w:rPr>
            </w:pPr>
            <w:r>
              <w:rPr>
                <w:sz w:val="24"/>
                <w:szCs w:val="24"/>
                <w:lang w:val="sr-Cyrl-CS"/>
              </w:rPr>
              <w:t xml:space="preserve">подршка и заједничка сарадња на пројекту </w:t>
            </w:r>
          </w:p>
        </w:tc>
        <w:tc>
          <w:tcPr>
            <w:tcW w:w="2075" w:type="dxa"/>
          </w:tcPr>
          <w:p w:rsidR="003417D3" w:rsidRPr="00A5618B" w:rsidRDefault="003417D3" w:rsidP="002C04DB">
            <w:pPr>
              <w:shd w:val="clear" w:color="auto" w:fill="FFFFFF"/>
              <w:rPr>
                <w:sz w:val="24"/>
                <w:szCs w:val="24"/>
                <w:lang w:val="sr-Cyrl-CS"/>
              </w:rPr>
            </w:pPr>
            <w:r>
              <w:rPr>
                <w:sz w:val="24"/>
                <w:szCs w:val="24"/>
                <w:lang w:val="sr-Cyrl-CS"/>
              </w:rPr>
              <w:t>подршка реализаторима за улазак у васпитне групе и рад са децом</w:t>
            </w:r>
          </w:p>
        </w:tc>
        <w:tc>
          <w:tcPr>
            <w:tcW w:w="895" w:type="dxa"/>
          </w:tcPr>
          <w:p w:rsidR="003417D3" w:rsidRPr="00A5618B" w:rsidRDefault="003417D3" w:rsidP="002C04DB">
            <w:pPr>
              <w:shd w:val="clear" w:color="auto" w:fill="FFFFFF"/>
              <w:rPr>
                <w:sz w:val="24"/>
                <w:szCs w:val="24"/>
                <w:lang w:val="sr-Cyrl-CS"/>
              </w:rPr>
            </w:pPr>
            <w:r>
              <w:rPr>
                <w:sz w:val="24"/>
                <w:szCs w:val="24"/>
                <w:lang w:val="sr-Cyrl-CS"/>
              </w:rPr>
              <w:t>у току школске године</w:t>
            </w:r>
          </w:p>
        </w:tc>
        <w:tc>
          <w:tcPr>
            <w:tcW w:w="1454" w:type="dxa"/>
          </w:tcPr>
          <w:p w:rsidR="003417D3" w:rsidRPr="00A5618B" w:rsidRDefault="003417D3" w:rsidP="002C04DB">
            <w:pPr>
              <w:shd w:val="clear" w:color="auto" w:fill="FFFFFF"/>
              <w:rPr>
                <w:sz w:val="24"/>
                <w:szCs w:val="24"/>
                <w:lang w:val="sr-Cyrl-CS"/>
              </w:rPr>
            </w:pPr>
            <w:r>
              <w:rPr>
                <w:sz w:val="24"/>
                <w:szCs w:val="24"/>
                <w:lang w:val="sr-Cyrl-CS"/>
              </w:rPr>
              <w:t>представници школе за слушно оштећене особе - Суботица</w:t>
            </w:r>
          </w:p>
        </w:tc>
        <w:tc>
          <w:tcPr>
            <w:tcW w:w="950" w:type="dxa"/>
          </w:tcPr>
          <w:p w:rsidR="003417D3" w:rsidRPr="00A5618B" w:rsidRDefault="003417D3" w:rsidP="002C04DB">
            <w:pPr>
              <w:shd w:val="clear" w:color="auto" w:fill="FFFFFF"/>
              <w:ind w:left="567"/>
              <w:rPr>
                <w:sz w:val="24"/>
                <w:szCs w:val="24"/>
                <w:lang w:val="sr-Cyrl-CS"/>
              </w:rPr>
            </w:pPr>
          </w:p>
        </w:tc>
      </w:tr>
      <w:tr w:rsidR="003417D3" w:rsidRPr="00EF4787" w:rsidTr="00EE2CAB">
        <w:tc>
          <w:tcPr>
            <w:tcW w:w="1793" w:type="dxa"/>
          </w:tcPr>
          <w:p w:rsidR="003417D3" w:rsidRDefault="003417D3" w:rsidP="002C04DB">
            <w:pPr>
              <w:shd w:val="clear" w:color="auto" w:fill="FFFFFF"/>
              <w:rPr>
                <w:sz w:val="24"/>
                <w:szCs w:val="24"/>
                <w:lang w:val="sr-Cyrl-CS"/>
              </w:rPr>
            </w:pPr>
            <w:r>
              <w:rPr>
                <w:sz w:val="24"/>
                <w:szCs w:val="24"/>
                <w:lang w:val="sr-Cyrl-CS"/>
              </w:rPr>
              <w:t>4)Центар за социјални рад</w:t>
            </w:r>
          </w:p>
        </w:tc>
        <w:tc>
          <w:tcPr>
            <w:tcW w:w="2409" w:type="dxa"/>
          </w:tcPr>
          <w:p w:rsidR="003417D3" w:rsidRPr="00A5618B" w:rsidRDefault="003417D3" w:rsidP="002C04DB">
            <w:pPr>
              <w:shd w:val="clear" w:color="auto" w:fill="FFFFFF"/>
              <w:rPr>
                <w:sz w:val="24"/>
                <w:szCs w:val="24"/>
                <w:lang w:val="sr-Cyrl-CS"/>
              </w:rPr>
            </w:pPr>
            <w:r>
              <w:rPr>
                <w:sz w:val="24"/>
                <w:szCs w:val="24"/>
                <w:lang w:val="sr-Cyrl-CS"/>
              </w:rPr>
              <w:t>иницијатива ЦСР Суботица и међусобна сарадња</w:t>
            </w:r>
          </w:p>
        </w:tc>
        <w:tc>
          <w:tcPr>
            <w:tcW w:w="2075" w:type="dxa"/>
          </w:tcPr>
          <w:p w:rsidR="003417D3" w:rsidRPr="00A5618B" w:rsidRDefault="003417D3" w:rsidP="002C04DB">
            <w:pPr>
              <w:shd w:val="clear" w:color="auto" w:fill="FFFFFF"/>
              <w:rPr>
                <w:sz w:val="24"/>
                <w:szCs w:val="24"/>
                <w:lang w:val="sr-Cyrl-CS"/>
              </w:rPr>
            </w:pPr>
            <w:r>
              <w:rPr>
                <w:sz w:val="24"/>
                <w:szCs w:val="24"/>
                <w:lang w:val="sr-Cyrl-CS"/>
              </w:rPr>
              <w:t>писање мишљења за дете за потребе ЦСР Суботица</w:t>
            </w:r>
          </w:p>
        </w:tc>
        <w:tc>
          <w:tcPr>
            <w:tcW w:w="895" w:type="dxa"/>
          </w:tcPr>
          <w:p w:rsidR="003417D3" w:rsidRPr="00A5618B" w:rsidRDefault="003417D3" w:rsidP="002C04DB">
            <w:pPr>
              <w:shd w:val="clear" w:color="auto" w:fill="FFFFFF"/>
              <w:rPr>
                <w:sz w:val="24"/>
                <w:szCs w:val="24"/>
                <w:lang w:val="sr-Cyrl-CS"/>
              </w:rPr>
            </w:pPr>
            <w:r>
              <w:rPr>
                <w:sz w:val="24"/>
                <w:szCs w:val="24"/>
                <w:lang w:val="sr-Cyrl-CS"/>
              </w:rPr>
              <w:t>12.2.2016.</w:t>
            </w:r>
          </w:p>
        </w:tc>
        <w:tc>
          <w:tcPr>
            <w:tcW w:w="1454" w:type="dxa"/>
          </w:tcPr>
          <w:p w:rsidR="003417D3" w:rsidRPr="00A5618B" w:rsidRDefault="003417D3" w:rsidP="002C04DB">
            <w:pPr>
              <w:shd w:val="clear" w:color="auto" w:fill="FFFFFF"/>
              <w:rPr>
                <w:sz w:val="24"/>
                <w:szCs w:val="24"/>
                <w:lang w:val="sr-Cyrl-CS"/>
              </w:rPr>
            </w:pPr>
            <w:r>
              <w:rPr>
                <w:sz w:val="24"/>
                <w:szCs w:val="24"/>
                <w:lang w:val="sr-Cyrl-CS"/>
              </w:rPr>
              <w:t>Александра Хевер, психолог</w:t>
            </w:r>
          </w:p>
        </w:tc>
        <w:tc>
          <w:tcPr>
            <w:tcW w:w="950" w:type="dxa"/>
          </w:tcPr>
          <w:p w:rsidR="003417D3" w:rsidRPr="00A5618B" w:rsidRDefault="003417D3" w:rsidP="002C04DB">
            <w:pPr>
              <w:shd w:val="clear" w:color="auto" w:fill="FFFFFF"/>
              <w:ind w:left="567"/>
              <w:rPr>
                <w:sz w:val="24"/>
                <w:szCs w:val="24"/>
                <w:lang w:val="sr-Cyrl-CS"/>
              </w:rPr>
            </w:pPr>
          </w:p>
        </w:tc>
      </w:tr>
      <w:tr w:rsidR="003417D3" w:rsidRPr="00EF4787" w:rsidTr="00EE2CAB">
        <w:tc>
          <w:tcPr>
            <w:tcW w:w="1793" w:type="dxa"/>
          </w:tcPr>
          <w:p w:rsidR="003417D3" w:rsidRPr="00A7664F" w:rsidRDefault="003417D3" w:rsidP="002C04DB">
            <w:pPr>
              <w:shd w:val="clear" w:color="auto" w:fill="FFFFFF"/>
              <w:rPr>
                <w:sz w:val="24"/>
                <w:szCs w:val="24"/>
                <w:lang w:val="sr-Cyrl-CS"/>
              </w:rPr>
            </w:pPr>
            <w:r>
              <w:rPr>
                <w:sz w:val="24"/>
                <w:szCs w:val="24"/>
                <w:lang w:val="sr-Cyrl-CS"/>
              </w:rPr>
              <w:t>4а)</w:t>
            </w:r>
            <w:r w:rsidRPr="00A7664F">
              <w:rPr>
                <w:sz w:val="24"/>
                <w:szCs w:val="24"/>
                <w:lang w:val="sr-Cyrl-CS"/>
              </w:rPr>
              <w:t>Центар за социјални рад</w:t>
            </w:r>
          </w:p>
        </w:tc>
        <w:tc>
          <w:tcPr>
            <w:tcW w:w="2409" w:type="dxa"/>
            <w:vAlign w:val="center"/>
          </w:tcPr>
          <w:p w:rsidR="003417D3" w:rsidRDefault="003417D3" w:rsidP="002C04DB">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Сарадња у оквиру заједничког протокола "Заштита жртава насиља у породици и жена у партнерским односима",</w:t>
            </w:r>
          </w:p>
          <w:p w:rsidR="003417D3" w:rsidRDefault="003417D3" w:rsidP="002C04DB">
            <w:pPr>
              <w:shd w:val="clear" w:color="auto" w:fill="FFFFFF"/>
              <w:spacing w:line="259" w:lineRule="exact"/>
              <w:ind w:right="226"/>
              <w:rPr>
                <w:iCs/>
                <w:color w:val="000000"/>
                <w:spacing w:val="-12"/>
                <w:sz w:val="24"/>
                <w:szCs w:val="24"/>
                <w:lang w:val="sr-Cyrl-CS"/>
              </w:rPr>
            </w:pPr>
            <w:r w:rsidRPr="00D8391F">
              <w:rPr>
                <w:iCs/>
                <w:color w:val="000000"/>
                <w:spacing w:val="-12"/>
                <w:sz w:val="24"/>
                <w:szCs w:val="24"/>
                <w:lang w:val="sr-Cyrl-CS"/>
              </w:rPr>
              <w:t>Ин</w:t>
            </w:r>
            <w:r>
              <w:rPr>
                <w:iCs/>
                <w:color w:val="000000"/>
                <w:spacing w:val="-12"/>
                <w:sz w:val="24"/>
                <w:szCs w:val="24"/>
                <w:lang w:val="sr-Cyrl-CS"/>
              </w:rPr>
              <w:t>т</w:t>
            </w:r>
            <w:r w:rsidRPr="00D8391F">
              <w:rPr>
                <w:iCs/>
                <w:color w:val="000000"/>
                <w:spacing w:val="-12"/>
                <w:sz w:val="24"/>
                <w:szCs w:val="24"/>
                <w:lang w:val="sr-Cyrl-CS"/>
              </w:rPr>
              <w:t xml:space="preserve">ервенције у </w:t>
            </w:r>
            <w:r>
              <w:rPr>
                <w:iCs/>
                <w:color w:val="000000"/>
                <w:spacing w:val="-12"/>
                <w:sz w:val="24"/>
                <w:szCs w:val="24"/>
                <w:lang w:val="sr-Cyrl-CS"/>
              </w:rPr>
              <w:t xml:space="preserve">појединачним </w:t>
            </w:r>
            <w:r w:rsidRPr="00D8391F">
              <w:rPr>
                <w:iCs/>
                <w:color w:val="000000"/>
                <w:spacing w:val="-12"/>
                <w:sz w:val="24"/>
                <w:szCs w:val="24"/>
                <w:lang w:val="sr-Cyrl-CS"/>
              </w:rPr>
              <w:t>случај</w:t>
            </w:r>
            <w:r>
              <w:rPr>
                <w:iCs/>
                <w:color w:val="000000"/>
                <w:spacing w:val="-12"/>
                <w:sz w:val="24"/>
                <w:szCs w:val="24"/>
                <w:lang w:val="sr-Cyrl-CS"/>
              </w:rPr>
              <w:t>евима насиља - по Правилнику за поступање</w:t>
            </w:r>
          </w:p>
          <w:p w:rsidR="003417D3" w:rsidRPr="00D8391F" w:rsidRDefault="003417D3" w:rsidP="002C04DB">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 xml:space="preserve">Спровођење заједничких превентивних активности </w:t>
            </w:r>
          </w:p>
        </w:tc>
        <w:tc>
          <w:tcPr>
            <w:tcW w:w="2075" w:type="dxa"/>
            <w:vAlign w:val="center"/>
          </w:tcPr>
          <w:p w:rsidR="003417D3" w:rsidRDefault="003417D3" w:rsidP="00CE6976">
            <w:pPr>
              <w:shd w:val="clear" w:color="auto" w:fill="FFFFFF"/>
              <w:spacing w:line="254" w:lineRule="exact"/>
              <w:rPr>
                <w:b/>
                <w:i/>
                <w:iCs/>
                <w:color w:val="000000"/>
                <w:spacing w:val="-5"/>
                <w:sz w:val="24"/>
                <w:szCs w:val="24"/>
                <w:lang w:val="sr-Cyrl-CS"/>
              </w:rPr>
            </w:pPr>
            <w:r>
              <w:rPr>
                <w:iCs/>
                <w:color w:val="000000"/>
                <w:spacing w:val="-5"/>
                <w:sz w:val="24"/>
                <w:szCs w:val="24"/>
                <w:lang w:val="sr-Cyrl-CS"/>
              </w:rPr>
              <w:t>Размена информац</w:t>
            </w:r>
            <w:r w:rsidRPr="00A7664F">
              <w:rPr>
                <w:iCs/>
                <w:color w:val="000000"/>
                <w:spacing w:val="-5"/>
                <w:sz w:val="24"/>
                <w:szCs w:val="24"/>
                <w:lang w:val="sr-Cyrl-CS"/>
              </w:rPr>
              <w:t>ија, протоколи</w:t>
            </w:r>
            <w:r>
              <w:rPr>
                <w:iCs/>
                <w:color w:val="000000"/>
                <w:spacing w:val="-5"/>
                <w:sz w:val="24"/>
                <w:szCs w:val="24"/>
                <w:lang w:val="sr-Cyrl-CS"/>
              </w:rPr>
              <w:t>, консултације</w:t>
            </w:r>
          </w:p>
        </w:tc>
        <w:tc>
          <w:tcPr>
            <w:tcW w:w="895" w:type="dxa"/>
            <w:vAlign w:val="center"/>
          </w:tcPr>
          <w:p w:rsidR="003417D3" w:rsidRDefault="003417D3" w:rsidP="00CE6976">
            <w:pPr>
              <w:shd w:val="clear" w:color="auto" w:fill="FFFFFF"/>
              <w:spacing w:line="254" w:lineRule="exact"/>
              <w:rPr>
                <w:b/>
                <w:i/>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454" w:type="dxa"/>
            <w:vAlign w:val="center"/>
          </w:tcPr>
          <w:p w:rsidR="003417D3" w:rsidRDefault="003417D3" w:rsidP="00CE6976">
            <w:pPr>
              <w:shd w:val="clear" w:color="auto" w:fill="FFFFFF"/>
              <w:rPr>
                <w:b/>
                <w:i/>
                <w:iCs/>
                <w:color w:val="000000"/>
                <w:spacing w:val="-5"/>
                <w:sz w:val="24"/>
                <w:szCs w:val="24"/>
                <w:lang w:val="sr-Cyrl-CS"/>
              </w:rPr>
            </w:pPr>
            <w:r w:rsidRPr="0086327F">
              <w:rPr>
                <w:iCs/>
                <w:color w:val="000000"/>
                <w:spacing w:val="-5"/>
                <w:sz w:val="24"/>
                <w:szCs w:val="24"/>
                <w:lang w:val="sr-Cyrl-CS"/>
              </w:rPr>
              <w:t xml:space="preserve">Представници Установе и </w:t>
            </w:r>
            <w:r>
              <w:rPr>
                <w:iCs/>
                <w:color w:val="000000"/>
                <w:spacing w:val="-5"/>
                <w:sz w:val="24"/>
                <w:szCs w:val="24"/>
                <w:lang w:val="sr-Cyrl-CS"/>
              </w:rPr>
              <w:t>представници Центра</w:t>
            </w:r>
          </w:p>
        </w:tc>
        <w:tc>
          <w:tcPr>
            <w:tcW w:w="950" w:type="dxa"/>
          </w:tcPr>
          <w:p w:rsidR="003417D3" w:rsidRPr="00A5618B" w:rsidRDefault="003417D3" w:rsidP="002C04DB">
            <w:pPr>
              <w:shd w:val="clear" w:color="auto" w:fill="FFFFFF"/>
              <w:ind w:left="567"/>
              <w:rPr>
                <w:sz w:val="24"/>
                <w:szCs w:val="24"/>
                <w:lang w:val="sr-Cyrl-CS"/>
              </w:rPr>
            </w:pPr>
          </w:p>
        </w:tc>
      </w:tr>
      <w:tr w:rsidR="003417D3" w:rsidRPr="00EF4787" w:rsidTr="00EE2CAB">
        <w:tc>
          <w:tcPr>
            <w:tcW w:w="1793" w:type="dxa"/>
          </w:tcPr>
          <w:p w:rsidR="003417D3" w:rsidRPr="00101C3B" w:rsidRDefault="003417D3" w:rsidP="002C04DB">
            <w:pPr>
              <w:rPr>
                <w:sz w:val="24"/>
                <w:szCs w:val="24"/>
              </w:rPr>
            </w:pPr>
            <w:r>
              <w:rPr>
                <w:sz w:val="24"/>
                <w:szCs w:val="24"/>
              </w:rPr>
              <w:t>5)</w:t>
            </w:r>
            <w:r w:rsidRPr="00101C3B">
              <w:rPr>
                <w:sz w:val="24"/>
                <w:szCs w:val="24"/>
              </w:rPr>
              <w:t xml:space="preserve">Монтесори друштво Србије </w:t>
            </w:r>
          </w:p>
        </w:tc>
        <w:tc>
          <w:tcPr>
            <w:tcW w:w="2409" w:type="dxa"/>
          </w:tcPr>
          <w:p w:rsidR="003417D3" w:rsidRPr="00101C3B" w:rsidRDefault="003417D3" w:rsidP="002C04DB">
            <w:pPr>
              <w:rPr>
                <w:sz w:val="24"/>
                <w:szCs w:val="24"/>
              </w:rPr>
            </w:pPr>
            <w:r w:rsidRPr="00101C3B">
              <w:rPr>
                <w:sz w:val="24"/>
                <w:szCs w:val="24"/>
              </w:rPr>
              <w:t>Међународни стручни скуп "Монтесори учење-примери добре праксе</w:t>
            </w:r>
          </w:p>
          <w:p w:rsidR="003417D3" w:rsidRPr="00101C3B" w:rsidRDefault="003417D3" w:rsidP="002C04DB">
            <w:pPr>
              <w:rPr>
                <w:sz w:val="24"/>
                <w:szCs w:val="24"/>
              </w:rPr>
            </w:pPr>
          </w:p>
        </w:tc>
        <w:tc>
          <w:tcPr>
            <w:tcW w:w="2075" w:type="dxa"/>
          </w:tcPr>
          <w:p w:rsidR="003417D3" w:rsidRPr="00101C3B" w:rsidRDefault="003417D3" w:rsidP="002C04DB">
            <w:pPr>
              <w:rPr>
                <w:sz w:val="24"/>
                <w:szCs w:val="24"/>
              </w:rPr>
            </w:pPr>
            <w:r w:rsidRPr="00101C3B">
              <w:rPr>
                <w:sz w:val="24"/>
                <w:szCs w:val="24"/>
              </w:rPr>
              <w:t>Учешће у организацији стручног скупа;</w:t>
            </w:r>
          </w:p>
          <w:p w:rsidR="003417D3" w:rsidRPr="00101C3B" w:rsidRDefault="003417D3" w:rsidP="002C04DB">
            <w:pPr>
              <w:rPr>
                <w:sz w:val="24"/>
                <w:szCs w:val="24"/>
              </w:rPr>
            </w:pPr>
            <w:r w:rsidRPr="00101C3B">
              <w:rPr>
                <w:sz w:val="24"/>
                <w:szCs w:val="24"/>
              </w:rPr>
              <w:t>учесници скупа;</w:t>
            </w:r>
          </w:p>
        </w:tc>
        <w:tc>
          <w:tcPr>
            <w:tcW w:w="895" w:type="dxa"/>
          </w:tcPr>
          <w:p w:rsidR="003417D3" w:rsidRDefault="003417D3" w:rsidP="002C04DB">
            <w:pPr>
              <w:rPr>
                <w:sz w:val="24"/>
                <w:szCs w:val="24"/>
              </w:rPr>
            </w:pPr>
            <w:r w:rsidRPr="00101C3B">
              <w:rPr>
                <w:sz w:val="24"/>
                <w:szCs w:val="24"/>
              </w:rPr>
              <w:t>27.02. 2016.</w:t>
            </w:r>
          </w:p>
          <w:p w:rsidR="003417D3" w:rsidRDefault="003417D3" w:rsidP="002C04DB">
            <w:pPr>
              <w:rPr>
                <w:sz w:val="24"/>
                <w:szCs w:val="24"/>
              </w:rPr>
            </w:pPr>
          </w:p>
          <w:p w:rsidR="003417D3" w:rsidRPr="00101C3B" w:rsidRDefault="003417D3" w:rsidP="002C04DB">
            <w:pPr>
              <w:rPr>
                <w:sz w:val="24"/>
                <w:szCs w:val="24"/>
              </w:rPr>
            </w:pPr>
            <w:r>
              <w:rPr>
                <w:sz w:val="24"/>
                <w:szCs w:val="24"/>
              </w:rPr>
              <w:t>11.-14.01.2016- и 29.-31.01.</w:t>
            </w:r>
            <w:r>
              <w:rPr>
                <w:sz w:val="24"/>
                <w:szCs w:val="24"/>
              </w:rPr>
              <w:lastRenderedPageBreak/>
              <w:t>2016.</w:t>
            </w:r>
          </w:p>
        </w:tc>
        <w:tc>
          <w:tcPr>
            <w:tcW w:w="1454" w:type="dxa"/>
          </w:tcPr>
          <w:p w:rsidR="003417D3" w:rsidRPr="00101C3B" w:rsidRDefault="003417D3" w:rsidP="002C04DB">
            <w:pPr>
              <w:rPr>
                <w:sz w:val="24"/>
                <w:szCs w:val="24"/>
              </w:rPr>
            </w:pPr>
            <w:r w:rsidRPr="00101C3B">
              <w:rPr>
                <w:sz w:val="24"/>
                <w:szCs w:val="24"/>
              </w:rPr>
              <w:lastRenderedPageBreak/>
              <w:t>педагог-координатор Прилагођеног Монтесори програма;</w:t>
            </w:r>
          </w:p>
          <w:p w:rsidR="003417D3" w:rsidRPr="00101C3B" w:rsidRDefault="003417D3" w:rsidP="002C04DB">
            <w:pPr>
              <w:rPr>
                <w:sz w:val="24"/>
                <w:szCs w:val="24"/>
              </w:rPr>
            </w:pPr>
            <w:r w:rsidRPr="00101C3B">
              <w:rPr>
                <w:sz w:val="24"/>
                <w:szCs w:val="24"/>
              </w:rPr>
              <w:t xml:space="preserve">васпитачи </w:t>
            </w:r>
            <w:r w:rsidRPr="00101C3B">
              <w:rPr>
                <w:sz w:val="24"/>
                <w:szCs w:val="24"/>
              </w:rPr>
              <w:lastRenderedPageBreak/>
              <w:t>реализатори Прилагођеног Монтесори програма;</w:t>
            </w:r>
          </w:p>
          <w:p w:rsidR="003417D3" w:rsidRPr="00101C3B" w:rsidRDefault="003417D3" w:rsidP="002C04DB">
            <w:pPr>
              <w:rPr>
                <w:sz w:val="24"/>
                <w:szCs w:val="24"/>
              </w:rPr>
            </w:pPr>
            <w:r w:rsidRPr="00101C3B">
              <w:rPr>
                <w:sz w:val="24"/>
                <w:szCs w:val="24"/>
              </w:rPr>
              <w:t>директор Установе;</w:t>
            </w:r>
          </w:p>
          <w:p w:rsidR="003417D3" w:rsidRPr="00101C3B" w:rsidRDefault="003417D3" w:rsidP="002C04DB">
            <w:pPr>
              <w:rPr>
                <w:sz w:val="24"/>
                <w:szCs w:val="24"/>
              </w:rPr>
            </w:pPr>
            <w:r w:rsidRPr="00101C3B">
              <w:rPr>
                <w:sz w:val="24"/>
                <w:szCs w:val="24"/>
              </w:rPr>
              <w:t>помоћник директора;</w:t>
            </w:r>
          </w:p>
        </w:tc>
        <w:tc>
          <w:tcPr>
            <w:tcW w:w="950" w:type="dxa"/>
          </w:tcPr>
          <w:p w:rsidR="003417D3" w:rsidRPr="00101C3B" w:rsidRDefault="003417D3" w:rsidP="002C04DB">
            <w:pPr>
              <w:rPr>
                <w:sz w:val="24"/>
                <w:szCs w:val="24"/>
              </w:rPr>
            </w:pPr>
            <w:r w:rsidRPr="00101C3B">
              <w:rPr>
                <w:sz w:val="24"/>
                <w:szCs w:val="24"/>
              </w:rPr>
              <w:lastRenderedPageBreak/>
              <w:t xml:space="preserve">детаљније: у Извештају о реализацији програма </w:t>
            </w:r>
            <w:r w:rsidRPr="00101C3B">
              <w:rPr>
                <w:sz w:val="24"/>
                <w:szCs w:val="24"/>
              </w:rPr>
              <w:lastRenderedPageBreak/>
              <w:t>стручног усавршавања</w:t>
            </w:r>
          </w:p>
        </w:tc>
      </w:tr>
      <w:tr w:rsidR="003417D3" w:rsidRPr="00EF4787" w:rsidTr="00EE2CAB">
        <w:tc>
          <w:tcPr>
            <w:tcW w:w="1793" w:type="dxa"/>
          </w:tcPr>
          <w:p w:rsidR="003417D3" w:rsidRPr="00101C3B" w:rsidRDefault="003417D3" w:rsidP="002C04DB">
            <w:pPr>
              <w:rPr>
                <w:sz w:val="24"/>
                <w:szCs w:val="24"/>
              </w:rPr>
            </w:pPr>
            <w:r>
              <w:rPr>
                <w:sz w:val="24"/>
                <w:szCs w:val="24"/>
              </w:rPr>
              <w:lastRenderedPageBreak/>
              <w:t>6)</w:t>
            </w:r>
            <w:r w:rsidRPr="00101C3B">
              <w:rPr>
                <w:sz w:val="24"/>
                <w:szCs w:val="24"/>
              </w:rPr>
              <w:t>Удружење просветних радника Мађара Северне Бачке</w:t>
            </w:r>
          </w:p>
        </w:tc>
        <w:tc>
          <w:tcPr>
            <w:tcW w:w="2409" w:type="dxa"/>
          </w:tcPr>
          <w:p w:rsidR="003417D3" w:rsidRDefault="003417D3" w:rsidP="002C04DB">
            <w:pPr>
              <w:rPr>
                <w:sz w:val="24"/>
                <w:szCs w:val="24"/>
              </w:rPr>
            </w:pPr>
            <w:r w:rsidRPr="00101C3B">
              <w:rPr>
                <w:sz w:val="24"/>
                <w:szCs w:val="24"/>
              </w:rPr>
              <w:t xml:space="preserve">стручно усавршавање васпитача на језицима националне </w:t>
            </w:r>
          </w:p>
          <w:p w:rsidR="003417D3" w:rsidRPr="00101C3B" w:rsidRDefault="003417D3" w:rsidP="002C04DB">
            <w:pPr>
              <w:rPr>
                <w:sz w:val="24"/>
                <w:szCs w:val="24"/>
              </w:rPr>
            </w:pPr>
            <w:r>
              <w:rPr>
                <w:sz w:val="24"/>
                <w:szCs w:val="24"/>
              </w:rPr>
              <w:t>мањине</w:t>
            </w:r>
          </w:p>
        </w:tc>
        <w:tc>
          <w:tcPr>
            <w:tcW w:w="2075" w:type="dxa"/>
          </w:tcPr>
          <w:p w:rsidR="003417D3" w:rsidRPr="00101C3B" w:rsidRDefault="003417D3" w:rsidP="002C04DB">
            <w:pPr>
              <w:rPr>
                <w:sz w:val="24"/>
                <w:szCs w:val="24"/>
              </w:rPr>
            </w:pPr>
            <w:r w:rsidRPr="00101C3B">
              <w:rPr>
                <w:sz w:val="24"/>
                <w:szCs w:val="24"/>
              </w:rPr>
              <w:t>семинари, стручни скупови;</w:t>
            </w:r>
          </w:p>
          <w:p w:rsidR="003417D3" w:rsidRPr="00101C3B" w:rsidRDefault="003417D3" w:rsidP="002C04DB">
            <w:pPr>
              <w:rPr>
                <w:sz w:val="24"/>
                <w:szCs w:val="24"/>
              </w:rPr>
            </w:pPr>
          </w:p>
        </w:tc>
        <w:tc>
          <w:tcPr>
            <w:tcW w:w="895" w:type="dxa"/>
          </w:tcPr>
          <w:p w:rsidR="003417D3" w:rsidRPr="00101C3B" w:rsidRDefault="003417D3" w:rsidP="002C04DB">
            <w:pPr>
              <w:rPr>
                <w:sz w:val="24"/>
                <w:szCs w:val="24"/>
              </w:rPr>
            </w:pPr>
            <w:r w:rsidRPr="00101C3B">
              <w:rPr>
                <w:sz w:val="24"/>
                <w:szCs w:val="24"/>
              </w:rPr>
              <w:t>08.10.2015.</w:t>
            </w:r>
          </w:p>
          <w:p w:rsidR="003417D3" w:rsidRPr="00101C3B" w:rsidRDefault="003417D3" w:rsidP="002C04DB">
            <w:pPr>
              <w:rPr>
                <w:sz w:val="24"/>
                <w:szCs w:val="24"/>
              </w:rPr>
            </w:pPr>
            <w:r w:rsidRPr="00101C3B">
              <w:rPr>
                <w:sz w:val="24"/>
                <w:szCs w:val="24"/>
              </w:rPr>
              <w:t>27.02.2016</w:t>
            </w:r>
            <w:r>
              <w:rPr>
                <w:sz w:val="24"/>
                <w:szCs w:val="24"/>
              </w:rPr>
              <w:t>.</w:t>
            </w:r>
          </w:p>
          <w:p w:rsidR="003417D3" w:rsidRPr="00101C3B" w:rsidRDefault="003417D3" w:rsidP="002C04DB">
            <w:pPr>
              <w:rPr>
                <w:sz w:val="24"/>
                <w:szCs w:val="24"/>
              </w:rPr>
            </w:pPr>
            <w:r w:rsidRPr="00101C3B">
              <w:rPr>
                <w:sz w:val="24"/>
                <w:szCs w:val="24"/>
              </w:rPr>
              <w:t>08.-12.08.</w:t>
            </w:r>
          </w:p>
          <w:p w:rsidR="003417D3" w:rsidRPr="00101C3B" w:rsidRDefault="003417D3" w:rsidP="002C04DB">
            <w:pPr>
              <w:rPr>
                <w:sz w:val="24"/>
                <w:szCs w:val="24"/>
              </w:rPr>
            </w:pPr>
            <w:r w:rsidRPr="00101C3B">
              <w:rPr>
                <w:sz w:val="24"/>
                <w:szCs w:val="24"/>
              </w:rPr>
              <w:t>2016.</w:t>
            </w:r>
          </w:p>
        </w:tc>
        <w:tc>
          <w:tcPr>
            <w:tcW w:w="1454" w:type="dxa"/>
          </w:tcPr>
          <w:p w:rsidR="003417D3" w:rsidRPr="00101C3B" w:rsidRDefault="003417D3" w:rsidP="002C04DB">
            <w:pPr>
              <w:rPr>
                <w:sz w:val="24"/>
                <w:szCs w:val="24"/>
              </w:rPr>
            </w:pPr>
            <w:r w:rsidRPr="00101C3B">
              <w:rPr>
                <w:sz w:val="24"/>
                <w:szCs w:val="24"/>
              </w:rPr>
              <w:t>Удружење просветних радника Мађара Северне Бачке и Ержебет Бедросиан, педагог</w:t>
            </w:r>
          </w:p>
        </w:tc>
        <w:tc>
          <w:tcPr>
            <w:tcW w:w="950" w:type="dxa"/>
          </w:tcPr>
          <w:p w:rsidR="003417D3" w:rsidRPr="00101C3B" w:rsidRDefault="003417D3" w:rsidP="002C04DB">
            <w:pPr>
              <w:rPr>
                <w:sz w:val="24"/>
                <w:szCs w:val="24"/>
              </w:rPr>
            </w:pPr>
            <w:r w:rsidRPr="00101C3B">
              <w:rPr>
                <w:sz w:val="24"/>
                <w:szCs w:val="24"/>
              </w:rPr>
              <w:t>детаљније: у Извештају о реализацији програма стручног усавршавања</w:t>
            </w:r>
          </w:p>
        </w:tc>
      </w:tr>
      <w:tr w:rsidR="003417D3" w:rsidRPr="00EF4787" w:rsidTr="00EE2CAB">
        <w:tc>
          <w:tcPr>
            <w:tcW w:w="1793" w:type="dxa"/>
          </w:tcPr>
          <w:p w:rsidR="003417D3" w:rsidRPr="00101C3B" w:rsidRDefault="003417D3" w:rsidP="002C04DB">
            <w:pPr>
              <w:rPr>
                <w:sz w:val="24"/>
                <w:szCs w:val="24"/>
              </w:rPr>
            </w:pPr>
            <w:r w:rsidRPr="00101C3B">
              <w:rPr>
                <w:sz w:val="24"/>
                <w:szCs w:val="24"/>
              </w:rPr>
              <w:t>Учитељски факултет на мађарском наставном језику</w:t>
            </w:r>
          </w:p>
        </w:tc>
        <w:tc>
          <w:tcPr>
            <w:tcW w:w="2409" w:type="dxa"/>
          </w:tcPr>
          <w:p w:rsidR="003417D3" w:rsidRDefault="003417D3" w:rsidP="002C04DB">
            <w:pPr>
              <w:rPr>
                <w:sz w:val="24"/>
                <w:szCs w:val="24"/>
              </w:rPr>
            </w:pPr>
            <w:r w:rsidRPr="00101C3B">
              <w:rPr>
                <w:sz w:val="24"/>
                <w:szCs w:val="24"/>
              </w:rPr>
              <w:t xml:space="preserve">стручно усавршавање васпитача на језицима националне </w:t>
            </w:r>
          </w:p>
          <w:p w:rsidR="003417D3" w:rsidRPr="00101C3B" w:rsidRDefault="003417D3" w:rsidP="002C04DB">
            <w:pPr>
              <w:rPr>
                <w:sz w:val="24"/>
                <w:szCs w:val="24"/>
              </w:rPr>
            </w:pPr>
            <w:r>
              <w:rPr>
                <w:sz w:val="24"/>
                <w:szCs w:val="24"/>
              </w:rPr>
              <w:t>мањине</w:t>
            </w:r>
          </w:p>
        </w:tc>
        <w:tc>
          <w:tcPr>
            <w:tcW w:w="2075" w:type="dxa"/>
          </w:tcPr>
          <w:p w:rsidR="003417D3" w:rsidRPr="00101C3B" w:rsidRDefault="003417D3" w:rsidP="002C04DB">
            <w:pPr>
              <w:rPr>
                <w:sz w:val="24"/>
                <w:szCs w:val="24"/>
              </w:rPr>
            </w:pPr>
            <w:r w:rsidRPr="00101C3B">
              <w:rPr>
                <w:sz w:val="24"/>
                <w:szCs w:val="24"/>
              </w:rPr>
              <w:t>семинари, стручни скупови;</w:t>
            </w:r>
          </w:p>
          <w:p w:rsidR="003417D3" w:rsidRPr="00101C3B" w:rsidRDefault="003417D3" w:rsidP="002C04DB">
            <w:pPr>
              <w:rPr>
                <w:sz w:val="24"/>
                <w:szCs w:val="24"/>
              </w:rPr>
            </w:pPr>
          </w:p>
        </w:tc>
        <w:tc>
          <w:tcPr>
            <w:tcW w:w="895" w:type="dxa"/>
          </w:tcPr>
          <w:p w:rsidR="003417D3" w:rsidRPr="00101C3B" w:rsidRDefault="003417D3" w:rsidP="002C04DB">
            <w:pPr>
              <w:rPr>
                <w:sz w:val="24"/>
                <w:szCs w:val="24"/>
              </w:rPr>
            </w:pPr>
            <w:r w:rsidRPr="00101C3B">
              <w:rPr>
                <w:sz w:val="24"/>
                <w:szCs w:val="24"/>
              </w:rPr>
              <w:t>18.-19.09.2015.</w:t>
            </w:r>
          </w:p>
        </w:tc>
        <w:tc>
          <w:tcPr>
            <w:tcW w:w="1454" w:type="dxa"/>
          </w:tcPr>
          <w:p w:rsidR="003417D3" w:rsidRPr="00101C3B" w:rsidRDefault="003417D3" w:rsidP="002C04DB">
            <w:pPr>
              <w:rPr>
                <w:sz w:val="24"/>
                <w:szCs w:val="24"/>
              </w:rPr>
            </w:pPr>
            <w:r w:rsidRPr="00101C3B">
              <w:rPr>
                <w:sz w:val="24"/>
                <w:szCs w:val="24"/>
              </w:rPr>
              <w:t>Учитељски факултет на мађарском наставном језику и Ержебет Бедросиан, педагог</w:t>
            </w:r>
          </w:p>
        </w:tc>
        <w:tc>
          <w:tcPr>
            <w:tcW w:w="950" w:type="dxa"/>
          </w:tcPr>
          <w:p w:rsidR="003417D3" w:rsidRPr="00101C3B" w:rsidRDefault="003417D3" w:rsidP="002C04DB">
            <w:pPr>
              <w:rPr>
                <w:sz w:val="24"/>
                <w:szCs w:val="24"/>
              </w:rPr>
            </w:pPr>
            <w:r w:rsidRPr="00101C3B">
              <w:rPr>
                <w:sz w:val="24"/>
                <w:szCs w:val="24"/>
              </w:rPr>
              <w:t>детаљније: у Извештају о реализацији програма стручног усавршавања</w:t>
            </w:r>
          </w:p>
        </w:tc>
      </w:tr>
      <w:tr w:rsidR="003417D3" w:rsidRPr="00EF4787" w:rsidTr="00EE2CAB">
        <w:tc>
          <w:tcPr>
            <w:tcW w:w="1793" w:type="dxa"/>
          </w:tcPr>
          <w:p w:rsidR="003417D3" w:rsidRPr="00101C3B" w:rsidRDefault="003417D3" w:rsidP="002C04DB">
            <w:pPr>
              <w:rPr>
                <w:sz w:val="24"/>
                <w:szCs w:val="24"/>
              </w:rPr>
            </w:pPr>
            <w:r>
              <w:rPr>
                <w:sz w:val="24"/>
                <w:szCs w:val="24"/>
              </w:rPr>
              <w:t>7)Висока струковна школа за васпитаче и тренере, Суботица</w:t>
            </w:r>
          </w:p>
        </w:tc>
        <w:tc>
          <w:tcPr>
            <w:tcW w:w="2409" w:type="dxa"/>
          </w:tcPr>
          <w:p w:rsidR="003417D3" w:rsidRDefault="003417D3" w:rsidP="002C04DB">
            <w:pPr>
              <w:rPr>
                <w:sz w:val="24"/>
                <w:szCs w:val="24"/>
              </w:rPr>
            </w:pPr>
            <w:r w:rsidRPr="00101C3B">
              <w:rPr>
                <w:sz w:val="24"/>
                <w:szCs w:val="24"/>
              </w:rPr>
              <w:t>стручно усавршавање васпитача на језицима националне</w:t>
            </w:r>
          </w:p>
          <w:p w:rsidR="003417D3" w:rsidRPr="00101C3B" w:rsidRDefault="003417D3" w:rsidP="002C04DB">
            <w:pPr>
              <w:rPr>
                <w:sz w:val="24"/>
                <w:szCs w:val="24"/>
              </w:rPr>
            </w:pPr>
            <w:r>
              <w:rPr>
                <w:sz w:val="24"/>
                <w:szCs w:val="24"/>
              </w:rPr>
              <w:t>мањине</w:t>
            </w:r>
          </w:p>
        </w:tc>
        <w:tc>
          <w:tcPr>
            <w:tcW w:w="2075" w:type="dxa"/>
          </w:tcPr>
          <w:p w:rsidR="003417D3" w:rsidRPr="00101C3B" w:rsidRDefault="003417D3" w:rsidP="002C04DB">
            <w:pPr>
              <w:rPr>
                <w:sz w:val="24"/>
                <w:szCs w:val="24"/>
              </w:rPr>
            </w:pPr>
            <w:r>
              <w:rPr>
                <w:sz w:val="24"/>
                <w:szCs w:val="24"/>
              </w:rPr>
              <w:t>семинари, радионице</w:t>
            </w:r>
          </w:p>
        </w:tc>
        <w:tc>
          <w:tcPr>
            <w:tcW w:w="895" w:type="dxa"/>
          </w:tcPr>
          <w:p w:rsidR="003417D3" w:rsidRDefault="003417D3" w:rsidP="002C04DB">
            <w:pPr>
              <w:rPr>
                <w:sz w:val="24"/>
                <w:szCs w:val="24"/>
              </w:rPr>
            </w:pPr>
            <w:r>
              <w:rPr>
                <w:sz w:val="24"/>
                <w:szCs w:val="24"/>
              </w:rPr>
              <w:t>20.10.2016.</w:t>
            </w:r>
          </w:p>
          <w:p w:rsidR="003417D3" w:rsidRPr="00101C3B" w:rsidRDefault="003417D3" w:rsidP="002C04DB">
            <w:pPr>
              <w:rPr>
                <w:sz w:val="24"/>
                <w:szCs w:val="24"/>
              </w:rPr>
            </w:pPr>
            <w:r>
              <w:rPr>
                <w:sz w:val="24"/>
                <w:szCs w:val="24"/>
              </w:rPr>
              <w:t>21.10.2016.</w:t>
            </w:r>
          </w:p>
        </w:tc>
        <w:tc>
          <w:tcPr>
            <w:tcW w:w="1454" w:type="dxa"/>
          </w:tcPr>
          <w:p w:rsidR="003417D3" w:rsidRPr="00101C3B" w:rsidRDefault="003417D3" w:rsidP="002C04DB">
            <w:pPr>
              <w:rPr>
                <w:sz w:val="24"/>
                <w:szCs w:val="24"/>
              </w:rPr>
            </w:pPr>
            <w:r>
              <w:rPr>
                <w:sz w:val="24"/>
                <w:szCs w:val="24"/>
              </w:rPr>
              <w:t>Висока струковна школа за васпитаче и тренере, Суботица и вртићи "Лабуд", Сеница", "Сунцокрет</w:t>
            </w:r>
            <w:r>
              <w:rPr>
                <w:sz w:val="24"/>
                <w:szCs w:val="24"/>
              </w:rPr>
              <w:lastRenderedPageBreak/>
              <w:t>", "Дуга"</w:t>
            </w:r>
          </w:p>
        </w:tc>
        <w:tc>
          <w:tcPr>
            <w:tcW w:w="950" w:type="dxa"/>
          </w:tcPr>
          <w:p w:rsidR="003417D3" w:rsidRPr="00101C3B" w:rsidRDefault="003417D3" w:rsidP="002C04DB">
            <w:pPr>
              <w:rPr>
                <w:sz w:val="24"/>
                <w:szCs w:val="24"/>
              </w:rPr>
            </w:pPr>
            <w:r w:rsidRPr="00101C3B">
              <w:rPr>
                <w:sz w:val="24"/>
                <w:szCs w:val="24"/>
              </w:rPr>
              <w:lastRenderedPageBreak/>
              <w:t xml:space="preserve">детаљније: у Извештају о реализацији програма стручног </w:t>
            </w:r>
            <w:r w:rsidRPr="00101C3B">
              <w:rPr>
                <w:sz w:val="24"/>
                <w:szCs w:val="24"/>
              </w:rPr>
              <w:lastRenderedPageBreak/>
              <w:t>усавршавања</w:t>
            </w:r>
          </w:p>
        </w:tc>
      </w:tr>
      <w:tr w:rsidR="003417D3" w:rsidRPr="00EF4787" w:rsidTr="00EE2CAB">
        <w:tc>
          <w:tcPr>
            <w:tcW w:w="1793" w:type="dxa"/>
          </w:tcPr>
          <w:p w:rsidR="003417D3" w:rsidRPr="005928D5" w:rsidRDefault="003417D3" w:rsidP="002C04DB">
            <w:pPr>
              <w:rPr>
                <w:sz w:val="24"/>
                <w:szCs w:val="24"/>
              </w:rPr>
            </w:pPr>
            <w:r>
              <w:rPr>
                <w:sz w:val="24"/>
                <w:szCs w:val="24"/>
              </w:rPr>
              <w:lastRenderedPageBreak/>
              <w:t>8)</w:t>
            </w:r>
            <w:r w:rsidRPr="005928D5">
              <w:rPr>
                <w:sz w:val="24"/>
                <w:szCs w:val="24"/>
              </w:rPr>
              <w:t>ПУ из Сигетхалома, Мађарска</w:t>
            </w:r>
          </w:p>
        </w:tc>
        <w:tc>
          <w:tcPr>
            <w:tcW w:w="2409" w:type="dxa"/>
          </w:tcPr>
          <w:p w:rsidR="003417D3" w:rsidRPr="005928D5" w:rsidRDefault="003417D3" w:rsidP="002C04DB">
            <w:pPr>
              <w:rPr>
                <w:sz w:val="24"/>
                <w:szCs w:val="24"/>
              </w:rPr>
            </w:pPr>
            <w:r w:rsidRPr="005928D5">
              <w:rPr>
                <w:sz w:val="24"/>
                <w:szCs w:val="24"/>
              </w:rPr>
              <w:t xml:space="preserve">одржавање луткарске представе за децу </w:t>
            </w:r>
          </w:p>
        </w:tc>
        <w:tc>
          <w:tcPr>
            <w:tcW w:w="2075" w:type="dxa"/>
          </w:tcPr>
          <w:p w:rsidR="003417D3" w:rsidRPr="005928D5" w:rsidRDefault="003417D3" w:rsidP="002C04DB">
            <w:pPr>
              <w:rPr>
                <w:sz w:val="24"/>
                <w:szCs w:val="24"/>
              </w:rPr>
            </w:pPr>
            <w:r w:rsidRPr="005928D5">
              <w:rPr>
                <w:sz w:val="24"/>
                <w:szCs w:val="24"/>
              </w:rPr>
              <w:t>посета наших васпитача ПУ у Сигетхалому</w:t>
            </w:r>
          </w:p>
        </w:tc>
        <w:tc>
          <w:tcPr>
            <w:tcW w:w="895" w:type="dxa"/>
          </w:tcPr>
          <w:p w:rsidR="003417D3" w:rsidRPr="005928D5" w:rsidRDefault="003417D3" w:rsidP="002C04DB">
            <w:pPr>
              <w:rPr>
                <w:sz w:val="24"/>
                <w:szCs w:val="24"/>
              </w:rPr>
            </w:pPr>
            <w:r w:rsidRPr="005928D5">
              <w:rPr>
                <w:sz w:val="24"/>
                <w:szCs w:val="24"/>
              </w:rPr>
              <w:t>27.-29.април 2016.</w:t>
            </w:r>
          </w:p>
        </w:tc>
        <w:tc>
          <w:tcPr>
            <w:tcW w:w="1454" w:type="dxa"/>
          </w:tcPr>
          <w:p w:rsidR="003417D3" w:rsidRPr="005928D5" w:rsidRDefault="003417D3" w:rsidP="002C04DB">
            <w:pPr>
              <w:rPr>
                <w:sz w:val="24"/>
                <w:szCs w:val="24"/>
              </w:rPr>
            </w:pPr>
            <w:r w:rsidRPr="005928D5">
              <w:rPr>
                <w:sz w:val="24"/>
                <w:szCs w:val="24"/>
              </w:rPr>
              <w:t>ПУ из Сигетхалома, Ержебет Бедросиан педагог и васпитачи драмске секције</w:t>
            </w:r>
          </w:p>
        </w:tc>
        <w:tc>
          <w:tcPr>
            <w:tcW w:w="950" w:type="dxa"/>
          </w:tcPr>
          <w:p w:rsidR="003417D3" w:rsidRPr="005928D5" w:rsidRDefault="003417D3" w:rsidP="002C04DB">
            <w:pPr>
              <w:rPr>
                <w:sz w:val="24"/>
                <w:szCs w:val="24"/>
              </w:rPr>
            </w:pPr>
            <w:r w:rsidRPr="005928D5">
              <w:rPr>
                <w:sz w:val="24"/>
                <w:szCs w:val="24"/>
              </w:rPr>
              <w:t xml:space="preserve">Ова врста сарадње два вртића се негује више од 10 година. </w:t>
            </w:r>
          </w:p>
        </w:tc>
      </w:tr>
      <w:tr w:rsidR="003417D3" w:rsidRPr="00EF4787" w:rsidTr="00EE2CAB">
        <w:tc>
          <w:tcPr>
            <w:tcW w:w="1793" w:type="dxa"/>
          </w:tcPr>
          <w:p w:rsidR="003417D3" w:rsidRPr="005928D5" w:rsidRDefault="003417D3" w:rsidP="002C04DB">
            <w:pPr>
              <w:rPr>
                <w:sz w:val="24"/>
                <w:szCs w:val="24"/>
              </w:rPr>
            </w:pPr>
            <w:r>
              <w:rPr>
                <w:sz w:val="24"/>
                <w:szCs w:val="24"/>
              </w:rPr>
              <w:t>9)</w:t>
            </w:r>
            <w:r w:rsidRPr="005928D5">
              <w:rPr>
                <w:sz w:val="24"/>
                <w:szCs w:val="24"/>
              </w:rPr>
              <w:t>ПУ из Будимпеште, Мађарска</w:t>
            </w:r>
          </w:p>
        </w:tc>
        <w:tc>
          <w:tcPr>
            <w:tcW w:w="2409" w:type="dxa"/>
          </w:tcPr>
          <w:p w:rsidR="003417D3" w:rsidRPr="005928D5" w:rsidRDefault="003417D3" w:rsidP="002C04DB">
            <w:pPr>
              <w:rPr>
                <w:sz w:val="24"/>
                <w:szCs w:val="24"/>
              </w:rPr>
            </w:pPr>
            <w:r w:rsidRPr="005928D5">
              <w:rPr>
                <w:sz w:val="24"/>
                <w:szCs w:val="24"/>
              </w:rPr>
              <w:t>размена искуства васпитача;</w:t>
            </w:r>
          </w:p>
        </w:tc>
        <w:tc>
          <w:tcPr>
            <w:tcW w:w="2075" w:type="dxa"/>
          </w:tcPr>
          <w:p w:rsidR="003417D3" w:rsidRPr="005928D5" w:rsidRDefault="003417D3" w:rsidP="002C04DB">
            <w:pPr>
              <w:rPr>
                <w:sz w:val="24"/>
                <w:szCs w:val="24"/>
              </w:rPr>
            </w:pPr>
            <w:r w:rsidRPr="005928D5">
              <w:rPr>
                <w:sz w:val="24"/>
                <w:szCs w:val="24"/>
              </w:rPr>
              <w:t>посета васпитача из ПУ из Будимпеште</w:t>
            </w:r>
          </w:p>
        </w:tc>
        <w:tc>
          <w:tcPr>
            <w:tcW w:w="895" w:type="dxa"/>
          </w:tcPr>
          <w:p w:rsidR="003417D3" w:rsidRPr="005928D5" w:rsidRDefault="003417D3" w:rsidP="002C04DB">
            <w:pPr>
              <w:rPr>
                <w:sz w:val="24"/>
                <w:szCs w:val="24"/>
              </w:rPr>
            </w:pPr>
            <w:r w:rsidRPr="005928D5">
              <w:rPr>
                <w:sz w:val="24"/>
                <w:szCs w:val="24"/>
              </w:rPr>
              <w:t>17.06.2016.</w:t>
            </w:r>
          </w:p>
        </w:tc>
        <w:tc>
          <w:tcPr>
            <w:tcW w:w="1454" w:type="dxa"/>
          </w:tcPr>
          <w:p w:rsidR="003417D3" w:rsidRPr="005928D5" w:rsidRDefault="003417D3" w:rsidP="002C04DB">
            <w:pPr>
              <w:rPr>
                <w:sz w:val="24"/>
                <w:szCs w:val="24"/>
              </w:rPr>
            </w:pPr>
            <w:r w:rsidRPr="005928D5">
              <w:rPr>
                <w:sz w:val="24"/>
                <w:szCs w:val="24"/>
              </w:rPr>
              <w:t>Ержебет Бедросиан, педагог, Илдико Швелер, васпитач, Љубица Сутуровић ликовни сарадник;</w:t>
            </w:r>
          </w:p>
          <w:p w:rsidR="003417D3" w:rsidRPr="005928D5" w:rsidRDefault="003417D3" w:rsidP="002C04DB">
            <w:pPr>
              <w:rPr>
                <w:sz w:val="24"/>
                <w:szCs w:val="24"/>
              </w:rPr>
            </w:pPr>
            <w:r w:rsidRPr="005928D5">
              <w:rPr>
                <w:sz w:val="24"/>
                <w:szCs w:val="24"/>
              </w:rPr>
              <w:t>Арсен Ћосић;</w:t>
            </w:r>
          </w:p>
        </w:tc>
        <w:tc>
          <w:tcPr>
            <w:tcW w:w="950" w:type="dxa"/>
          </w:tcPr>
          <w:p w:rsidR="003417D3" w:rsidRPr="005928D5" w:rsidRDefault="003417D3" w:rsidP="002C04DB">
            <w:pPr>
              <w:rPr>
                <w:sz w:val="24"/>
                <w:szCs w:val="24"/>
              </w:rPr>
            </w:pPr>
            <w:r w:rsidRPr="005928D5">
              <w:rPr>
                <w:sz w:val="24"/>
                <w:szCs w:val="24"/>
              </w:rPr>
              <w:t xml:space="preserve">43 васпитача из Будимпеште су посетили наш вртић "Невен". После размене идеја, Љубица Сутуровић и Арсен Ћосић су одржали радионицу за васпитаче госте -израда лутке од </w:t>
            </w:r>
            <w:r w:rsidRPr="005928D5">
              <w:rPr>
                <w:sz w:val="24"/>
                <w:szCs w:val="24"/>
              </w:rPr>
              <w:lastRenderedPageBreak/>
              <w:t>папира.</w:t>
            </w:r>
          </w:p>
        </w:tc>
      </w:tr>
      <w:tr w:rsidR="003417D3" w:rsidRPr="00EF4787" w:rsidTr="00EE2CAB">
        <w:tc>
          <w:tcPr>
            <w:tcW w:w="1793" w:type="dxa"/>
          </w:tcPr>
          <w:p w:rsidR="003417D3" w:rsidRPr="007E7398" w:rsidRDefault="003417D3" w:rsidP="002C04DB">
            <w:pPr>
              <w:shd w:val="clear" w:color="auto" w:fill="FFFFFF"/>
              <w:rPr>
                <w:sz w:val="24"/>
                <w:szCs w:val="24"/>
                <w:lang w:val="sr-Cyrl-CS"/>
              </w:rPr>
            </w:pPr>
            <w:r>
              <w:rPr>
                <w:sz w:val="24"/>
                <w:szCs w:val="24"/>
                <w:lang w:val="sr-Cyrl-CS"/>
              </w:rPr>
              <w:lastRenderedPageBreak/>
              <w:t>10)</w:t>
            </w:r>
            <w:r w:rsidRPr="007E7398">
              <w:rPr>
                <w:sz w:val="24"/>
                <w:szCs w:val="24"/>
                <w:lang w:val="sr-Cyrl-CS"/>
              </w:rPr>
              <w:t>Градски музеј</w:t>
            </w:r>
          </w:p>
        </w:tc>
        <w:tc>
          <w:tcPr>
            <w:tcW w:w="2409" w:type="dxa"/>
          </w:tcPr>
          <w:p w:rsidR="003417D3" w:rsidRPr="007E7398" w:rsidRDefault="003417D3" w:rsidP="002C04DB">
            <w:pPr>
              <w:shd w:val="clear" w:color="auto" w:fill="FFFFFF"/>
              <w:ind w:left="57"/>
              <w:rPr>
                <w:sz w:val="24"/>
                <w:szCs w:val="24"/>
                <w:lang w:val="sr-Cyrl-CS"/>
              </w:rPr>
            </w:pPr>
            <w:r w:rsidRPr="007E7398">
              <w:rPr>
                <w:sz w:val="24"/>
                <w:szCs w:val="24"/>
                <w:lang w:val="sr-Cyrl-CS"/>
              </w:rPr>
              <w:t>Реализација пројекта "Сецесија и линија" - реализација радионица за децу и родитеље</w:t>
            </w:r>
          </w:p>
        </w:tc>
        <w:tc>
          <w:tcPr>
            <w:tcW w:w="2075" w:type="dxa"/>
          </w:tcPr>
          <w:p w:rsidR="003417D3" w:rsidRPr="007E7398" w:rsidRDefault="003417D3" w:rsidP="002C04DB">
            <w:pPr>
              <w:shd w:val="clear" w:color="auto" w:fill="FFFFFF"/>
              <w:rPr>
                <w:sz w:val="24"/>
                <w:szCs w:val="24"/>
                <w:lang w:val="sr-Cyrl-CS"/>
              </w:rPr>
            </w:pPr>
            <w:r w:rsidRPr="007E7398">
              <w:rPr>
                <w:sz w:val="24"/>
                <w:szCs w:val="24"/>
                <w:lang w:val="sr-Cyrl-CS"/>
              </w:rPr>
              <w:t>Заједничко договарање, реализација активности и евалуација</w:t>
            </w:r>
          </w:p>
        </w:tc>
        <w:tc>
          <w:tcPr>
            <w:tcW w:w="895" w:type="dxa"/>
          </w:tcPr>
          <w:p w:rsidR="003417D3" w:rsidRPr="007E7398" w:rsidRDefault="003417D3" w:rsidP="002C04DB">
            <w:pPr>
              <w:shd w:val="clear" w:color="auto" w:fill="FFFFFF"/>
              <w:ind w:left="88"/>
              <w:rPr>
                <w:sz w:val="24"/>
                <w:szCs w:val="24"/>
                <w:lang w:val="sr-Cyrl-CS"/>
              </w:rPr>
            </w:pPr>
            <w:r w:rsidRPr="007E7398">
              <w:rPr>
                <w:sz w:val="24"/>
                <w:szCs w:val="24"/>
                <w:lang w:val="sr-Cyrl-CS"/>
              </w:rPr>
              <w:t>Април - јун 2016.</w:t>
            </w:r>
          </w:p>
        </w:tc>
        <w:tc>
          <w:tcPr>
            <w:tcW w:w="1454" w:type="dxa"/>
          </w:tcPr>
          <w:p w:rsidR="003417D3" w:rsidRPr="007E7398" w:rsidRDefault="003417D3" w:rsidP="002C04DB">
            <w:pPr>
              <w:shd w:val="clear" w:color="auto" w:fill="FFFFFF"/>
              <w:rPr>
                <w:sz w:val="24"/>
                <w:szCs w:val="24"/>
                <w:lang w:val="sr-Cyrl-CS"/>
              </w:rPr>
            </w:pPr>
            <w:r w:rsidRPr="007E7398">
              <w:rPr>
                <w:sz w:val="24"/>
                <w:szCs w:val="24"/>
                <w:lang w:val="sr-Cyrl-CS"/>
              </w:rPr>
              <w:t>Биљана Пилиповић, васпитач,</w:t>
            </w:r>
          </w:p>
          <w:p w:rsidR="003417D3" w:rsidRPr="007E7398" w:rsidRDefault="003417D3" w:rsidP="002C04DB">
            <w:pPr>
              <w:shd w:val="clear" w:color="auto" w:fill="FFFFFF"/>
              <w:rPr>
                <w:sz w:val="24"/>
                <w:szCs w:val="24"/>
                <w:lang w:val="sr-Cyrl-CS"/>
              </w:rPr>
            </w:pPr>
            <w:r w:rsidRPr="007E7398">
              <w:rPr>
                <w:sz w:val="24"/>
                <w:szCs w:val="24"/>
                <w:lang w:val="sr-Cyrl-CS"/>
              </w:rPr>
              <w:t>Виолета Врцељ Одри, педагог</w:t>
            </w:r>
          </w:p>
          <w:p w:rsidR="003417D3" w:rsidRPr="007E7398" w:rsidRDefault="003417D3" w:rsidP="002C04DB">
            <w:pPr>
              <w:shd w:val="clear" w:color="auto" w:fill="FFFFFF"/>
              <w:rPr>
                <w:sz w:val="24"/>
                <w:szCs w:val="24"/>
                <w:lang w:val="sr-Cyrl-CS"/>
              </w:rPr>
            </w:pPr>
            <w:r w:rsidRPr="007E7398">
              <w:rPr>
                <w:sz w:val="24"/>
                <w:szCs w:val="24"/>
                <w:lang w:val="sr-Cyrl-CS"/>
              </w:rPr>
              <w:t>Олга К. Нинков, историчар уметности</w:t>
            </w:r>
          </w:p>
        </w:tc>
        <w:tc>
          <w:tcPr>
            <w:tcW w:w="950" w:type="dxa"/>
          </w:tcPr>
          <w:p w:rsidR="003417D3" w:rsidRPr="007E7398" w:rsidRDefault="003417D3" w:rsidP="002C04DB">
            <w:pPr>
              <w:shd w:val="clear" w:color="auto" w:fill="FFFFFF"/>
              <w:ind w:left="567"/>
              <w:rPr>
                <w:sz w:val="24"/>
                <w:szCs w:val="24"/>
                <w:lang w:val="sr-Cyrl-CS"/>
              </w:rPr>
            </w:pPr>
          </w:p>
        </w:tc>
      </w:tr>
      <w:tr w:rsidR="003417D3" w:rsidRPr="00EF4787" w:rsidTr="00EE2CAB">
        <w:tc>
          <w:tcPr>
            <w:tcW w:w="1793" w:type="dxa"/>
          </w:tcPr>
          <w:p w:rsidR="003417D3" w:rsidRPr="00A7664F" w:rsidRDefault="003417D3" w:rsidP="002C04DB">
            <w:pPr>
              <w:shd w:val="clear" w:color="auto" w:fill="FFFFFF"/>
              <w:jc w:val="both"/>
              <w:rPr>
                <w:sz w:val="24"/>
                <w:szCs w:val="24"/>
                <w:lang w:val="sr-Cyrl-CS"/>
              </w:rPr>
            </w:pPr>
            <w:r>
              <w:rPr>
                <w:sz w:val="24"/>
                <w:szCs w:val="24"/>
                <w:lang w:val="sr-Cyrl-CS"/>
              </w:rPr>
              <w:t>11)</w:t>
            </w:r>
            <w:r w:rsidRPr="00A7664F">
              <w:rPr>
                <w:sz w:val="24"/>
                <w:szCs w:val="24"/>
                <w:lang w:val="sr-Cyrl-CS"/>
              </w:rPr>
              <w:t>Школска управа Сомбор</w:t>
            </w:r>
          </w:p>
        </w:tc>
        <w:tc>
          <w:tcPr>
            <w:tcW w:w="2409" w:type="dxa"/>
            <w:vAlign w:val="center"/>
          </w:tcPr>
          <w:p w:rsidR="003417D3" w:rsidRPr="00A7664F" w:rsidRDefault="003417D3" w:rsidP="002C04DB">
            <w:pPr>
              <w:shd w:val="clear" w:color="auto" w:fill="FFFFFF"/>
              <w:spacing w:line="259" w:lineRule="exact"/>
              <w:ind w:right="226"/>
              <w:rPr>
                <w:iCs/>
                <w:color w:val="000000"/>
                <w:spacing w:val="-12"/>
                <w:sz w:val="24"/>
                <w:szCs w:val="24"/>
                <w:lang w:val="sr-Cyrl-CS"/>
              </w:rPr>
            </w:pPr>
            <w:r w:rsidRPr="00A7664F">
              <w:rPr>
                <w:iCs/>
                <w:color w:val="000000"/>
                <w:spacing w:val="-12"/>
                <w:sz w:val="24"/>
                <w:szCs w:val="24"/>
                <w:lang w:val="sr-Cyrl-CS"/>
              </w:rPr>
              <w:t>Саветодавни рад</w:t>
            </w:r>
            <w:r>
              <w:rPr>
                <w:iCs/>
                <w:color w:val="000000"/>
                <w:spacing w:val="-12"/>
                <w:sz w:val="24"/>
                <w:szCs w:val="24"/>
                <w:lang w:val="sr-Cyrl-CS"/>
              </w:rPr>
              <w:t xml:space="preserve"> и едукативни рад</w:t>
            </w:r>
          </w:p>
        </w:tc>
        <w:tc>
          <w:tcPr>
            <w:tcW w:w="2075" w:type="dxa"/>
            <w:vAlign w:val="center"/>
          </w:tcPr>
          <w:p w:rsidR="003417D3" w:rsidRPr="00A7664F" w:rsidRDefault="003417D3" w:rsidP="002C04DB">
            <w:pPr>
              <w:shd w:val="clear" w:color="auto" w:fill="FFFFFF"/>
              <w:spacing w:line="254" w:lineRule="exact"/>
              <w:ind w:right="259"/>
              <w:rPr>
                <w:iCs/>
                <w:color w:val="000000"/>
                <w:spacing w:val="-5"/>
                <w:sz w:val="24"/>
                <w:szCs w:val="24"/>
                <w:lang w:val="sr-Cyrl-CS"/>
              </w:rPr>
            </w:pPr>
            <w:r>
              <w:rPr>
                <w:iCs/>
                <w:color w:val="000000"/>
                <w:spacing w:val="-5"/>
                <w:sz w:val="24"/>
                <w:szCs w:val="24"/>
                <w:lang w:val="sr-Cyrl-CS"/>
              </w:rPr>
              <w:t>Размена информац</w:t>
            </w:r>
            <w:r w:rsidRPr="00A7664F">
              <w:rPr>
                <w:iCs/>
                <w:color w:val="000000"/>
                <w:spacing w:val="-5"/>
                <w:sz w:val="24"/>
                <w:szCs w:val="24"/>
                <w:lang w:val="sr-Cyrl-CS"/>
              </w:rPr>
              <w:t>ија, протоколи</w:t>
            </w:r>
            <w:r>
              <w:rPr>
                <w:iCs/>
                <w:color w:val="000000"/>
                <w:spacing w:val="-5"/>
                <w:sz w:val="24"/>
                <w:szCs w:val="24"/>
                <w:lang w:val="sr-Cyrl-CS"/>
              </w:rPr>
              <w:t>, консултације</w:t>
            </w:r>
            <w:r w:rsidRPr="00A7664F">
              <w:rPr>
                <w:iCs/>
                <w:color w:val="000000"/>
                <w:spacing w:val="-5"/>
                <w:sz w:val="24"/>
                <w:szCs w:val="24"/>
                <w:lang w:val="sr-Cyrl-CS"/>
              </w:rPr>
              <w:t xml:space="preserve"> </w:t>
            </w:r>
          </w:p>
        </w:tc>
        <w:tc>
          <w:tcPr>
            <w:tcW w:w="895" w:type="dxa"/>
            <w:vAlign w:val="center"/>
          </w:tcPr>
          <w:p w:rsidR="003417D3" w:rsidRPr="00A7664F" w:rsidRDefault="003417D3" w:rsidP="002C04DB">
            <w:pPr>
              <w:shd w:val="clear" w:color="auto" w:fill="FFFFFF"/>
              <w:spacing w:line="254" w:lineRule="exact"/>
              <w:ind w:right="91"/>
              <w:rPr>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454" w:type="dxa"/>
            <w:vAlign w:val="center"/>
          </w:tcPr>
          <w:p w:rsidR="003417D3" w:rsidRPr="0086327F" w:rsidRDefault="003417D3" w:rsidP="002C04DB">
            <w:pPr>
              <w:shd w:val="clear" w:color="auto" w:fill="FFFFFF"/>
              <w:rPr>
                <w:iCs/>
                <w:color w:val="000000"/>
                <w:spacing w:val="-5"/>
                <w:sz w:val="24"/>
                <w:szCs w:val="24"/>
                <w:lang w:val="sr-Cyrl-CS"/>
              </w:rPr>
            </w:pPr>
            <w:r w:rsidRPr="0086327F">
              <w:rPr>
                <w:iCs/>
                <w:color w:val="000000"/>
                <w:spacing w:val="-5"/>
                <w:sz w:val="24"/>
                <w:szCs w:val="24"/>
                <w:lang w:val="sr-Cyrl-CS"/>
              </w:rPr>
              <w:t>Представници Установе и предс</w:t>
            </w:r>
            <w:r>
              <w:rPr>
                <w:iCs/>
                <w:color w:val="000000"/>
                <w:spacing w:val="-5"/>
                <w:sz w:val="24"/>
                <w:szCs w:val="24"/>
                <w:lang w:val="sr-Cyrl-CS"/>
              </w:rPr>
              <w:t>тавници Школске управе</w:t>
            </w:r>
          </w:p>
        </w:tc>
        <w:tc>
          <w:tcPr>
            <w:tcW w:w="950" w:type="dxa"/>
            <w:vAlign w:val="center"/>
          </w:tcPr>
          <w:p w:rsidR="003417D3" w:rsidRDefault="003417D3" w:rsidP="002C04DB">
            <w:pPr>
              <w:shd w:val="clear" w:color="auto" w:fill="FFFFFF"/>
              <w:jc w:val="center"/>
              <w:rPr>
                <w:b/>
                <w:i/>
                <w:iCs/>
                <w:color w:val="000000"/>
                <w:spacing w:val="-6"/>
                <w:sz w:val="24"/>
                <w:szCs w:val="24"/>
                <w:lang w:val="sr-Cyrl-CS"/>
              </w:rPr>
            </w:pPr>
          </w:p>
        </w:tc>
      </w:tr>
      <w:tr w:rsidR="003417D3" w:rsidRPr="00EF4787" w:rsidTr="00EE2CAB">
        <w:tc>
          <w:tcPr>
            <w:tcW w:w="1793" w:type="dxa"/>
          </w:tcPr>
          <w:p w:rsidR="003417D3" w:rsidRDefault="003417D3" w:rsidP="002C04DB">
            <w:pPr>
              <w:shd w:val="clear" w:color="auto" w:fill="FFFFFF"/>
              <w:rPr>
                <w:sz w:val="24"/>
                <w:szCs w:val="24"/>
                <w:lang w:val="sr-Cyrl-CS"/>
              </w:rPr>
            </w:pPr>
            <w:r>
              <w:rPr>
                <w:sz w:val="24"/>
                <w:szCs w:val="24"/>
                <w:lang w:val="sr-Cyrl-CS"/>
              </w:rPr>
              <w:t>12)Просветна инспекција</w:t>
            </w:r>
          </w:p>
          <w:p w:rsidR="003417D3" w:rsidRDefault="003417D3" w:rsidP="002C04DB">
            <w:pPr>
              <w:shd w:val="clear" w:color="auto" w:fill="FFFFFF"/>
              <w:rPr>
                <w:sz w:val="24"/>
                <w:szCs w:val="24"/>
                <w:lang w:val="sr-Cyrl-CS"/>
              </w:rPr>
            </w:pPr>
          </w:p>
        </w:tc>
        <w:tc>
          <w:tcPr>
            <w:tcW w:w="2409" w:type="dxa"/>
            <w:vAlign w:val="center"/>
          </w:tcPr>
          <w:p w:rsidR="003417D3" w:rsidRPr="0036420D" w:rsidRDefault="003417D3" w:rsidP="002C04DB">
            <w:pPr>
              <w:shd w:val="clear" w:color="auto" w:fill="FFFFFF"/>
              <w:spacing w:line="259" w:lineRule="exact"/>
              <w:ind w:right="226"/>
              <w:rPr>
                <w:iCs/>
                <w:color w:val="000000"/>
                <w:spacing w:val="-12"/>
                <w:sz w:val="24"/>
                <w:szCs w:val="24"/>
                <w:lang w:val="sr-Cyrl-CS"/>
              </w:rPr>
            </w:pPr>
            <w:r w:rsidRPr="0036420D">
              <w:rPr>
                <w:iCs/>
                <w:color w:val="000000"/>
                <w:spacing w:val="-12"/>
                <w:sz w:val="24"/>
                <w:szCs w:val="24"/>
                <w:lang w:val="sr-Cyrl-CS"/>
              </w:rPr>
              <w:t>Појединачни просветни надзор по појединачним пријавама и редовни годишњи просветни над</w:t>
            </w:r>
            <w:r>
              <w:rPr>
                <w:iCs/>
                <w:color w:val="000000"/>
                <w:spacing w:val="-12"/>
                <w:sz w:val="24"/>
                <w:szCs w:val="24"/>
                <w:lang w:val="sr-Cyrl-CS"/>
              </w:rPr>
              <w:t>зор</w:t>
            </w:r>
          </w:p>
        </w:tc>
        <w:tc>
          <w:tcPr>
            <w:tcW w:w="2075" w:type="dxa"/>
            <w:vAlign w:val="center"/>
          </w:tcPr>
          <w:p w:rsidR="003417D3" w:rsidRDefault="003417D3" w:rsidP="002C04DB">
            <w:pPr>
              <w:shd w:val="clear" w:color="auto" w:fill="FFFFFF"/>
              <w:spacing w:line="254" w:lineRule="exact"/>
              <w:ind w:right="259"/>
              <w:rPr>
                <w:iCs/>
                <w:color w:val="000000"/>
                <w:spacing w:val="-5"/>
                <w:sz w:val="24"/>
                <w:szCs w:val="24"/>
                <w:lang w:val="sr-Cyrl-CS"/>
              </w:rPr>
            </w:pPr>
            <w:r>
              <w:rPr>
                <w:iCs/>
                <w:color w:val="000000"/>
                <w:spacing w:val="-5"/>
                <w:sz w:val="24"/>
                <w:szCs w:val="24"/>
                <w:lang w:val="sr-Cyrl-CS"/>
              </w:rPr>
              <w:t>Увид у документацију и давање изјава, извештај о инспекцијском надзору</w:t>
            </w:r>
          </w:p>
        </w:tc>
        <w:tc>
          <w:tcPr>
            <w:tcW w:w="895" w:type="dxa"/>
            <w:vAlign w:val="center"/>
          </w:tcPr>
          <w:p w:rsidR="003417D3" w:rsidRDefault="003417D3" w:rsidP="002C04DB">
            <w:pPr>
              <w:shd w:val="clear" w:color="auto" w:fill="FFFFFF"/>
              <w:spacing w:line="254" w:lineRule="exact"/>
              <w:ind w:right="91"/>
              <w:rPr>
                <w:b/>
                <w:i/>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454" w:type="dxa"/>
            <w:vAlign w:val="center"/>
          </w:tcPr>
          <w:p w:rsidR="003417D3" w:rsidRPr="0086327F" w:rsidRDefault="003417D3" w:rsidP="002C04DB">
            <w:pPr>
              <w:shd w:val="clear" w:color="auto" w:fill="FFFFFF"/>
              <w:rPr>
                <w:iCs/>
                <w:color w:val="000000"/>
                <w:spacing w:val="-5"/>
                <w:sz w:val="24"/>
                <w:szCs w:val="24"/>
                <w:lang w:val="sr-Cyrl-CS"/>
              </w:rPr>
            </w:pPr>
            <w:r>
              <w:rPr>
                <w:iCs/>
                <w:color w:val="000000"/>
                <w:spacing w:val="-5"/>
                <w:sz w:val="24"/>
                <w:szCs w:val="24"/>
                <w:lang w:val="sr-Cyrl-CS"/>
              </w:rPr>
              <w:t>Просветна инспекција, представници Установе</w:t>
            </w:r>
          </w:p>
        </w:tc>
        <w:tc>
          <w:tcPr>
            <w:tcW w:w="950" w:type="dxa"/>
            <w:vAlign w:val="center"/>
          </w:tcPr>
          <w:p w:rsidR="003417D3" w:rsidRDefault="003417D3" w:rsidP="002C04DB">
            <w:pPr>
              <w:shd w:val="clear" w:color="auto" w:fill="FFFFFF"/>
              <w:jc w:val="center"/>
              <w:rPr>
                <w:b/>
                <w:i/>
                <w:iCs/>
                <w:color w:val="000000"/>
                <w:spacing w:val="-6"/>
                <w:sz w:val="24"/>
                <w:szCs w:val="24"/>
                <w:lang w:val="sr-Cyrl-CS"/>
              </w:rPr>
            </w:pPr>
          </w:p>
        </w:tc>
      </w:tr>
      <w:tr w:rsidR="002C04DB" w:rsidRPr="00EF4787" w:rsidTr="00EE2CAB">
        <w:tc>
          <w:tcPr>
            <w:tcW w:w="1793" w:type="dxa"/>
          </w:tcPr>
          <w:p w:rsidR="002C04DB" w:rsidRPr="00DB3A7B" w:rsidRDefault="002C04DB" w:rsidP="002C04DB">
            <w:pPr>
              <w:shd w:val="clear" w:color="auto" w:fill="FFFFFF"/>
              <w:rPr>
                <w:sz w:val="24"/>
                <w:szCs w:val="24"/>
              </w:rPr>
            </w:pPr>
            <w:r>
              <w:rPr>
                <w:sz w:val="24"/>
                <w:szCs w:val="24"/>
              </w:rPr>
              <w:t>13)</w:t>
            </w:r>
            <w:r w:rsidRPr="00DB3A7B">
              <w:rPr>
                <w:sz w:val="24"/>
                <w:szCs w:val="24"/>
              </w:rPr>
              <w:t>Удружење стручних сарадника и сар</w:t>
            </w:r>
            <w:r w:rsidRPr="00DB3A7B">
              <w:rPr>
                <w:sz w:val="24"/>
                <w:szCs w:val="24"/>
                <w:lang w:val="sr-Cyrl-CS"/>
              </w:rPr>
              <w:t>а</w:t>
            </w:r>
            <w:r w:rsidRPr="00DB3A7B">
              <w:rPr>
                <w:sz w:val="24"/>
                <w:szCs w:val="24"/>
              </w:rPr>
              <w:t>дника ПУ Србије</w:t>
            </w:r>
          </w:p>
        </w:tc>
        <w:tc>
          <w:tcPr>
            <w:tcW w:w="2409" w:type="dxa"/>
          </w:tcPr>
          <w:p w:rsidR="002C04DB" w:rsidRPr="00DB3A7B" w:rsidRDefault="002C04DB" w:rsidP="002C04DB">
            <w:pPr>
              <w:shd w:val="clear" w:color="auto" w:fill="FFFFFF"/>
              <w:rPr>
                <w:sz w:val="24"/>
                <w:szCs w:val="24"/>
                <w:lang w:val="sr-Cyrl-CS"/>
              </w:rPr>
            </w:pPr>
            <w:r w:rsidRPr="00DB3A7B">
              <w:rPr>
                <w:sz w:val="24"/>
                <w:szCs w:val="24"/>
                <w:lang w:val="sr-Cyrl-CS"/>
              </w:rPr>
              <w:t>Р</w:t>
            </w:r>
            <w:r w:rsidRPr="00DB3A7B">
              <w:rPr>
                <w:sz w:val="24"/>
                <w:szCs w:val="24"/>
              </w:rPr>
              <w:t>азмена у области струке</w:t>
            </w:r>
          </w:p>
          <w:p w:rsidR="002C04DB" w:rsidRPr="00DB3A7B" w:rsidRDefault="002C04DB" w:rsidP="002C04DB">
            <w:pPr>
              <w:shd w:val="clear" w:color="auto" w:fill="FFFFFF"/>
              <w:rPr>
                <w:sz w:val="24"/>
                <w:szCs w:val="24"/>
                <w:lang w:val="sr-Cyrl-CS"/>
              </w:rPr>
            </w:pPr>
            <w:r w:rsidRPr="00DB3A7B">
              <w:rPr>
                <w:sz w:val="24"/>
                <w:szCs w:val="24"/>
                <w:lang w:val="sr-Cyrl-CS"/>
              </w:rPr>
              <w:t>Учешће на стручним сусретима</w:t>
            </w:r>
          </w:p>
        </w:tc>
        <w:tc>
          <w:tcPr>
            <w:tcW w:w="2075" w:type="dxa"/>
          </w:tcPr>
          <w:p w:rsidR="002C04DB" w:rsidRPr="00DB3A7B" w:rsidRDefault="002C04DB" w:rsidP="002C04DB">
            <w:pPr>
              <w:shd w:val="clear" w:color="auto" w:fill="FFFFFF"/>
              <w:rPr>
                <w:sz w:val="24"/>
                <w:szCs w:val="24"/>
                <w:lang w:val="sr-Cyrl-CS"/>
              </w:rPr>
            </w:pPr>
            <w:r w:rsidRPr="00DB3A7B">
              <w:rPr>
                <w:sz w:val="24"/>
                <w:szCs w:val="24"/>
                <w:lang w:val="sr-Cyrl-CS"/>
              </w:rPr>
              <w:t>Непосредна и интернет размена информација, Презентације и дискусије на стр. сусретима сусретима</w:t>
            </w:r>
          </w:p>
        </w:tc>
        <w:tc>
          <w:tcPr>
            <w:tcW w:w="895" w:type="dxa"/>
          </w:tcPr>
          <w:p w:rsidR="002C04DB" w:rsidRPr="00DB3A7B" w:rsidRDefault="002C04DB" w:rsidP="002C04DB">
            <w:pPr>
              <w:shd w:val="clear" w:color="auto" w:fill="FFFFFF"/>
              <w:rPr>
                <w:sz w:val="24"/>
                <w:szCs w:val="24"/>
                <w:lang w:val="sr-Cyrl-CS"/>
              </w:rPr>
            </w:pPr>
            <w:r w:rsidRPr="00DB3A7B">
              <w:rPr>
                <w:sz w:val="24"/>
                <w:szCs w:val="24"/>
                <w:lang w:val="sr-Cyrl-CS"/>
              </w:rPr>
              <w:t>Током године</w:t>
            </w:r>
          </w:p>
        </w:tc>
        <w:tc>
          <w:tcPr>
            <w:tcW w:w="1454" w:type="dxa"/>
          </w:tcPr>
          <w:p w:rsidR="002C04DB" w:rsidRPr="00DB3A7B" w:rsidRDefault="002C04DB" w:rsidP="002C04DB">
            <w:pPr>
              <w:shd w:val="clear" w:color="auto" w:fill="FFFFFF"/>
              <w:rPr>
                <w:sz w:val="24"/>
                <w:szCs w:val="24"/>
                <w:lang w:val="sr-Cyrl-CS"/>
              </w:rPr>
            </w:pPr>
            <w:r w:rsidRPr="00DB3A7B">
              <w:rPr>
                <w:sz w:val="24"/>
                <w:szCs w:val="24"/>
                <w:lang w:val="sr-Cyrl-CS"/>
              </w:rPr>
              <w:t xml:space="preserve">Виолета В. Одри Марица Мецек и друхи чланови Удружења  </w:t>
            </w:r>
          </w:p>
        </w:tc>
        <w:tc>
          <w:tcPr>
            <w:tcW w:w="950" w:type="dxa"/>
          </w:tcPr>
          <w:p w:rsidR="002C04DB" w:rsidRPr="00DB3A7B" w:rsidRDefault="002C04DB" w:rsidP="002C04DB">
            <w:pPr>
              <w:shd w:val="clear" w:color="auto" w:fill="FFFFFF"/>
              <w:rPr>
                <w:sz w:val="24"/>
                <w:szCs w:val="24"/>
                <w:lang w:val="sr-Cyrl-CS"/>
              </w:rPr>
            </w:pPr>
            <w:r w:rsidRPr="00DB3A7B">
              <w:rPr>
                <w:sz w:val="24"/>
                <w:szCs w:val="24"/>
                <w:lang w:val="sr-Cyrl-CS"/>
              </w:rPr>
              <w:t>Презентован рад Милане Ј</w:t>
            </w:r>
            <w:r>
              <w:rPr>
                <w:sz w:val="24"/>
                <w:szCs w:val="24"/>
                <w:lang w:val="sr-Cyrl-CS"/>
              </w:rPr>
              <w:t>овићевић</w:t>
            </w:r>
            <w:r w:rsidRPr="00DB3A7B">
              <w:rPr>
                <w:sz w:val="24"/>
                <w:szCs w:val="24"/>
                <w:lang w:val="sr-Cyrl-CS"/>
              </w:rPr>
              <w:t xml:space="preserve"> и </w:t>
            </w:r>
            <w:r>
              <w:rPr>
                <w:sz w:val="24"/>
                <w:szCs w:val="24"/>
                <w:lang w:val="sr-Cyrl-CS"/>
              </w:rPr>
              <w:t>Виолете В. Одри</w:t>
            </w:r>
          </w:p>
        </w:tc>
      </w:tr>
      <w:tr w:rsidR="002C04DB" w:rsidRPr="00EF4787" w:rsidTr="00EE2CAB">
        <w:tc>
          <w:tcPr>
            <w:tcW w:w="1793" w:type="dxa"/>
          </w:tcPr>
          <w:p w:rsidR="002C04DB" w:rsidRPr="00C90B8F" w:rsidRDefault="002C04DB" w:rsidP="002C04DB">
            <w:pPr>
              <w:shd w:val="clear" w:color="auto" w:fill="FFFFFF"/>
              <w:rPr>
                <w:sz w:val="24"/>
                <w:szCs w:val="24"/>
                <w:lang w:val="sr-Cyrl-CS"/>
              </w:rPr>
            </w:pPr>
            <w:r>
              <w:rPr>
                <w:sz w:val="24"/>
                <w:szCs w:val="24"/>
                <w:lang w:val="sr-Cyrl-CS"/>
              </w:rPr>
              <w:t>14)</w:t>
            </w:r>
            <w:r w:rsidRPr="00C90B8F">
              <w:rPr>
                <w:sz w:val="24"/>
                <w:szCs w:val="24"/>
                <w:lang w:val="sr-Cyrl-CS"/>
              </w:rPr>
              <w:t>Савез удружења медицинских сестара ПУ Србије</w:t>
            </w:r>
          </w:p>
        </w:tc>
        <w:tc>
          <w:tcPr>
            <w:tcW w:w="2409" w:type="dxa"/>
          </w:tcPr>
          <w:p w:rsidR="002C04DB" w:rsidRPr="00DB3A7B" w:rsidRDefault="002C04DB" w:rsidP="002C04DB">
            <w:pPr>
              <w:shd w:val="clear" w:color="auto" w:fill="FFFFFF"/>
              <w:rPr>
                <w:sz w:val="24"/>
                <w:szCs w:val="24"/>
              </w:rPr>
            </w:pPr>
            <w:r w:rsidRPr="00DB3A7B">
              <w:rPr>
                <w:sz w:val="24"/>
                <w:szCs w:val="24"/>
              </w:rPr>
              <w:t>Сарадња у организацији стручног усавршавања</w:t>
            </w:r>
          </w:p>
        </w:tc>
        <w:tc>
          <w:tcPr>
            <w:tcW w:w="2075" w:type="dxa"/>
          </w:tcPr>
          <w:p w:rsidR="002C04DB" w:rsidRPr="00DB3A7B" w:rsidRDefault="002C04DB" w:rsidP="002C04DB">
            <w:pPr>
              <w:shd w:val="clear" w:color="auto" w:fill="FFFFFF"/>
              <w:rPr>
                <w:sz w:val="24"/>
                <w:szCs w:val="24"/>
              </w:rPr>
            </w:pPr>
            <w:r w:rsidRPr="00DB3A7B">
              <w:rPr>
                <w:sz w:val="24"/>
                <w:szCs w:val="24"/>
              </w:rPr>
              <w:t xml:space="preserve">Информисање и учешће на стручном  скупу </w:t>
            </w:r>
          </w:p>
        </w:tc>
        <w:tc>
          <w:tcPr>
            <w:tcW w:w="895" w:type="dxa"/>
          </w:tcPr>
          <w:p w:rsidR="002C04DB" w:rsidRPr="00DB3A7B" w:rsidRDefault="002C04DB" w:rsidP="002C04DB">
            <w:pPr>
              <w:shd w:val="clear" w:color="auto" w:fill="FFFFFF"/>
              <w:rPr>
                <w:sz w:val="24"/>
                <w:szCs w:val="24"/>
              </w:rPr>
            </w:pPr>
            <w:r w:rsidRPr="00DB3A7B">
              <w:rPr>
                <w:sz w:val="24"/>
                <w:szCs w:val="24"/>
              </w:rPr>
              <w:t>Током године</w:t>
            </w:r>
          </w:p>
        </w:tc>
        <w:tc>
          <w:tcPr>
            <w:tcW w:w="1454" w:type="dxa"/>
          </w:tcPr>
          <w:p w:rsidR="002C04DB" w:rsidRPr="00DB3A7B" w:rsidRDefault="002C04DB" w:rsidP="002C04DB">
            <w:pPr>
              <w:shd w:val="clear" w:color="auto" w:fill="FFFFFF"/>
              <w:rPr>
                <w:sz w:val="24"/>
                <w:szCs w:val="24"/>
              </w:rPr>
            </w:pPr>
            <w:r w:rsidRPr="00DB3A7B">
              <w:rPr>
                <w:sz w:val="24"/>
                <w:szCs w:val="24"/>
              </w:rPr>
              <w:t>Јадранка Спасић, председница Савеза удружења</w:t>
            </w:r>
          </w:p>
        </w:tc>
        <w:tc>
          <w:tcPr>
            <w:tcW w:w="950" w:type="dxa"/>
          </w:tcPr>
          <w:p w:rsidR="002C04DB" w:rsidRPr="00DB3A7B" w:rsidRDefault="002C04DB" w:rsidP="002C04DB">
            <w:pPr>
              <w:shd w:val="clear" w:color="auto" w:fill="FFFFFF"/>
              <w:rPr>
                <w:sz w:val="24"/>
                <w:szCs w:val="24"/>
                <w:lang w:val="sr-Cyrl-CS"/>
              </w:rPr>
            </w:pPr>
            <w:r w:rsidRPr="00DB3A7B">
              <w:rPr>
                <w:sz w:val="24"/>
                <w:szCs w:val="24"/>
                <w:lang w:val="sr-Cyrl-CS"/>
              </w:rPr>
              <w:t>Презентован рад   Слађане К</w:t>
            </w:r>
            <w:r>
              <w:rPr>
                <w:sz w:val="24"/>
                <w:szCs w:val="24"/>
                <w:lang w:val="sr-Cyrl-CS"/>
              </w:rPr>
              <w:t>рмпотић</w:t>
            </w:r>
            <w:r w:rsidRPr="00DB3A7B">
              <w:rPr>
                <w:sz w:val="24"/>
                <w:szCs w:val="24"/>
                <w:lang w:val="sr-Cyrl-CS"/>
              </w:rPr>
              <w:t xml:space="preserve"> и Ане Ц</w:t>
            </w:r>
            <w:r>
              <w:rPr>
                <w:sz w:val="24"/>
                <w:szCs w:val="24"/>
                <w:lang w:val="sr-Cyrl-CS"/>
              </w:rPr>
              <w:t>рнковић</w:t>
            </w:r>
          </w:p>
        </w:tc>
      </w:tr>
      <w:tr w:rsidR="005B0D49" w:rsidRPr="00EF4787" w:rsidTr="00EE2CAB">
        <w:tc>
          <w:tcPr>
            <w:tcW w:w="1793" w:type="dxa"/>
          </w:tcPr>
          <w:p w:rsidR="005B0D49" w:rsidRPr="00BE461F" w:rsidRDefault="005B0D49" w:rsidP="0015573E">
            <w:pPr>
              <w:shd w:val="clear" w:color="auto" w:fill="FFFFFF"/>
              <w:rPr>
                <w:sz w:val="24"/>
                <w:szCs w:val="24"/>
              </w:rPr>
            </w:pPr>
            <w:r>
              <w:rPr>
                <w:sz w:val="24"/>
                <w:szCs w:val="24"/>
              </w:rPr>
              <w:t>15)</w:t>
            </w:r>
            <w:r w:rsidRPr="00BE461F">
              <w:rPr>
                <w:sz w:val="24"/>
                <w:szCs w:val="24"/>
              </w:rPr>
              <w:t xml:space="preserve">Градска Фондација </w:t>
            </w:r>
            <w:r w:rsidRPr="00BE461F">
              <w:rPr>
                <w:sz w:val="24"/>
                <w:szCs w:val="24"/>
              </w:rPr>
              <w:lastRenderedPageBreak/>
              <w:t>"Данило Киш"</w:t>
            </w:r>
          </w:p>
        </w:tc>
        <w:tc>
          <w:tcPr>
            <w:tcW w:w="2409" w:type="dxa"/>
          </w:tcPr>
          <w:p w:rsidR="005B0D49" w:rsidRPr="00BE461F" w:rsidRDefault="005B0D49" w:rsidP="0015573E">
            <w:pPr>
              <w:shd w:val="clear" w:color="auto" w:fill="FFFFFF"/>
              <w:rPr>
                <w:sz w:val="24"/>
                <w:szCs w:val="24"/>
              </w:rPr>
            </w:pPr>
            <w:r w:rsidRPr="00BE461F">
              <w:rPr>
                <w:sz w:val="24"/>
                <w:szCs w:val="24"/>
              </w:rPr>
              <w:lastRenderedPageBreak/>
              <w:t>Едукација васпитача,мед.сестар</w:t>
            </w:r>
            <w:r w:rsidRPr="00BE461F">
              <w:rPr>
                <w:sz w:val="24"/>
                <w:szCs w:val="24"/>
              </w:rPr>
              <w:lastRenderedPageBreak/>
              <w:t>а,родитеља</w:t>
            </w:r>
          </w:p>
        </w:tc>
        <w:tc>
          <w:tcPr>
            <w:tcW w:w="2075" w:type="dxa"/>
          </w:tcPr>
          <w:p w:rsidR="005B0D49" w:rsidRPr="00BE461F" w:rsidRDefault="005B0D49" w:rsidP="0015573E">
            <w:pPr>
              <w:shd w:val="clear" w:color="auto" w:fill="FFFFFF"/>
              <w:rPr>
                <w:sz w:val="24"/>
                <w:szCs w:val="24"/>
              </w:rPr>
            </w:pPr>
            <w:r w:rsidRPr="00BE461F">
              <w:rPr>
                <w:sz w:val="24"/>
                <w:szCs w:val="24"/>
              </w:rPr>
              <w:lastRenderedPageBreak/>
              <w:t xml:space="preserve">Приказ филма:"Црни </w:t>
            </w:r>
            <w:r w:rsidRPr="00BE461F">
              <w:rPr>
                <w:sz w:val="24"/>
                <w:szCs w:val="24"/>
              </w:rPr>
              <w:lastRenderedPageBreak/>
              <w:t>Балон"</w:t>
            </w:r>
          </w:p>
        </w:tc>
        <w:tc>
          <w:tcPr>
            <w:tcW w:w="895" w:type="dxa"/>
          </w:tcPr>
          <w:p w:rsidR="005B0D49" w:rsidRPr="00BE461F" w:rsidRDefault="005B0D49" w:rsidP="0015573E">
            <w:pPr>
              <w:shd w:val="clear" w:color="auto" w:fill="FFFFFF"/>
              <w:rPr>
                <w:sz w:val="24"/>
                <w:szCs w:val="24"/>
              </w:rPr>
            </w:pPr>
            <w:r w:rsidRPr="00BE461F">
              <w:rPr>
                <w:sz w:val="24"/>
                <w:szCs w:val="24"/>
              </w:rPr>
              <w:lastRenderedPageBreak/>
              <w:t>06.05.2016</w:t>
            </w:r>
          </w:p>
        </w:tc>
        <w:tc>
          <w:tcPr>
            <w:tcW w:w="1454" w:type="dxa"/>
          </w:tcPr>
          <w:p w:rsidR="005B0D49" w:rsidRPr="00BE461F" w:rsidRDefault="005B0D49" w:rsidP="0015573E">
            <w:pPr>
              <w:shd w:val="clear" w:color="auto" w:fill="FFFFFF"/>
              <w:rPr>
                <w:sz w:val="24"/>
                <w:szCs w:val="24"/>
              </w:rPr>
            </w:pPr>
            <w:r w:rsidRPr="00BE461F">
              <w:rPr>
                <w:sz w:val="24"/>
                <w:szCs w:val="24"/>
                <w:lang w:val="ru-RU"/>
              </w:rPr>
              <w:t xml:space="preserve">П.у.Наша радост  и </w:t>
            </w:r>
            <w:r w:rsidRPr="00BE461F">
              <w:rPr>
                <w:sz w:val="24"/>
                <w:szCs w:val="24"/>
                <w:lang w:val="ru-RU"/>
              </w:rPr>
              <w:lastRenderedPageBreak/>
              <w:t>градске Фондације "Данило Киш"</w:t>
            </w:r>
          </w:p>
        </w:tc>
        <w:tc>
          <w:tcPr>
            <w:tcW w:w="950" w:type="dxa"/>
          </w:tcPr>
          <w:p w:rsidR="005B0D49" w:rsidRPr="00BE461F" w:rsidRDefault="005B0D49" w:rsidP="0015573E">
            <w:pPr>
              <w:shd w:val="clear" w:color="auto" w:fill="FFFFFF"/>
              <w:ind w:left="567"/>
              <w:rPr>
                <w:sz w:val="24"/>
                <w:szCs w:val="24"/>
              </w:rPr>
            </w:pPr>
          </w:p>
        </w:tc>
      </w:tr>
      <w:tr w:rsidR="005B0D49" w:rsidRPr="00EF4787" w:rsidTr="00EE2CAB">
        <w:tc>
          <w:tcPr>
            <w:tcW w:w="1793" w:type="dxa"/>
          </w:tcPr>
          <w:p w:rsidR="005B0D49" w:rsidRPr="001B058D" w:rsidRDefault="005B0D49" w:rsidP="0015573E">
            <w:pPr>
              <w:shd w:val="clear" w:color="auto" w:fill="FFFFFF"/>
              <w:rPr>
                <w:sz w:val="24"/>
                <w:szCs w:val="24"/>
                <w:lang w:val="sr-Cyrl-CS"/>
              </w:rPr>
            </w:pPr>
            <w:r>
              <w:rPr>
                <w:sz w:val="24"/>
                <w:szCs w:val="24"/>
              </w:rPr>
              <w:lastRenderedPageBreak/>
              <w:t>16)</w:t>
            </w:r>
            <w:r>
              <w:rPr>
                <w:sz w:val="24"/>
                <w:szCs w:val="24"/>
                <w:lang w:val="hu-HU"/>
              </w:rPr>
              <w:t>O</w:t>
            </w:r>
            <w:r>
              <w:rPr>
                <w:sz w:val="24"/>
                <w:szCs w:val="24"/>
                <w:lang w:val="sr-Cyrl-CS"/>
              </w:rPr>
              <w:t>Ш</w:t>
            </w:r>
            <w:r w:rsidRPr="001B058D">
              <w:rPr>
                <w:sz w:val="24"/>
                <w:szCs w:val="24"/>
                <w:lang w:val="sr-Cyrl-CS"/>
              </w:rPr>
              <w:t>“ 10.Октобар“</w:t>
            </w:r>
            <w:r>
              <w:rPr>
                <w:sz w:val="24"/>
                <w:szCs w:val="24"/>
                <w:lang w:val="sr-Cyrl-CS"/>
              </w:rPr>
              <w:t xml:space="preserve"> и Удружења“ Јоги“</w:t>
            </w:r>
          </w:p>
        </w:tc>
        <w:tc>
          <w:tcPr>
            <w:tcW w:w="2409" w:type="dxa"/>
          </w:tcPr>
          <w:p w:rsidR="005B0D49" w:rsidRPr="001B058D" w:rsidRDefault="005B0D49" w:rsidP="0015573E">
            <w:pPr>
              <w:shd w:val="clear" w:color="auto" w:fill="FFFFFF"/>
              <w:rPr>
                <w:sz w:val="24"/>
                <w:szCs w:val="24"/>
              </w:rPr>
            </w:pPr>
            <w:r w:rsidRPr="001B058D">
              <w:rPr>
                <w:sz w:val="24"/>
                <w:szCs w:val="24"/>
                <w:lang w:val="sr-Cyrl-CS"/>
              </w:rPr>
              <w:t xml:space="preserve"> Састанак са  стручном службом и директором школе на тему: „Могући облици сарадње   са школом у превенцији и интервенцији дислексије“</w:t>
            </w:r>
          </w:p>
        </w:tc>
        <w:tc>
          <w:tcPr>
            <w:tcW w:w="2075" w:type="dxa"/>
          </w:tcPr>
          <w:p w:rsidR="005B0D49" w:rsidRPr="001B058D" w:rsidRDefault="005B0D49" w:rsidP="0015573E">
            <w:pPr>
              <w:shd w:val="clear" w:color="auto" w:fill="FFFFFF"/>
              <w:rPr>
                <w:sz w:val="24"/>
                <w:szCs w:val="24"/>
                <w:lang w:val="sr-Cyrl-CS"/>
              </w:rPr>
            </w:pPr>
            <w:r w:rsidRPr="001B058D">
              <w:rPr>
                <w:sz w:val="24"/>
                <w:szCs w:val="24"/>
                <w:lang w:val="sr-Cyrl-CS"/>
              </w:rPr>
              <w:t>састанак</w:t>
            </w:r>
          </w:p>
        </w:tc>
        <w:tc>
          <w:tcPr>
            <w:tcW w:w="895" w:type="dxa"/>
          </w:tcPr>
          <w:p w:rsidR="005B0D49" w:rsidRPr="00140E4B" w:rsidRDefault="005B0D49" w:rsidP="0015573E">
            <w:pPr>
              <w:shd w:val="clear" w:color="auto" w:fill="FFFFFF"/>
              <w:rPr>
                <w:sz w:val="24"/>
                <w:szCs w:val="24"/>
                <w:lang w:val="sr-Cyrl-CS"/>
              </w:rPr>
            </w:pPr>
            <w:r>
              <w:rPr>
                <w:sz w:val="24"/>
                <w:szCs w:val="24"/>
                <w:lang w:val="sr-Cyrl-CS"/>
              </w:rPr>
              <w:t>9.12.2015</w:t>
            </w:r>
          </w:p>
        </w:tc>
        <w:tc>
          <w:tcPr>
            <w:tcW w:w="1454" w:type="dxa"/>
          </w:tcPr>
          <w:p w:rsidR="005B0D49" w:rsidRPr="001B058D" w:rsidRDefault="005B0D49" w:rsidP="0015573E">
            <w:pPr>
              <w:shd w:val="clear" w:color="auto" w:fill="FFFFFF"/>
              <w:rPr>
                <w:sz w:val="24"/>
                <w:szCs w:val="24"/>
                <w:lang w:val="sr-Cyrl-CS"/>
              </w:rPr>
            </w:pPr>
            <w:r w:rsidRPr="001B058D">
              <w:rPr>
                <w:sz w:val="24"/>
                <w:szCs w:val="24"/>
                <w:lang w:val="sr-Cyrl-CS"/>
              </w:rPr>
              <w:t>Марта Пертет,логопед, Ромић Гизела,директор школе „10.Октобар „</w:t>
            </w:r>
          </w:p>
        </w:tc>
        <w:tc>
          <w:tcPr>
            <w:tcW w:w="950" w:type="dxa"/>
          </w:tcPr>
          <w:p w:rsidR="005B0D49" w:rsidRPr="00BE461F" w:rsidRDefault="005B0D49" w:rsidP="0015573E">
            <w:pPr>
              <w:shd w:val="clear" w:color="auto" w:fill="FFFFFF"/>
              <w:ind w:left="567"/>
              <w:rPr>
                <w:sz w:val="24"/>
                <w:szCs w:val="24"/>
              </w:rPr>
            </w:pPr>
          </w:p>
        </w:tc>
      </w:tr>
      <w:tr w:rsidR="005B0D49" w:rsidRPr="00EF4787" w:rsidTr="00EE2CAB">
        <w:tc>
          <w:tcPr>
            <w:tcW w:w="1793" w:type="dxa"/>
          </w:tcPr>
          <w:p w:rsidR="005B0D49" w:rsidRPr="001B058D" w:rsidRDefault="005B0D49" w:rsidP="0015573E">
            <w:pPr>
              <w:shd w:val="clear" w:color="auto" w:fill="FFFFFF"/>
              <w:rPr>
                <w:sz w:val="24"/>
                <w:szCs w:val="24"/>
                <w:lang w:val="sr-Cyrl-CS"/>
              </w:rPr>
            </w:pPr>
            <w:r>
              <w:rPr>
                <w:sz w:val="24"/>
                <w:szCs w:val="24"/>
                <w:lang w:val="sr-Cyrl-CS"/>
              </w:rPr>
              <w:t>17)ОШ</w:t>
            </w:r>
            <w:r w:rsidRPr="001B058D">
              <w:rPr>
                <w:sz w:val="24"/>
                <w:szCs w:val="24"/>
                <w:lang w:val="sr-Cyrl-CS"/>
              </w:rPr>
              <w:t>“ Мајшански пут“</w:t>
            </w:r>
          </w:p>
        </w:tc>
        <w:tc>
          <w:tcPr>
            <w:tcW w:w="2409" w:type="dxa"/>
          </w:tcPr>
          <w:p w:rsidR="005B0D49" w:rsidRDefault="005B0D49" w:rsidP="0015573E">
            <w:pPr>
              <w:shd w:val="clear" w:color="auto" w:fill="FFFFFF"/>
              <w:rPr>
                <w:sz w:val="24"/>
                <w:szCs w:val="24"/>
                <w:lang w:val="sr-Cyrl-CS"/>
              </w:rPr>
            </w:pPr>
            <w:r w:rsidRPr="001B058D">
              <w:rPr>
                <w:sz w:val="24"/>
                <w:szCs w:val="24"/>
                <w:lang w:val="sr-Cyrl-CS"/>
              </w:rPr>
              <w:t xml:space="preserve">  </w:t>
            </w:r>
            <w:r>
              <w:rPr>
                <w:sz w:val="24"/>
                <w:szCs w:val="24"/>
                <w:lang w:val="sr-Cyrl-CS"/>
              </w:rPr>
              <w:t>- Саветовање родитеља у ОШ“ Мајшански пут“</w:t>
            </w:r>
          </w:p>
          <w:p w:rsidR="005B0D49" w:rsidRPr="001B058D" w:rsidRDefault="005B0D49" w:rsidP="0015573E">
            <w:pPr>
              <w:shd w:val="clear" w:color="auto" w:fill="FFFFFF"/>
              <w:rPr>
                <w:sz w:val="24"/>
                <w:szCs w:val="24"/>
                <w:lang w:val="sr-Cyrl-CS"/>
              </w:rPr>
            </w:pPr>
            <w:r>
              <w:rPr>
                <w:sz w:val="24"/>
                <w:szCs w:val="24"/>
                <w:lang w:val="sr-Cyrl-CS"/>
              </w:rPr>
              <w:t>-</w:t>
            </w:r>
            <w:r w:rsidRPr="001B058D">
              <w:rPr>
                <w:sz w:val="24"/>
                <w:szCs w:val="24"/>
                <w:lang w:val="sr-Cyrl-CS"/>
              </w:rPr>
              <w:t>Организован Тим(психоло,логопед,учитељ,родитељ) ради евалуације рада са дететом са дислексијом</w:t>
            </w:r>
          </w:p>
        </w:tc>
        <w:tc>
          <w:tcPr>
            <w:tcW w:w="2075" w:type="dxa"/>
          </w:tcPr>
          <w:p w:rsidR="005B0D49" w:rsidRDefault="005B0D49" w:rsidP="0015573E">
            <w:pPr>
              <w:shd w:val="clear" w:color="auto" w:fill="FFFFFF"/>
              <w:rPr>
                <w:sz w:val="24"/>
                <w:szCs w:val="24"/>
                <w:lang w:val="sr-Cyrl-CS"/>
              </w:rPr>
            </w:pPr>
            <w:r>
              <w:rPr>
                <w:sz w:val="24"/>
                <w:szCs w:val="24"/>
                <w:lang w:val="sr-Cyrl-CS"/>
              </w:rPr>
              <w:t>Индивидуални разговор са родитељима</w:t>
            </w:r>
          </w:p>
          <w:p w:rsidR="005B0D49" w:rsidRPr="001B058D" w:rsidRDefault="005B0D49" w:rsidP="0015573E">
            <w:pPr>
              <w:shd w:val="clear" w:color="auto" w:fill="FFFFFF"/>
              <w:rPr>
                <w:sz w:val="24"/>
                <w:szCs w:val="24"/>
                <w:lang w:val="sr-Cyrl-CS"/>
              </w:rPr>
            </w:pPr>
            <w:r w:rsidRPr="001B058D">
              <w:rPr>
                <w:sz w:val="24"/>
                <w:szCs w:val="24"/>
                <w:lang w:val="sr-Cyrl-CS"/>
              </w:rPr>
              <w:t>састанак</w:t>
            </w:r>
          </w:p>
        </w:tc>
        <w:tc>
          <w:tcPr>
            <w:tcW w:w="895" w:type="dxa"/>
          </w:tcPr>
          <w:p w:rsidR="005B0D49" w:rsidRDefault="005B0D49" w:rsidP="0015573E">
            <w:pPr>
              <w:shd w:val="clear" w:color="auto" w:fill="FFFFFF"/>
              <w:rPr>
                <w:sz w:val="24"/>
                <w:szCs w:val="24"/>
                <w:lang w:val="sr-Cyrl-CS"/>
              </w:rPr>
            </w:pPr>
            <w:r>
              <w:rPr>
                <w:sz w:val="24"/>
                <w:szCs w:val="24"/>
                <w:lang w:val="sr-Cyrl-CS"/>
              </w:rPr>
              <w:t>2 и 4.11.2015</w:t>
            </w:r>
          </w:p>
          <w:p w:rsidR="005B0D49" w:rsidRDefault="005B0D49" w:rsidP="0015573E">
            <w:pPr>
              <w:shd w:val="clear" w:color="auto" w:fill="FFFFFF"/>
              <w:rPr>
                <w:sz w:val="24"/>
                <w:szCs w:val="24"/>
                <w:lang w:val="sr-Cyrl-CS"/>
              </w:rPr>
            </w:pPr>
          </w:p>
          <w:p w:rsidR="005B0D49" w:rsidRPr="00AB6E59" w:rsidRDefault="005B0D49" w:rsidP="0015573E">
            <w:pPr>
              <w:shd w:val="clear" w:color="auto" w:fill="FFFFFF"/>
              <w:rPr>
                <w:sz w:val="24"/>
                <w:szCs w:val="24"/>
                <w:lang w:val="sr-Cyrl-CS"/>
              </w:rPr>
            </w:pPr>
            <w:r>
              <w:rPr>
                <w:sz w:val="24"/>
                <w:szCs w:val="24"/>
                <w:lang w:val="sr-Cyrl-CS"/>
              </w:rPr>
              <w:t>9.05.2016</w:t>
            </w:r>
          </w:p>
        </w:tc>
        <w:tc>
          <w:tcPr>
            <w:tcW w:w="1454" w:type="dxa"/>
          </w:tcPr>
          <w:p w:rsidR="005B0D49" w:rsidRDefault="005B0D49" w:rsidP="0015573E">
            <w:pPr>
              <w:shd w:val="clear" w:color="auto" w:fill="FFFFFF"/>
              <w:rPr>
                <w:sz w:val="24"/>
                <w:szCs w:val="24"/>
                <w:lang w:val="sr-Cyrl-CS"/>
              </w:rPr>
            </w:pPr>
            <w:r>
              <w:rPr>
                <w:sz w:val="24"/>
                <w:szCs w:val="24"/>
                <w:lang w:val="sr-Cyrl-CS"/>
              </w:rPr>
              <w:t xml:space="preserve"> Марта Пертет,логопед</w:t>
            </w:r>
          </w:p>
          <w:p w:rsidR="005B0D49" w:rsidRDefault="005B0D49" w:rsidP="0015573E">
            <w:pPr>
              <w:shd w:val="clear" w:color="auto" w:fill="FFFFFF"/>
              <w:rPr>
                <w:sz w:val="24"/>
                <w:szCs w:val="24"/>
                <w:lang w:val="sr-Cyrl-CS"/>
              </w:rPr>
            </w:pPr>
            <w:r>
              <w:rPr>
                <w:sz w:val="24"/>
                <w:szCs w:val="24"/>
                <w:lang w:val="sr-Cyrl-CS"/>
              </w:rPr>
              <w:t xml:space="preserve"> ПУ“ Наша радост“</w:t>
            </w:r>
          </w:p>
          <w:p w:rsidR="005B0D49" w:rsidRPr="001B058D" w:rsidRDefault="005B0D49" w:rsidP="0015573E">
            <w:pPr>
              <w:shd w:val="clear" w:color="auto" w:fill="FFFFFF"/>
              <w:rPr>
                <w:sz w:val="24"/>
                <w:szCs w:val="24"/>
                <w:lang w:val="sr-Cyrl-CS"/>
              </w:rPr>
            </w:pPr>
            <w:r>
              <w:rPr>
                <w:sz w:val="24"/>
                <w:szCs w:val="24"/>
                <w:lang w:val="sr-Cyrl-CS"/>
              </w:rPr>
              <w:t xml:space="preserve"> Терек Роберт,психолог,ОШ“ Мајшански пут“</w:t>
            </w:r>
          </w:p>
        </w:tc>
        <w:tc>
          <w:tcPr>
            <w:tcW w:w="950" w:type="dxa"/>
          </w:tcPr>
          <w:p w:rsidR="005B0D49" w:rsidRPr="00BE461F" w:rsidRDefault="005B0D49" w:rsidP="0015573E">
            <w:pPr>
              <w:shd w:val="clear" w:color="auto" w:fill="FFFFFF"/>
              <w:ind w:left="567"/>
              <w:rPr>
                <w:sz w:val="24"/>
                <w:szCs w:val="24"/>
              </w:rPr>
            </w:pPr>
          </w:p>
        </w:tc>
      </w:tr>
      <w:tr w:rsidR="005B0D49" w:rsidRPr="00EF4787" w:rsidTr="00EE2CAB">
        <w:tc>
          <w:tcPr>
            <w:tcW w:w="1793" w:type="dxa"/>
          </w:tcPr>
          <w:p w:rsidR="005B0D49" w:rsidRPr="001B058D" w:rsidRDefault="005B0D49" w:rsidP="0015573E">
            <w:pPr>
              <w:shd w:val="clear" w:color="auto" w:fill="FFFFFF"/>
              <w:rPr>
                <w:sz w:val="24"/>
                <w:szCs w:val="24"/>
                <w:lang w:val="sr-Cyrl-CS"/>
              </w:rPr>
            </w:pPr>
            <w:r>
              <w:rPr>
                <w:sz w:val="24"/>
                <w:szCs w:val="24"/>
                <w:lang w:val="sr-Cyrl-CS"/>
              </w:rPr>
              <w:t>18)</w:t>
            </w:r>
            <w:r w:rsidRPr="001B058D">
              <w:rPr>
                <w:sz w:val="24"/>
                <w:szCs w:val="24"/>
                <w:lang w:val="sr-Cyrl-CS"/>
              </w:rPr>
              <w:t>Цивилно  удружење родитеља деце са дислексијом“Јоги“Суботица</w:t>
            </w:r>
          </w:p>
        </w:tc>
        <w:tc>
          <w:tcPr>
            <w:tcW w:w="2409" w:type="dxa"/>
          </w:tcPr>
          <w:p w:rsidR="005B0D49" w:rsidRPr="001B058D" w:rsidRDefault="005B0D49" w:rsidP="0015573E">
            <w:pPr>
              <w:shd w:val="clear" w:color="auto" w:fill="FFFFFF"/>
              <w:rPr>
                <w:sz w:val="24"/>
                <w:szCs w:val="24"/>
                <w:lang w:val="sr-Cyrl-CS"/>
              </w:rPr>
            </w:pPr>
            <w:r w:rsidRPr="001B058D">
              <w:rPr>
                <w:sz w:val="24"/>
                <w:szCs w:val="24"/>
                <w:lang w:val="sr-Cyrl-CS"/>
              </w:rPr>
              <w:t>-договор око даље сарадње,начинима рада и унапређења и помоћи деце са дислексијом</w:t>
            </w:r>
          </w:p>
          <w:p w:rsidR="005B0D49" w:rsidRPr="001B058D" w:rsidRDefault="005B0D49" w:rsidP="0015573E">
            <w:pPr>
              <w:shd w:val="clear" w:color="auto" w:fill="FFFFFF"/>
              <w:rPr>
                <w:sz w:val="24"/>
                <w:szCs w:val="24"/>
                <w:lang w:val="sr-Cyrl-CS"/>
              </w:rPr>
            </w:pPr>
            <w:r w:rsidRPr="001B058D">
              <w:rPr>
                <w:sz w:val="24"/>
                <w:szCs w:val="24"/>
                <w:lang w:val="sr-Cyrl-CS"/>
              </w:rPr>
              <w:t xml:space="preserve">-  Преводи тестова за процену дислексије са мађарског  на српски у сарадњи са Тимом за превенцију и интервенцију говорних </w:t>
            </w:r>
          </w:p>
          <w:p w:rsidR="005B0D49" w:rsidRPr="001B058D" w:rsidRDefault="005B0D49" w:rsidP="0015573E">
            <w:pPr>
              <w:shd w:val="clear" w:color="auto" w:fill="FFFFFF"/>
              <w:rPr>
                <w:sz w:val="24"/>
                <w:szCs w:val="24"/>
              </w:rPr>
            </w:pPr>
            <w:r w:rsidRPr="001B058D">
              <w:rPr>
                <w:sz w:val="24"/>
                <w:szCs w:val="24"/>
                <w:lang w:val="sr-Cyrl-CS"/>
              </w:rPr>
              <w:t>потешкоћа</w:t>
            </w:r>
          </w:p>
        </w:tc>
        <w:tc>
          <w:tcPr>
            <w:tcW w:w="2075" w:type="dxa"/>
          </w:tcPr>
          <w:p w:rsidR="005B0D49" w:rsidRDefault="005B0D49" w:rsidP="0015573E">
            <w:pPr>
              <w:shd w:val="clear" w:color="auto" w:fill="FFFFFF"/>
              <w:rPr>
                <w:sz w:val="24"/>
                <w:szCs w:val="24"/>
                <w:lang w:val="sr-Cyrl-CS"/>
              </w:rPr>
            </w:pPr>
            <w:r>
              <w:rPr>
                <w:sz w:val="24"/>
                <w:szCs w:val="24"/>
                <w:lang w:val="sr-Cyrl-CS"/>
              </w:rPr>
              <w:t>-</w:t>
            </w:r>
            <w:r w:rsidRPr="001B058D">
              <w:rPr>
                <w:sz w:val="24"/>
                <w:szCs w:val="24"/>
                <w:lang w:val="sr-Latn-CS"/>
              </w:rPr>
              <w:t>Састанци,</w:t>
            </w:r>
            <w:r w:rsidRPr="001B058D">
              <w:rPr>
                <w:sz w:val="24"/>
                <w:szCs w:val="24"/>
                <w:lang w:val="sr-Cyrl-CS"/>
              </w:rPr>
              <w:t>Договор,давање упуства,консултације,појашњења</w:t>
            </w:r>
          </w:p>
          <w:p w:rsidR="005B0D49" w:rsidRPr="00CA1A83" w:rsidRDefault="005B0D49" w:rsidP="0015573E">
            <w:pPr>
              <w:shd w:val="clear" w:color="auto" w:fill="FFFFFF"/>
              <w:rPr>
                <w:sz w:val="24"/>
                <w:szCs w:val="24"/>
                <w:lang w:val="sr-Cyrl-CS"/>
              </w:rPr>
            </w:pPr>
            <w:r>
              <w:rPr>
                <w:sz w:val="24"/>
                <w:szCs w:val="24"/>
                <w:lang w:val="sr-Cyrl-CS"/>
              </w:rPr>
              <w:t>- Радне групе у сарадњи са Тимом</w:t>
            </w:r>
          </w:p>
        </w:tc>
        <w:tc>
          <w:tcPr>
            <w:tcW w:w="895" w:type="dxa"/>
          </w:tcPr>
          <w:p w:rsidR="005B0D49" w:rsidRDefault="005B0D49" w:rsidP="0015573E">
            <w:pPr>
              <w:pStyle w:val="ListParagraph"/>
              <w:ind w:left="0"/>
              <w:rPr>
                <w:sz w:val="24"/>
                <w:szCs w:val="24"/>
                <w:lang w:val="sr-Cyrl-CS"/>
              </w:rPr>
            </w:pPr>
            <w:r>
              <w:rPr>
                <w:sz w:val="24"/>
                <w:szCs w:val="24"/>
                <w:lang w:val="sr-Cyrl-CS"/>
              </w:rPr>
              <w:t>24.09.2015</w:t>
            </w:r>
          </w:p>
          <w:p w:rsidR="005B0D49" w:rsidRDefault="005B0D49" w:rsidP="0015573E">
            <w:pPr>
              <w:pStyle w:val="ListParagraph"/>
              <w:ind w:left="0"/>
              <w:rPr>
                <w:sz w:val="24"/>
                <w:szCs w:val="24"/>
                <w:lang w:val="sr-Cyrl-CS"/>
              </w:rPr>
            </w:pPr>
            <w:r>
              <w:rPr>
                <w:sz w:val="24"/>
                <w:szCs w:val="24"/>
                <w:lang w:val="sr-Cyrl-CS"/>
              </w:rPr>
              <w:t>14.10.2015</w:t>
            </w:r>
          </w:p>
          <w:p w:rsidR="005B0D49" w:rsidRPr="00461F9D" w:rsidRDefault="005B0D49" w:rsidP="0015573E">
            <w:pPr>
              <w:pStyle w:val="ListParagraph"/>
              <w:ind w:left="0"/>
              <w:rPr>
                <w:sz w:val="24"/>
                <w:szCs w:val="24"/>
                <w:lang w:val="sr-Cyrl-CS"/>
              </w:rPr>
            </w:pPr>
            <w:r>
              <w:rPr>
                <w:sz w:val="24"/>
                <w:szCs w:val="24"/>
                <w:lang w:val="sr-Cyrl-CS"/>
              </w:rPr>
              <w:t>27.10.2015</w:t>
            </w:r>
          </w:p>
          <w:p w:rsidR="005B0D49" w:rsidRPr="00461F9D" w:rsidRDefault="005B0D49" w:rsidP="0015573E">
            <w:pPr>
              <w:rPr>
                <w:lang w:bidi="en-US"/>
              </w:rPr>
            </w:pPr>
          </w:p>
          <w:p w:rsidR="005B0D49" w:rsidRDefault="005B0D49" w:rsidP="0015573E">
            <w:pPr>
              <w:rPr>
                <w:lang w:val="sr-Cyrl-CS" w:bidi="en-US"/>
              </w:rPr>
            </w:pPr>
          </w:p>
          <w:p w:rsidR="005B0D49" w:rsidRPr="00461F9D" w:rsidRDefault="005B0D49" w:rsidP="0015573E">
            <w:pPr>
              <w:rPr>
                <w:lang w:val="sr-Cyrl-CS" w:bidi="en-US"/>
              </w:rPr>
            </w:pPr>
          </w:p>
          <w:p w:rsidR="005B0D49" w:rsidRDefault="005B0D49" w:rsidP="0015573E">
            <w:pPr>
              <w:shd w:val="clear" w:color="auto" w:fill="FFFFFF"/>
              <w:rPr>
                <w:sz w:val="24"/>
                <w:szCs w:val="24"/>
                <w:lang w:val="sr-Latn-CS"/>
              </w:rPr>
            </w:pPr>
            <w:r>
              <w:rPr>
                <w:sz w:val="24"/>
                <w:szCs w:val="24"/>
                <w:lang w:val="sr-Cyrl-CS"/>
              </w:rPr>
              <w:t>-</w:t>
            </w:r>
            <w:r>
              <w:rPr>
                <w:sz w:val="24"/>
                <w:szCs w:val="24"/>
                <w:lang w:val="sr-Latn-CS"/>
              </w:rPr>
              <w:t>30.12.2015</w:t>
            </w:r>
          </w:p>
          <w:p w:rsidR="005B0D49" w:rsidRPr="00461F9D" w:rsidRDefault="005B0D49" w:rsidP="0015573E">
            <w:pPr>
              <w:rPr>
                <w:lang w:bidi="en-US"/>
              </w:rPr>
            </w:pPr>
            <w:r>
              <w:rPr>
                <w:sz w:val="24"/>
                <w:szCs w:val="24"/>
                <w:lang w:val="sr-Cyrl-CS"/>
              </w:rPr>
              <w:t xml:space="preserve"> </w:t>
            </w:r>
            <w:r>
              <w:rPr>
                <w:sz w:val="24"/>
                <w:szCs w:val="24"/>
                <w:lang w:val="sr-Latn-CS"/>
              </w:rPr>
              <w:t>12.01.2016</w:t>
            </w:r>
          </w:p>
        </w:tc>
        <w:tc>
          <w:tcPr>
            <w:tcW w:w="1454" w:type="dxa"/>
          </w:tcPr>
          <w:p w:rsidR="005B0D49" w:rsidRPr="001B058D" w:rsidRDefault="005B0D49" w:rsidP="0015573E">
            <w:pPr>
              <w:shd w:val="clear" w:color="auto" w:fill="FFFFFF"/>
              <w:rPr>
                <w:sz w:val="24"/>
                <w:szCs w:val="24"/>
                <w:lang w:val="sr-Cyrl-CS"/>
              </w:rPr>
            </w:pPr>
            <w:r w:rsidRPr="001B058D">
              <w:rPr>
                <w:sz w:val="24"/>
                <w:szCs w:val="24"/>
                <w:lang w:val="sr-Cyrl-CS"/>
              </w:rPr>
              <w:t>- чланови Удружења„Јоги“</w:t>
            </w:r>
            <w:r>
              <w:rPr>
                <w:sz w:val="24"/>
                <w:szCs w:val="24"/>
                <w:lang w:val="sr-Cyrl-CS"/>
              </w:rPr>
              <w:t xml:space="preserve"> и чланови  Тима за превенцију и интервенцију говорних потешкоћа: Нада Плавшић,  Луча Радманић,васпитачи</w:t>
            </w:r>
          </w:p>
        </w:tc>
        <w:tc>
          <w:tcPr>
            <w:tcW w:w="950" w:type="dxa"/>
          </w:tcPr>
          <w:p w:rsidR="005B0D49" w:rsidRPr="00BE461F" w:rsidRDefault="005B0D49" w:rsidP="0015573E">
            <w:pPr>
              <w:shd w:val="clear" w:color="auto" w:fill="FFFFFF"/>
              <w:ind w:left="567"/>
              <w:rPr>
                <w:sz w:val="24"/>
                <w:szCs w:val="24"/>
              </w:rPr>
            </w:pPr>
          </w:p>
        </w:tc>
      </w:tr>
      <w:tr w:rsidR="005B0D49" w:rsidRPr="00EF4787" w:rsidTr="00EE2CAB">
        <w:tc>
          <w:tcPr>
            <w:tcW w:w="1793" w:type="dxa"/>
          </w:tcPr>
          <w:p w:rsidR="005B0D49" w:rsidRPr="001B058D" w:rsidRDefault="005B0D49" w:rsidP="0015573E">
            <w:pPr>
              <w:shd w:val="clear" w:color="auto" w:fill="FFFFFF"/>
              <w:rPr>
                <w:sz w:val="24"/>
                <w:szCs w:val="24"/>
                <w:lang w:val="sr-Cyrl-CS"/>
              </w:rPr>
            </w:pPr>
            <w:r>
              <w:rPr>
                <w:sz w:val="24"/>
                <w:szCs w:val="24"/>
                <w:lang w:val="sr-Cyrl-CS"/>
              </w:rPr>
              <w:t>19)</w:t>
            </w:r>
            <w:r w:rsidRPr="001B058D">
              <w:rPr>
                <w:sz w:val="24"/>
                <w:szCs w:val="24"/>
                <w:lang w:val="sr-Cyrl-CS"/>
              </w:rPr>
              <w:t xml:space="preserve">Удружење за превенцију и третман </w:t>
            </w:r>
            <w:r>
              <w:rPr>
                <w:sz w:val="24"/>
                <w:szCs w:val="24"/>
                <w:lang w:val="sr-Cyrl-CS"/>
              </w:rPr>
              <w:t>дислексије„Мај</w:t>
            </w:r>
            <w:r w:rsidRPr="001B058D">
              <w:rPr>
                <w:sz w:val="24"/>
                <w:szCs w:val="24"/>
                <w:lang w:val="sr-Cyrl-CS"/>
              </w:rPr>
              <w:t>кснер“</w:t>
            </w:r>
          </w:p>
          <w:p w:rsidR="005B0D49" w:rsidRPr="001B058D" w:rsidRDefault="005B0D49" w:rsidP="0015573E">
            <w:pPr>
              <w:shd w:val="clear" w:color="auto" w:fill="FFFFFF"/>
              <w:rPr>
                <w:sz w:val="24"/>
                <w:szCs w:val="24"/>
                <w:lang w:val="sr-Cyrl-CS"/>
              </w:rPr>
            </w:pPr>
            <w:r w:rsidRPr="001B058D">
              <w:rPr>
                <w:sz w:val="24"/>
                <w:szCs w:val="24"/>
                <w:lang w:val="sr-Cyrl-CS"/>
              </w:rPr>
              <w:t>Будимпешта</w:t>
            </w:r>
          </w:p>
        </w:tc>
        <w:tc>
          <w:tcPr>
            <w:tcW w:w="2409" w:type="dxa"/>
          </w:tcPr>
          <w:p w:rsidR="005B0D49" w:rsidRPr="001B058D" w:rsidRDefault="005B0D49" w:rsidP="0015573E">
            <w:pPr>
              <w:shd w:val="clear" w:color="auto" w:fill="FFFFFF"/>
              <w:rPr>
                <w:sz w:val="24"/>
                <w:szCs w:val="24"/>
                <w:lang w:val="sr-Cyrl-CS"/>
              </w:rPr>
            </w:pPr>
            <w:r w:rsidRPr="001B058D">
              <w:rPr>
                <w:sz w:val="24"/>
                <w:szCs w:val="24"/>
                <w:lang w:val="sr-Latn-CS"/>
              </w:rPr>
              <w:t xml:space="preserve"> </w:t>
            </w:r>
            <w:r w:rsidRPr="001B058D">
              <w:rPr>
                <w:sz w:val="24"/>
                <w:szCs w:val="24"/>
                <w:lang w:val="sr-Cyrl-CS"/>
              </w:rPr>
              <w:t xml:space="preserve"> </w:t>
            </w:r>
            <w:r>
              <w:rPr>
                <w:sz w:val="24"/>
                <w:szCs w:val="24"/>
                <w:lang w:val="sr-Cyrl-CS"/>
              </w:rPr>
              <w:t>-договор и супервизија преведених текстова(приручника и тестова за процену дислексије)</w:t>
            </w:r>
          </w:p>
        </w:tc>
        <w:tc>
          <w:tcPr>
            <w:tcW w:w="2075" w:type="dxa"/>
          </w:tcPr>
          <w:p w:rsidR="005B0D49" w:rsidRPr="001B058D" w:rsidRDefault="005B0D49" w:rsidP="0015573E">
            <w:pPr>
              <w:shd w:val="clear" w:color="auto" w:fill="FFFFFF"/>
              <w:rPr>
                <w:sz w:val="24"/>
                <w:szCs w:val="24"/>
                <w:lang w:val="sr-Cyrl-CS"/>
              </w:rPr>
            </w:pPr>
            <w:r>
              <w:rPr>
                <w:sz w:val="24"/>
                <w:szCs w:val="24"/>
                <w:lang w:val="sr-Cyrl-CS"/>
              </w:rPr>
              <w:t xml:space="preserve"> Електронска размена текстова и давање  упуства за даљи рад.</w:t>
            </w:r>
          </w:p>
        </w:tc>
        <w:tc>
          <w:tcPr>
            <w:tcW w:w="895" w:type="dxa"/>
          </w:tcPr>
          <w:p w:rsidR="005B0D49" w:rsidRPr="00AC46B6" w:rsidRDefault="005B0D49" w:rsidP="0015573E">
            <w:pPr>
              <w:shd w:val="clear" w:color="auto" w:fill="FFFFFF"/>
              <w:rPr>
                <w:sz w:val="24"/>
                <w:szCs w:val="24"/>
                <w:lang w:val="sr-Cyrl-CS"/>
              </w:rPr>
            </w:pPr>
            <w:r>
              <w:rPr>
                <w:sz w:val="24"/>
                <w:szCs w:val="24"/>
                <w:lang w:val="sr-Cyrl-CS"/>
              </w:rPr>
              <w:t xml:space="preserve"> Током школске 2015-2016 године</w:t>
            </w:r>
          </w:p>
        </w:tc>
        <w:tc>
          <w:tcPr>
            <w:tcW w:w="1454" w:type="dxa"/>
          </w:tcPr>
          <w:p w:rsidR="005B0D49" w:rsidRPr="001B058D" w:rsidRDefault="005B0D49" w:rsidP="0015573E">
            <w:pPr>
              <w:shd w:val="clear" w:color="auto" w:fill="FFFFFF"/>
              <w:spacing w:after="100" w:afterAutospacing="1"/>
              <w:rPr>
                <w:sz w:val="24"/>
                <w:szCs w:val="24"/>
                <w:lang w:val="sr-Cyrl-CS"/>
              </w:rPr>
            </w:pPr>
            <w:r>
              <w:rPr>
                <w:sz w:val="24"/>
                <w:szCs w:val="24"/>
                <w:lang w:val="sr-Cyrl-CS"/>
              </w:rPr>
              <w:t xml:space="preserve">  Марта Пертет,логопед и Јасмина  Грунчић,Удружење“ Јоги“и Шипош </w:t>
            </w:r>
            <w:r>
              <w:rPr>
                <w:sz w:val="24"/>
                <w:szCs w:val="24"/>
                <w:lang w:val="sr-Cyrl-CS"/>
              </w:rPr>
              <w:lastRenderedPageBreak/>
              <w:t>Жока,Удружење“ Мајкснер</w:t>
            </w:r>
            <w:r w:rsidRPr="001B058D">
              <w:rPr>
                <w:sz w:val="24"/>
                <w:szCs w:val="24"/>
                <w:lang w:val="sr-Cyrl-CS"/>
              </w:rPr>
              <w:t xml:space="preserve"> </w:t>
            </w:r>
            <w:r>
              <w:rPr>
                <w:sz w:val="24"/>
                <w:szCs w:val="24"/>
                <w:lang w:val="sr-Cyrl-CS"/>
              </w:rPr>
              <w:t>„</w:t>
            </w:r>
            <w:r w:rsidRPr="001B058D">
              <w:rPr>
                <w:sz w:val="24"/>
                <w:szCs w:val="24"/>
                <w:lang w:val="sr-Cyrl-CS"/>
              </w:rPr>
              <w:t>Будимпешта</w:t>
            </w:r>
          </w:p>
        </w:tc>
        <w:tc>
          <w:tcPr>
            <w:tcW w:w="950" w:type="dxa"/>
          </w:tcPr>
          <w:p w:rsidR="005B0D49" w:rsidRPr="00BE461F" w:rsidRDefault="005B0D49" w:rsidP="0015573E">
            <w:pPr>
              <w:shd w:val="clear" w:color="auto" w:fill="FFFFFF"/>
              <w:ind w:left="567"/>
              <w:rPr>
                <w:sz w:val="24"/>
                <w:szCs w:val="24"/>
              </w:rPr>
            </w:pPr>
          </w:p>
        </w:tc>
      </w:tr>
      <w:tr w:rsidR="00EE2CAB" w:rsidRPr="00EF4787" w:rsidTr="00EE2CAB">
        <w:tc>
          <w:tcPr>
            <w:tcW w:w="1793" w:type="dxa"/>
          </w:tcPr>
          <w:p w:rsidR="00EE2CAB" w:rsidRPr="00D63A76" w:rsidRDefault="00EE2CAB" w:rsidP="00EE2CAB">
            <w:pPr>
              <w:rPr>
                <w:sz w:val="24"/>
                <w:szCs w:val="24"/>
                <w:lang w:val="ru-RU"/>
              </w:rPr>
            </w:pPr>
            <w:r>
              <w:rPr>
                <w:sz w:val="24"/>
                <w:szCs w:val="24"/>
                <w:lang w:val="ru-RU"/>
              </w:rPr>
              <w:lastRenderedPageBreak/>
              <w:t>20)Бискупија Суботице</w:t>
            </w:r>
          </w:p>
        </w:tc>
        <w:tc>
          <w:tcPr>
            <w:tcW w:w="2409" w:type="dxa"/>
          </w:tcPr>
          <w:p w:rsidR="00EE2CAB" w:rsidRDefault="00EE2CAB" w:rsidP="00EE2CAB">
            <w:pPr>
              <w:rPr>
                <w:sz w:val="24"/>
                <w:szCs w:val="24"/>
                <w:lang w:val="ru-RU"/>
              </w:rPr>
            </w:pPr>
            <w:r>
              <w:rPr>
                <w:sz w:val="24"/>
                <w:szCs w:val="24"/>
                <w:lang w:val="ru-RU"/>
              </w:rPr>
              <w:t>Дечији фестивал  жупних зборова ,,Златна харфа"</w:t>
            </w:r>
          </w:p>
        </w:tc>
        <w:tc>
          <w:tcPr>
            <w:tcW w:w="2075" w:type="dxa"/>
          </w:tcPr>
          <w:p w:rsidR="00EE2CAB" w:rsidRDefault="00EE2CAB" w:rsidP="00EE2CAB">
            <w:pPr>
              <w:rPr>
                <w:sz w:val="24"/>
                <w:szCs w:val="24"/>
                <w:lang w:val="ru-RU"/>
              </w:rPr>
            </w:pPr>
            <w:r>
              <w:rPr>
                <w:sz w:val="24"/>
                <w:szCs w:val="24"/>
                <w:lang w:val="ru-RU"/>
              </w:rPr>
              <w:t>јавна манифестација</w:t>
            </w:r>
          </w:p>
        </w:tc>
        <w:tc>
          <w:tcPr>
            <w:tcW w:w="895" w:type="dxa"/>
          </w:tcPr>
          <w:p w:rsidR="00EE2CAB" w:rsidRDefault="00EE2CAB" w:rsidP="00EE2CAB">
            <w:pPr>
              <w:rPr>
                <w:sz w:val="24"/>
                <w:szCs w:val="24"/>
                <w:lang w:val="ru-RU"/>
              </w:rPr>
            </w:pPr>
            <w:r>
              <w:rPr>
                <w:sz w:val="24"/>
                <w:szCs w:val="24"/>
                <w:lang w:val="ru-RU"/>
              </w:rPr>
              <w:t>11.октобар 2015.год.</w:t>
            </w:r>
          </w:p>
        </w:tc>
        <w:tc>
          <w:tcPr>
            <w:tcW w:w="1454" w:type="dxa"/>
          </w:tcPr>
          <w:p w:rsidR="00EE2CAB" w:rsidRDefault="00EE2CAB" w:rsidP="00EE2CAB">
            <w:pPr>
              <w:rPr>
                <w:sz w:val="24"/>
                <w:szCs w:val="24"/>
                <w:lang w:val="ru-RU"/>
              </w:rPr>
            </w:pPr>
            <w:r>
              <w:rPr>
                <w:sz w:val="24"/>
                <w:szCs w:val="24"/>
                <w:lang w:val="ru-RU"/>
              </w:rPr>
              <w:t>васпитачи и деца из вртића ,,Марија Петковић - Сунчица" и ,,Марија Петковић- Бисер"</w:t>
            </w:r>
          </w:p>
        </w:tc>
        <w:tc>
          <w:tcPr>
            <w:tcW w:w="950" w:type="dxa"/>
          </w:tcPr>
          <w:p w:rsidR="00EE2CAB" w:rsidRDefault="00EE2CAB" w:rsidP="00EE2CAB">
            <w:pPr>
              <w:rPr>
                <w:lang w:val="ru-RU"/>
              </w:rPr>
            </w:pPr>
          </w:p>
        </w:tc>
      </w:tr>
      <w:tr w:rsidR="00EE2CAB" w:rsidRPr="00EF4787" w:rsidTr="00EE2CAB">
        <w:tc>
          <w:tcPr>
            <w:tcW w:w="1793" w:type="dxa"/>
          </w:tcPr>
          <w:p w:rsidR="00EE2CAB" w:rsidRDefault="00EE2CAB" w:rsidP="00EE2CAB">
            <w:pPr>
              <w:rPr>
                <w:sz w:val="24"/>
                <w:szCs w:val="24"/>
                <w:lang w:val="ru-RU"/>
              </w:rPr>
            </w:pPr>
            <w:r>
              <w:rPr>
                <w:sz w:val="24"/>
                <w:szCs w:val="24"/>
                <w:lang w:val="ru-RU"/>
              </w:rPr>
              <w:t>21)Хрватска ријеч</w:t>
            </w:r>
          </w:p>
        </w:tc>
        <w:tc>
          <w:tcPr>
            <w:tcW w:w="2409" w:type="dxa"/>
          </w:tcPr>
          <w:p w:rsidR="00EE2CAB" w:rsidRDefault="00EE2CAB" w:rsidP="00EE2CAB">
            <w:pPr>
              <w:rPr>
                <w:sz w:val="24"/>
                <w:szCs w:val="24"/>
                <w:lang w:val="ru-RU"/>
              </w:rPr>
            </w:pPr>
            <w:r>
              <w:rPr>
                <w:sz w:val="24"/>
                <w:szCs w:val="24"/>
                <w:lang w:val="ru-RU"/>
              </w:rPr>
              <w:t>,,Хрцков маскембал"</w:t>
            </w:r>
          </w:p>
        </w:tc>
        <w:tc>
          <w:tcPr>
            <w:tcW w:w="2075" w:type="dxa"/>
          </w:tcPr>
          <w:p w:rsidR="00EE2CAB" w:rsidRDefault="00EE2CAB" w:rsidP="00EE2CAB">
            <w:pPr>
              <w:rPr>
                <w:sz w:val="24"/>
                <w:szCs w:val="24"/>
                <w:lang w:val="ru-RU"/>
              </w:rPr>
            </w:pPr>
            <w:r>
              <w:rPr>
                <w:sz w:val="24"/>
                <w:szCs w:val="24"/>
                <w:lang w:val="ru-RU"/>
              </w:rPr>
              <w:t>јавни наступ</w:t>
            </w:r>
          </w:p>
        </w:tc>
        <w:tc>
          <w:tcPr>
            <w:tcW w:w="895" w:type="dxa"/>
          </w:tcPr>
          <w:p w:rsidR="00EE2CAB" w:rsidRDefault="00EE2CAB" w:rsidP="00EE2CAB">
            <w:pPr>
              <w:rPr>
                <w:sz w:val="24"/>
                <w:szCs w:val="24"/>
                <w:lang w:val="ru-RU"/>
              </w:rPr>
            </w:pPr>
            <w:r>
              <w:rPr>
                <w:sz w:val="24"/>
                <w:szCs w:val="24"/>
                <w:lang w:val="ru-RU"/>
              </w:rPr>
              <w:t>04.феб. 2016.год.</w:t>
            </w:r>
          </w:p>
        </w:tc>
        <w:tc>
          <w:tcPr>
            <w:tcW w:w="1454" w:type="dxa"/>
          </w:tcPr>
          <w:p w:rsidR="00EE2CAB" w:rsidRDefault="00EE2CAB" w:rsidP="00EE2CAB">
            <w:pPr>
              <w:rPr>
                <w:sz w:val="24"/>
                <w:szCs w:val="24"/>
                <w:lang w:val="ru-RU"/>
              </w:rPr>
            </w:pPr>
            <w:r>
              <w:rPr>
                <w:sz w:val="24"/>
                <w:szCs w:val="24"/>
                <w:lang w:val="ru-RU"/>
              </w:rPr>
              <w:t>деца из вртића на хрватском језику</w:t>
            </w:r>
          </w:p>
        </w:tc>
        <w:tc>
          <w:tcPr>
            <w:tcW w:w="950" w:type="dxa"/>
          </w:tcPr>
          <w:p w:rsidR="00EE2CAB" w:rsidRDefault="00EE2CAB" w:rsidP="00EE2CAB">
            <w:pPr>
              <w:rPr>
                <w:lang w:val="ru-RU"/>
              </w:rPr>
            </w:pPr>
          </w:p>
        </w:tc>
      </w:tr>
      <w:tr w:rsidR="00EE2CAB" w:rsidRPr="00EF4787" w:rsidTr="00EE2CAB">
        <w:tc>
          <w:tcPr>
            <w:tcW w:w="1793" w:type="dxa"/>
          </w:tcPr>
          <w:p w:rsidR="00EE2CAB" w:rsidRDefault="00EE2CAB" w:rsidP="00EE2CAB">
            <w:pPr>
              <w:rPr>
                <w:sz w:val="24"/>
                <w:szCs w:val="24"/>
                <w:lang w:val="ru-RU"/>
              </w:rPr>
            </w:pPr>
            <w:r>
              <w:rPr>
                <w:sz w:val="24"/>
                <w:szCs w:val="24"/>
                <w:lang w:val="ru-RU"/>
              </w:rPr>
              <w:t>22)Хрватска удруга ,,Наша дјеца"</w:t>
            </w:r>
          </w:p>
        </w:tc>
        <w:tc>
          <w:tcPr>
            <w:tcW w:w="2409" w:type="dxa"/>
          </w:tcPr>
          <w:p w:rsidR="00EE2CAB" w:rsidRDefault="00EE2CAB" w:rsidP="00EE2CAB">
            <w:pPr>
              <w:rPr>
                <w:sz w:val="24"/>
                <w:szCs w:val="24"/>
                <w:lang w:val="ru-RU"/>
              </w:rPr>
            </w:pPr>
            <w:r>
              <w:rPr>
                <w:sz w:val="24"/>
                <w:szCs w:val="24"/>
                <w:lang w:val="ru-RU"/>
              </w:rPr>
              <w:t>сарадња вртића и школа</w:t>
            </w:r>
          </w:p>
        </w:tc>
        <w:tc>
          <w:tcPr>
            <w:tcW w:w="2075" w:type="dxa"/>
          </w:tcPr>
          <w:p w:rsidR="00EE2CAB" w:rsidRDefault="00EE2CAB" w:rsidP="00EE2CAB">
            <w:pPr>
              <w:rPr>
                <w:sz w:val="24"/>
                <w:szCs w:val="24"/>
                <w:lang w:val="ru-RU"/>
              </w:rPr>
            </w:pPr>
            <w:r>
              <w:rPr>
                <w:sz w:val="24"/>
                <w:szCs w:val="24"/>
                <w:lang w:val="ru-RU"/>
              </w:rPr>
              <w:t>јавни наступ</w:t>
            </w:r>
          </w:p>
        </w:tc>
        <w:tc>
          <w:tcPr>
            <w:tcW w:w="895" w:type="dxa"/>
          </w:tcPr>
          <w:p w:rsidR="00EE2CAB" w:rsidRDefault="00EE2CAB" w:rsidP="00EE2CAB">
            <w:pPr>
              <w:rPr>
                <w:sz w:val="24"/>
                <w:szCs w:val="24"/>
                <w:lang w:val="ru-RU"/>
              </w:rPr>
            </w:pPr>
            <w:r>
              <w:rPr>
                <w:sz w:val="24"/>
                <w:szCs w:val="24"/>
                <w:lang w:val="ru-RU"/>
              </w:rPr>
              <w:t>ове године није одржан</w:t>
            </w:r>
          </w:p>
        </w:tc>
        <w:tc>
          <w:tcPr>
            <w:tcW w:w="1454" w:type="dxa"/>
          </w:tcPr>
          <w:p w:rsidR="00EE2CAB" w:rsidRDefault="00EE2CAB" w:rsidP="00EE2CAB">
            <w:pPr>
              <w:rPr>
                <w:sz w:val="24"/>
                <w:szCs w:val="24"/>
                <w:lang w:val="ru-RU"/>
              </w:rPr>
            </w:pPr>
            <w:r>
              <w:rPr>
                <w:sz w:val="24"/>
                <w:szCs w:val="24"/>
                <w:lang w:val="ru-RU"/>
              </w:rPr>
              <w:t>вртићи наше установе где се ВО рад одвија на хрватском језику</w:t>
            </w:r>
          </w:p>
        </w:tc>
        <w:tc>
          <w:tcPr>
            <w:tcW w:w="950" w:type="dxa"/>
          </w:tcPr>
          <w:p w:rsidR="00EE2CAB" w:rsidRPr="005979EC" w:rsidRDefault="00EE2CAB" w:rsidP="00EE2CAB">
            <w:pPr>
              <w:rPr>
                <w:sz w:val="24"/>
                <w:szCs w:val="24"/>
                <w:lang w:val="ru-RU"/>
              </w:rPr>
            </w:pPr>
          </w:p>
        </w:tc>
      </w:tr>
      <w:tr w:rsidR="00EE2CAB" w:rsidRPr="00EF4787" w:rsidTr="00EE2CAB">
        <w:tc>
          <w:tcPr>
            <w:tcW w:w="1793" w:type="dxa"/>
          </w:tcPr>
          <w:p w:rsidR="00EE2CAB" w:rsidRDefault="00EE2CAB" w:rsidP="00EE2CAB">
            <w:pPr>
              <w:rPr>
                <w:sz w:val="24"/>
                <w:szCs w:val="24"/>
                <w:lang w:val="ru-RU"/>
              </w:rPr>
            </w:pPr>
            <w:r>
              <w:rPr>
                <w:sz w:val="24"/>
                <w:szCs w:val="24"/>
                <w:lang w:val="ru-RU"/>
              </w:rPr>
              <w:t>23)Хтватска књижница ,, Бела Габрић"</w:t>
            </w:r>
          </w:p>
        </w:tc>
        <w:tc>
          <w:tcPr>
            <w:tcW w:w="2409" w:type="dxa"/>
          </w:tcPr>
          <w:p w:rsidR="00EE2CAB" w:rsidRDefault="00EE2CAB" w:rsidP="00EE2CAB">
            <w:pPr>
              <w:rPr>
                <w:sz w:val="24"/>
                <w:szCs w:val="24"/>
                <w:lang w:val="ru-RU"/>
              </w:rPr>
            </w:pPr>
            <w:r>
              <w:rPr>
                <w:sz w:val="24"/>
                <w:szCs w:val="24"/>
                <w:lang w:val="ru-RU"/>
              </w:rPr>
              <w:t>етно камп за децу из вртића на хрватском језику</w:t>
            </w:r>
          </w:p>
        </w:tc>
        <w:tc>
          <w:tcPr>
            <w:tcW w:w="2075" w:type="dxa"/>
          </w:tcPr>
          <w:p w:rsidR="00EE2CAB" w:rsidRDefault="00EE2CAB" w:rsidP="00EE2CAB">
            <w:pPr>
              <w:rPr>
                <w:sz w:val="24"/>
                <w:szCs w:val="24"/>
                <w:lang w:val="ru-RU"/>
              </w:rPr>
            </w:pPr>
            <w:r>
              <w:rPr>
                <w:sz w:val="24"/>
                <w:szCs w:val="24"/>
                <w:lang w:val="ru-RU"/>
              </w:rPr>
              <w:t>јавна манифестација</w:t>
            </w:r>
          </w:p>
        </w:tc>
        <w:tc>
          <w:tcPr>
            <w:tcW w:w="895" w:type="dxa"/>
          </w:tcPr>
          <w:p w:rsidR="00EE2CAB" w:rsidRDefault="00EE2CAB" w:rsidP="00EE2CAB">
            <w:pPr>
              <w:rPr>
                <w:sz w:val="24"/>
                <w:szCs w:val="24"/>
                <w:lang w:val="ru-RU"/>
              </w:rPr>
            </w:pPr>
            <w:r>
              <w:rPr>
                <w:sz w:val="24"/>
                <w:szCs w:val="24"/>
                <w:lang w:val="ru-RU"/>
              </w:rPr>
              <w:t xml:space="preserve"> 22.-26.август 201</w:t>
            </w:r>
            <w:r>
              <w:rPr>
                <w:sz w:val="24"/>
                <w:szCs w:val="24"/>
                <w:lang w:val="sr-Latn-CS"/>
              </w:rPr>
              <w:t>6</w:t>
            </w:r>
            <w:r>
              <w:rPr>
                <w:sz w:val="24"/>
                <w:szCs w:val="24"/>
                <w:lang w:val="ru-RU"/>
              </w:rPr>
              <w:t>.</w:t>
            </w:r>
          </w:p>
        </w:tc>
        <w:tc>
          <w:tcPr>
            <w:tcW w:w="1454" w:type="dxa"/>
          </w:tcPr>
          <w:p w:rsidR="00EE2CAB" w:rsidRDefault="00EE2CAB" w:rsidP="00EE2CAB">
            <w:pPr>
              <w:rPr>
                <w:sz w:val="24"/>
                <w:szCs w:val="24"/>
                <w:lang w:val="ru-RU"/>
              </w:rPr>
            </w:pPr>
            <w:r>
              <w:rPr>
                <w:sz w:val="24"/>
                <w:szCs w:val="24"/>
                <w:lang w:val="ru-RU"/>
              </w:rPr>
              <w:t>вртићи наше установе где се ВО рад одвија на хрватском језику</w:t>
            </w:r>
          </w:p>
        </w:tc>
        <w:tc>
          <w:tcPr>
            <w:tcW w:w="950" w:type="dxa"/>
          </w:tcPr>
          <w:p w:rsidR="00EE2CAB" w:rsidRDefault="00EE2CAB" w:rsidP="00EE2CAB">
            <w:pPr>
              <w:rPr>
                <w:lang w:val="ru-RU"/>
              </w:rPr>
            </w:pPr>
          </w:p>
        </w:tc>
      </w:tr>
      <w:tr w:rsidR="00EE2CAB" w:rsidRPr="00EF4787" w:rsidTr="00EE2CAB">
        <w:tc>
          <w:tcPr>
            <w:tcW w:w="1793" w:type="dxa"/>
          </w:tcPr>
          <w:p w:rsidR="00EE2CAB" w:rsidRDefault="00EE2CAB" w:rsidP="00EE2CAB">
            <w:pPr>
              <w:rPr>
                <w:sz w:val="24"/>
                <w:szCs w:val="24"/>
                <w:lang w:val="ru-RU"/>
              </w:rPr>
            </w:pPr>
            <w:r>
              <w:rPr>
                <w:sz w:val="24"/>
                <w:szCs w:val="24"/>
                <w:lang w:val="ru-RU"/>
              </w:rPr>
              <w:t>24)Градска библиотека Суботица-Дечије одељење</w:t>
            </w:r>
          </w:p>
        </w:tc>
        <w:tc>
          <w:tcPr>
            <w:tcW w:w="2409" w:type="dxa"/>
          </w:tcPr>
          <w:p w:rsidR="00EE2CAB" w:rsidRPr="00EE2DE8" w:rsidRDefault="00EE2CAB" w:rsidP="00EE2CAB">
            <w:pPr>
              <w:rPr>
                <w:sz w:val="24"/>
                <w:szCs w:val="24"/>
                <w:lang w:val="sr-Cyrl-CS"/>
              </w:rPr>
            </w:pPr>
            <w:r>
              <w:rPr>
                <w:sz w:val="24"/>
                <w:szCs w:val="24"/>
                <w:lang w:val="sr-Latn-CS"/>
              </w:rPr>
              <w:t>Посета деце градској библиотеци</w:t>
            </w:r>
          </w:p>
        </w:tc>
        <w:tc>
          <w:tcPr>
            <w:tcW w:w="2075" w:type="dxa"/>
          </w:tcPr>
          <w:p w:rsidR="00EE2CAB" w:rsidRDefault="00EE2CAB" w:rsidP="00EE2CAB">
            <w:pPr>
              <w:rPr>
                <w:sz w:val="24"/>
                <w:szCs w:val="24"/>
                <w:lang w:val="ru-RU"/>
              </w:rPr>
            </w:pPr>
            <w:r>
              <w:rPr>
                <w:sz w:val="24"/>
                <w:szCs w:val="24"/>
                <w:lang w:val="ru-RU"/>
              </w:rPr>
              <w:t>Радионице са децом</w:t>
            </w:r>
          </w:p>
        </w:tc>
        <w:tc>
          <w:tcPr>
            <w:tcW w:w="895" w:type="dxa"/>
          </w:tcPr>
          <w:p w:rsidR="00EE2CAB" w:rsidRDefault="00EE2CAB" w:rsidP="00EE2CAB">
            <w:pPr>
              <w:rPr>
                <w:sz w:val="24"/>
                <w:szCs w:val="24"/>
                <w:lang w:val="ru-RU"/>
              </w:rPr>
            </w:pPr>
            <w:r>
              <w:rPr>
                <w:sz w:val="24"/>
                <w:szCs w:val="24"/>
                <w:lang w:val="ru-RU"/>
              </w:rPr>
              <w:t>током целе године</w:t>
            </w:r>
          </w:p>
        </w:tc>
        <w:tc>
          <w:tcPr>
            <w:tcW w:w="1454" w:type="dxa"/>
          </w:tcPr>
          <w:p w:rsidR="00EE2CAB" w:rsidRDefault="00EE2CAB" w:rsidP="00EE2CAB">
            <w:pPr>
              <w:rPr>
                <w:sz w:val="24"/>
                <w:szCs w:val="24"/>
                <w:lang w:val="ru-RU"/>
              </w:rPr>
            </w:pPr>
            <w:r>
              <w:rPr>
                <w:sz w:val="24"/>
                <w:szCs w:val="24"/>
                <w:lang w:val="ru-RU"/>
              </w:rPr>
              <w:t>Сви заинтересовани вртићи из наше установе</w:t>
            </w:r>
          </w:p>
        </w:tc>
        <w:tc>
          <w:tcPr>
            <w:tcW w:w="950" w:type="dxa"/>
          </w:tcPr>
          <w:p w:rsidR="00EE2CAB" w:rsidRDefault="00EE2CAB" w:rsidP="00EE2CAB">
            <w:pPr>
              <w:rPr>
                <w:lang w:val="ru-RU"/>
              </w:rPr>
            </w:pPr>
          </w:p>
        </w:tc>
      </w:tr>
    </w:tbl>
    <w:p w:rsidR="00D4684C" w:rsidRDefault="00D4684C" w:rsidP="00D4684C">
      <w:pPr>
        <w:tabs>
          <w:tab w:val="left" w:pos="945"/>
        </w:tabs>
        <w:spacing w:after="0"/>
        <w:rPr>
          <w:rFonts w:ascii="Times New Roman" w:hAnsi="Times New Roman" w:cs="Times New Roman"/>
          <w:sz w:val="24"/>
          <w:szCs w:val="24"/>
          <w:lang w:bidi="en-US"/>
        </w:rPr>
      </w:pPr>
    </w:p>
    <w:tbl>
      <w:tblPr>
        <w:tblStyle w:val="TableGrid"/>
        <w:tblW w:w="0" w:type="auto"/>
        <w:tblLook w:val="04A0"/>
      </w:tblPr>
      <w:tblGrid>
        <w:gridCol w:w="2394"/>
        <w:gridCol w:w="2394"/>
        <w:gridCol w:w="2394"/>
        <w:gridCol w:w="2394"/>
      </w:tblGrid>
      <w:tr w:rsidR="00EF4787" w:rsidRPr="00EF4787" w:rsidTr="00EF4787">
        <w:tc>
          <w:tcPr>
            <w:tcW w:w="2394" w:type="dxa"/>
          </w:tcPr>
          <w:p w:rsidR="00EF4787" w:rsidRPr="00EF4787" w:rsidRDefault="00EF4787" w:rsidP="00D4684C">
            <w:pPr>
              <w:tabs>
                <w:tab w:val="left" w:pos="945"/>
              </w:tabs>
              <w:rPr>
                <w:b/>
                <w:i/>
                <w:sz w:val="24"/>
                <w:szCs w:val="24"/>
                <w:lang w:bidi="en-US"/>
              </w:rPr>
            </w:pPr>
            <w:r w:rsidRPr="00EF4787">
              <w:rPr>
                <w:b/>
                <w:i/>
                <w:sz w:val="24"/>
                <w:szCs w:val="24"/>
                <w:lang w:bidi="en-US"/>
              </w:rPr>
              <w:t>Садржај праћења и вредновања</w:t>
            </w:r>
          </w:p>
        </w:tc>
        <w:tc>
          <w:tcPr>
            <w:tcW w:w="2394" w:type="dxa"/>
          </w:tcPr>
          <w:p w:rsidR="00EF4787" w:rsidRPr="00EF4787" w:rsidRDefault="00EF4787" w:rsidP="00D4684C">
            <w:pPr>
              <w:tabs>
                <w:tab w:val="left" w:pos="945"/>
              </w:tabs>
              <w:rPr>
                <w:b/>
                <w:i/>
                <w:sz w:val="24"/>
                <w:szCs w:val="24"/>
                <w:lang w:bidi="en-US"/>
              </w:rPr>
            </w:pPr>
            <w:r w:rsidRPr="00EF4787">
              <w:rPr>
                <w:b/>
                <w:i/>
                <w:sz w:val="24"/>
                <w:szCs w:val="24"/>
                <w:lang w:bidi="en-US"/>
              </w:rPr>
              <w:t>Начини праћења и вредновања</w:t>
            </w:r>
          </w:p>
        </w:tc>
        <w:tc>
          <w:tcPr>
            <w:tcW w:w="2394" w:type="dxa"/>
          </w:tcPr>
          <w:p w:rsidR="00EF4787" w:rsidRPr="00EF4787" w:rsidRDefault="00EF4787" w:rsidP="00D4684C">
            <w:pPr>
              <w:tabs>
                <w:tab w:val="left" w:pos="945"/>
              </w:tabs>
              <w:rPr>
                <w:b/>
                <w:i/>
                <w:sz w:val="24"/>
                <w:szCs w:val="24"/>
                <w:lang w:bidi="en-US"/>
              </w:rPr>
            </w:pPr>
            <w:r w:rsidRPr="00EF4787">
              <w:rPr>
                <w:b/>
                <w:i/>
                <w:sz w:val="24"/>
                <w:szCs w:val="24"/>
                <w:lang w:bidi="en-US"/>
              </w:rPr>
              <w:t>Време праћења и вредновања</w:t>
            </w:r>
          </w:p>
        </w:tc>
        <w:tc>
          <w:tcPr>
            <w:tcW w:w="2394" w:type="dxa"/>
          </w:tcPr>
          <w:p w:rsidR="00EF4787" w:rsidRPr="00EF4787" w:rsidRDefault="00EF4787" w:rsidP="00D4684C">
            <w:pPr>
              <w:tabs>
                <w:tab w:val="left" w:pos="945"/>
              </w:tabs>
              <w:rPr>
                <w:b/>
                <w:i/>
                <w:sz w:val="24"/>
                <w:szCs w:val="24"/>
                <w:lang w:bidi="en-US"/>
              </w:rPr>
            </w:pPr>
            <w:r w:rsidRPr="00EF4787">
              <w:rPr>
                <w:b/>
                <w:i/>
                <w:sz w:val="24"/>
                <w:szCs w:val="24"/>
                <w:lang w:bidi="en-US"/>
              </w:rPr>
              <w:t>Носиоци праћења и вредновања</w:t>
            </w:r>
          </w:p>
        </w:tc>
      </w:tr>
      <w:tr w:rsidR="00EF4787" w:rsidRPr="00EF4787" w:rsidTr="00EF4787">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 xml:space="preserve">1)Степен прилагођености садржаја представе деци предшколског </w:t>
            </w:r>
            <w:r>
              <w:rPr>
                <w:bCs/>
                <w:spacing w:val="-10"/>
                <w:sz w:val="24"/>
                <w:szCs w:val="24"/>
                <w:lang w:val="ru-RU"/>
              </w:rPr>
              <w:lastRenderedPageBreak/>
              <w:t>узраста</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lastRenderedPageBreak/>
              <w:t>прегледом представе</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април 2016.</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Чланови комисије за преглед представе</w:t>
            </w:r>
          </w:p>
        </w:tc>
      </w:tr>
      <w:tr w:rsidR="00EF4787" w:rsidRPr="00EF4787" w:rsidTr="00EF4787">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lastRenderedPageBreak/>
              <w:t>2)Степен задовољства сарадњом</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Извештај са састанка</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април 2016.</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Координатор Тима за превенцију насиља у Установи</w:t>
            </w:r>
          </w:p>
        </w:tc>
      </w:tr>
      <w:tr w:rsidR="00EF4787" w:rsidRPr="00EF4787" w:rsidTr="00EF4787">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3)Корисност и унапређење у раду</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чек листа за праћење деце</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април 2016.</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Васпитачи у чијој групи се одвија програм пројекта</w:t>
            </w:r>
          </w:p>
        </w:tc>
      </w:tr>
      <w:tr w:rsidR="00EF4787" w:rsidRPr="00EF4787" w:rsidTr="00EF4787">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4)Међусобна сарадња</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мишљење о детету</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април 2016.</w:t>
            </w:r>
          </w:p>
        </w:tc>
        <w:tc>
          <w:tcPr>
            <w:tcW w:w="2394" w:type="dxa"/>
          </w:tcPr>
          <w:p w:rsidR="00EF4787" w:rsidRPr="00A5618B" w:rsidRDefault="00EF4787" w:rsidP="00EF4787">
            <w:pPr>
              <w:spacing w:line="283" w:lineRule="exact"/>
              <w:rPr>
                <w:bCs/>
                <w:spacing w:val="-10"/>
                <w:sz w:val="24"/>
                <w:szCs w:val="24"/>
                <w:lang w:val="ru-RU"/>
              </w:rPr>
            </w:pPr>
            <w:r>
              <w:rPr>
                <w:bCs/>
                <w:spacing w:val="-10"/>
                <w:sz w:val="24"/>
                <w:szCs w:val="24"/>
                <w:lang w:val="ru-RU"/>
              </w:rPr>
              <w:t>Александра Хевер, психолог</w:t>
            </w:r>
          </w:p>
        </w:tc>
      </w:tr>
      <w:tr w:rsidR="007E7398" w:rsidRPr="00EF4787" w:rsidTr="00EF4787">
        <w:tc>
          <w:tcPr>
            <w:tcW w:w="2394" w:type="dxa"/>
          </w:tcPr>
          <w:p w:rsidR="007E7398" w:rsidRPr="007E7398" w:rsidRDefault="007E7398" w:rsidP="002C04DB">
            <w:pPr>
              <w:spacing w:line="283" w:lineRule="exact"/>
              <w:ind w:right="139"/>
              <w:jc w:val="both"/>
              <w:rPr>
                <w:bCs/>
                <w:spacing w:val="-10"/>
                <w:sz w:val="24"/>
                <w:szCs w:val="24"/>
                <w:lang w:val="ru-RU"/>
              </w:rPr>
            </w:pPr>
            <w:r>
              <w:rPr>
                <w:bCs/>
                <w:spacing w:val="-10"/>
                <w:sz w:val="24"/>
                <w:szCs w:val="24"/>
                <w:lang w:val="ru-RU"/>
              </w:rPr>
              <w:t>10)</w:t>
            </w:r>
            <w:r w:rsidRPr="007E7398">
              <w:rPr>
                <w:bCs/>
                <w:spacing w:val="-10"/>
                <w:sz w:val="24"/>
                <w:szCs w:val="24"/>
                <w:lang w:val="ru-RU"/>
              </w:rPr>
              <w:t>Ефекти сарадње</w:t>
            </w:r>
          </w:p>
        </w:tc>
        <w:tc>
          <w:tcPr>
            <w:tcW w:w="2394" w:type="dxa"/>
          </w:tcPr>
          <w:p w:rsidR="007E7398" w:rsidRPr="007E7398" w:rsidRDefault="007E7398" w:rsidP="002C04DB">
            <w:pPr>
              <w:spacing w:line="283" w:lineRule="exact"/>
              <w:ind w:right="139"/>
              <w:jc w:val="both"/>
              <w:rPr>
                <w:bCs/>
                <w:spacing w:val="-10"/>
                <w:sz w:val="24"/>
                <w:szCs w:val="24"/>
                <w:lang w:val="ru-RU"/>
              </w:rPr>
            </w:pPr>
            <w:r w:rsidRPr="007E7398">
              <w:rPr>
                <w:bCs/>
                <w:spacing w:val="-10"/>
                <w:sz w:val="24"/>
                <w:szCs w:val="24"/>
                <w:lang w:val="ru-RU"/>
              </w:rPr>
              <w:t>Дискусија реализатора</w:t>
            </w:r>
          </w:p>
        </w:tc>
        <w:tc>
          <w:tcPr>
            <w:tcW w:w="2394" w:type="dxa"/>
          </w:tcPr>
          <w:p w:rsidR="007E7398" w:rsidRPr="007E7398" w:rsidRDefault="007E7398" w:rsidP="002C04DB">
            <w:pPr>
              <w:spacing w:line="283" w:lineRule="exact"/>
              <w:ind w:right="139"/>
              <w:jc w:val="both"/>
              <w:rPr>
                <w:bCs/>
                <w:spacing w:val="-10"/>
                <w:sz w:val="24"/>
                <w:szCs w:val="24"/>
                <w:lang w:val="ru-RU"/>
              </w:rPr>
            </w:pPr>
            <w:r w:rsidRPr="007E7398">
              <w:rPr>
                <w:bCs/>
                <w:spacing w:val="-10"/>
                <w:sz w:val="24"/>
                <w:szCs w:val="24"/>
                <w:lang w:val="ru-RU"/>
              </w:rPr>
              <w:t>мај-јун 2016.</w:t>
            </w:r>
          </w:p>
        </w:tc>
        <w:tc>
          <w:tcPr>
            <w:tcW w:w="2394" w:type="dxa"/>
          </w:tcPr>
          <w:p w:rsidR="007E7398" w:rsidRPr="007E7398" w:rsidRDefault="007E7398" w:rsidP="002C04DB">
            <w:pPr>
              <w:pStyle w:val="NoSpacing"/>
              <w:rPr>
                <w:rFonts w:ascii="Times New Roman" w:hAnsi="Times New Roman"/>
                <w:sz w:val="24"/>
                <w:szCs w:val="24"/>
                <w:lang w:val="sr-Cyrl-CS"/>
              </w:rPr>
            </w:pPr>
            <w:r w:rsidRPr="007E7398">
              <w:rPr>
                <w:rFonts w:ascii="Times New Roman" w:hAnsi="Times New Roman"/>
                <w:sz w:val="24"/>
                <w:szCs w:val="24"/>
                <w:lang w:val="sr-Cyrl-CS"/>
              </w:rPr>
              <w:t>Биљана Пилиповић, васпитач,</w:t>
            </w:r>
          </w:p>
          <w:p w:rsidR="007E7398" w:rsidRPr="007E7398" w:rsidRDefault="007E7398" w:rsidP="002C04DB">
            <w:pPr>
              <w:pStyle w:val="NoSpacing"/>
              <w:rPr>
                <w:rFonts w:ascii="Times New Roman" w:hAnsi="Times New Roman"/>
                <w:sz w:val="24"/>
                <w:szCs w:val="24"/>
                <w:lang w:val="sr-Cyrl-CS"/>
              </w:rPr>
            </w:pPr>
            <w:r w:rsidRPr="007E7398">
              <w:rPr>
                <w:rFonts w:ascii="Times New Roman" w:hAnsi="Times New Roman"/>
                <w:sz w:val="24"/>
                <w:szCs w:val="24"/>
                <w:lang w:val="sr-Cyrl-CS"/>
              </w:rPr>
              <w:t>Виолета Врцељ Одри, педагог</w:t>
            </w:r>
          </w:p>
          <w:p w:rsidR="007E7398" w:rsidRPr="007E7398" w:rsidRDefault="007E7398" w:rsidP="002C04DB">
            <w:pPr>
              <w:pStyle w:val="NoSpacing"/>
              <w:rPr>
                <w:bCs/>
                <w:spacing w:val="-10"/>
                <w:sz w:val="24"/>
                <w:szCs w:val="24"/>
                <w:lang w:val="ru-RU"/>
              </w:rPr>
            </w:pPr>
            <w:r w:rsidRPr="007E7398">
              <w:rPr>
                <w:rFonts w:ascii="Times New Roman" w:hAnsi="Times New Roman"/>
                <w:sz w:val="24"/>
                <w:szCs w:val="24"/>
                <w:lang w:val="sr-Cyrl-CS"/>
              </w:rPr>
              <w:t>Олга К. Нинков, историчар уметности</w:t>
            </w:r>
          </w:p>
        </w:tc>
      </w:tr>
      <w:tr w:rsidR="00CE6976" w:rsidRPr="00EF4787" w:rsidTr="00EF4787">
        <w:tc>
          <w:tcPr>
            <w:tcW w:w="2394" w:type="dxa"/>
          </w:tcPr>
          <w:p w:rsidR="00CE6976" w:rsidRPr="00BC531F" w:rsidRDefault="00CE6976" w:rsidP="002C04DB">
            <w:pPr>
              <w:spacing w:line="283" w:lineRule="exact"/>
              <w:ind w:right="139"/>
              <w:rPr>
                <w:bCs/>
                <w:spacing w:val="-10"/>
                <w:sz w:val="24"/>
                <w:szCs w:val="24"/>
                <w:lang w:val="ru-RU"/>
              </w:rPr>
            </w:pPr>
            <w:r>
              <w:rPr>
                <w:bCs/>
                <w:spacing w:val="-10"/>
                <w:sz w:val="24"/>
                <w:szCs w:val="24"/>
                <w:lang w:val="ru-RU"/>
              </w:rPr>
              <w:t>11</w:t>
            </w:r>
            <w:r w:rsidR="003417D3">
              <w:rPr>
                <w:bCs/>
                <w:spacing w:val="-10"/>
                <w:sz w:val="24"/>
                <w:szCs w:val="24"/>
                <w:lang w:val="ru-RU"/>
              </w:rPr>
              <w:t>-12)</w:t>
            </w:r>
            <w:r w:rsidRPr="00BC531F">
              <w:rPr>
                <w:bCs/>
                <w:spacing w:val="-10"/>
                <w:sz w:val="24"/>
                <w:szCs w:val="24"/>
                <w:lang w:val="ru-RU"/>
              </w:rPr>
              <w:t>Ефекти спровођења</w:t>
            </w:r>
            <w:r>
              <w:rPr>
                <w:bCs/>
                <w:spacing w:val="-10"/>
                <w:sz w:val="24"/>
                <w:szCs w:val="24"/>
                <w:lang w:val="ru-RU"/>
              </w:rPr>
              <w:t xml:space="preserve"> процедура; ефекти спровођења мера превенције и интервенције</w:t>
            </w:r>
          </w:p>
        </w:tc>
        <w:tc>
          <w:tcPr>
            <w:tcW w:w="2394" w:type="dxa"/>
          </w:tcPr>
          <w:p w:rsidR="00CE6976" w:rsidRPr="00B43824" w:rsidRDefault="00CE6976" w:rsidP="002C04DB">
            <w:pPr>
              <w:spacing w:line="283" w:lineRule="exact"/>
              <w:ind w:right="139"/>
              <w:jc w:val="both"/>
              <w:rPr>
                <w:bCs/>
                <w:spacing w:val="-10"/>
                <w:sz w:val="24"/>
                <w:szCs w:val="24"/>
                <w:lang w:val="ru-RU"/>
              </w:rPr>
            </w:pPr>
            <w:r>
              <w:rPr>
                <w:bCs/>
                <w:spacing w:val="-10"/>
                <w:sz w:val="24"/>
                <w:szCs w:val="24"/>
                <w:lang w:val="ru-RU"/>
              </w:rPr>
              <w:t>Извештаји, записници, протоколи</w:t>
            </w:r>
          </w:p>
        </w:tc>
        <w:tc>
          <w:tcPr>
            <w:tcW w:w="2394" w:type="dxa"/>
          </w:tcPr>
          <w:p w:rsidR="00CE6976" w:rsidRPr="00B43824" w:rsidRDefault="00CE6976" w:rsidP="002C04DB">
            <w:pPr>
              <w:spacing w:line="283" w:lineRule="exact"/>
              <w:ind w:right="139"/>
              <w:jc w:val="both"/>
              <w:rPr>
                <w:bCs/>
                <w:spacing w:val="-10"/>
                <w:sz w:val="24"/>
                <w:szCs w:val="24"/>
                <w:lang w:val="ru-RU"/>
              </w:rPr>
            </w:pPr>
            <w:r w:rsidRPr="00B43824">
              <w:rPr>
                <w:bCs/>
                <w:spacing w:val="-10"/>
                <w:sz w:val="24"/>
                <w:szCs w:val="24"/>
                <w:lang w:val="ru-RU"/>
              </w:rPr>
              <w:t>Током године</w:t>
            </w:r>
          </w:p>
        </w:tc>
        <w:tc>
          <w:tcPr>
            <w:tcW w:w="2394" w:type="dxa"/>
          </w:tcPr>
          <w:p w:rsidR="00CE6976" w:rsidRPr="00B43824" w:rsidRDefault="00CE6976" w:rsidP="002C04DB">
            <w:pPr>
              <w:spacing w:line="283" w:lineRule="exact"/>
              <w:ind w:right="139"/>
              <w:rPr>
                <w:bCs/>
                <w:spacing w:val="-10"/>
                <w:sz w:val="24"/>
                <w:szCs w:val="24"/>
                <w:lang w:val="ru-RU"/>
              </w:rPr>
            </w:pPr>
            <w:r w:rsidRPr="00B43824">
              <w:rPr>
                <w:bCs/>
                <w:spacing w:val="-10"/>
                <w:sz w:val="24"/>
                <w:szCs w:val="24"/>
                <w:lang w:val="ru-RU"/>
              </w:rPr>
              <w:t>Представници горе наведених институција и представници установе</w:t>
            </w:r>
          </w:p>
        </w:tc>
      </w:tr>
      <w:tr w:rsidR="002C04DB" w:rsidRPr="00EF4787" w:rsidTr="00EF4787">
        <w:tc>
          <w:tcPr>
            <w:tcW w:w="2394" w:type="dxa"/>
          </w:tcPr>
          <w:p w:rsidR="002C04DB" w:rsidRPr="00C90B8F" w:rsidRDefault="002C04DB" w:rsidP="002C04DB">
            <w:pPr>
              <w:spacing w:line="283" w:lineRule="exact"/>
              <w:ind w:right="139"/>
              <w:rPr>
                <w:bCs/>
                <w:spacing w:val="-10"/>
                <w:sz w:val="24"/>
                <w:szCs w:val="24"/>
                <w:lang w:val="ru-RU"/>
              </w:rPr>
            </w:pPr>
            <w:r>
              <w:rPr>
                <w:bCs/>
                <w:spacing w:val="-10"/>
                <w:sz w:val="24"/>
                <w:szCs w:val="24"/>
                <w:lang w:val="ru-RU"/>
              </w:rPr>
              <w:t>13-14)</w:t>
            </w:r>
            <w:r w:rsidRPr="00C90B8F">
              <w:rPr>
                <w:bCs/>
                <w:spacing w:val="-10"/>
                <w:sz w:val="24"/>
                <w:szCs w:val="24"/>
                <w:lang w:val="ru-RU"/>
              </w:rPr>
              <w:t>Квалитет стручних сусрета</w:t>
            </w:r>
          </w:p>
        </w:tc>
        <w:tc>
          <w:tcPr>
            <w:tcW w:w="2394" w:type="dxa"/>
          </w:tcPr>
          <w:p w:rsidR="002C04DB" w:rsidRPr="00C90B8F" w:rsidRDefault="002C04DB" w:rsidP="002C04DB">
            <w:pPr>
              <w:spacing w:line="283" w:lineRule="exact"/>
              <w:ind w:right="139"/>
              <w:rPr>
                <w:bCs/>
                <w:spacing w:val="-10"/>
                <w:sz w:val="24"/>
                <w:szCs w:val="24"/>
                <w:lang w:val="ru-RU"/>
              </w:rPr>
            </w:pPr>
            <w:r>
              <w:rPr>
                <w:bCs/>
                <w:spacing w:val="-10"/>
                <w:sz w:val="24"/>
                <w:szCs w:val="24"/>
                <w:lang w:val="ru-RU"/>
              </w:rPr>
              <w:t>Евалуација стручног скупа</w:t>
            </w:r>
          </w:p>
        </w:tc>
        <w:tc>
          <w:tcPr>
            <w:tcW w:w="2394" w:type="dxa"/>
          </w:tcPr>
          <w:p w:rsidR="002C04DB" w:rsidRPr="00C90B8F" w:rsidRDefault="002C04DB" w:rsidP="002C04DB">
            <w:pPr>
              <w:spacing w:line="283" w:lineRule="exact"/>
              <w:ind w:right="139"/>
              <w:rPr>
                <w:bCs/>
                <w:spacing w:val="-10"/>
                <w:sz w:val="24"/>
                <w:szCs w:val="24"/>
                <w:lang w:val="ru-RU"/>
              </w:rPr>
            </w:pPr>
            <w:r>
              <w:rPr>
                <w:bCs/>
                <w:spacing w:val="-10"/>
                <w:sz w:val="24"/>
                <w:szCs w:val="24"/>
                <w:lang w:val="ru-RU"/>
              </w:rPr>
              <w:t>После одржаних сусрета</w:t>
            </w:r>
          </w:p>
        </w:tc>
        <w:tc>
          <w:tcPr>
            <w:tcW w:w="2394" w:type="dxa"/>
          </w:tcPr>
          <w:p w:rsidR="002C04DB" w:rsidRPr="00C90B8F" w:rsidRDefault="002C04DB" w:rsidP="002C04DB">
            <w:pPr>
              <w:spacing w:line="283" w:lineRule="exact"/>
              <w:ind w:right="139"/>
              <w:rPr>
                <w:bCs/>
                <w:spacing w:val="-10"/>
                <w:sz w:val="24"/>
                <w:szCs w:val="24"/>
                <w:lang w:val="ru-RU"/>
              </w:rPr>
            </w:pPr>
            <w:r>
              <w:rPr>
                <w:bCs/>
                <w:spacing w:val="-10"/>
                <w:sz w:val="24"/>
                <w:szCs w:val="24"/>
                <w:lang w:val="ru-RU"/>
              </w:rPr>
              <w:t>Учесници стр. сусрета</w:t>
            </w:r>
          </w:p>
        </w:tc>
      </w:tr>
      <w:tr w:rsidR="005B0D49" w:rsidRPr="00EF4787" w:rsidTr="00EF4787">
        <w:tc>
          <w:tcPr>
            <w:tcW w:w="2394" w:type="dxa"/>
          </w:tcPr>
          <w:p w:rsidR="005B0D49" w:rsidRPr="00B7642F" w:rsidRDefault="005B0D49" w:rsidP="005B0D49">
            <w:pPr>
              <w:spacing w:line="283" w:lineRule="exact"/>
              <w:rPr>
                <w:b/>
                <w:bCs/>
                <w:i/>
                <w:spacing w:val="-10"/>
                <w:sz w:val="26"/>
                <w:szCs w:val="26"/>
                <w:lang w:val="ru-RU"/>
              </w:rPr>
            </w:pPr>
            <w:r>
              <w:rPr>
                <w:bCs/>
                <w:spacing w:val="-10"/>
                <w:sz w:val="24"/>
                <w:szCs w:val="24"/>
                <w:lang w:val="ru-RU"/>
              </w:rPr>
              <w:t>15)</w:t>
            </w:r>
            <w:r w:rsidRPr="00AB3798">
              <w:rPr>
                <w:bCs/>
                <w:spacing w:val="-10"/>
                <w:sz w:val="24"/>
                <w:szCs w:val="24"/>
                <w:lang w:val="ru-RU"/>
              </w:rPr>
              <w:t xml:space="preserve">Број учесника на </w:t>
            </w:r>
            <w:r>
              <w:rPr>
                <w:bCs/>
                <w:spacing w:val="-10"/>
                <w:sz w:val="24"/>
                <w:szCs w:val="24"/>
                <w:lang w:val="ru-RU"/>
              </w:rPr>
              <w:t>филму</w:t>
            </w:r>
          </w:p>
        </w:tc>
        <w:tc>
          <w:tcPr>
            <w:tcW w:w="2394" w:type="dxa"/>
          </w:tcPr>
          <w:p w:rsidR="005B0D49" w:rsidRPr="00B7642F" w:rsidRDefault="005B0D49" w:rsidP="005B0D49">
            <w:pPr>
              <w:spacing w:line="283" w:lineRule="exact"/>
              <w:rPr>
                <w:b/>
                <w:bCs/>
                <w:i/>
                <w:spacing w:val="-10"/>
                <w:sz w:val="26"/>
                <w:szCs w:val="26"/>
                <w:lang w:val="ru-RU"/>
              </w:rPr>
            </w:pPr>
            <w:r w:rsidRPr="00AB3798">
              <w:rPr>
                <w:bCs/>
                <w:spacing w:val="-10"/>
                <w:sz w:val="24"/>
                <w:szCs w:val="24"/>
                <w:lang w:val="ru-RU"/>
              </w:rPr>
              <w:t>Евиденција учесника</w:t>
            </w:r>
          </w:p>
        </w:tc>
        <w:tc>
          <w:tcPr>
            <w:tcW w:w="2394" w:type="dxa"/>
          </w:tcPr>
          <w:p w:rsidR="005B0D49" w:rsidRPr="00BE461F" w:rsidRDefault="005B0D49" w:rsidP="005B0D49">
            <w:pPr>
              <w:spacing w:line="283" w:lineRule="exact"/>
              <w:rPr>
                <w:bCs/>
                <w:spacing w:val="-10"/>
                <w:sz w:val="24"/>
                <w:szCs w:val="24"/>
                <w:lang w:val="ru-RU"/>
              </w:rPr>
            </w:pPr>
            <w:r w:rsidRPr="00BE461F">
              <w:rPr>
                <w:bCs/>
                <w:spacing w:val="-10"/>
                <w:sz w:val="24"/>
                <w:szCs w:val="24"/>
                <w:lang w:val="ru-RU"/>
              </w:rPr>
              <w:t>Мај 2016</w:t>
            </w:r>
            <w:r>
              <w:rPr>
                <w:bCs/>
                <w:spacing w:val="-10"/>
                <w:sz w:val="24"/>
                <w:szCs w:val="24"/>
                <w:lang w:val="ru-RU"/>
              </w:rPr>
              <w:t xml:space="preserve"> </w:t>
            </w:r>
          </w:p>
        </w:tc>
        <w:tc>
          <w:tcPr>
            <w:tcW w:w="2394" w:type="dxa"/>
          </w:tcPr>
          <w:p w:rsidR="005B0D49" w:rsidRPr="00CF38AD" w:rsidRDefault="005B0D49" w:rsidP="005B0D49">
            <w:pPr>
              <w:ind w:firstLine="720"/>
              <w:rPr>
                <w:b/>
                <w:bCs/>
                <w:spacing w:val="-10"/>
                <w:sz w:val="24"/>
                <w:szCs w:val="24"/>
                <w:lang w:val="ru-RU"/>
              </w:rPr>
            </w:pPr>
          </w:p>
        </w:tc>
      </w:tr>
      <w:tr w:rsidR="005B0D49" w:rsidRPr="00EF4787" w:rsidTr="00EF4787">
        <w:tc>
          <w:tcPr>
            <w:tcW w:w="2394" w:type="dxa"/>
          </w:tcPr>
          <w:p w:rsidR="005B0D49" w:rsidRPr="006464EE" w:rsidRDefault="005B0D49" w:rsidP="005B0D49">
            <w:pPr>
              <w:spacing w:line="283" w:lineRule="exact"/>
              <w:ind w:right="139"/>
              <w:rPr>
                <w:bCs/>
                <w:spacing w:val="-10"/>
                <w:sz w:val="24"/>
                <w:szCs w:val="24"/>
                <w:lang w:val="ru-RU"/>
              </w:rPr>
            </w:pPr>
            <w:r>
              <w:rPr>
                <w:bCs/>
                <w:spacing w:val="-10"/>
                <w:sz w:val="24"/>
                <w:szCs w:val="24"/>
                <w:lang w:val="ru-RU"/>
              </w:rPr>
              <w:t xml:space="preserve"> 16-19)Квалитет сарадње;</w:t>
            </w:r>
          </w:p>
          <w:p w:rsidR="005B0D49" w:rsidRPr="006464EE" w:rsidRDefault="005B0D49" w:rsidP="005B0D49">
            <w:pPr>
              <w:spacing w:line="283" w:lineRule="exact"/>
              <w:ind w:right="139"/>
              <w:rPr>
                <w:bCs/>
                <w:spacing w:val="-10"/>
                <w:sz w:val="24"/>
                <w:szCs w:val="24"/>
                <w:lang w:val="ru-RU"/>
              </w:rPr>
            </w:pPr>
            <w:r w:rsidRPr="006464EE">
              <w:rPr>
                <w:bCs/>
                <w:spacing w:val="-10"/>
                <w:sz w:val="24"/>
                <w:szCs w:val="24"/>
                <w:lang w:val="ru-RU"/>
              </w:rPr>
              <w:t>Корисност  упустава датих родитељима и  добити стручним сар</w:t>
            </w:r>
            <w:r>
              <w:rPr>
                <w:bCs/>
                <w:spacing w:val="-10"/>
                <w:sz w:val="24"/>
                <w:szCs w:val="24"/>
                <w:lang w:val="ru-RU"/>
              </w:rPr>
              <w:t>адницима од размене информација;</w:t>
            </w:r>
          </w:p>
          <w:p w:rsidR="005B0D49" w:rsidRPr="006464EE" w:rsidRDefault="005B0D49" w:rsidP="005B0D49">
            <w:pPr>
              <w:spacing w:line="283" w:lineRule="exact"/>
              <w:ind w:right="139"/>
              <w:rPr>
                <w:bCs/>
                <w:spacing w:val="-10"/>
                <w:sz w:val="24"/>
                <w:szCs w:val="24"/>
                <w:lang w:val="ru-RU"/>
              </w:rPr>
            </w:pPr>
            <w:r w:rsidRPr="006464EE">
              <w:rPr>
                <w:bCs/>
                <w:spacing w:val="-10"/>
                <w:sz w:val="24"/>
                <w:szCs w:val="24"/>
                <w:lang w:val="ru-RU"/>
              </w:rPr>
              <w:t>Квалитет  и  унапређење организације рада  Удружења» Јоги»</w:t>
            </w:r>
            <w:r>
              <w:rPr>
                <w:bCs/>
                <w:spacing w:val="-10"/>
                <w:sz w:val="24"/>
                <w:szCs w:val="24"/>
                <w:lang w:val="ru-RU"/>
              </w:rPr>
              <w:t>;</w:t>
            </w:r>
          </w:p>
          <w:p w:rsidR="005B0D49" w:rsidRPr="006464EE" w:rsidRDefault="005B0D49" w:rsidP="005B0D49">
            <w:pPr>
              <w:spacing w:line="283" w:lineRule="exact"/>
              <w:ind w:right="139"/>
              <w:rPr>
                <w:bCs/>
                <w:spacing w:val="-10"/>
                <w:sz w:val="24"/>
                <w:szCs w:val="24"/>
                <w:lang w:val="ru-RU"/>
              </w:rPr>
            </w:pPr>
            <w:r w:rsidRPr="006464EE">
              <w:rPr>
                <w:bCs/>
                <w:spacing w:val="-10"/>
                <w:sz w:val="24"/>
                <w:szCs w:val="24"/>
                <w:lang w:val="ru-RU"/>
              </w:rPr>
              <w:t>Применљивост преведених  приручника и тестова</w:t>
            </w:r>
            <w:r>
              <w:rPr>
                <w:bCs/>
                <w:spacing w:val="-10"/>
                <w:sz w:val="24"/>
                <w:szCs w:val="24"/>
                <w:lang w:val="ru-RU"/>
              </w:rPr>
              <w:t>;</w:t>
            </w:r>
          </w:p>
        </w:tc>
        <w:tc>
          <w:tcPr>
            <w:tcW w:w="2394" w:type="dxa"/>
          </w:tcPr>
          <w:p w:rsidR="005B0D49" w:rsidRPr="006464EE" w:rsidRDefault="005B0D49" w:rsidP="005B0D49">
            <w:pPr>
              <w:spacing w:line="283" w:lineRule="exact"/>
              <w:ind w:right="139"/>
              <w:rPr>
                <w:bCs/>
                <w:spacing w:val="-10"/>
                <w:sz w:val="24"/>
                <w:szCs w:val="24"/>
                <w:lang w:val="ru-RU"/>
              </w:rPr>
            </w:pPr>
            <w:r w:rsidRPr="006464EE">
              <w:rPr>
                <w:bCs/>
                <w:spacing w:val="-10"/>
                <w:sz w:val="24"/>
                <w:szCs w:val="24"/>
                <w:lang w:val="ru-RU"/>
              </w:rPr>
              <w:t>Евалуационе листе,</w:t>
            </w:r>
            <w:r>
              <w:rPr>
                <w:bCs/>
                <w:spacing w:val="-10"/>
                <w:sz w:val="24"/>
                <w:szCs w:val="24"/>
                <w:lang w:val="ru-RU"/>
              </w:rPr>
              <w:t xml:space="preserve"> </w:t>
            </w:r>
            <w:r w:rsidRPr="006464EE">
              <w:rPr>
                <w:bCs/>
                <w:spacing w:val="-10"/>
                <w:sz w:val="24"/>
                <w:szCs w:val="24"/>
                <w:lang w:val="ru-RU"/>
              </w:rPr>
              <w:t>вербална размена,</w:t>
            </w:r>
            <w:r>
              <w:rPr>
                <w:bCs/>
                <w:spacing w:val="-10"/>
                <w:sz w:val="24"/>
                <w:szCs w:val="24"/>
                <w:lang w:val="ru-RU"/>
              </w:rPr>
              <w:t xml:space="preserve"> </w:t>
            </w:r>
            <w:r w:rsidRPr="006464EE">
              <w:rPr>
                <w:bCs/>
                <w:spacing w:val="-10"/>
                <w:sz w:val="24"/>
                <w:szCs w:val="24"/>
                <w:lang w:val="ru-RU"/>
              </w:rPr>
              <w:t>уверење,</w:t>
            </w:r>
            <w:r>
              <w:rPr>
                <w:bCs/>
                <w:spacing w:val="-10"/>
                <w:sz w:val="24"/>
                <w:szCs w:val="24"/>
                <w:lang w:val="ru-RU"/>
              </w:rPr>
              <w:t xml:space="preserve"> </w:t>
            </w:r>
            <w:r w:rsidRPr="006464EE">
              <w:rPr>
                <w:bCs/>
                <w:spacing w:val="-10"/>
                <w:sz w:val="24"/>
                <w:szCs w:val="24"/>
                <w:lang w:val="ru-RU"/>
              </w:rPr>
              <w:t>преведени текстовни материјал</w:t>
            </w:r>
          </w:p>
        </w:tc>
        <w:tc>
          <w:tcPr>
            <w:tcW w:w="2394" w:type="dxa"/>
          </w:tcPr>
          <w:p w:rsidR="005B0D49" w:rsidRPr="006464EE" w:rsidRDefault="005B0D49" w:rsidP="005B0D49">
            <w:pPr>
              <w:spacing w:line="283" w:lineRule="exact"/>
              <w:ind w:right="139"/>
              <w:rPr>
                <w:bCs/>
                <w:spacing w:val="-10"/>
                <w:sz w:val="24"/>
                <w:szCs w:val="24"/>
                <w:lang w:val="ru-RU"/>
              </w:rPr>
            </w:pPr>
            <w:r w:rsidRPr="006464EE">
              <w:rPr>
                <w:bCs/>
                <w:spacing w:val="-10"/>
                <w:sz w:val="24"/>
                <w:szCs w:val="24"/>
                <w:lang w:val="ru-RU"/>
              </w:rPr>
              <w:t>Током  школске 2015-2016.године</w:t>
            </w:r>
          </w:p>
        </w:tc>
        <w:tc>
          <w:tcPr>
            <w:tcW w:w="2394" w:type="dxa"/>
          </w:tcPr>
          <w:p w:rsidR="005B0D49" w:rsidRPr="006464EE" w:rsidRDefault="005B0D49" w:rsidP="005B0D49">
            <w:pPr>
              <w:spacing w:line="283" w:lineRule="exact"/>
              <w:ind w:right="139"/>
              <w:rPr>
                <w:bCs/>
                <w:spacing w:val="-10"/>
                <w:sz w:val="24"/>
                <w:szCs w:val="24"/>
                <w:lang w:val="ru-RU"/>
              </w:rPr>
            </w:pPr>
            <w:r w:rsidRPr="006464EE">
              <w:rPr>
                <w:bCs/>
                <w:spacing w:val="-10"/>
                <w:sz w:val="24"/>
                <w:szCs w:val="24"/>
                <w:lang w:val="ru-RU"/>
              </w:rPr>
              <w:t>Марта Пертет,логопед</w:t>
            </w:r>
          </w:p>
        </w:tc>
      </w:tr>
    </w:tbl>
    <w:p w:rsidR="00EF4787" w:rsidRDefault="00EF4787" w:rsidP="00D4684C">
      <w:pPr>
        <w:tabs>
          <w:tab w:val="left" w:pos="945"/>
        </w:tabs>
        <w:spacing w:after="0"/>
        <w:rPr>
          <w:rFonts w:ascii="Times New Roman" w:hAnsi="Times New Roman" w:cs="Times New Roman"/>
          <w:sz w:val="24"/>
          <w:szCs w:val="24"/>
          <w:lang w:bidi="en-US"/>
        </w:rPr>
      </w:pPr>
    </w:p>
    <w:p w:rsidR="00EF4787" w:rsidRDefault="00EF4787" w:rsidP="00D4684C">
      <w:pPr>
        <w:tabs>
          <w:tab w:val="left" w:pos="945"/>
        </w:tabs>
        <w:spacing w:after="0"/>
        <w:rPr>
          <w:rFonts w:ascii="Times New Roman" w:hAnsi="Times New Roman" w:cs="Times New Roman"/>
          <w:sz w:val="24"/>
          <w:szCs w:val="24"/>
          <w:lang w:bidi="en-US"/>
        </w:rPr>
      </w:pPr>
    </w:p>
    <w:p w:rsidR="00E6695A" w:rsidRDefault="00E6695A" w:rsidP="00D4684C">
      <w:pPr>
        <w:tabs>
          <w:tab w:val="left" w:pos="945"/>
        </w:tabs>
        <w:spacing w:after="0"/>
        <w:rPr>
          <w:rFonts w:ascii="Times New Roman" w:hAnsi="Times New Roman" w:cs="Times New Roman"/>
          <w:sz w:val="24"/>
          <w:szCs w:val="24"/>
          <w:lang w:bidi="en-US"/>
        </w:rPr>
      </w:pPr>
    </w:p>
    <w:tbl>
      <w:tblPr>
        <w:tblStyle w:val="TableGrid"/>
        <w:tblW w:w="0" w:type="auto"/>
        <w:tblLook w:val="04A0"/>
      </w:tblPr>
      <w:tblGrid>
        <w:gridCol w:w="9576"/>
      </w:tblGrid>
      <w:tr w:rsidR="00EF4787" w:rsidTr="00EF4787">
        <w:tc>
          <w:tcPr>
            <w:tcW w:w="9576" w:type="dxa"/>
          </w:tcPr>
          <w:p w:rsidR="00EF4787" w:rsidRDefault="00EF4787" w:rsidP="00D4684C">
            <w:pPr>
              <w:tabs>
                <w:tab w:val="left" w:pos="945"/>
              </w:tabs>
              <w:rPr>
                <w:sz w:val="24"/>
                <w:szCs w:val="24"/>
                <w:lang w:bidi="en-US"/>
              </w:rPr>
            </w:pPr>
            <w:r w:rsidRPr="009B3E75">
              <w:rPr>
                <w:b/>
                <w:bCs/>
                <w:i/>
                <w:spacing w:val="-10"/>
                <w:sz w:val="24"/>
                <w:szCs w:val="24"/>
                <w:lang w:val="ru-RU"/>
              </w:rPr>
              <w:lastRenderedPageBreak/>
              <w:t>Резултати квантитативне и квалитативне анализе:</w:t>
            </w:r>
          </w:p>
        </w:tc>
      </w:tr>
      <w:tr w:rsidR="00EF4787" w:rsidTr="00EF4787">
        <w:tc>
          <w:tcPr>
            <w:tcW w:w="9576" w:type="dxa"/>
          </w:tcPr>
          <w:p w:rsidR="00EF4787" w:rsidRPr="00C4249C" w:rsidRDefault="00C4249C" w:rsidP="00C4249C">
            <w:pPr>
              <w:spacing w:line="283" w:lineRule="exact"/>
              <w:ind w:right="139"/>
              <w:rPr>
                <w:bCs/>
                <w:spacing w:val="-10"/>
                <w:sz w:val="24"/>
                <w:szCs w:val="24"/>
                <w:lang w:val="ru-RU"/>
              </w:rPr>
            </w:pPr>
            <w:r>
              <w:rPr>
                <w:bCs/>
                <w:spacing w:val="-10"/>
                <w:sz w:val="24"/>
                <w:szCs w:val="24"/>
                <w:lang w:val="ru-RU"/>
              </w:rPr>
              <w:t>1)</w:t>
            </w:r>
            <w:r w:rsidRPr="00C4249C">
              <w:rPr>
                <w:bCs/>
                <w:spacing w:val="-10"/>
                <w:sz w:val="24"/>
                <w:szCs w:val="24"/>
                <w:lang w:val="ru-RU"/>
              </w:rPr>
              <w:t>Представу коју су припремили корисници услига центра Колевка - Суботица траје 15 минута. Тема је: "Ромео и Јулија у савремено доба". Прилагођена је деци предшколског узраста. Глуме је сви корисници услуга и тема је комична.</w:t>
            </w:r>
          </w:p>
        </w:tc>
      </w:tr>
      <w:tr w:rsidR="00C4249C" w:rsidTr="00EF4787">
        <w:tc>
          <w:tcPr>
            <w:tcW w:w="9576" w:type="dxa"/>
          </w:tcPr>
          <w:p w:rsidR="00C4249C" w:rsidRDefault="00C4249C" w:rsidP="00C4249C">
            <w:pPr>
              <w:spacing w:line="283" w:lineRule="exact"/>
              <w:ind w:right="139"/>
              <w:rPr>
                <w:bCs/>
                <w:spacing w:val="-10"/>
                <w:sz w:val="24"/>
                <w:szCs w:val="24"/>
                <w:lang w:val="ru-RU"/>
              </w:rPr>
            </w:pPr>
            <w:r w:rsidRPr="00C4249C">
              <w:rPr>
                <w:bCs/>
                <w:spacing w:val="-10"/>
                <w:sz w:val="24"/>
                <w:szCs w:val="24"/>
                <w:lang w:val="ru-RU"/>
              </w:rPr>
              <w:t>2) Округли сто је организован у Полицијској управи Суботица са циљем да окупи све институције ради образовања радне групе на локалном нивоу у циљу што ефикасније превенције насиља и унапређења мултисекторске сарадње. Учествовали су представници свих позваних Институција, сем ЦСР Суботица. Договорене су превентивне мере и начин рада радне групе. Предложен је састанак на месечном нивоу са циљем размене информација међу појединим Институцијама. Истакнута је важност сарадње на свим нивоима.</w:t>
            </w:r>
          </w:p>
        </w:tc>
      </w:tr>
      <w:tr w:rsidR="00C4249C" w:rsidTr="00EF4787">
        <w:tc>
          <w:tcPr>
            <w:tcW w:w="9576" w:type="dxa"/>
          </w:tcPr>
          <w:p w:rsidR="00C4249C" w:rsidRPr="00C4249C" w:rsidRDefault="00C4249C" w:rsidP="00C4249C">
            <w:pPr>
              <w:spacing w:line="283" w:lineRule="exact"/>
              <w:ind w:right="139"/>
              <w:rPr>
                <w:bCs/>
                <w:spacing w:val="-10"/>
                <w:sz w:val="24"/>
                <w:szCs w:val="24"/>
                <w:lang w:val="ru-RU"/>
              </w:rPr>
            </w:pPr>
            <w:r>
              <w:rPr>
                <w:bCs/>
                <w:spacing w:val="-10"/>
                <w:sz w:val="24"/>
                <w:szCs w:val="24"/>
                <w:lang w:val="ru-RU"/>
              </w:rPr>
              <w:t>3)</w:t>
            </w:r>
            <w:r w:rsidRPr="00C4249C">
              <w:rPr>
                <w:bCs/>
                <w:spacing w:val="-10"/>
                <w:sz w:val="24"/>
                <w:szCs w:val="24"/>
                <w:lang w:val="ru-RU"/>
              </w:rPr>
              <w:t>Представница Школе за слушно оштећене особе је представила програм и ток Пројекта у вртићима. Предложена је и обука васпитача који ће бити укључени у Пројекат и давање повратне информације родитељима чија деца ће бити укључена у процену.</w:t>
            </w:r>
          </w:p>
        </w:tc>
      </w:tr>
      <w:tr w:rsidR="00C4249C" w:rsidTr="00EF4787">
        <w:tc>
          <w:tcPr>
            <w:tcW w:w="9576" w:type="dxa"/>
          </w:tcPr>
          <w:p w:rsidR="00C4249C" w:rsidRDefault="00C4249C" w:rsidP="00C4249C">
            <w:pPr>
              <w:spacing w:line="283" w:lineRule="exact"/>
              <w:ind w:right="139"/>
              <w:rPr>
                <w:bCs/>
                <w:spacing w:val="-10"/>
                <w:sz w:val="24"/>
                <w:szCs w:val="24"/>
                <w:lang w:val="ru-RU"/>
              </w:rPr>
            </w:pPr>
            <w:r>
              <w:rPr>
                <w:bCs/>
                <w:spacing w:val="-10"/>
                <w:sz w:val="24"/>
                <w:szCs w:val="24"/>
                <w:lang w:val="ru-RU"/>
              </w:rPr>
              <w:t>4)На иницијативу ЦСР Суботица пише се мишљење о детету за потребе ЦСР. У току ове школске године сам писала мишљење за две сестре због развода родитеља. У мишљењу сам истакла функционисање деце у групи, напредовање развоја деце, евентуалне тешкоће и квалитет сарадње са мајком.</w:t>
            </w:r>
          </w:p>
        </w:tc>
      </w:tr>
      <w:tr w:rsidR="00CE6976" w:rsidTr="00EF4787">
        <w:tc>
          <w:tcPr>
            <w:tcW w:w="9576" w:type="dxa"/>
          </w:tcPr>
          <w:p w:rsidR="00CE6976" w:rsidRDefault="003417D3" w:rsidP="00CE6976">
            <w:pPr>
              <w:spacing w:line="283" w:lineRule="exact"/>
              <w:ind w:right="139"/>
              <w:jc w:val="both"/>
              <w:rPr>
                <w:bCs/>
                <w:spacing w:val="-10"/>
                <w:sz w:val="24"/>
                <w:szCs w:val="24"/>
                <w:lang w:val="ru-RU"/>
              </w:rPr>
            </w:pPr>
            <w:r>
              <w:rPr>
                <w:bCs/>
                <w:spacing w:val="-10"/>
                <w:sz w:val="24"/>
                <w:szCs w:val="24"/>
                <w:lang w:val="ru-RU"/>
              </w:rPr>
              <w:t>2а-</w:t>
            </w:r>
            <w:r w:rsidR="00CE6976">
              <w:rPr>
                <w:bCs/>
                <w:spacing w:val="-10"/>
                <w:sz w:val="24"/>
                <w:szCs w:val="24"/>
                <w:lang w:val="ru-RU"/>
              </w:rPr>
              <w:t>4а)</w:t>
            </w:r>
            <w:r w:rsidR="00CE6976" w:rsidRPr="005D0D66">
              <w:rPr>
                <w:bCs/>
                <w:spacing w:val="-10"/>
                <w:sz w:val="24"/>
                <w:szCs w:val="24"/>
                <w:lang w:val="ru-RU"/>
              </w:rPr>
              <w:t xml:space="preserve"> Протокол о сарадњи по потписаном споразуму између одређених инстиутуција на ни</w:t>
            </w:r>
            <w:r w:rsidR="00CE6976">
              <w:rPr>
                <w:bCs/>
                <w:spacing w:val="-10"/>
                <w:sz w:val="24"/>
                <w:szCs w:val="24"/>
                <w:lang w:val="ru-RU"/>
              </w:rPr>
              <w:t xml:space="preserve">воу локала где су између осталог </w:t>
            </w:r>
            <w:r w:rsidR="00CE6976" w:rsidRPr="005D0D66">
              <w:rPr>
                <w:bCs/>
                <w:spacing w:val="-10"/>
                <w:sz w:val="24"/>
                <w:szCs w:val="24"/>
                <w:lang w:val="ru-RU"/>
              </w:rPr>
              <w:t>Центар</w:t>
            </w:r>
            <w:r w:rsidR="00CE6976">
              <w:rPr>
                <w:bCs/>
                <w:spacing w:val="-10"/>
                <w:sz w:val="24"/>
                <w:szCs w:val="24"/>
                <w:lang w:val="ru-RU"/>
              </w:rPr>
              <w:t xml:space="preserve"> за социјални рад </w:t>
            </w:r>
            <w:r w:rsidR="00CE6976" w:rsidRPr="005D0D66">
              <w:rPr>
                <w:bCs/>
                <w:spacing w:val="-10"/>
                <w:sz w:val="24"/>
                <w:szCs w:val="24"/>
                <w:lang w:val="ru-RU"/>
              </w:rPr>
              <w:t>и Полицијска управа</w:t>
            </w:r>
            <w:r w:rsidR="00CE6976">
              <w:rPr>
                <w:bCs/>
                <w:spacing w:val="-10"/>
                <w:sz w:val="24"/>
                <w:szCs w:val="24"/>
                <w:lang w:val="ru-RU"/>
              </w:rPr>
              <w:t>. Суштина овог споразума и спровођења процедура по њему јесте координација рада потписника споразума у поступцима откривања и пријављивања сумњи на насиље  у породици и женама у партнерским односима.</w:t>
            </w:r>
          </w:p>
        </w:tc>
      </w:tr>
      <w:tr w:rsidR="007E7398" w:rsidTr="00EF4787">
        <w:tc>
          <w:tcPr>
            <w:tcW w:w="9576" w:type="dxa"/>
          </w:tcPr>
          <w:p w:rsidR="007E7398" w:rsidRPr="007E7398" w:rsidRDefault="007E7398" w:rsidP="007E7398">
            <w:pPr>
              <w:spacing w:line="283" w:lineRule="exact"/>
              <w:ind w:right="139"/>
              <w:jc w:val="both"/>
              <w:rPr>
                <w:bCs/>
                <w:spacing w:val="-10"/>
                <w:sz w:val="24"/>
                <w:szCs w:val="24"/>
                <w:lang w:val="ru-RU"/>
              </w:rPr>
            </w:pPr>
            <w:r>
              <w:rPr>
                <w:bCs/>
                <w:spacing w:val="-10"/>
                <w:sz w:val="24"/>
                <w:szCs w:val="24"/>
                <w:lang w:val="ru-RU"/>
              </w:rPr>
              <w:t>10)</w:t>
            </w:r>
            <w:r w:rsidRPr="007E7398">
              <w:rPr>
                <w:bCs/>
                <w:spacing w:val="-10"/>
                <w:sz w:val="24"/>
                <w:szCs w:val="24"/>
                <w:lang w:val="ru-RU"/>
              </w:rPr>
              <w:t xml:space="preserve">Реализовано је неколико активности у којима су две установе оствариле висок степен сарадње. Сарадња је била заступљена у свим сегментима рада - од плана до реализације свих активности. Одржане су две радионице за децу и њихове родитеље на теме:  "Заједно трагом старих украса из прошлости" поводом обележавања Међународног дана породица (15. мај) и Дана музеја (18. мај) и "Палићка сецесија" поводом Светског дана сецесије (11.06.). </w:t>
            </w:r>
          </w:p>
          <w:p w:rsidR="007E7398" w:rsidRDefault="007E7398" w:rsidP="007E7398">
            <w:pPr>
              <w:spacing w:line="283" w:lineRule="exact"/>
              <w:ind w:right="139"/>
              <w:jc w:val="both"/>
              <w:rPr>
                <w:bCs/>
                <w:spacing w:val="-10"/>
                <w:sz w:val="24"/>
                <w:szCs w:val="24"/>
                <w:lang w:val="ru-RU"/>
              </w:rPr>
            </w:pPr>
            <w:r w:rsidRPr="007E7398">
              <w:rPr>
                <w:bCs/>
                <w:spacing w:val="-10"/>
                <w:sz w:val="24"/>
                <w:szCs w:val="24"/>
                <w:lang w:val="ru-RU"/>
              </w:rPr>
              <w:t>Утврђене су смернице даље сарадње и то у следећим правцима: Учествовање на конкурсима ради добијања средстава за даљу реализацију пројекта - израда радног листа за децу и обука васпитача за реализацију пројекта.</w:t>
            </w:r>
          </w:p>
        </w:tc>
      </w:tr>
      <w:tr w:rsidR="00CE6976" w:rsidTr="00EF4787">
        <w:tc>
          <w:tcPr>
            <w:tcW w:w="9576" w:type="dxa"/>
          </w:tcPr>
          <w:p w:rsidR="00CE6976" w:rsidRDefault="00CE6976" w:rsidP="007E7398">
            <w:pPr>
              <w:spacing w:line="283" w:lineRule="exact"/>
              <w:ind w:right="139"/>
              <w:jc w:val="both"/>
              <w:rPr>
                <w:bCs/>
                <w:spacing w:val="-10"/>
                <w:sz w:val="24"/>
                <w:szCs w:val="24"/>
                <w:lang w:val="ru-RU"/>
              </w:rPr>
            </w:pPr>
            <w:r>
              <w:rPr>
                <w:bCs/>
                <w:spacing w:val="-10"/>
                <w:sz w:val="24"/>
                <w:szCs w:val="24"/>
                <w:lang w:val="ru-RU"/>
              </w:rPr>
              <w:t>11)</w:t>
            </w:r>
            <w:r w:rsidRPr="00B009AA">
              <w:rPr>
                <w:bCs/>
                <w:spacing w:val="-10"/>
                <w:sz w:val="24"/>
                <w:szCs w:val="24"/>
                <w:lang w:val="ru-RU"/>
              </w:rPr>
              <w:t xml:space="preserve"> Сарадња са Школском управом се реализује континуирано током целе школске године у виду саветодавног и едукативног рада. </w:t>
            </w:r>
            <w:r>
              <w:rPr>
                <w:bCs/>
                <w:spacing w:val="-10"/>
                <w:sz w:val="24"/>
                <w:szCs w:val="24"/>
                <w:lang w:val="ru-RU"/>
              </w:rPr>
              <w:t xml:space="preserve">Размена информација о актуелностима у ВО раду, укључивање у интервенцију у случајевима насиља. </w:t>
            </w:r>
          </w:p>
        </w:tc>
      </w:tr>
      <w:tr w:rsidR="003417D3" w:rsidTr="00EF4787">
        <w:tc>
          <w:tcPr>
            <w:tcW w:w="9576" w:type="dxa"/>
          </w:tcPr>
          <w:p w:rsidR="003417D3" w:rsidRPr="003417D3" w:rsidRDefault="003417D3" w:rsidP="007E7398">
            <w:pPr>
              <w:spacing w:line="283" w:lineRule="exact"/>
              <w:ind w:right="139"/>
              <w:jc w:val="both"/>
              <w:rPr>
                <w:bCs/>
                <w:spacing w:val="-10"/>
                <w:sz w:val="24"/>
                <w:szCs w:val="24"/>
                <w:lang w:val="sr-Cyrl-CS"/>
              </w:rPr>
            </w:pPr>
            <w:r>
              <w:rPr>
                <w:bCs/>
                <w:spacing w:val="-10"/>
                <w:sz w:val="24"/>
                <w:szCs w:val="24"/>
                <w:lang w:val="ru-RU"/>
              </w:rPr>
              <w:t>12)</w:t>
            </w:r>
            <w:r w:rsidRPr="004A1E58">
              <w:rPr>
                <w:bCs/>
                <w:spacing w:val="-10"/>
                <w:sz w:val="24"/>
                <w:szCs w:val="24"/>
                <w:lang w:val="ru-RU"/>
              </w:rPr>
              <w:t>Сарадња са просветном инспекцијом по питању редовног Годишњег прегледа који се реализује два пута  годишње.</w:t>
            </w:r>
            <w:r w:rsidRPr="004A1E58">
              <w:rPr>
                <w:iCs/>
                <w:color w:val="000000"/>
                <w:spacing w:val="-5"/>
                <w:sz w:val="24"/>
                <w:szCs w:val="24"/>
                <w:lang w:val="sr-Cyrl-CS"/>
              </w:rPr>
              <w:t xml:space="preserve"> Увид у документацију и давање изјава, извештај о инспекцијском надзору</w:t>
            </w:r>
            <w:r>
              <w:rPr>
                <w:iCs/>
                <w:color w:val="000000"/>
                <w:spacing w:val="-5"/>
                <w:sz w:val="24"/>
                <w:szCs w:val="24"/>
              </w:rPr>
              <w:t xml:space="preserve"> </w:t>
            </w:r>
            <w:r>
              <w:rPr>
                <w:iCs/>
                <w:color w:val="000000"/>
                <w:spacing w:val="-5"/>
                <w:sz w:val="24"/>
                <w:szCs w:val="24"/>
                <w:lang w:val="sr-Cyrl-CS"/>
              </w:rPr>
              <w:t>по питању укључивања у појединачне случајеве по пријави.</w:t>
            </w:r>
          </w:p>
        </w:tc>
      </w:tr>
      <w:tr w:rsidR="002C04DB" w:rsidTr="00EF4787">
        <w:tc>
          <w:tcPr>
            <w:tcW w:w="9576" w:type="dxa"/>
          </w:tcPr>
          <w:p w:rsidR="002C04DB" w:rsidRDefault="002C04DB" w:rsidP="007E7398">
            <w:pPr>
              <w:spacing w:line="283" w:lineRule="exact"/>
              <w:ind w:right="139"/>
              <w:jc w:val="both"/>
              <w:rPr>
                <w:bCs/>
                <w:spacing w:val="-10"/>
                <w:sz w:val="24"/>
                <w:szCs w:val="24"/>
                <w:lang w:val="ru-RU"/>
              </w:rPr>
            </w:pPr>
            <w:r>
              <w:rPr>
                <w:bCs/>
                <w:spacing w:val="-10"/>
                <w:sz w:val="24"/>
                <w:szCs w:val="24"/>
                <w:lang w:val="ru-RU"/>
              </w:rPr>
              <w:t>13)Учествовала 4 стр. сарадника: Марта Пертет, Јасмина Кукић, Милана Јовићевић и Виолета В. Одри. Општи утисак: разноврсност и богатство програма и несебична размена идеја. Милана Јовићевић и Виолета В. Одри представиле свој рад "Тимови вртића - изазов за васпитаче, родитеље, стручне сараднике и директоре". Сусрети врло квалитено организовани.</w:t>
            </w:r>
          </w:p>
        </w:tc>
      </w:tr>
      <w:tr w:rsidR="002C04DB" w:rsidTr="00EF4787">
        <w:tc>
          <w:tcPr>
            <w:tcW w:w="9576" w:type="dxa"/>
          </w:tcPr>
          <w:p w:rsidR="002C04DB" w:rsidRDefault="002C04DB" w:rsidP="007E7398">
            <w:pPr>
              <w:spacing w:line="283" w:lineRule="exact"/>
              <w:ind w:right="139"/>
              <w:jc w:val="both"/>
              <w:rPr>
                <w:bCs/>
                <w:spacing w:val="-10"/>
                <w:sz w:val="24"/>
                <w:szCs w:val="24"/>
                <w:lang w:val="ru-RU"/>
              </w:rPr>
            </w:pPr>
            <w:r>
              <w:rPr>
                <w:bCs/>
                <w:spacing w:val="-10"/>
                <w:sz w:val="24"/>
                <w:szCs w:val="24"/>
                <w:lang w:val="ru-RU"/>
              </w:rPr>
              <w:t>14)Две сестре: Слађана Крмпотић и Ана Црнковић из јаслица 1 у Бајмоку, представљале Установу и презентовале рад "Само треба да их пустимо - подстицање самосталности у јаслицама", који су осмислиле у сарадњи са стр. сарад. Јасмином Кукић.</w:t>
            </w:r>
          </w:p>
        </w:tc>
      </w:tr>
      <w:tr w:rsidR="005B0D49" w:rsidTr="00EF4787">
        <w:tc>
          <w:tcPr>
            <w:tcW w:w="9576" w:type="dxa"/>
          </w:tcPr>
          <w:p w:rsidR="005B0D49" w:rsidRDefault="005B0D49" w:rsidP="007E7398">
            <w:pPr>
              <w:spacing w:line="283" w:lineRule="exact"/>
              <w:ind w:right="139"/>
              <w:jc w:val="both"/>
              <w:rPr>
                <w:bCs/>
                <w:spacing w:val="-10"/>
                <w:sz w:val="24"/>
                <w:szCs w:val="24"/>
                <w:lang w:val="ru-RU"/>
              </w:rPr>
            </w:pPr>
            <w:r>
              <w:rPr>
                <w:sz w:val="24"/>
                <w:szCs w:val="24"/>
                <w:lang w:val="ru-RU"/>
              </w:rPr>
              <w:t xml:space="preserve">15)Сарадња предшколске установе "Наша радост" и   фондацијом "Данило Киш" је реализовано у посети и приказивању филма:"Црни Балон". Надамо се наставку  успешне </w:t>
            </w:r>
            <w:r>
              <w:rPr>
                <w:sz w:val="24"/>
                <w:szCs w:val="24"/>
                <w:lang w:val="ru-RU"/>
              </w:rPr>
              <w:lastRenderedPageBreak/>
              <w:t>сарадње  у циљу афирмације деце и  породица која имају или се сусрећу са неким од облика специфичних поремећаја.</w:t>
            </w:r>
          </w:p>
        </w:tc>
      </w:tr>
      <w:tr w:rsidR="00EE2CAB" w:rsidTr="00EF4787">
        <w:tc>
          <w:tcPr>
            <w:tcW w:w="9576" w:type="dxa"/>
          </w:tcPr>
          <w:p w:rsidR="00EE2CAB" w:rsidRPr="006464EE" w:rsidRDefault="00EE2CAB" w:rsidP="00EE2CAB">
            <w:pPr>
              <w:spacing w:line="283" w:lineRule="exact"/>
              <w:rPr>
                <w:bCs/>
                <w:spacing w:val="-10"/>
                <w:sz w:val="24"/>
                <w:szCs w:val="24"/>
                <w:lang w:val="sr-Cyrl-CS"/>
              </w:rPr>
            </w:pPr>
            <w:r>
              <w:rPr>
                <w:bCs/>
                <w:spacing w:val="-10"/>
                <w:sz w:val="24"/>
                <w:szCs w:val="24"/>
                <w:lang w:val="ru-RU"/>
              </w:rPr>
              <w:lastRenderedPageBreak/>
              <w:t>16-19)</w:t>
            </w:r>
            <w:r w:rsidRPr="006464EE">
              <w:rPr>
                <w:bCs/>
                <w:spacing w:val="-10"/>
                <w:sz w:val="24"/>
                <w:szCs w:val="24"/>
                <w:lang w:val="ru-RU"/>
              </w:rPr>
              <w:t>Сарадња са удружењем Јоги и Меикснер удружењем је потекла из циља да се помогне деци и родитељима са потешкоћама у учењу на територији града Суботице.Удружење је окупила тим стручњака(Марта Пертет,логопед,П.У»Наша радост»,Корнелија Чорба,васпитач П.У»Наша радост»,Барашић Бригита,наставник разредне наставе,Торок Роберт,психолог О.Ш»Мајшански пут)који су прошли део едукације превенције дислексије по методологији «Меикснер» у сарадњи са удружењем «Меикснер»</w:t>
            </w:r>
            <w:r w:rsidRPr="006464EE">
              <w:rPr>
                <w:bCs/>
                <w:spacing w:val="-10"/>
                <w:sz w:val="24"/>
                <w:szCs w:val="24"/>
                <w:lang w:val="sr-Latn-CS"/>
              </w:rPr>
              <w:t xml:space="preserve">.  </w:t>
            </w:r>
          </w:p>
          <w:p w:rsidR="00EE2CAB" w:rsidRPr="006464EE" w:rsidRDefault="00EE2CAB" w:rsidP="00EE2CAB">
            <w:pPr>
              <w:spacing w:line="283" w:lineRule="exact"/>
              <w:rPr>
                <w:bCs/>
                <w:spacing w:val="-10"/>
                <w:sz w:val="24"/>
                <w:szCs w:val="24"/>
                <w:lang w:val="sr-Cyrl-CS"/>
              </w:rPr>
            </w:pPr>
            <w:r w:rsidRPr="006464EE">
              <w:rPr>
                <w:bCs/>
                <w:spacing w:val="-10"/>
                <w:sz w:val="24"/>
                <w:szCs w:val="24"/>
                <w:lang w:val="sr-Latn-CS"/>
              </w:rPr>
              <w:t xml:space="preserve">Сарадња са удружењем“ Мајкснер“ Будимпешта и“  Јоги“ Суботица доноси могућности ширења основних идеја и принципа  превенције дислексије међу васпитачима,који је започет </w:t>
            </w:r>
            <w:r w:rsidRPr="006464EE">
              <w:rPr>
                <w:bCs/>
                <w:spacing w:val="-10"/>
                <w:sz w:val="24"/>
                <w:szCs w:val="24"/>
                <w:lang w:val="sr-Cyrl-CS"/>
              </w:rPr>
              <w:t>прошле</w:t>
            </w:r>
            <w:r w:rsidRPr="006464EE">
              <w:rPr>
                <w:bCs/>
                <w:spacing w:val="-10"/>
                <w:sz w:val="24"/>
                <w:szCs w:val="24"/>
                <w:lang w:val="sr-Latn-CS"/>
              </w:rPr>
              <w:t xml:space="preserve">  школске године одржавањем  стручног Актива васпитача страијих група,као и  едукациј</w:t>
            </w:r>
            <w:r w:rsidRPr="006464EE">
              <w:rPr>
                <w:bCs/>
                <w:spacing w:val="-10"/>
                <w:sz w:val="24"/>
                <w:szCs w:val="24"/>
                <w:lang w:val="sr-Cyrl-CS"/>
              </w:rPr>
              <w:t>ом</w:t>
            </w:r>
            <w:r w:rsidRPr="006464EE">
              <w:rPr>
                <w:bCs/>
                <w:spacing w:val="-10"/>
                <w:sz w:val="24"/>
                <w:szCs w:val="24"/>
                <w:lang w:val="sr-Latn-CS"/>
              </w:rPr>
              <w:t xml:space="preserve"> Тима за превенцију говорних потешкоћа,где су се идеје и приступи по методологији Мајкснер промовисали </w:t>
            </w:r>
          </w:p>
          <w:p w:rsidR="00EE2CAB" w:rsidRPr="006464EE" w:rsidRDefault="00EE2CAB" w:rsidP="00EE2CAB">
            <w:pPr>
              <w:spacing w:line="283" w:lineRule="exact"/>
              <w:rPr>
                <w:bCs/>
                <w:spacing w:val="-10"/>
                <w:sz w:val="24"/>
                <w:szCs w:val="24"/>
                <w:lang w:val="sr-Cyrl-CS"/>
              </w:rPr>
            </w:pPr>
            <w:r w:rsidRPr="006464EE">
              <w:rPr>
                <w:bCs/>
                <w:spacing w:val="-10"/>
                <w:sz w:val="24"/>
                <w:szCs w:val="24"/>
                <w:lang w:val="sr-Cyrl-CS"/>
              </w:rPr>
              <w:t xml:space="preserve"> Ове школске године се продубљује сарадња са ОШ“ Мајшански пут“ и ОШ“ 10. Октобар</w:t>
            </w:r>
          </w:p>
          <w:p w:rsidR="00EE2CAB" w:rsidRPr="006464EE" w:rsidRDefault="00EE2CAB" w:rsidP="00EE2CAB">
            <w:pPr>
              <w:spacing w:line="283" w:lineRule="exact"/>
              <w:rPr>
                <w:bCs/>
                <w:spacing w:val="-10"/>
                <w:sz w:val="24"/>
                <w:szCs w:val="24"/>
                <w:lang w:val="sr-Cyrl-CS"/>
              </w:rPr>
            </w:pPr>
            <w:r>
              <w:rPr>
                <w:bCs/>
                <w:spacing w:val="-10"/>
                <w:sz w:val="24"/>
                <w:szCs w:val="24"/>
                <w:lang w:val="sr-Cyrl-CS"/>
              </w:rPr>
              <w:t xml:space="preserve"> </w:t>
            </w:r>
            <w:r w:rsidRPr="006464EE">
              <w:rPr>
                <w:bCs/>
                <w:spacing w:val="-10"/>
                <w:sz w:val="24"/>
                <w:szCs w:val="24"/>
                <w:lang w:val="sr-Cyrl-CS"/>
              </w:rPr>
              <w:t>Показала се потреба за  саветовањима у школи“ Мајшански  пут“. На логопедска саветовања из школе с се јавило 5 родитеља. Дате су практичне идеје и савети за побољшање технике учења и превазилажење специфичних сметњи у учењу. Тим састанак је реализован из потребе за реалним сагледавањем  тренутног стања детета и искуствене размене ради бржег напредовања детета у превазилажењу дислексичних сметњи.</w:t>
            </w:r>
          </w:p>
          <w:p w:rsidR="00EE2CAB" w:rsidRDefault="00EE2CAB" w:rsidP="00EE2CAB">
            <w:pPr>
              <w:spacing w:line="283" w:lineRule="exact"/>
              <w:ind w:right="139"/>
              <w:jc w:val="both"/>
              <w:rPr>
                <w:sz w:val="24"/>
                <w:szCs w:val="24"/>
                <w:lang w:val="ru-RU"/>
              </w:rPr>
            </w:pPr>
            <w:r>
              <w:rPr>
                <w:bCs/>
                <w:spacing w:val="-10"/>
                <w:sz w:val="24"/>
                <w:szCs w:val="24"/>
                <w:lang w:val="sr-Cyrl-CS"/>
              </w:rPr>
              <w:t xml:space="preserve"> </w:t>
            </w:r>
            <w:r w:rsidRPr="006464EE">
              <w:rPr>
                <w:bCs/>
                <w:spacing w:val="-10"/>
                <w:sz w:val="24"/>
                <w:szCs w:val="24"/>
                <w:lang w:val="sr-Cyrl-CS"/>
              </w:rPr>
              <w:t>У уској сарадњи Удружења Јоги и Тима за превенцију говорних потешкоћа стандардизовани тестови за процену дислексије као и приручник су преведени,чије ревидирање је управо у току.</w:t>
            </w:r>
          </w:p>
        </w:tc>
      </w:tr>
      <w:tr w:rsidR="00EE2CAB" w:rsidTr="00EF4787">
        <w:tc>
          <w:tcPr>
            <w:tcW w:w="9576" w:type="dxa"/>
          </w:tcPr>
          <w:p w:rsidR="00EE2CAB" w:rsidRDefault="00EE2CAB" w:rsidP="00EE2CAB">
            <w:pPr>
              <w:spacing w:line="283" w:lineRule="exact"/>
              <w:rPr>
                <w:bCs/>
                <w:spacing w:val="-10"/>
                <w:sz w:val="24"/>
                <w:szCs w:val="24"/>
                <w:lang w:val="ru-RU"/>
              </w:rPr>
            </w:pPr>
            <w:r>
              <w:rPr>
                <w:bCs/>
                <w:spacing w:val="-10"/>
                <w:sz w:val="24"/>
                <w:szCs w:val="24"/>
                <w:lang w:val="ru-RU"/>
              </w:rPr>
              <w:t>20)</w:t>
            </w:r>
            <w:r>
              <w:rPr>
                <w:sz w:val="24"/>
                <w:szCs w:val="24"/>
                <w:lang w:val="ru-RU"/>
              </w:rPr>
              <w:t>Дечији фестивал  жупних зборова ,,Златна харфа"- у организацији суботичке Бискупије. Фестивал је одржан 1</w:t>
            </w:r>
            <w:r>
              <w:rPr>
                <w:sz w:val="24"/>
                <w:szCs w:val="24"/>
                <w:lang w:val="sr-Latn-CS"/>
              </w:rPr>
              <w:t>0</w:t>
            </w:r>
            <w:r>
              <w:rPr>
                <w:sz w:val="24"/>
                <w:szCs w:val="24"/>
                <w:lang w:val="ru-RU"/>
              </w:rPr>
              <w:t>.октобра 201</w:t>
            </w:r>
            <w:r>
              <w:rPr>
                <w:sz w:val="24"/>
                <w:szCs w:val="24"/>
                <w:lang w:val="sr-Latn-CS"/>
              </w:rPr>
              <w:t>5</w:t>
            </w:r>
            <w:r>
              <w:rPr>
                <w:sz w:val="24"/>
                <w:szCs w:val="24"/>
                <w:lang w:val="ru-RU"/>
              </w:rPr>
              <w:t xml:space="preserve">. у </w:t>
            </w:r>
            <w:r>
              <w:rPr>
                <w:sz w:val="24"/>
                <w:szCs w:val="24"/>
                <w:lang w:val="sr-Cyrl-CS"/>
              </w:rPr>
              <w:t>Бачу</w:t>
            </w:r>
            <w:r>
              <w:rPr>
                <w:sz w:val="24"/>
                <w:szCs w:val="24"/>
                <w:lang w:val="ru-RU"/>
              </w:rPr>
              <w:t xml:space="preserve">. Наступало је десетак хорова, а из </w:t>
            </w:r>
            <w:r>
              <w:rPr>
                <w:bCs/>
                <w:spacing w:val="-10"/>
                <w:sz w:val="24"/>
                <w:szCs w:val="24"/>
                <w:lang w:val="ru-RU"/>
              </w:rPr>
              <w:t>наше Установе су учествовала деца из вртића ,,Марија Петковић-Сунчица" и ,,Марија Петковић-Бисер." За децу је то био један лепи излет, доживљај и успомена.</w:t>
            </w:r>
          </w:p>
        </w:tc>
      </w:tr>
      <w:tr w:rsidR="00EE2CAB" w:rsidTr="00EF4787">
        <w:tc>
          <w:tcPr>
            <w:tcW w:w="9576" w:type="dxa"/>
          </w:tcPr>
          <w:p w:rsidR="00EE2CAB" w:rsidRPr="00EE2CAB" w:rsidRDefault="00EE2CAB" w:rsidP="00EE2CAB">
            <w:pPr>
              <w:rPr>
                <w:sz w:val="24"/>
                <w:szCs w:val="24"/>
                <w:lang w:val="sr-Cyrl-CS"/>
              </w:rPr>
            </w:pPr>
            <w:r>
              <w:rPr>
                <w:sz w:val="24"/>
                <w:szCs w:val="24"/>
                <w:lang w:val="sr-Cyrl-CS"/>
              </w:rPr>
              <w:t>21),,Хрцков маскембал"</w:t>
            </w:r>
            <w:r w:rsidRPr="00CC4DAF">
              <w:rPr>
                <w:sz w:val="24"/>
                <w:szCs w:val="24"/>
                <w:lang w:val="sr-Cyrl-CS"/>
              </w:rPr>
              <w:t xml:space="preserve"> одржан је</w:t>
            </w:r>
            <w:r>
              <w:rPr>
                <w:sz w:val="24"/>
                <w:szCs w:val="24"/>
                <w:lang w:val="sr-Cyrl-CS"/>
              </w:rPr>
              <w:t xml:space="preserve"> 04.фебрура 2015.године,</w:t>
            </w:r>
            <w:r w:rsidRPr="00CC4DAF">
              <w:rPr>
                <w:sz w:val="24"/>
                <w:szCs w:val="24"/>
                <w:lang w:val="sr-Cyrl-CS"/>
              </w:rPr>
              <w:t xml:space="preserve"> у велик</w:t>
            </w:r>
            <w:r>
              <w:rPr>
                <w:sz w:val="24"/>
                <w:szCs w:val="24"/>
                <w:lang w:val="sr-Cyrl-CS"/>
              </w:rPr>
              <w:t>ој сали „Буњевачког кола“ једанаести</w:t>
            </w:r>
            <w:r w:rsidRPr="00CC4DAF">
              <w:rPr>
                <w:sz w:val="24"/>
                <w:szCs w:val="24"/>
                <w:lang w:val="sr-Cyrl-CS"/>
              </w:rPr>
              <w:t xml:space="preserve"> хрцков маскембал, који организује НИУ“Хрватска ријеч“.</w:t>
            </w:r>
            <w:r>
              <w:rPr>
                <w:sz w:val="24"/>
                <w:szCs w:val="24"/>
                <w:lang w:val="sr-Cyrl-CS"/>
              </w:rPr>
              <w:t xml:space="preserve"> </w:t>
            </w:r>
            <w:r w:rsidRPr="00CC4DAF">
              <w:rPr>
                <w:sz w:val="24"/>
                <w:szCs w:val="24"/>
                <w:lang w:val="sr-Cyrl-CS"/>
              </w:rPr>
              <w:t>Хор деце из вртића „Марија Петковић“ Сунчица отворио је маскембал и поздравио госте с две песме: „Фашнички плес“ (који је уједно и химан маскембала, пева се сваке године) и „Покладе“.  Уче</w:t>
            </w:r>
            <w:r>
              <w:rPr>
                <w:sz w:val="24"/>
                <w:szCs w:val="24"/>
                <w:lang w:val="sr-Cyrl-CS"/>
              </w:rPr>
              <w:t>шће деце захтевало је ангажовањ</w:t>
            </w:r>
            <w:r w:rsidRPr="00CC4DAF">
              <w:rPr>
                <w:sz w:val="24"/>
                <w:szCs w:val="24"/>
                <w:lang w:val="sr-Cyrl-CS"/>
              </w:rPr>
              <w:t>е родитеља у изра</w:t>
            </w:r>
            <w:r w:rsidRPr="00CC4DAF">
              <w:rPr>
                <w:sz w:val="24"/>
                <w:szCs w:val="24"/>
                <w:lang w:val="hr-HR"/>
              </w:rPr>
              <w:t>д</w:t>
            </w:r>
            <w:r w:rsidRPr="00CC4DAF">
              <w:rPr>
                <w:sz w:val="24"/>
                <w:szCs w:val="24"/>
                <w:lang w:val="sr-Cyrl-CS"/>
              </w:rPr>
              <w:t>и маске. Деца су се након плеса и ревије почастила</w:t>
            </w:r>
            <w:r>
              <w:rPr>
                <w:sz w:val="24"/>
                <w:szCs w:val="24"/>
                <w:lang w:val="sr-Cyrl-CS"/>
              </w:rPr>
              <w:t xml:space="preserve"> фанцима</w:t>
            </w:r>
            <w:r w:rsidRPr="00CC4DAF">
              <w:rPr>
                <w:sz w:val="24"/>
                <w:szCs w:val="24"/>
                <w:lang w:val="sr-Cyrl-CS"/>
              </w:rPr>
              <w:t xml:space="preserve"> и добила поклончиће од Хрцка. Радујемо се оваквим догађајима.</w:t>
            </w:r>
          </w:p>
        </w:tc>
      </w:tr>
      <w:tr w:rsidR="00EE2CAB" w:rsidTr="00EF4787">
        <w:tc>
          <w:tcPr>
            <w:tcW w:w="9576" w:type="dxa"/>
          </w:tcPr>
          <w:p w:rsidR="00EE2CAB" w:rsidRDefault="00EE2CAB" w:rsidP="00EE2CAB">
            <w:pPr>
              <w:rPr>
                <w:sz w:val="24"/>
                <w:szCs w:val="24"/>
                <w:lang w:val="sr-Cyrl-CS"/>
              </w:rPr>
            </w:pPr>
            <w:r>
              <w:rPr>
                <w:sz w:val="24"/>
                <w:szCs w:val="24"/>
                <w:lang w:val="sr-Cyrl-CS"/>
              </w:rPr>
              <w:t>22)</w:t>
            </w:r>
            <w:r w:rsidRPr="00F22C6B">
              <w:rPr>
                <w:sz w:val="24"/>
                <w:szCs w:val="24"/>
                <w:lang w:val="sr-Cyrl-CS"/>
              </w:rPr>
              <w:t>Промоција хрватских одјела у организацији удруге „Наша</w:t>
            </w:r>
            <w:r>
              <w:rPr>
                <w:sz w:val="24"/>
                <w:szCs w:val="24"/>
                <w:lang w:val="sr-Cyrl-CS"/>
              </w:rPr>
              <w:t xml:space="preserve"> дјеца“ ове године није одржана због техничких и финансиских разлога.</w:t>
            </w:r>
          </w:p>
        </w:tc>
      </w:tr>
      <w:tr w:rsidR="00EE2CAB" w:rsidTr="00EF4787">
        <w:tc>
          <w:tcPr>
            <w:tcW w:w="9576" w:type="dxa"/>
          </w:tcPr>
          <w:p w:rsidR="00EE2CAB" w:rsidRDefault="00EE2CAB" w:rsidP="00EE2CAB">
            <w:pPr>
              <w:rPr>
                <w:sz w:val="24"/>
                <w:szCs w:val="24"/>
                <w:lang w:val="sr-Cyrl-CS"/>
              </w:rPr>
            </w:pPr>
            <w:r>
              <w:rPr>
                <w:bCs/>
                <w:spacing w:val="-10"/>
                <w:sz w:val="24"/>
                <w:szCs w:val="24"/>
                <w:lang w:val="ru-RU"/>
              </w:rPr>
              <w:t>23)Етно камп у организацији хрватске читаонице одржан је од  22. до 26. августа 2016. године. Из наше Установе су учествовала деца из вртића у којима се ВО рад одвија на хрватском језику. Деца у кампу су учествовала у разним радионицама очувања обичаја и традиције, упознали су се са буњевачком кухињом, одлазили су на излете околним салашима, организовале су се традиционалне сеоске игре и за крај су приредили прикладан програм за родитеље.</w:t>
            </w:r>
          </w:p>
        </w:tc>
      </w:tr>
      <w:tr w:rsidR="00EE2CAB" w:rsidTr="00EF4787">
        <w:tc>
          <w:tcPr>
            <w:tcW w:w="9576" w:type="dxa"/>
          </w:tcPr>
          <w:p w:rsidR="00EE2CAB" w:rsidRDefault="00EE2CAB" w:rsidP="00EE2CAB">
            <w:pPr>
              <w:rPr>
                <w:bCs/>
                <w:spacing w:val="-10"/>
                <w:sz w:val="24"/>
                <w:szCs w:val="24"/>
                <w:lang w:val="ru-RU"/>
              </w:rPr>
            </w:pPr>
            <w:r>
              <w:rPr>
                <w:bCs/>
                <w:spacing w:val="-10"/>
                <w:sz w:val="24"/>
                <w:szCs w:val="24"/>
                <w:lang w:val="ru-RU"/>
              </w:rPr>
              <w:t>24)Градска библиотек, дечје одељење- Деца су одлазила у библиотеку, током целе школске године. Циљ нам је био да се деца упознају и развију љубав према књизи. У библиотеци су биле организоване разне креативне радионице прилагођене деци пред. узраста. Највећи озив деце библиотеци је наравно био током Дечје недеље.</w:t>
            </w:r>
          </w:p>
        </w:tc>
      </w:tr>
    </w:tbl>
    <w:p w:rsidR="00EF4787" w:rsidRDefault="00EF4787" w:rsidP="00D4684C">
      <w:pPr>
        <w:tabs>
          <w:tab w:val="left" w:pos="945"/>
        </w:tabs>
        <w:spacing w:after="0"/>
        <w:rPr>
          <w:rFonts w:ascii="Times New Roman" w:hAnsi="Times New Roman" w:cs="Times New Roman"/>
          <w:sz w:val="24"/>
          <w:szCs w:val="24"/>
          <w:lang w:bidi="en-US"/>
        </w:rPr>
      </w:pPr>
    </w:p>
    <w:p w:rsidR="0086132A" w:rsidRDefault="0086132A" w:rsidP="00D4684C">
      <w:pPr>
        <w:tabs>
          <w:tab w:val="left" w:pos="945"/>
        </w:tabs>
        <w:spacing w:after="0"/>
        <w:rPr>
          <w:rFonts w:ascii="Times New Roman" w:hAnsi="Times New Roman" w:cs="Times New Roman"/>
          <w:sz w:val="24"/>
          <w:szCs w:val="24"/>
          <w:lang w:bidi="en-US"/>
        </w:rPr>
      </w:pPr>
    </w:p>
    <w:p w:rsidR="0086132A" w:rsidRDefault="0086132A" w:rsidP="00D4684C">
      <w:pPr>
        <w:tabs>
          <w:tab w:val="left" w:pos="945"/>
        </w:tabs>
        <w:spacing w:after="0"/>
        <w:rPr>
          <w:rFonts w:ascii="Times New Roman" w:hAnsi="Times New Roman" w:cs="Times New Roman"/>
          <w:sz w:val="24"/>
          <w:szCs w:val="24"/>
          <w:lang w:bidi="en-US"/>
        </w:rPr>
      </w:pPr>
    </w:p>
    <w:p w:rsidR="0086132A" w:rsidRPr="0086132A" w:rsidRDefault="0086132A" w:rsidP="0086132A">
      <w:pPr>
        <w:pStyle w:val="ListParagraph"/>
        <w:numPr>
          <w:ilvl w:val="0"/>
          <w:numId w:val="49"/>
        </w:numPr>
        <w:tabs>
          <w:tab w:val="left" w:pos="945"/>
        </w:tabs>
        <w:spacing w:after="0"/>
        <w:rPr>
          <w:rFonts w:ascii="Times New Roman" w:hAnsi="Times New Roman" w:cs="Times New Roman"/>
          <w:b/>
          <w:sz w:val="28"/>
          <w:szCs w:val="28"/>
          <w:lang w:bidi="en-US"/>
        </w:rPr>
      </w:pPr>
      <w:r w:rsidRPr="0086132A">
        <w:rPr>
          <w:rFonts w:ascii="Times New Roman" w:hAnsi="Times New Roman" w:cs="Times New Roman"/>
          <w:b/>
          <w:sz w:val="28"/>
          <w:szCs w:val="28"/>
          <w:lang w:bidi="en-US"/>
        </w:rPr>
        <w:lastRenderedPageBreak/>
        <w:t>ИЗВЕШТАЈ О ПРАЋЕЊУ И ЕВАЛУАЦИЈИ ГОДИШЊЕГ ПЛАНА РАДА УСТАНОВЕ</w:t>
      </w:r>
    </w:p>
    <w:p w:rsidR="0086132A" w:rsidRDefault="0086132A" w:rsidP="00D4684C">
      <w:pPr>
        <w:tabs>
          <w:tab w:val="left" w:pos="945"/>
        </w:tabs>
        <w:spacing w:after="0"/>
        <w:rPr>
          <w:rFonts w:ascii="Times New Roman" w:hAnsi="Times New Roman" w:cs="Times New Roman"/>
          <w:sz w:val="24"/>
          <w:szCs w:val="24"/>
          <w:lang w:bidi="en-US"/>
        </w:rPr>
      </w:pPr>
    </w:p>
    <w:tbl>
      <w:tblPr>
        <w:tblStyle w:val="TableGrid"/>
        <w:tblW w:w="0" w:type="auto"/>
        <w:tblLook w:val="04A0"/>
      </w:tblPr>
      <w:tblGrid>
        <w:gridCol w:w="2549"/>
        <w:gridCol w:w="2796"/>
        <w:gridCol w:w="2093"/>
        <w:gridCol w:w="2138"/>
      </w:tblGrid>
      <w:tr w:rsidR="0086132A" w:rsidRPr="0086132A" w:rsidTr="0086132A">
        <w:tc>
          <w:tcPr>
            <w:tcW w:w="2394" w:type="dxa"/>
          </w:tcPr>
          <w:p w:rsidR="0086132A" w:rsidRPr="0086132A" w:rsidRDefault="0086132A" w:rsidP="000322F6">
            <w:pPr>
              <w:rPr>
                <w:b/>
                <w:i/>
                <w:sz w:val="24"/>
                <w:szCs w:val="24"/>
                <w:lang w:val="sr-Cyrl-CS"/>
              </w:rPr>
            </w:pPr>
            <w:r w:rsidRPr="0086132A">
              <w:rPr>
                <w:b/>
                <w:i/>
                <w:sz w:val="24"/>
                <w:szCs w:val="24"/>
                <w:lang w:val="sr-Cyrl-CS"/>
              </w:rPr>
              <w:t>Садржај праћења и вредновања</w:t>
            </w:r>
          </w:p>
        </w:tc>
        <w:tc>
          <w:tcPr>
            <w:tcW w:w="2394" w:type="dxa"/>
          </w:tcPr>
          <w:p w:rsidR="0086132A" w:rsidRPr="0086132A" w:rsidRDefault="0086132A" w:rsidP="000322F6">
            <w:pPr>
              <w:rPr>
                <w:b/>
                <w:i/>
                <w:sz w:val="24"/>
                <w:szCs w:val="24"/>
                <w:lang w:val="sr-Cyrl-CS"/>
              </w:rPr>
            </w:pPr>
            <w:r w:rsidRPr="0086132A">
              <w:rPr>
                <w:b/>
                <w:i/>
                <w:sz w:val="24"/>
                <w:szCs w:val="24"/>
                <w:lang w:val="sr-Cyrl-CS"/>
              </w:rPr>
              <w:t>Начини праћења и вредновање</w:t>
            </w:r>
          </w:p>
        </w:tc>
        <w:tc>
          <w:tcPr>
            <w:tcW w:w="2394" w:type="dxa"/>
          </w:tcPr>
          <w:p w:rsidR="0086132A" w:rsidRPr="0086132A" w:rsidRDefault="0086132A" w:rsidP="000322F6">
            <w:pPr>
              <w:rPr>
                <w:b/>
                <w:i/>
                <w:sz w:val="24"/>
                <w:szCs w:val="24"/>
                <w:lang w:val="sr-Cyrl-CS"/>
              </w:rPr>
            </w:pPr>
            <w:r w:rsidRPr="0086132A">
              <w:rPr>
                <w:b/>
                <w:i/>
                <w:sz w:val="24"/>
                <w:szCs w:val="24"/>
                <w:lang w:val="sr-Cyrl-CS"/>
              </w:rPr>
              <w:t>Време</w:t>
            </w:r>
            <w:r>
              <w:rPr>
                <w:b/>
                <w:i/>
                <w:sz w:val="24"/>
                <w:szCs w:val="24"/>
                <w:lang w:val="sr-Cyrl-CS"/>
              </w:rPr>
              <w:t xml:space="preserve"> праћења и вредновања</w:t>
            </w:r>
          </w:p>
        </w:tc>
        <w:tc>
          <w:tcPr>
            <w:tcW w:w="2394" w:type="dxa"/>
          </w:tcPr>
          <w:p w:rsidR="0086132A" w:rsidRPr="0086132A" w:rsidRDefault="0086132A" w:rsidP="000322F6">
            <w:pPr>
              <w:rPr>
                <w:b/>
                <w:i/>
                <w:sz w:val="24"/>
                <w:szCs w:val="24"/>
                <w:lang w:val="sr-Cyrl-CS"/>
              </w:rPr>
            </w:pPr>
            <w:r w:rsidRPr="0086132A">
              <w:rPr>
                <w:b/>
                <w:i/>
                <w:sz w:val="24"/>
                <w:szCs w:val="24"/>
                <w:lang w:val="sr-Cyrl-CS"/>
              </w:rPr>
              <w:t>Носиоци праћења и вредновања</w:t>
            </w:r>
          </w:p>
        </w:tc>
      </w:tr>
      <w:tr w:rsidR="009C062A" w:rsidRPr="0086132A" w:rsidTr="0086132A">
        <w:tc>
          <w:tcPr>
            <w:tcW w:w="2394" w:type="dxa"/>
          </w:tcPr>
          <w:p w:rsidR="009C062A" w:rsidRDefault="009C062A" w:rsidP="000322F6">
            <w:pPr>
              <w:rPr>
                <w:sz w:val="24"/>
                <w:szCs w:val="24"/>
                <w:lang w:val="sr-Cyrl-CS"/>
              </w:rPr>
            </w:pPr>
            <w:r>
              <w:rPr>
                <w:sz w:val="24"/>
                <w:szCs w:val="24"/>
                <w:lang w:val="sr-Cyrl-CS"/>
              </w:rPr>
              <w:t>1)Материјално-технички ипросторни услови</w:t>
            </w:r>
          </w:p>
        </w:tc>
        <w:tc>
          <w:tcPr>
            <w:tcW w:w="2394" w:type="dxa"/>
          </w:tcPr>
          <w:p w:rsidR="009C062A" w:rsidRDefault="009C062A" w:rsidP="000322F6">
            <w:pPr>
              <w:rPr>
                <w:sz w:val="24"/>
                <w:szCs w:val="24"/>
                <w:lang w:val="sr-Cyrl-CS"/>
              </w:rPr>
            </w:pPr>
            <w:r>
              <w:rPr>
                <w:sz w:val="24"/>
                <w:szCs w:val="24"/>
                <w:lang w:val="sr-Cyrl-CS"/>
              </w:rPr>
              <w:t>Увид у мат.-тех. услове, непосредно праћење</w:t>
            </w:r>
          </w:p>
        </w:tc>
        <w:tc>
          <w:tcPr>
            <w:tcW w:w="2394" w:type="dxa"/>
          </w:tcPr>
          <w:p w:rsidR="009C062A" w:rsidRDefault="009C062A" w:rsidP="000322F6">
            <w:pPr>
              <w:rPr>
                <w:sz w:val="24"/>
                <w:szCs w:val="24"/>
                <w:lang w:val="sr-Cyrl-CS"/>
              </w:rPr>
            </w:pPr>
            <w:r>
              <w:rPr>
                <w:sz w:val="24"/>
                <w:szCs w:val="24"/>
                <w:lang w:val="sr-Cyrl-CS"/>
              </w:rPr>
              <w:t>Током године</w:t>
            </w:r>
          </w:p>
        </w:tc>
        <w:tc>
          <w:tcPr>
            <w:tcW w:w="2394" w:type="dxa"/>
          </w:tcPr>
          <w:p w:rsidR="009C062A" w:rsidRDefault="009C062A" w:rsidP="000322F6">
            <w:pPr>
              <w:rPr>
                <w:sz w:val="24"/>
                <w:szCs w:val="24"/>
                <w:lang w:val="sr-Cyrl-CS"/>
              </w:rPr>
            </w:pPr>
            <w:r>
              <w:rPr>
                <w:sz w:val="24"/>
                <w:szCs w:val="24"/>
                <w:lang w:val="sr-Cyrl-CS"/>
              </w:rPr>
              <w:t>Пом. директора, шеф техничке службе, реф. заштите на раду</w:t>
            </w:r>
          </w:p>
        </w:tc>
      </w:tr>
      <w:tr w:rsidR="009C062A" w:rsidRPr="0086132A" w:rsidTr="0086132A">
        <w:tc>
          <w:tcPr>
            <w:tcW w:w="2394" w:type="dxa"/>
          </w:tcPr>
          <w:p w:rsidR="009C062A" w:rsidRDefault="009C062A" w:rsidP="000322F6">
            <w:pPr>
              <w:rPr>
                <w:sz w:val="24"/>
                <w:szCs w:val="24"/>
                <w:lang w:val="sr-Cyrl-CS"/>
              </w:rPr>
            </w:pPr>
            <w:r>
              <w:rPr>
                <w:sz w:val="24"/>
                <w:szCs w:val="24"/>
                <w:lang w:val="sr-Cyrl-CS"/>
              </w:rPr>
              <w:t>2)Кадровски услови рада</w:t>
            </w:r>
          </w:p>
        </w:tc>
        <w:tc>
          <w:tcPr>
            <w:tcW w:w="2394" w:type="dxa"/>
          </w:tcPr>
          <w:p w:rsidR="009C062A" w:rsidRDefault="009C062A" w:rsidP="000322F6">
            <w:pPr>
              <w:jc w:val="both"/>
              <w:rPr>
                <w:sz w:val="24"/>
                <w:szCs w:val="24"/>
                <w:lang w:val="sr-Cyrl-CS"/>
              </w:rPr>
            </w:pPr>
            <w:r>
              <w:rPr>
                <w:sz w:val="24"/>
                <w:szCs w:val="24"/>
                <w:lang w:val="sr-Cyrl-CS"/>
              </w:rPr>
              <w:t>Праћење кадровских промена</w:t>
            </w:r>
          </w:p>
        </w:tc>
        <w:tc>
          <w:tcPr>
            <w:tcW w:w="2394" w:type="dxa"/>
          </w:tcPr>
          <w:p w:rsidR="009C062A" w:rsidRDefault="009C062A" w:rsidP="000322F6">
            <w:pPr>
              <w:rPr>
                <w:sz w:val="24"/>
                <w:szCs w:val="24"/>
                <w:lang w:val="sr-Cyrl-CS"/>
              </w:rPr>
            </w:pPr>
            <w:r>
              <w:rPr>
                <w:sz w:val="24"/>
                <w:szCs w:val="24"/>
                <w:lang w:val="sr-Cyrl-CS"/>
              </w:rPr>
              <w:t>Током године</w:t>
            </w:r>
          </w:p>
        </w:tc>
        <w:tc>
          <w:tcPr>
            <w:tcW w:w="2394" w:type="dxa"/>
          </w:tcPr>
          <w:p w:rsidR="009C062A" w:rsidRDefault="009C062A" w:rsidP="000322F6">
            <w:pPr>
              <w:rPr>
                <w:sz w:val="24"/>
                <w:szCs w:val="24"/>
                <w:lang w:val="sr-Cyrl-CS"/>
              </w:rPr>
            </w:pPr>
            <w:r>
              <w:rPr>
                <w:sz w:val="24"/>
                <w:szCs w:val="24"/>
                <w:lang w:val="sr-Cyrl-CS"/>
              </w:rPr>
              <w:t>Пом. директора, реф. за кадровска питања</w:t>
            </w:r>
          </w:p>
        </w:tc>
      </w:tr>
      <w:tr w:rsidR="009C062A" w:rsidRPr="0086132A" w:rsidTr="0086132A">
        <w:tc>
          <w:tcPr>
            <w:tcW w:w="2394" w:type="dxa"/>
          </w:tcPr>
          <w:p w:rsidR="009C062A" w:rsidRDefault="009C062A" w:rsidP="000322F6">
            <w:pPr>
              <w:rPr>
                <w:sz w:val="24"/>
                <w:szCs w:val="24"/>
                <w:lang w:val="sr-Cyrl-CS"/>
              </w:rPr>
            </w:pPr>
            <w:r>
              <w:rPr>
                <w:sz w:val="24"/>
                <w:szCs w:val="24"/>
                <w:lang w:val="sr-Cyrl-CS"/>
              </w:rPr>
              <w:t>3)Организација васпитно-образовног рада</w:t>
            </w:r>
          </w:p>
        </w:tc>
        <w:tc>
          <w:tcPr>
            <w:tcW w:w="2394" w:type="dxa"/>
          </w:tcPr>
          <w:p w:rsidR="009C062A" w:rsidRDefault="009C062A" w:rsidP="000322F6">
            <w:pPr>
              <w:rPr>
                <w:sz w:val="24"/>
                <w:szCs w:val="24"/>
                <w:lang w:val="sr-Cyrl-CS"/>
              </w:rPr>
            </w:pPr>
            <w:r>
              <w:rPr>
                <w:sz w:val="24"/>
                <w:szCs w:val="24"/>
                <w:lang w:val="sr-Cyrl-CS"/>
              </w:rPr>
              <w:t>Анализа структуре и распореда обавеза васпитача и стручних сарадника</w:t>
            </w:r>
          </w:p>
        </w:tc>
        <w:tc>
          <w:tcPr>
            <w:tcW w:w="2394" w:type="dxa"/>
          </w:tcPr>
          <w:p w:rsidR="009C062A" w:rsidRDefault="009C062A" w:rsidP="000322F6">
            <w:pPr>
              <w:rPr>
                <w:sz w:val="24"/>
                <w:szCs w:val="24"/>
                <w:lang w:val="sr-Cyrl-CS"/>
              </w:rPr>
            </w:pPr>
            <w:r>
              <w:rPr>
                <w:sz w:val="24"/>
                <w:szCs w:val="24"/>
                <w:lang w:val="sr-Cyrl-CS"/>
              </w:rPr>
              <w:t>Током године</w:t>
            </w:r>
          </w:p>
        </w:tc>
        <w:tc>
          <w:tcPr>
            <w:tcW w:w="2394" w:type="dxa"/>
          </w:tcPr>
          <w:p w:rsidR="009C062A" w:rsidRDefault="009C062A" w:rsidP="000322F6">
            <w:pPr>
              <w:rPr>
                <w:sz w:val="24"/>
                <w:szCs w:val="24"/>
                <w:lang w:val="sr-Cyrl-CS"/>
              </w:rPr>
            </w:pPr>
            <w:r>
              <w:rPr>
                <w:sz w:val="24"/>
                <w:szCs w:val="24"/>
                <w:lang w:val="sr-Cyrl-CS"/>
              </w:rPr>
              <w:t>Пом. директора</w:t>
            </w:r>
          </w:p>
        </w:tc>
      </w:tr>
      <w:tr w:rsidR="009C062A" w:rsidRPr="0086132A" w:rsidTr="0086132A">
        <w:tc>
          <w:tcPr>
            <w:tcW w:w="2394" w:type="dxa"/>
          </w:tcPr>
          <w:p w:rsidR="009C062A" w:rsidRDefault="009C062A" w:rsidP="000322F6">
            <w:pPr>
              <w:rPr>
                <w:sz w:val="24"/>
                <w:szCs w:val="24"/>
                <w:lang w:val="sr-Cyrl-CS"/>
              </w:rPr>
            </w:pPr>
            <w:r>
              <w:rPr>
                <w:sz w:val="24"/>
                <w:szCs w:val="24"/>
                <w:lang w:val="sr-Cyrl-CS"/>
              </w:rPr>
              <w:t>4)Програми стручних, руководећих,управних исаветодавних органа Установе</w:t>
            </w:r>
          </w:p>
        </w:tc>
        <w:tc>
          <w:tcPr>
            <w:tcW w:w="2394" w:type="dxa"/>
          </w:tcPr>
          <w:p w:rsidR="009C062A" w:rsidRPr="005546CE" w:rsidRDefault="009C062A" w:rsidP="000322F6">
            <w:pPr>
              <w:jc w:val="both"/>
              <w:rPr>
                <w:sz w:val="24"/>
                <w:szCs w:val="24"/>
                <w:lang w:val="sr-Cyrl-CS"/>
              </w:rPr>
            </w:pPr>
            <w:r>
              <w:rPr>
                <w:sz w:val="24"/>
                <w:szCs w:val="24"/>
                <w:lang w:val="sr-Cyrl-CS"/>
              </w:rPr>
              <w:t xml:space="preserve">Увид у записнике </w:t>
            </w:r>
          </w:p>
        </w:tc>
        <w:tc>
          <w:tcPr>
            <w:tcW w:w="2394" w:type="dxa"/>
          </w:tcPr>
          <w:p w:rsidR="009C062A" w:rsidRDefault="009C062A" w:rsidP="000322F6">
            <w:pPr>
              <w:rPr>
                <w:sz w:val="24"/>
                <w:szCs w:val="24"/>
                <w:lang w:val="sr-Cyrl-CS"/>
              </w:rPr>
            </w:pPr>
            <w:r>
              <w:rPr>
                <w:sz w:val="24"/>
                <w:szCs w:val="24"/>
                <w:lang w:val="sr-Cyrl-CS"/>
              </w:rPr>
              <w:t>Приликом реализације , после сваког одржаног састанка</w:t>
            </w:r>
          </w:p>
        </w:tc>
        <w:tc>
          <w:tcPr>
            <w:tcW w:w="2394" w:type="dxa"/>
          </w:tcPr>
          <w:p w:rsidR="009C062A" w:rsidRDefault="009C062A" w:rsidP="000322F6">
            <w:pPr>
              <w:rPr>
                <w:sz w:val="24"/>
                <w:szCs w:val="24"/>
                <w:lang w:val="sr-Cyrl-CS"/>
              </w:rPr>
            </w:pPr>
            <w:r>
              <w:rPr>
                <w:sz w:val="24"/>
                <w:szCs w:val="24"/>
                <w:lang w:val="sr-Cyrl-CS"/>
              </w:rPr>
              <w:t>Директор, пом. директора, председници актива, координатори програма</w:t>
            </w:r>
          </w:p>
        </w:tc>
      </w:tr>
      <w:tr w:rsidR="009C062A" w:rsidRPr="0086132A" w:rsidTr="0086132A">
        <w:tc>
          <w:tcPr>
            <w:tcW w:w="2394" w:type="dxa"/>
          </w:tcPr>
          <w:p w:rsidR="009C062A" w:rsidRPr="00C85747" w:rsidRDefault="009C062A" w:rsidP="000322F6">
            <w:pPr>
              <w:rPr>
                <w:sz w:val="24"/>
                <w:szCs w:val="24"/>
                <w:lang w:val="sr-Cyrl-CS"/>
              </w:rPr>
            </w:pPr>
            <w:r>
              <w:rPr>
                <w:sz w:val="24"/>
                <w:szCs w:val="24"/>
                <w:lang w:val="sr-Cyrl-CS"/>
              </w:rPr>
              <w:t>5)Предшколски програм</w:t>
            </w:r>
          </w:p>
        </w:tc>
        <w:tc>
          <w:tcPr>
            <w:tcW w:w="2394" w:type="dxa"/>
          </w:tcPr>
          <w:p w:rsidR="009C062A" w:rsidRDefault="009C062A" w:rsidP="000322F6">
            <w:pPr>
              <w:rPr>
                <w:sz w:val="24"/>
                <w:szCs w:val="24"/>
                <w:lang w:val="sr-Cyrl-CS"/>
              </w:rPr>
            </w:pPr>
            <w:r>
              <w:rPr>
                <w:sz w:val="24"/>
                <w:szCs w:val="24"/>
                <w:lang w:val="sr-Cyrl-CS"/>
              </w:rPr>
              <w:t>Непосредно праћење ВО рада, увидом у радне књиге, анализа материјала и непосредних активности</w:t>
            </w:r>
          </w:p>
        </w:tc>
        <w:tc>
          <w:tcPr>
            <w:tcW w:w="2394" w:type="dxa"/>
          </w:tcPr>
          <w:p w:rsidR="009C062A" w:rsidRDefault="009C062A" w:rsidP="000322F6">
            <w:pPr>
              <w:rPr>
                <w:sz w:val="24"/>
                <w:szCs w:val="24"/>
                <w:lang w:val="sr-Cyrl-CS"/>
              </w:rPr>
            </w:pPr>
            <w:r>
              <w:rPr>
                <w:sz w:val="24"/>
                <w:szCs w:val="24"/>
                <w:lang w:val="sr-Cyrl-CS"/>
              </w:rPr>
              <w:t>Током године</w:t>
            </w:r>
          </w:p>
        </w:tc>
        <w:tc>
          <w:tcPr>
            <w:tcW w:w="2394" w:type="dxa"/>
          </w:tcPr>
          <w:p w:rsidR="009C062A" w:rsidRDefault="009C062A" w:rsidP="000322F6">
            <w:pPr>
              <w:rPr>
                <w:sz w:val="24"/>
                <w:szCs w:val="24"/>
                <w:lang w:val="sr-Cyrl-CS"/>
              </w:rPr>
            </w:pPr>
            <w:r>
              <w:rPr>
                <w:sz w:val="24"/>
                <w:szCs w:val="24"/>
                <w:lang w:val="sr-Cyrl-CS"/>
              </w:rPr>
              <w:t>Стручни сарадници, пом. директора, директор</w:t>
            </w:r>
          </w:p>
        </w:tc>
      </w:tr>
      <w:tr w:rsidR="009C062A" w:rsidRPr="0086132A" w:rsidTr="0086132A">
        <w:tc>
          <w:tcPr>
            <w:tcW w:w="2394" w:type="dxa"/>
          </w:tcPr>
          <w:p w:rsidR="009C062A" w:rsidRPr="004C6FC7" w:rsidRDefault="009C062A" w:rsidP="000322F6">
            <w:pPr>
              <w:rPr>
                <w:sz w:val="24"/>
                <w:szCs w:val="24"/>
                <w:lang w:val="sr-Cyrl-CS"/>
              </w:rPr>
            </w:pPr>
            <w:r w:rsidRPr="004C6FC7">
              <w:rPr>
                <w:sz w:val="24"/>
                <w:szCs w:val="24"/>
                <w:lang w:val="sr-Cyrl-CS"/>
              </w:rPr>
              <w:t xml:space="preserve">6)Пројекти који се </w:t>
            </w:r>
            <w:r>
              <w:rPr>
                <w:sz w:val="24"/>
                <w:szCs w:val="24"/>
                <w:lang w:val="sr-Cyrl-CS"/>
              </w:rPr>
              <w:t xml:space="preserve"> реализују у Установи</w:t>
            </w:r>
          </w:p>
        </w:tc>
        <w:tc>
          <w:tcPr>
            <w:tcW w:w="2394" w:type="dxa"/>
          </w:tcPr>
          <w:p w:rsidR="009C062A" w:rsidRPr="004C6FC7" w:rsidRDefault="009C062A" w:rsidP="000322F6">
            <w:pPr>
              <w:rPr>
                <w:sz w:val="24"/>
                <w:szCs w:val="24"/>
                <w:lang w:val="sr-Cyrl-CS"/>
              </w:rPr>
            </w:pPr>
            <w:r>
              <w:rPr>
                <w:sz w:val="24"/>
                <w:szCs w:val="24"/>
                <w:lang w:val="sr-Cyrl-CS"/>
              </w:rPr>
              <w:t>Анализа евалуционих листа, анализа видео материјала, састанци</w:t>
            </w:r>
          </w:p>
        </w:tc>
        <w:tc>
          <w:tcPr>
            <w:tcW w:w="2394" w:type="dxa"/>
          </w:tcPr>
          <w:p w:rsidR="009C062A" w:rsidRPr="004C6FC7" w:rsidRDefault="009C062A" w:rsidP="000322F6">
            <w:pPr>
              <w:rPr>
                <w:sz w:val="24"/>
                <w:szCs w:val="24"/>
                <w:lang w:val="sr-Cyrl-CS"/>
              </w:rPr>
            </w:pPr>
            <w:r>
              <w:rPr>
                <w:sz w:val="24"/>
                <w:szCs w:val="24"/>
                <w:lang w:val="sr-Cyrl-CS"/>
              </w:rPr>
              <w:t>Током године</w:t>
            </w:r>
          </w:p>
        </w:tc>
        <w:tc>
          <w:tcPr>
            <w:tcW w:w="2394" w:type="dxa"/>
          </w:tcPr>
          <w:p w:rsidR="009C062A" w:rsidRPr="004C6FC7" w:rsidRDefault="009C062A" w:rsidP="000322F6">
            <w:pPr>
              <w:rPr>
                <w:sz w:val="24"/>
                <w:szCs w:val="24"/>
                <w:lang w:val="sr-Cyrl-CS"/>
              </w:rPr>
            </w:pPr>
            <w:r>
              <w:rPr>
                <w:sz w:val="24"/>
                <w:szCs w:val="24"/>
                <w:lang w:val="sr-Cyrl-CS"/>
              </w:rPr>
              <w:t>Координатори пројеката, пом, директора</w:t>
            </w:r>
          </w:p>
        </w:tc>
      </w:tr>
      <w:tr w:rsidR="009C062A" w:rsidRPr="0086132A" w:rsidTr="0086132A">
        <w:tc>
          <w:tcPr>
            <w:tcW w:w="2394" w:type="dxa"/>
          </w:tcPr>
          <w:p w:rsidR="009C062A" w:rsidRPr="004C6FC7" w:rsidRDefault="009C062A" w:rsidP="000322F6">
            <w:pPr>
              <w:rPr>
                <w:sz w:val="24"/>
                <w:szCs w:val="24"/>
                <w:lang w:val="sr-Cyrl-CS"/>
              </w:rPr>
            </w:pPr>
            <w:r>
              <w:rPr>
                <w:sz w:val="24"/>
                <w:szCs w:val="24"/>
                <w:lang w:val="sr-Cyrl-CS"/>
              </w:rPr>
              <w:t>7)Програм стручног усавршавања</w:t>
            </w:r>
          </w:p>
          <w:p w:rsidR="009C062A" w:rsidRPr="002F5C6A" w:rsidRDefault="009C062A" w:rsidP="000322F6">
            <w:pPr>
              <w:rPr>
                <w:sz w:val="24"/>
                <w:szCs w:val="24"/>
                <w:lang w:val="sr-Cyrl-CS"/>
              </w:rPr>
            </w:pPr>
          </w:p>
        </w:tc>
        <w:tc>
          <w:tcPr>
            <w:tcW w:w="2394" w:type="dxa"/>
          </w:tcPr>
          <w:p w:rsidR="009C062A" w:rsidRDefault="009C062A" w:rsidP="000322F6">
            <w:pPr>
              <w:rPr>
                <w:sz w:val="24"/>
                <w:szCs w:val="24"/>
                <w:lang w:val="sr-Cyrl-CS"/>
              </w:rPr>
            </w:pPr>
            <w:r>
              <w:rPr>
                <w:sz w:val="24"/>
                <w:szCs w:val="24"/>
                <w:lang w:val="sr-Cyrl-CS"/>
              </w:rPr>
              <w:t>Анализа пријавних листова, присутности на стр, усавршавању</w:t>
            </w:r>
          </w:p>
          <w:p w:rsidR="009C062A" w:rsidRPr="002F5C6A" w:rsidRDefault="009C062A" w:rsidP="000322F6">
            <w:pPr>
              <w:rPr>
                <w:sz w:val="24"/>
                <w:szCs w:val="24"/>
                <w:lang w:val="sr-Cyrl-CS"/>
              </w:rPr>
            </w:pPr>
          </w:p>
        </w:tc>
        <w:tc>
          <w:tcPr>
            <w:tcW w:w="2394" w:type="dxa"/>
          </w:tcPr>
          <w:p w:rsidR="009C062A" w:rsidRDefault="009C062A" w:rsidP="000322F6">
            <w:pPr>
              <w:rPr>
                <w:sz w:val="24"/>
                <w:szCs w:val="24"/>
                <w:lang w:val="sr-Cyrl-CS"/>
              </w:rPr>
            </w:pPr>
          </w:p>
          <w:p w:rsidR="009C062A" w:rsidRPr="002F5C6A" w:rsidRDefault="009C062A" w:rsidP="000322F6">
            <w:pPr>
              <w:rPr>
                <w:sz w:val="24"/>
                <w:szCs w:val="24"/>
                <w:lang w:val="sr-Cyrl-CS"/>
              </w:rPr>
            </w:pPr>
            <w:r>
              <w:rPr>
                <w:sz w:val="24"/>
                <w:szCs w:val="24"/>
                <w:lang w:val="sr-Cyrl-CS"/>
              </w:rPr>
              <w:t>По завршетку конкретног стручног усавршавања</w:t>
            </w:r>
          </w:p>
        </w:tc>
        <w:tc>
          <w:tcPr>
            <w:tcW w:w="2394" w:type="dxa"/>
          </w:tcPr>
          <w:p w:rsidR="009C062A" w:rsidRDefault="009C062A" w:rsidP="000322F6">
            <w:pPr>
              <w:rPr>
                <w:sz w:val="24"/>
                <w:szCs w:val="24"/>
                <w:lang w:val="sr-Cyrl-CS"/>
              </w:rPr>
            </w:pPr>
          </w:p>
          <w:p w:rsidR="009C062A" w:rsidRPr="002F5C6A" w:rsidRDefault="009C062A" w:rsidP="000322F6">
            <w:pPr>
              <w:rPr>
                <w:sz w:val="24"/>
                <w:szCs w:val="24"/>
                <w:lang w:val="sr-Cyrl-CS"/>
              </w:rPr>
            </w:pPr>
            <w:r>
              <w:rPr>
                <w:sz w:val="24"/>
                <w:szCs w:val="24"/>
                <w:lang w:val="sr-Cyrl-CS"/>
              </w:rPr>
              <w:t>Директор, пом. директора, стручна служба</w:t>
            </w:r>
          </w:p>
        </w:tc>
      </w:tr>
      <w:tr w:rsidR="009C062A" w:rsidRPr="0086132A" w:rsidTr="0086132A">
        <w:tc>
          <w:tcPr>
            <w:tcW w:w="2394" w:type="dxa"/>
          </w:tcPr>
          <w:p w:rsidR="009C062A" w:rsidRDefault="009C062A" w:rsidP="000322F6">
            <w:pPr>
              <w:rPr>
                <w:sz w:val="24"/>
                <w:szCs w:val="24"/>
                <w:lang w:val="sr-Cyrl-CS"/>
              </w:rPr>
            </w:pPr>
            <w:r>
              <w:rPr>
                <w:sz w:val="24"/>
                <w:szCs w:val="24"/>
                <w:lang w:val="sr-Cyrl-CS"/>
              </w:rPr>
              <w:t>8)Сарадња са родитељима</w:t>
            </w:r>
          </w:p>
        </w:tc>
        <w:tc>
          <w:tcPr>
            <w:tcW w:w="2394" w:type="dxa"/>
          </w:tcPr>
          <w:p w:rsidR="009C062A" w:rsidRDefault="009C062A" w:rsidP="000322F6">
            <w:pPr>
              <w:rPr>
                <w:sz w:val="24"/>
                <w:szCs w:val="24"/>
                <w:lang w:val="sr-Cyrl-CS"/>
              </w:rPr>
            </w:pPr>
            <w:r>
              <w:rPr>
                <w:sz w:val="24"/>
                <w:szCs w:val="24"/>
                <w:lang w:val="sr-Cyrl-CS"/>
              </w:rPr>
              <w:t>Преглед записника,индивидуални разговори са родитељима</w:t>
            </w:r>
          </w:p>
        </w:tc>
        <w:tc>
          <w:tcPr>
            <w:tcW w:w="2394" w:type="dxa"/>
          </w:tcPr>
          <w:p w:rsidR="009C062A" w:rsidRDefault="009C062A" w:rsidP="000322F6">
            <w:pPr>
              <w:rPr>
                <w:sz w:val="24"/>
                <w:szCs w:val="24"/>
                <w:lang w:val="sr-Cyrl-CS"/>
              </w:rPr>
            </w:pPr>
            <w:r>
              <w:rPr>
                <w:sz w:val="24"/>
                <w:szCs w:val="24"/>
                <w:lang w:val="sr-Cyrl-CS"/>
              </w:rPr>
              <w:t>Према динамици састанака, током године</w:t>
            </w:r>
          </w:p>
        </w:tc>
        <w:tc>
          <w:tcPr>
            <w:tcW w:w="2394" w:type="dxa"/>
          </w:tcPr>
          <w:p w:rsidR="009C062A" w:rsidRDefault="009C062A" w:rsidP="000322F6">
            <w:pPr>
              <w:rPr>
                <w:sz w:val="24"/>
                <w:szCs w:val="24"/>
                <w:lang w:val="sr-Cyrl-CS"/>
              </w:rPr>
            </w:pPr>
            <w:r>
              <w:rPr>
                <w:sz w:val="24"/>
                <w:szCs w:val="24"/>
                <w:lang w:val="sr-Cyrl-CS"/>
              </w:rPr>
              <w:t>Стручни сарадници, пом. директора, директор</w:t>
            </w:r>
          </w:p>
        </w:tc>
      </w:tr>
      <w:tr w:rsidR="009C062A" w:rsidRPr="0086132A" w:rsidTr="0086132A">
        <w:tc>
          <w:tcPr>
            <w:tcW w:w="2394" w:type="dxa"/>
          </w:tcPr>
          <w:p w:rsidR="009C062A" w:rsidRDefault="009C062A" w:rsidP="000322F6">
            <w:pPr>
              <w:rPr>
                <w:sz w:val="24"/>
                <w:szCs w:val="24"/>
                <w:lang w:val="sr-Cyrl-CS"/>
              </w:rPr>
            </w:pPr>
            <w:r>
              <w:rPr>
                <w:sz w:val="24"/>
                <w:szCs w:val="24"/>
                <w:lang w:val="sr-Cyrl-CS"/>
              </w:rPr>
              <w:t>9)Сарадња са друштвеном средином</w:t>
            </w:r>
          </w:p>
        </w:tc>
        <w:tc>
          <w:tcPr>
            <w:tcW w:w="2394" w:type="dxa"/>
          </w:tcPr>
          <w:p w:rsidR="009C062A" w:rsidRDefault="009C062A" w:rsidP="000322F6">
            <w:pPr>
              <w:rPr>
                <w:sz w:val="24"/>
                <w:szCs w:val="24"/>
                <w:lang w:val="sr-Cyrl-CS"/>
              </w:rPr>
            </w:pPr>
            <w:r>
              <w:rPr>
                <w:sz w:val="24"/>
                <w:szCs w:val="24"/>
                <w:lang w:val="sr-Cyrl-CS"/>
              </w:rPr>
              <w:t>Преглед радних књига, записника</w:t>
            </w:r>
          </w:p>
        </w:tc>
        <w:tc>
          <w:tcPr>
            <w:tcW w:w="2394" w:type="dxa"/>
          </w:tcPr>
          <w:p w:rsidR="009C062A" w:rsidRDefault="009C062A" w:rsidP="000322F6">
            <w:pPr>
              <w:rPr>
                <w:sz w:val="24"/>
                <w:szCs w:val="24"/>
                <w:lang w:val="sr-Cyrl-CS"/>
              </w:rPr>
            </w:pPr>
            <w:r>
              <w:rPr>
                <w:sz w:val="24"/>
                <w:szCs w:val="24"/>
                <w:lang w:val="sr-Cyrl-CS"/>
              </w:rPr>
              <w:t>Током године</w:t>
            </w:r>
          </w:p>
        </w:tc>
        <w:tc>
          <w:tcPr>
            <w:tcW w:w="2394" w:type="dxa"/>
          </w:tcPr>
          <w:p w:rsidR="009C062A" w:rsidRDefault="009C062A" w:rsidP="000322F6">
            <w:pPr>
              <w:rPr>
                <w:sz w:val="24"/>
                <w:szCs w:val="24"/>
                <w:lang w:val="sr-Cyrl-CS"/>
              </w:rPr>
            </w:pPr>
            <w:r>
              <w:rPr>
                <w:sz w:val="24"/>
                <w:szCs w:val="24"/>
                <w:lang w:val="sr-Cyrl-CS"/>
              </w:rPr>
              <w:t>Стручни сарадници, пом. директора, директор</w:t>
            </w:r>
          </w:p>
        </w:tc>
      </w:tr>
      <w:tr w:rsidR="009C062A" w:rsidRPr="0086132A" w:rsidTr="0086132A">
        <w:tc>
          <w:tcPr>
            <w:tcW w:w="2394" w:type="dxa"/>
          </w:tcPr>
          <w:p w:rsidR="009C062A" w:rsidRDefault="009C062A" w:rsidP="000322F6">
            <w:pPr>
              <w:rPr>
                <w:sz w:val="24"/>
                <w:szCs w:val="24"/>
                <w:lang w:val="sr-Cyrl-CS"/>
              </w:rPr>
            </w:pPr>
            <w:r>
              <w:rPr>
                <w:sz w:val="24"/>
                <w:szCs w:val="24"/>
                <w:lang w:val="sr-Cyrl-CS"/>
              </w:rPr>
              <w:t>10)Програм маркетинга Установе</w:t>
            </w:r>
          </w:p>
        </w:tc>
        <w:tc>
          <w:tcPr>
            <w:tcW w:w="2394" w:type="dxa"/>
          </w:tcPr>
          <w:p w:rsidR="009C062A" w:rsidRDefault="009C062A" w:rsidP="000322F6">
            <w:pPr>
              <w:rPr>
                <w:sz w:val="24"/>
                <w:szCs w:val="24"/>
                <w:lang w:val="sr-Cyrl-CS"/>
              </w:rPr>
            </w:pPr>
            <w:r>
              <w:rPr>
                <w:sz w:val="24"/>
                <w:szCs w:val="24"/>
                <w:lang w:val="sr-Cyrl-CS"/>
              </w:rPr>
              <w:t xml:space="preserve">Провером сајта Установе, праћењем </w:t>
            </w:r>
            <w:r>
              <w:rPr>
                <w:sz w:val="24"/>
                <w:szCs w:val="24"/>
                <w:lang w:val="sr-Cyrl-CS"/>
              </w:rPr>
              <w:lastRenderedPageBreak/>
              <w:t>медијских догађања везаних за рад Установе</w:t>
            </w:r>
          </w:p>
        </w:tc>
        <w:tc>
          <w:tcPr>
            <w:tcW w:w="2394" w:type="dxa"/>
          </w:tcPr>
          <w:p w:rsidR="009C062A" w:rsidRDefault="009C062A" w:rsidP="000322F6">
            <w:pPr>
              <w:rPr>
                <w:sz w:val="24"/>
                <w:szCs w:val="24"/>
                <w:lang w:val="sr-Cyrl-CS"/>
              </w:rPr>
            </w:pPr>
            <w:r>
              <w:rPr>
                <w:sz w:val="24"/>
                <w:szCs w:val="24"/>
                <w:lang w:val="sr-Cyrl-CS"/>
              </w:rPr>
              <w:lastRenderedPageBreak/>
              <w:t>Током године</w:t>
            </w:r>
          </w:p>
        </w:tc>
        <w:tc>
          <w:tcPr>
            <w:tcW w:w="2394" w:type="dxa"/>
          </w:tcPr>
          <w:p w:rsidR="009C062A" w:rsidRDefault="009C062A" w:rsidP="000322F6">
            <w:pPr>
              <w:rPr>
                <w:sz w:val="24"/>
                <w:szCs w:val="24"/>
                <w:lang w:val="sr-Cyrl-CS"/>
              </w:rPr>
            </w:pPr>
            <w:r>
              <w:rPr>
                <w:sz w:val="24"/>
                <w:szCs w:val="24"/>
                <w:lang w:val="sr-Cyrl-CS"/>
              </w:rPr>
              <w:t xml:space="preserve">Директор и помоћници </w:t>
            </w:r>
            <w:r>
              <w:rPr>
                <w:sz w:val="24"/>
                <w:szCs w:val="24"/>
                <w:lang w:val="sr-Cyrl-CS"/>
              </w:rPr>
              <w:lastRenderedPageBreak/>
              <w:t>директора</w:t>
            </w:r>
          </w:p>
        </w:tc>
      </w:tr>
    </w:tbl>
    <w:p w:rsidR="0086132A" w:rsidRDefault="0086132A" w:rsidP="00D4684C">
      <w:pPr>
        <w:tabs>
          <w:tab w:val="left" w:pos="945"/>
        </w:tabs>
        <w:spacing w:after="0"/>
        <w:rPr>
          <w:rFonts w:ascii="Times New Roman" w:hAnsi="Times New Roman" w:cs="Times New Roman"/>
          <w:sz w:val="24"/>
          <w:szCs w:val="24"/>
          <w:lang w:bidi="en-US"/>
        </w:rPr>
      </w:pPr>
    </w:p>
    <w:tbl>
      <w:tblPr>
        <w:tblStyle w:val="TableGrid"/>
        <w:tblW w:w="0" w:type="auto"/>
        <w:tblLook w:val="04A0"/>
      </w:tblPr>
      <w:tblGrid>
        <w:gridCol w:w="9576"/>
      </w:tblGrid>
      <w:tr w:rsidR="009C062A" w:rsidTr="009C062A">
        <w:tc>
          <w:tcPr>
            <w:tcW w:w="9576" w:type="dxa"/>
          </w:tcPr>
          <w:p w:rsidR="009C062A" w:rsidRDefault="009C062A" w:rsidP="00D4684C">
            <w:pPr>
              <w:tabs>
                <w:tab w:val="left" w:pos="945"/>
              </w:tabs>
              <w:rPr>
                <w:sz w:val="24"/>
                <w:szCs w:val="24"/>
                <w:lang w:bidi="en-US"/>
              </w:rPr>
            </w:pPr>
            <w:r w:rsidRPr="009B3E75">
              <w:rPr>
                <w:b/>
                <w:bCs/>
                <w:i/>
                <w:spacing w:val="-10"/>
                <w:sz w:val="24"/>
                <w:szCs w:val="24"/>
                <w:lang w:val="ru-RU"/>
              </w:rPr>
              <w:t>Резултати квантитативне и квалитативне анализе:</w:t>
            </w:r>
          </w:p>
        </w:tc>
      </w:tr>
      <w:tr w:rsidR="009C062A" w:rsidTr="009C062A">
        <w:tc>
          <w:tcPr>
            <w:tcW w:w="9576" w:type="dxa"/>
          </w:tcPr>
          <w:p w:rsidR="009C062A" w:rsidRDefault="009C062A" w:rsidP="000322F6">
            <w:pPr>
              <w:rPr>
                <w:sz w:val="24"/>
                <w:szCs w:val="24"/>
                <w:lang w:val="sr-Cyrl-CS"/>
              </w:rPr>
            </w:pPr>
            <w:r>
              <w:rPr>
                <w:sz w:val="24"/>
                <w:szCs w:val="24"/>
                <w:lang w:val="sr-Cyrl-CS"/>
              </w:rPr>
              <w:t>1)Све што је предвиђено у плану је реализовано.</w:t>
            </w:r>
          </w:p>
        </w:tc>
      </w:tr>
      <w:tr w:rsidR="009C062A" w:rsidTr="009C062A">
        <w:tc>
          <w:tcPr>
            <w:tcW w:w="9576" w:type="dxa"/>
          </w:tcPr>
          <w:p w:rsidR="009C062A" w:rsidRDefault="009C062A" w:rsidP="000322F6">
            <w:pPr>
              <w:rPr>
                <w:sz w:val="24"/>
                <w:szCs w:val="24"/>
                <w:lang w:val="sr-Cyrl-CS"/>
              </w:rPr>
            </w:pPr>
            <w:r>
              <w:rPr>
                <w:sz w:val="24"/>
                <w:szCs w:val="24"/>
                <w:lang w:val="sr-Cyrl-CS"/>
              </w:rPr>
              <w:t>2) Кадровски  услови у Установи одговарају анексу.</w:t>
            </w:r>
          </w:p>
        </w:tc>
      </w:tr>
      <w:tr w:rsidR="009C062A" w:rsidTr="009C062A">
        <w:tc>
          <w:tcPr>
            <w:tcW w:w="9576" w:type="dxa"/>
          </w:tcPr>
          <w:p w:rsidR="009C062A" w:rsidRDefault="009C062A" w:rsidP="000322F6">
            <w:pPr>
              <w:rPr>
                <w:sz w:val="24"/>
                <w:szCs w:val="24"/>
                <w:lang w:val="sr-Cyrl-CS"/>
              </w:rPr>
            </w:pPr>
            <w:r>
              <w:rPr>
                <w:sz w:val="24"/>
                <w:szCs w:val="24"/>
                <w:lang w:val="sr-Cyrl-CS"/>
              </w:rPr>
              <w:t>3)Организација ВОрада одговара Годишњем плану</w:t>
            </w:r>
          </w:p>
        </w:tc>
      </w:tr>
      <w:tr w:rsidR="009C062A" w:rsidTr="009C062A">
        <w:tc>
          <w:tcPr>
            <w:tcW w:w="9576" w:type="dxa"/>
          </w:tcPr>
          <w:p w:rsidR="009C062A" w:rsidRPr="00124DD1" w:rsidRDefault="009C062A" w:rsidP="000322F6">
            <w:pPr>
              <w:rPr>
                <w:sz w:val="24"/>
                <w:szCs w:val="24"/>
                <w:lang w:val="sr-Latn-CS"/>
              </w:rPr>
            </w:pPr>
            <w:r>
              <w:rPr>
                <w:sz w:val="24"/>
                <w:szCs w:val="24"/>
                <w:lang w:val="sr-Cyrl-CS"/>
              </w:rPr>
              <w:t>4) Педагошки колегијум</w:t>
            </w:r>
            <w:r>
              <w:rPr>
                <w:sz w:val="24"/>
                <w:szCs w:val="24"/>
                <w:lang w:val="sr-Latn-CS"/>
              </w:rPr>
              <w:t xml:space="preserve"> </w:t>
            </w:r>
            <w:r>
              <w:rPr>
                <w:sz w:val="24"/>
                <w:szCs w:val="24"/>
                <w:lang w:val="sr-Cyrl-CS"/>
              </w:rPr>
              <w:t>са члановима предвиђеним правилником се одржава по годишњем плану.</w:t>
            </w:r>
          </w:p>
        </w:tc>
      </w:tr>
      <w:tr w:rsidR="009C062A" w:rsidTr="009C062A">
        <w:tc>
          <w:tcPr>
            <w:tcW w:w="9576" w:type="dxa"/>
          </w:tcPr>
          <w:p w:rsidR="009C062A" w:rsidRDefault="009C062A" w:rsidP="000322F6">
            <w:pPr>
              <w:rPr>
                <w:sz w:val="24"/>
                <w:szCs w:val="24"/>
                <w:lang w:val="sr-Cyrl-CS"/>
              </w:rPr>
            </w:pPr>
            <w:r>
              <w:rPr>
                <w:sz w:val="24"/>
                <w:szCs w:val="24"/>
                <w:lang w:val="sr-Cyrl-CS"/>
              </w:rPr>
              <w:t>5)Активи су реализовани са мањим променама по плану. У записницима који су архивирани могу се наћи исправке које су направљене, ван Годишњег плана. Исто се односи и на тимове.</w:t>
            </w:r>
          </w:p>
        </w:tc>
      </w:tr>
      <w:tr w:rsidR="009C062A" w:rsidTr="009C062A">
        <w:tc>
          <w:tcPr>
            <w:tcW w:w="9576" w:type="dxa"/>
          </w:tcPr>
          <w:p w:rsidR="009C062A" w:rsidRDefault="009C062A" w:rsidP="000322F6">
            <w:pPr>
              <w:rPr>
                <w:sz w:val="24"/>
                <w:szCs w:val="24"/>
                <w:lang w:val="sr-Cyrl-CS"/>
              </w:rPr>
            </w:pPr>
            <w:r>
              <w:rPr>
                <w:sz w:val="24"/>
                <w:szCs w:val="24"/>
                <w:lang w:val="sr-Cyrl-CS"/>
              </w:rPr>
              <w:t>6)Пројекти су реализовани по годишњем плану.</w:t>
            </w:r>
          </w:p>
        </w:tc>
      </w:tr>
      <w:tr w:rsidR="009C062A" w:rsidTr="009C062A">
        <w:tc>
          <w:tcPr>
            <w:tcW w:w="9576" w:type="dxa"/>
          </w:tcPr>
          <w:p w:rsidR="009C062A" w:rsidRDefault="009C062A" w:rsidP="000322F6">
            <w:pPr>
              <w:rPr>
                <w:sz w:val="24"/>
                <w:szCs w:val="24"/>
                <w:lang w:val="sr-Cyrl-CS"/>
              </w:rPr>
            </w:pPr>
            <w:r>
              <w:rPr>
                <w:sz w:val="24"/>
                <w:szCs w:val="24"/>
                <w:lang w:val="sr-Cyrl-CS"/>
              </w:rPr>
              <w:t>7)Овај  програм је реализован по Годишњем плану.</w:t>
            </w:r>
          </w:p>
        </w:tc>
      </w:tr>
      <w:tr w:rsidR="009C062A" w:rsidTr="009C062A">
        <w:tc>
          <w:tcPr>
            <w:tcW w:w="9576" w:type="dxa"/>
          </w:tcPr>
          <w:p w:rsidR="009C062A" w:rsidRDefault="009C062A" w:rsidP="000322F6">
            <w:pPr>
              <w:rPr>
                <w:sz w:val="24"/>
                <w:szCs w:val="24"/>
                <w:lang w:val="sr-Cyrl-CS"/>
              </w:rPr>
            </w:pPr>
            <w:r>
              <w:rPr>
                <w:sz w:val="24"/>
                <w:szCs w:val="24"/>
                <w:lang w:val="sr-Cyrl-CS"/>
              </w:rPr>
              <w:t>8)Информације добијене на састанцима и кроз индивидуалне разговоре помогле су родитељима у сарадњи са Установом.</w:t>
            </w:r>
          </w:p>
        </w:tc>
      </w:tr>
      <w:tr w:rsidR="009C062A" w:rsidTr="009C062A">
        <w:tc>
          <w:tcPr>
            <w:tcW w:w="9576" w:type="dxa"/>
          </w:tcPr>
          <w:p w:rsidR="009C062A" w:rsidRDefault="009C062A" w:rsidP="000322F6">
            <w:pPr>
              <w:rPr>
                <w:sz w:val="24"/>
                <w:szCs w:val="24"/>
                <w:lang w:val="sr-Cyrl-CS"/>
              </w:rPr>
            </w:pPr>
            <w:r>
              <w:rPr>
                <w:sz w:val="24"/>
                <w:szCs w:val="24"/>
                <w:lang w:val="sr-Cyrl-CS"/>
              </w:rPr>
              <w:t>9)Реализоване су све планиране активности.</w:t>
            </w:r>
          </w:p>
        </w:tc>
      </w:tr>
      <w:tr w:rsidR="009C062A" w:rsidTr="009C062A">
        <w:tc>
          <w:tcPr>
            <w:tcW w:w="9576" w:type="dxa"/>
          </w:tcPr>
          <w:p w:rsidR="009C062A" w:rsidRDefault="009C062A" w:rsidP="000322F6">
            <w:pPr>
              <w:rPr>
                <w:sz w:val="24"/>
                <w:szCs w:val="24"/>
                <w:lang w:val="sr-Cyrl-CS"/>
              </w:rPr>
            </w:pPr>
            <w:r>
              <w:rPr>
                <w:sz w:val="24"/>
                <w:szCs w:val="24"/>
                <w:lang w:val="sr-Cyrl-CS"/>
              </w:rPr>
              <w:t>10)Веб страница Установе је уредна, сви извештаји са манифестација обилују фотографијама, комуникација са медијима је добра.</w:t>
            </w:r>
          </w:p>
        </w:tc>
      </w:tr>
    </w:tbl>
    <w:p w:rsidR="009C062A" w:rsidRDefault="009C062A" w:rsidP="00D4684C">
      <w:pPr>
        <w:tabs>
          <w:tab w:val="left" w:pos="945"/>
        </w:tabs>
        <w:spacing w:after="0"/>
        <w:rPr>
          <w:rFonts w:ascii="Times New Roman" w:hAnsi="Times New Roman" w:cs="Times New Roman"/>
          <w:sz w:val="24"/>
          <w:szCs w:val="24"/>
          <w:lang w:bidi="en-US"/>
        </w:rPr>
      </w:pPr>
    </w:p>
    <w:p w:rsidR="009C062A" w:rsidRDefault="009C062A" w:rsidP="00D4684C">
      <w:pPr>
        <w:tabs>
          <w:tab w:val="left" w:pos="945"/>
        </w:tabs>
        <w:spacing w:after="0"/>
        <w:rPr>
          <w:rFonts w:ascii="Times New Roman" w:hAnsi="Times New Roman" w:cs="Times New Roman"/>
          <w:sz w:val="24"/>
          <w:szCs w:val="24"/>
          <w:lang w:bidi="en-US"/>
        </w:rPr>
      </w:pPr>
    </w:p>
    <w:p w:rsidR="009C062A" w:rsidRDefault="009C062A" w:rsidP="00D4684C">
      <w:pPr>
        <w:tabs>
          <w:tab w:val="left" w:pos="945"/>
        </w:tabs>
        <w:spacing w:after="0"/>
        <w:rPr>
          <w:rFonts w:ascii="Times New Roman" w:hAnsi="Times New Roman" w:cs="Times New Roman"/>
          <w:sz w:val="24"/>
          <w:szCs w:val="24"/>
          <w:lang w:bidi="en-US"/>
        </w:rPr>
      </w:pPr>
    </w:p>
    <w:p w:rsidR="009C062A" w:rsidRPr="00967EA4" w:rsidRDefault="00967EA4" w:rsidP="009C062A">
      <w:pPr>
        <w:pStyle w:val="ListParagraph"/>
        <w:numPr>
          <w:ilvl w:val="0"/>
          <w:numId w:val="49"/>
        </w:numPr>
        <w:tabs>
          <w:tab w:val="left" w:pos="945"/>
        </w:tabs>
        <w:spacing w:after="0"/>
        <w:rPr>
          <w:rFonts w:ascii="Times New Roman" w:hAnsi="Times New Roman" w:cs="Times New Roman"/>
          <w:b/>
          <w:sz w:val="28"/>
          <w:szCs w:val="28"/>
          <w:lang w:bidi="en-US"/>
        </w:rPr>
      </w:pPr>
      <w:r>
        <w:rPr>
          <w:rFonts w:ascii="Times New Roman" w:hAnsi="Times New Roman" w:cs="Times New Roman"/>
          <w:b/>
          <w:sz w:val="28"/>
          <w:szCs w:val="28"/>
          <w:lang w:bidi="en-US"/>
        </w:rPr>
        <w:t xml:space="preserve">ИЗВЕШТАЈ АКТИВНОСТИ О </w:t>
      </w:r>
      <w:r w:rsidR="009C062A" w:rsidRPr="009C062A">
        <w:rPr>
          <w:rFonts w:ascii="Times New Roman" w:hAnsi="Times New Roman" w:cs="Times New Roman"/>
          <w:b/>
          <w:sz w:val="28"/>
          <w:szCs w:val="28"/>
          <w:lang w:bidi="en-US"/>
        </w:rPr>
        <w:t>МАРКЕТИНГУ УСТАНОВЕ</w:t>
      </w:r>
    </w:p>
    <w:p w:rsidR="00967EA4" w:rsidRDefault="00967EA4" w:rsidP="00967EA4">
      <w:pPr>
        <w:tabs>
          <w:tab w:val="left" w:pos="945"/>
        </w:tabs>
        <w:spacing w:after="0"/>
        <w:rPr>
          <w:rFonts w:ascii="Times New Roman" w:hAnsi="Times New Roman" w:cs="Times New Roman"/>
          <w:b/>
          <w:sz w:val="28"/>
          <w:szCs w:val="28"/>
          <w:lang w:bidi="en-US"/>
        </w:rPr>
      </w:pPr>
    </w:p>
    <w:p w:rsidR="00967EA4" w:rsidRPr="00286B96" w:rsidRDefault="00286B96" w:rsidP="00286B96">
      <w:pPr>
        <w:pStyle w:val="ListParagraph"/>
        <w:numPr>
          <w:ilvl w:val="1"/>
          <w:numId w:val="54"/>
        </w:numPr>
        <w:tabs>
          <w:tab w:val="left" w:pos="945"/>
        </w:tabs>
        <w:spacing w:after="0"/>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00967EA4" w:rsidRPr="00286B96">
        <w:rPr>
          <w:rFonts w:ascii="Times New Roman" w:hAnsi="Times New Roman" w:cs="Times New Roman"/>
          <w:b/>
          <w:i/>
          <w:sz w:val="24"/>
          <w:szCs w:val="24"/>
          <w:lang w:bidi="en-US"/>
        </w:rPr>
        <w:t>ИНТЕРНИ МАРКЕТИНГ</w:t>
      </w:r>
    </w:p>
    <w:p w:rsidR="00967EA4" w:rsidRDefault="00967EA4" w:rsidP="00967EA4">
      <w:pPr>
        <w:tabs>
          <w:tab w:val="left" w:pos="945"/>
        </w:tabs>
        <w:spacing w:after="0"/>
        <w:rPr>
          <w:rFonts w:ascii="Times New Roman" w:hAnsi="Times New Roman" w:cs="Times New Roman"/>
          <w:b/>
          <w:sz w:val="28"/>
          <w:szCs w:val="28"/>
          <w:lang w:bidi="en-US"/>
        </w:rPr>
      </w:pPr>
    </w:p>
    <w:p w:rsidR="00286B96" w:rsidRDefault="00286B96" w:rsidP="00286B96">
      <w:pPr>
        <w:pStyle w:val="NoSpacing"/>
        <w:jc w:val="both"/>
        <w:rPr>
          <w:rFonts w:ascii="Times New Roman" w:hAnsi="Times New Roman"/>
          <w:sz w:val="24"/>
          <w:szCs w:val="24"/>
          <w:lang w:val="sr-Cyrl-CS"/>
        </w:rPr>
      </w:pPr>
      <w:r w:rsidRPr="006037D7">
        <w:rPr>
          <w:rFonts w:ascii="Times New Roman" w:hAnsi="Times New Roman"/>
          <w:sz w:val="24"/>
          <w:szCs w:val="24"/>
          <w:lang w:val="sr-Cyrl-CS"/>
        </w:rPr>
        <w:t>Веб страницу Установе уређују Љубица Сутуровић, сарадник за ликовно васпитање и Арсен Ћосић, аниматор културних активности. Администратор је провајдер НордНет. На страници се налазе актуелне информације за родитеље, јеловници у вр</w:t>
      </w:r>
      <w:r>
        <w:rPr>
          <w:rFonts w:ascii="Times New Roman" w:hAnsi="Times New Roman"/>
          <w:sz w:val="24"/>
          <w:szCs w:val="24"/>
          <w:lang w:val="sr-Cyrl-CS"/>
        </w:rPr>
        <w:t>тићима, лична карта свих вртића, документи Установе, документи Савета родитења, извештаји о различитим манифестацијама и активностима у Установи и ван ње, конкурси и јавне набавке које објављује Установа. Сваке недеље поставља се јеловник за наредну недељу са ознакама упозорења за одређене алергијске група деце.</w:t>
      </w:r>
    </w:p>
    <w:p w:rsidR="00286B96" w:rsidRDefault="00286B96" w:rsidP="00286B96">
      <w:pPr>
        <w:pStyle w:val="NoSpacing"/>
        <w:jc w:val="both"/>
        <w:rPr>
          <w:rFonts w:ascii="Times New Roman" w:hAnsi="Times New Roman"/>
          <w:sz w:val="24"/>
          <w:szCs w:val="24"/>
          <w:lang w:val="sr-Cyrl-CS"/>
        </w:rPr>
      </w:pPr>
      <w:r>
        <w:rPr>
          <w:rFonts w:ascii="Times New Roman" w:hAnsi="Times New Roman"/>
          <w:sz w:val="24"/>
          <w:szCs w:val="24"/>
          <w:lang w:val="sr-Cyrl-CS"/>
        </w:rPr>
        <w:t>Васпитачи имају могућност да шаљу кратке репортаже са фотографијама о занимљивостима у њиховој групи/вртићу. То се додаје личној карти вртића под називом "активности вртића".</w:t>
      </w:r>
    </w:p>
    <w:p w:rsidR="00286B96" w:rsidRDefault="00286B96" w:rsidP="00286B96">
      <w:pPr>
        <w:pStyle w:val="NoSpacing"/>
        <w:jc w:val="both"/>
        <w:rPr>
          <w:rFonts w:ascii="Times New Roman" w:hAnsi="Times New Roman"/>
          <w:sz w:val="24"/>
          <w:szCs w:val="24"/>
          <w:lang w:val="sr-Cyrl-CS"/>
        </w:rPr>
      </w:pPr>
      <w:r>
        <w:rPr>
          <w:rFonts w:ascii="Times New Roman" w:hAnsi="Times New Roman"/>
          <w:sz w:val="24"/>
          <w:szCs w:val="24"/>
          <w:lang w:val="sr-Cyrl-CS"/>
        </w:rPr>
        <w:t>Извештаји са свих</w:t>
      </w:r>
      <w:r w:rsidRPr="006037D7">
        <w:rPr>
          <w:rFonts w:ascii="Times New Roman" w:hAnsi="Times New Roman"/>
          <w:sz w:val="24"/>
          <w:szCs w:val="24"/>
          <w:lang w:val="sr-Cyrl-CS"/>
        </w:rPr>
        <w:t xml:space="preserve"> јавних манифестација и других занимљивости у вртић</w:t>
      </w:r>
      <w:r>
        <w:rPr>
          <w:rFonts w:ascii="Times New Roman" w:hAnsi="Times New Roman"/>
          <w:sz w:val="24"/>
          <w:szCs w:val="24"/>
          <w:lang w:val="sr-Cyrl-CS"/>
        </w:rPr>
        <w:t xml:space="preserve">има обилује фотографијама. </w:t>
      </w:r>
    </w:p>
    <w:p w:rsidR="00286B96" w:rsidRDefault="00286B96" w:rsidP="00286B96">
      <w:pPr>
        <w:pStyle w:val="NoSpacing"/>
        <w:jc w:val="both"/>
        <w:rPr>
          <w:rFonts w:ascii="Times New Roman" w:hAnsi="Times New Roman"/>
          <w:sz w:val="24"/>
          <w:szCs w:val="24"/>
          <w:lang w:val="sr-Cyrl-CS"/>
        </w:rPr>
      </w:pPr>
      <w:r>
        <w:rPr>
          <w:rFonts w:ascii="Times New Roman" w:hAnsi="Times New Roman"/>
          <w:sz w:val="24"/>
          <w:szCs w:val="24"/>
          <w:lang w:val="sr-Cyrl-CS"/>
        </w:rPr>
        <w:t>Чланови стручног тима, директор и помоћници директора и секретар Установе постављају различите документе из свог делокруга рада на цајт Установе.</w:t>
      </w:r>
    </w:p>
    <w:p w:rsidR="00286B96" w:rsidRDefault="00286B96" w:rsidP="00286B96">
      <w:pPr>
        <w:pStyle w:val="NoSpacing"/>
        <w:jc w:val="both"/>
        <w:rPr>
          <w:rFonts w:ascii="Times New Roman" w:hAnsi="Times New Roman"/>
          <w:sz w:val="24"/>
          <w:szCs w:val="24"/>
          <w:lang w:val="sr-Cyrl-CS"/>
        </w:rPr>
      </w:pPr>
      <w:r w:rsidRPr="006037D7">
        <w:rPr>
          <w:rFonts w:ascii="Times New Roman" w:hAnsi="Times New Roman"/>
          <w:sz w:val="24"/>
          <w:szCs w:val="24"/>
          <w:lang w:val="sr-Cyrl-CS"/>
        </w:rPr>
        <w:t>Установе омогућен је контакт са директором, са свим стручним сарадницима у Установи, са</w:t>
      </w:r>
      <w:r>
        <w:rPr>
          <w:rFonts w:ascii="Times New Roman" w:hAnsi="Times New Roman"/>
          <w:sz w:val="24"/>
          <w:szCs w:val="24"/>
          <w:lang w:val="sr-Cyrl-CS"/>
        </w:rPr>
        <w:t xml:space="preserve"> </w:t>
      </w:r>
      <w:r w:rsidRPr="006037D7">
        <w:rPr>
          <w:rFonts w:ascii="Times New Roman" w:hAnsi="Times New Roman"/>
          <w:sz w:val="24"/>
          <w:szCs w:val="24"/>
          <w:lang w:val="sr-Cyrl-CS"/>
        </w:rPr>
        <w:t xml:space="preserve">помоћницима директора и другим службама. Адреса сајта: www.nasaradost.edu.rs </w:t>
      </w:r>
      <w:r w:rsidRPr="006037D7">
        <w:rPr>
          <w:rFonts w:ascii="Times New Roman" w:hAnsi="Times New Roman"/>
          <w:sz w:val="24"/>
          <w:szCs w:val="24"/>
          <w:lang w:val="sr-Cyrl-CS"/>
        </w:rPr>
        <w:cr/>
      </w:r>
    </w:p>
    <w:p w:rsidR="00286B96" w:rsidRPr="00A908E4" w:rsidRDefault="00286B96" w:rsidP="00286B96">
      <w:pPr>
        <w:pStyle w:val="NoSpacing"/>
        <w:jc w:val="both"/>
        <w:rPr>
          <w:rFonts w:ascii="Times New Roman" w:hAnsi="Times New Roman"/>
          <w:sz w:val="24"/>
          <w:szCs w:val="24"/>
          <w:lang w:val="sr-Cyrl-CS"/>
        </w:rPr>
      </w:pPr>
    </w:p>
    <w:p w:rsidR="00286B96" w:rsidRPr="00286B96" w:rsidRDefault="00286B96" w:rsidP="00286B96">
      <w:pPr>
        <w:pStyle w:val="ListParagraph"/>
        <w:numPr>
          <w:ilvl w:val="1"/>
          <w:numId w:val="54"/>
        </w:numPr>
        <w:tabs>
          <w:tab w:val="left" w:pos="945"/>
        </w:tabs>
        <w:spacing w:after="0"/>
        <w:rPr>
          <w:rFonts w:ascii="Times New Roman" w:hAnsi="Times New Roman" w:cs="Times New Roman"/>
          <w:b/>
          <w:i/>
          <w:sz w:val="24"/>
          <w:szCs w:val="24"/>
          <w:lang w:bidi="en-US"/>
        </w:rPr>
      </w:pPr>
      <w:r w:rsidRPr="00286B96">
        <w:rPr>
          <w:rFonts w:ascii="Times New Roman" w:hAnsi="Times New Roman" w:cs="Times New Roman"/>
          <w:b/>
          <w:i/>
          <w:sz w:val="24"/>
          <w:szCs w:val="24"/>
          <w:lang w:bidi="en-US"/>
        </w:rPr>
        <w:lastRenderedPageBreak/>
        <w:t>ЕКСТЕРНИ МАРКЕТИНГ</w:t>
      </w:r>
    </w:p>
    <w:p w:rsidR="00967EA4" w:rsidRPr="00967EA4" w:rsidRDefault="00967EA4" w:rsidP="00967EA4">
      <w:pPr>
        <w:tabs>
          <w:tab w:val="left" w:pos="945"/>
        </w:tabs>
        <w:spacing w:after="0"/>
        <w:rPr>
          <w:rFonts w:ascii="Times New Roman" w:hAnsi="Times New Roman" w:cs="Times New Roman"/>
          <w:b/>
          <w:sz w:val="28"/>
          <w:szCs w:val="28"/>
          <w:lang w:bidi="en-US"/>
        </w:rPr>
      </w:pPr>
    </w:p>
    <w:tbl>
      <w:tblPr>
        <w:tblStyle w:val="TableGrid"/>
        <w:tblW w:w="0" w:type="auto"/>
        <w:tblLook w:val="04A0"/>
      </w:tblPr>
      <w:tblGrid>
        <w:gridCol w:w="2394"/>
        <w:gridCol w:w="2394"/>
        <w:gridCol w:w="2394"/>
        <w:gridCol w:w="2394"/>
      </w:tblGrid>
      <w:tr w:rsidR="00286B96" w:rsidTr="00286B96">
        <w:tc>
          <w:tcPr>
            <w:tcW w:w="2394" w:type="dxa"/>
          </w:tcPr>
          <w:p w:rsidR="00286B96" w:rsidRPr="00CD0440" w:rsidRDefault="00286B96" w:rsidP="000322F6">
            <w:pPr>
              <w:tabs>
                <w:tab w:val="left" w:pos="945"/>
              </w:tabs>
              <w:rPr>
                <w:b/>
                <w:i/>
                <w:sz w:val="24"/>
                <w:szCs w:val="24"/>
                <w:lang w:bidi="en-US"/>
              </w:rPr>
            </w:pPr>
            <w:r w:rsidRPr="00CD0440">
              <w:rPr>
                <w:b/>
                <w:i/>
                <w:sz w:val="24"/>
                <w:szCs w:val="24"/>
                <w:lang w:bidi="en-US"/>
              </w:rPr>
              <w:t>Тема</w:t>
            </w:r>
          </w:p>
        </w:tc>
        <w:tc>
          <w:tcPr>
            <w:tcW w:w="2394" w:type="dxa"/>
          </w:tcPr>
          <w:p w:rsidR="00286B96" w:rsidRPr="00CD0440" w:rsidRDefault="00286B96" w:rsidP="000322F6">
            <w:pPr>
              <w:tabs>
                <w:tab w:val="left" w:pos="945"/>
              </w:tabs>
              <w:rPr>
                <w:b/>
                <w:i/>
                <w:sz w:val="24"/>
                <w:szCs w:val="24"/>
                <w:lang w:bidi="en-US"/>
              </w:rPr>
            </w:pPr>
            <w:r w:rsidRPr="00CD0440">
              <w:rPr>
                <w:b/>
                <w:i/>
                <w:sz w:val="24"/>
                <w:szCs w:val="24"/>
                <w:lang w:bidi="en-US"/>
              </w:rPr>
              <w:t>Назив медија</w:t>
            </w:r>
          </w:p>
        </w:tc>
        <w:tc>
          <w:tcPr>
            <w:tcW w:w="2394" w:type="dxa"/>
          </w:tcPr>
          <w:p w:rsidR="00286B96" w:rsidRPr="00CD0440" w:rsidRDefault="00286B96" w:rsidP="000322F6">
            <w:pPr>
              <w:tabs>
                <w:tab w:val="left" w:pos="945"/>
              </w:tabs>
              <w:rPr>
                <w:b/>
                <w:i/>
                <w:sz w:val="24"/>
                <w:szCs w:val="24"/>
                <w:lang w:bidi="en-US"/>
              </w:rPr>
            </w:pPr>
            <w:r w:rsidRPr="00CD0440">
              <w:rPr>
                <w:b/>
                <w:i/>
                <w:sz w:val="24"/>
                <w:szCs w:val="24"/>
                <w:lang w:bidi="en-US"/>
              </w:rPr>
              <w:t>Време</w:t>
            </w:r>
          </w:p>
        </w:tc>
        <w:tc>
          <w:tcPr>
            <w:tcW w:w="2394" w:type="dxa"/>
          </w:tcPr>
          <w:p w:rsidR="00286B96" w:rsidRPr="00CD0440" w:rsidRDefault="00286B96" w:rsidP="000322F6">
            <w:pPr>
              <w:tabs>
                <w:tab w:val="left" w:pos="945"/>
              </w:tabs>
              <w:rPr>
                <w:b/>
                <w:i/>
                <w:sz w:val="24"/>
                <w:szCs w:val="24"/>
                <w:lang w:bidi="en-US"/>
              </w:rPr>
            </w:pPr>
            <w:r w:rsidRPr="00CD0440">
              <w:rPr>
                <w:b/>
                <w:i/>
                <w:sz w:val="24"/>
                <w:szCs w:val="24"/>
                <w:lang w:bidi="en-US"/>
              </w:rPr>
              <w:t>Учесници</w:t>
            </w:r>
          </w:p>
        </w:tc>
      </w:tr>
      <w:tr w:rsidR="00286B96" w:rsidRPr="00286B96" w:rsidTr="00286B96">
        <w:tc>
          <w:tcPr>
            <w:tcW w:w="2394" w:type="dxa"/>
          </w:tcPr>
          <w:p w:rsidR="00286B96" w:rsidRPr="00286B96" w:rsidRDefault="00286B96" w:rsidP="000322F6">
            <w:pPr>
              <w:spacing w:line="283" w:lineRule="exact"/>
              <w:ind w:right="461"/>
              <w:jc w:val="both"/>
              <w:rPr>
                <w:sz w:val="24"/>
                <w:szCs w:val="24"/>
                <w:lang w:val="ru-RU"/>
              </w:rPr>
            </w:pPr>
            <w:r w:rsidRPr="00286B96">
              <w:rPr>
                <w:sz w:val="24"/>
                <w:szCs w:val="24"/>
                <w:lang w:val="ru-RU"/>
              </w:rPr>
              <w:t>"Адаптација деце на вртић"</w:t>
            </w:r>
          </w:p>
        </w:tc>
        <w:tc>
          <w:tcPr>
            <w:tcW w:w="2394" w:type="dxa"/>
          </w:tcPr>
          <w:p w:rsidR="00286B96" w:rsidRPr="00286B96" w:rsidRDefault="00286B96" w:rsidP="000322F6">
            <w:pPr>
              <w:spacing w:line="283" w:lineRule="exact"/>
              <w:ind w:right="461"/>
              <w:jc w:val="both"/>
              <w:rPr>
                <w:sz w:val="24"/>
                <w:szCs w:val="24"/>
                <w:lang w:val="ru-RU"/>
              </w:rPr>
            </w:pPr>
            <w:r w:rsidRPr="00286B96">
              <w:rPr>
                <w:sz w:val="24"/>
                <w:szCs w:val="24"/>
                <w:lang w:val="ru-RU"/>
              </w:rPr>
              <w:t>Инфо канал</w:t>
            </w:r>
          </w:p>
        </w:tc>
        <w:tc>
          <w:tcPr>
            <w:tcW w:w="2394" w:type="dxa"/>
          </w:tcPr>
          <w:p w:rsidR="00286B96" w:rsidRPr="00286B96" w:rsidRDefault="00286B96" w:rsidP="000322F6">
            <w:pPr>
              <w:spacing w:line="283" w:lineRule="exact"/>
              <w:ind w:right="461"/>
              <w:jc w:val="both"/>
              <w:rPr>
                <w:sz w:val="24"/>
                <w:szCs w:val="24"/>
                <w:lang w:val="ru-RU"/>
              </w:rPr>
            </w:pPr>
            <w:r w:rsidRPr="00286B96">
              <w:rPr>
                <w:sz w:val="24"/>
                <w:szCs w:val="24"/>
                <w:lang w:val="ru-RU"/>
              </w:rPr>
              <w:t>22.09.2015.</w:t>
            </w:r>
          </w:p>
        </w:tc>
        <w:tc>
          <w:tcPr>
            <w:tcW w:w="2394" w:type="dxa"/>
          </w:tcPr>
          <w:p w:rsidR="00286B96" w:rsidRPr="00286B96" w:rsidRDefault="00286B96" w:rsidP="000322F6">
            <w:pPr>
              <w:spacing w:line="283" w:lineRule="exact"/>
              <w:ind w:right="461"/>
              <w:jc w:val="both"/>
              <w:rPr>
                <w:sz w:val="24"/>
                <w:szCs w:val="24"/>
                <w:lang w:val="ru-RU"/>
              </w:rPr>
            </w:pPr>
            <w:r w:rsidRPr="00286B96">
              <w:rPr>
                <w:sz w:val="24"/>
                <w:szCs w:val="24"/>
                <w:lang w:val="ru-RU"/>
              </w:rPr>
              <w:t>Виолета Врцељ Одри, педагог</w:t>
            </w:r>
          </w:p>
        </w:tc>
      </w:tr>
      <w:tr w:rsidR="00B3335E" w:rsidRPr="00286B96" w:rsidTr="00286B96">
        <w:tc>
          <w:tcPr>
            <w:tcW w:w="2394" w:type="dxa"/>
          </w:tcPr>
          <w:p w:rsidR="00B3335E" w:rsidRPr="00286B96" w:rsidRDefault="00B3335E" w:rsidP="00B3335E">
            <w:pPr>
              <w:spacing w:line="283" w:lineRule="exact"/>
              <w:ind w:right="461"/>
              <w:jc w:val="both"/>
              <w:rPr>
                <w:sz w:val="24"/>
                <w:szCs w:val="24"/>
                <w:lang w:val="ru-RU"/>
              </w:rPr>
            </w:pPr>
            <w:r>
              <w:rPr>
                <w:sz w:val="24"/>
                <w:szCs w:val="24"/>
                <w:lang w:val="ru-RU"/>
              </w:rPr>
              <w:t>Излагања поводом јавних манифестација Установе</w:t>
            </w:r>
          </w:p>
        </w:tc>
        <w:tc>
          <w:tcPr>
            <w:tcW w:w="2394" w:type="dxa"/>
          </w:tcPr>
          <w:p w:rsidR="00B3335E" w:rsidRPr="00286B96" w:rsidRDefault="00B3335E" w:rsidP="000322F6">
            <w:pPr>
              <w:spacing w:line="283" w:lineRule="exact"/>
              <w:ind w:right="461"/>
              <w:jc w:val="both"/>
              <w:rPr>
                <w:sz w:val="24"/>
                <w:szCs w:val="24"/>
                <w:lang w:val="ru-RU"/>
              </w:rPr>
            </w:pPr>
            <w:r>
              <w:rPr>
                <w:sz w:val="24"/>
                <w:szCs w:val="24"/>
                <w:lang w:val="ru-RU"/>
              </w:rPr>
              <w:t>у Суботичким медијама</w:t>
            </w:r>
          </w:p>
        </w:tc>
        <w:tc>
          <w:tcPr>
            <w:tcW w:w="2394" w:type="dxa"/>
          </w:tcPr>
          <w:p w:rsidR="00B3335E" w:rsidRPr="00286B96" w:rsidRDefault="00B3335E" w:rsidP="000322F6">
            <w:pPr>
              <w:spacing w:line="283" w:lineRule="exact"/>
              <w:ind w:right="461"/>
              <w:jc w:val="both"/>
              <w:rPr>
                <w:sz w:val="24"/>
                <w:szCs w:val="24"/>
                <w:lang w:val="ru-RU"/>
              </w:rPr>
            </w:pPr>
            <w:r>
              <w:rPr>
                <w:sz w:val="24"/>
                <w:szCs w:val="24"/>
                <w:lang w:val="ru-RU"/>
              </w:rPr>
              <w:t>приликом одржавања манифестација</w:t>
            </w:r>
          </w:p>
        </w:tc>
        <w:tc>
          <w:tcPr>
            <w:tcW w:w="2394" w:type="dxa"/>
          </w:tcPr>
          <w:p w:rsidR="00B3335E" w:rsidRPr="00286B96" w:rsidRDefault="00B3335E" w:rsidP="000322F6">
            <w:pPr>
              <w:spacing w:line="283" w:lineRule="exact"/>
              <w:ind w:right="461"/>
              <w:jc w:val="both"/>
              <w:rPr>
                <w:sz w:val="24"/>
                <w:szCs w:val="24"/>
                <w:lang w:val="ru-RU"/>
              </w:rPr>
            </w:pPr>
            <w:r>
              <w:rPr>
                <w:sz w:val="24"/>
                <w:szCs w:val="24"/>
                <w:lang w:val="ru-RU"/>
              </w:rPr>
              <w:t>директор, помоћници директора</w:t>
            </w:r>
            <w:r w:rsidR="00DA294E">
              <w:rPr>
                <w:sz w:val="24"/>
                <w:szCs w:val="24"/>
                <w:lang w:val="ru-RU"/>
              </w:rPr>
              <w:t>, организатори, васпитачи</w:t>
            </w:r>
          </w:p>
        </w:tc>
      </w:tr>
    </w:tbl>
    <w:p w:rsidR="006D13B3" w:rsidRDefault="006D13B3"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6D13B3" w:rsidRDefault="006D13B3"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E6695A" w:rsidRDefault="00E6695A"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lastRenderedPageBreak/>
        <w:t>ДЕО II - САДРЖАЈ АНЕКСА  ИЗВЕШТАЈА О РАДУ УСТАНОВЕ</w:t>
      </w:r>
    </w:p>
    <w:p w:rsidR="000322F6" w:rsidRPr="000322F6" w:rsidRDefault="000322F6"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1.КАДРОВСКИ УСЛОВИ УСТАНОВЕ</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1.1.Распоред стручних сарадника по педагошким јединицама/објектима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sz w:val="24"/>
          <w:szCs w:val="24"/>
        </w:rPr>
      </w:pPr>
      <w:r w:rsidRPr="00CB1C2F">
        <w:rPr>
          <w:rFonts w:ascii="Times New Roman" w:hAnsi="Times New Roman"/>
          <w:sz w:val="24"/>
          <w:szCs w:val="24"/>
        </w:rPr>
        <w:t>1.1.1. Распоред логопеда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sz w:val="24"/>
          <w:szCs w:val="24"/>
        </w:rPr>
      </w:pPr>
      <w:r w:rsidRPr="00CB1C2F">
        <w:rPr>
          <w:rFonts w:ascii="Times New Roman" w:hAnsi="Times New Roman"/>
          <w:sz w:val="24"/>
          <w:szCs w:val="24"/>
        </w:rPr>
        <w:t>1.1.2. Распоред педагога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sz w:val="24"/>
          <w:szCs w:val="24"/>
        </w:rPr>
      </w:pPr>
      <w:r w:rsidRPr="00CB1C2F">
        <w:rPr>
          <w:rFonts w:ascii="Times New Roman" w:hAnsi="Times New Roman"/>
          <w:sz w:val="24"/>
          <w:szCs w:val="24"/>
        </w:rPr>
        <w:t>1.1.3. Распоред психолога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1.2. Наставни и ванна</w:t>
      </w:r>
      <w:r w:rsidR="00CB1C2F" w:rsidRPr="00CB1C2F">
        <w:rPr>
          <w:rFonts w:ascii="Times New Roman" w:hAnsi="Times New Roman"/>
          <w:b/>
          <w:sz w:val="24"/>
          <w:szCs w:val="24"/>
        </w:rPr>
        <w:t>ставни кадар установе у шк. 2015/16</w:t>
      </w:r>
      <w:r w:rsidRPr="00CB1C2F">
        <w:rPr>
          <w:rFonts w:ascii="Times New Roman" w:hAnsi="Times New Roman"/>
          <w:b/>
          <w:sz w:val="24"/>
          <w:szCs w:val="24"/>
        </w:rPr>
        <w:t>. години</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1.3. Распоред радника по педагошким јединицама и објектима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1.4. Распоред вртића по педагошким јединицама, са шефовима објеката</w:t>
      </w:r>
    </w:p>
    <w:p w:rsidR="000322F6" w:rsidRPr="000322F6" w:rsidRDefault="000322F6" w:rsidP="000322F6">
      <w:pPr>
        <w:pStyle w:val="NoSpacing"/>
        <w:tabs>
          <w:tab w:val="left" w:pos="709"/>
          <w:tab w:val="left" w:pos="8364"/>
          <w:tab w:val="left" w:pos="9214"/>
        </w:tabs>
        <w:spacing w:line="276" w:lineRule="auto"/>
        <w:rPr>
          <w:rFonts w:ascii="Times New Roman" w:hAnsi="Times New Roman"/>
          <w:color w:val="FF0000"/>
          <w:sz w:val="24"/>
          <w:szCs w:val="24"/>
        </w:rPr>
      </w:pP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2. ИЗВЕШТАЈ О ЗНАЧАЈНИМ МАНИФЕСТАЦИЈАМА У УСТАНОВИ</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2.1. Дечја недеља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2.2. Клицијада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2.3. Учешће на ликовним конкурсима</w:t>
      </w:r>
    </w:p>
    <w:p w:rsidR="000322F6" w:rsidRPr="000322F6" w:rsidRDefault="000322F6"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 ИЗВЕШТАЈИ РЕАЛИЗАЦИЈЕ ИНДИВИДУАЛНИХ ПЛАНОВА И ПРОГРАМА РАДА СТРУЧНИХ САРАДНИКА</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3.1. Лични извештај логопеда, Јасна Скендеровић</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3.2. Лични извештај логопеда, Марта Пертет</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3.3. Лични извештај педагога, Биљана Бошњак</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3.4. Лични извештај педагога, Ержебет Бедросиан</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3.5. Лични извештај педагога, Јасмина Кукић</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3.6. Лични извештај педагога, Виолета Врцељ Одри</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3.7. Лични извештај психолога, Александра Хевер</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3.8. Лични извештај психолога, Бисерка Јовановић</w:t>
      </w:r>
    </w:p>
    <w:p w:rsidR="000322F6" w:rsidRPr="00CB1C2F"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CB1C2F">
        <w:rPr>
          <w:rFonts w:ascii="Times New Roman" w:hAnsi="Times New Roman"/>
          <w:b/>
          <w:sz w:val="24"/>
          <w:szCs w:val="24"/>
        </w:rPr>
        <w:t>3.9. Лични извештај психолога, Милана Јовићевић</w:t>
      </w:r>
    </w:p>
    <w:p w:rsidR="000322F6" w:rsidRPr="000322F6" w:rsidRDefault="000322F6"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4. ИЗВЕШТАЈИ РЕАЛИЗАЦИЈЕ ИНДИВИДУАЛНИХ ПЛАНОВА И ПРОГРАМА РАДА ДИРЕКТОРА, САВЕТНИКА И ПОМОЋНИКА ДИРЕКТОРА</w:t>
      </w: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4.1. Лични извештај директора, Јашо Шимић</w:t>
      </w: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4.2. Лични извештај помоћника директора, Дајана Шимић</w:t>
      </w: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 xml:space="preserve">4.3. Лични извештај помоћника директора, </w:t>
      </w:r>
      <w:r w:rsidR="00BD2887" w:rsidRPr="00BD2887">
        <w:rPr>
          <w:rFonts w:ascii="Times New Roman" w:hAnsi="Times New Roman"/>
          <w:b/>
          <w:sz w:val="24"/>
          <w:szCs w:val="24"/>
        </w:rPr>
        <w:t>Мирјана Гуриновић</w:t>
      </w: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 xml:space="preserve">4.4. Лични извештај помоћника директора, </w:t>
      </w:r>
      <w:r w:rsidR="00BD2887" w:rsidRPr="00BD2887">
        <w:rPr>
          <w:rFonts w:ascii="Times New Roman" w:hAnsi="Times New Roman"/>
          <w:b/>
          <w:sz w:val="24"/>
          <w:szCs w:val="24"/>
        </w:rPr>
        <w:t>Снежана Флего</w:t>
      </w: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 xml:space="preserve">4.5. Лични извештај саветника, </w:t>
      </w:r>
      <w:r w:rsidR="00BD2887" w:rsidRPr="00BD2887">
        <w:rPr>
          <w:rFonts w:ascii="Times New Roman" w:hAnsi="Times New Roman"/>
          <w:b/>
          <w:sz w:val="24"/>
          <w:szCs w:val="24"/>
        </w:rPr>
        <w:t>Виолета Лошонци Слука</w:t>
      </w:r>
    </w:p>
    <w:p w:rsidR="000322F6" w:rsidRPr="000322F6" w:rsidRDefault="000322F6"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5. ИЗВЕШТАЈ О РЕАЛИЗАЦИЈИ ИНДИВИДУАЛНОГ ПЛАНА И ПРОГРАМА РАДА СЕКРЕТАРА УСТАНОВЕ</w:t>
      </w: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5.1. Лични извеш</w:t>
      </w:r>
      <w:r w:rsidR="00BD2887" w:rsidRPr="00BD2887">
        <w:rPr>
          <w:rFonts w:ascii="Times New Roman" w:hAnsi="Times New Roman"/>
          <w:b/>
          <w:sz w:val="24"/>
          <w:szCs w:val="24"/>
        </w:rPr>
        <w:t>тај секретара установе, Нино</w:t>
      </w:r>
      <w:r w:rsidRPr="00BD2887">
        <w:rPr>
          <w:rFonts w:ascii="Times New Roman" w:hAnsi="Times New Roman"/>
          <w:b/>
          <w:sz w:val="24"/>
          <w:szCs w:val="24"/>
        </w:rPr>
        <w:t xml:space="preserve"> Коледин</w:t>
      </w:r>
    </w:p>
    <w:p w:rsidR="000322F6" w:rsidRPr="000322F6" w:rsidRDefault="000322F6"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lastRenderedPageBreak/>
        <w:t>6. ИЗВЕШТАЈ О САМОВРЕДНОВАЊУ РАДА УСТАНОВЕ</w:t>
      </w:r>
    </w:p>
    <w:p w:rsidR="000322F6" w:rsidRPr="000322F6" w:rsidRDefault="000322F6" w:rsidP="000322F6">
      <w:pPr>
        <w:pStyle w:val="NoSpacing"/>
        <w:tabs>
          <w:tab w:val="left" w:pos="709"/>
          <w:tab w:val="left" w:pos="8364"/>
          <w:tab w:val="left" w:pos="9214"/>
        </w:tabs>
        <w:spacing w:line="276" w:lineRule="auto"/>
        <w:rPr>
          <w:rFonts w:ascii="Times New Roman" w:hAnsi="Times New Roman"/>
          <w:b/>
          <w:color w:val="FF0000"/>
          <w:sz w:val="24"/>
          <w:szCs w:val="24"/>
        </w:rPr>
      </w:pPr>
    </w:p>
    <w:p w:rsidR="000322F6" w:rsidRPr="00BD2887" w:rsidRDefault="000322F6" w:rsidP="000322F6">
      <w:pPr>
        <w:pStyle w:val="NoSpacing"/>
        <w:tabs>
          <w:tab w:val="left" w:pos="709"/>
          <w:tab w:val="left" w:pos="8364"/>
          <w:tab w:val="left" w:pos="9214"/>
        </w:tabs>
        <w:spacing w:line="276" w:lineRule="auto"/>
        <w:rPr>
          <w:rFonts w:ascii="Times New Roman" w:hAnsi="Times New Roman"/>
          <w:b/>
          <w:sz w:val="24"/>
          <w:szCs w:val="24"/>
        </w:rPr>
      </w:pPr>
      <w:r w:rsidRPr="00BD2887">
        <w:rPr>
          <w:rFonts w:ascii="Times New Roman" w:hAnsi="Times New Roman"/>
          <w:b/>
          <w:sz w:val="24"/>
          <w:szCs w:val="24"/>
        </w:rPr>
        <w:t>7. ИЗВЕШТАЈ О РЕАЛИЗАЦИЈИ ПЛАНА АКТИВНОСТИ ИЗ РАЗВОЈНОГ ПЛАНА УСТАНОВЕ</w:t>
      </w:r>
    </w:p>
    <w:p w:rsidR="000322F6" w:rsidRPr="000322F6" w:rsidRDefault="000322F6" w:rsidP="000322F6">
      <w:pPr>
        <w:tabs>
          <w:tab w:val="left" w:pos="945"/>
        </w:tabs>
        <w:spacing w:after="0"/>
        <w:rPr>
          <w:rFonts w:ascii="Times New Roman" w:hAnsi="Times New Roman" w:cs="Times New Roman"/>
          <w:b/>
          <w:color w:val="FF0000"/>
          <w:sz w:val="24"/>
          <w:szCs w:val="24"/>
          <w:lang w:bidi="en-US"/>
        </w:rPr>
      </w:pPr>
    </w:p>
    <w:p w:rsidR="000322F6" w:rsidRPr="000322F6" w:rsidRDefault="000322F6" w:rsidP="000322F6">
      <w:pPr>
        <w:tabs>
          <w:tab w:val="left" w:pos="945"/>
        </w:tabs>
        <w:spacing w:after="0"/>
        <w:rPr>
          <w:rFonts w:ascii="Times New Roman" w:hAnsi="Times New Roman" w:cs="Times New Roman"/>
          <w:b/>
          <w:color w:val="FF0000"/>
          <w:sz w:val="24"/>
          <w:szCs w:val="24"/>
          <w:lang w:bidi="en-US"/>
        </w:rPr>
      </w:pPr>
    </w:p>
    <w:p w:rsidR="000322F6" w:rsidRPr="00BD2887" w:rsidRDefault="000322F6" w:rsidP="000322F6">
      <w:pPr>
        <w:tabs>
          <w:tab w:val="left" w:pos="945"/>
        </w:tabs>
        <w:spacing w:after="0"/>
        <w:jc w:val="right"/>
        <w:rPr>
          <w:rFonts w:ascii="Times New Roman" w:hAnsi="Times New Roman" w:cs="Times New Roman"/>
          <w:sz w:val="24"/>
          <w:szCs w:val="24"/>
          <w:lang w:bidi="en-US"/>
        </w:rPr>
      </w:pPr>
      <w:r w:rsidRPr="00BD2887">
        <w:rPr>
          <w:rFonts w:ascii="Times New Roman" w:hAnsi="Times New Roman" w:cs="Times New Roman"/>
          <w:sz w:val="24"/>
          <w:szCs w:val="24"/>
          <w:lang w:bidi="en-US"/>
        </w:rPr>
        <w:t>Координатор извештаја:</w:t>
      </w:r>
    </w:p>
    <w:p w:rsidR="000322F6" w:rsidRPr="00BD2887" w:rsidRDefault="000322F6" w:rsidP="000322F6">
      <w:pPr>
        <w:tabs>
          <w:tab w:val="left" w:pos="945"/>
        </w:tabs>
        <w:spacing w:after="0"/>
        <w:jc w:val="right"/>
        <w:rPr>
          <w:rFonts w:ascii="Times New Roman" w:hAnsi="Times New Roman" w:cs="Times New Roman"/>
          <w:sz w:val="24"/>
          <w:szCs w:val="24"/>
          <w:lang w:bidi="en-US"/>
        </w:rPr>
      </w:pPr>
      <w:r w:rsidRPr="00BD2887">
        <w:rPr>
          <w:rFonts w:ascii="Times New Roman" w:hAnsi="Times New Roman" w:cs="Times New Roman"/>
          <w:sz w:val="24"/>
          <w:szCs w:val="24"/>
          <w:lang w:bidi="en-US"/>
        </w:rPr>
        <w:t>Ержебет Бедросиан, педагог</w:t>
      </w:r>
    </w:p>
    <w:p w:rsidR="009C062A" w:rsidRPr="00BD2887" w:rsidRDefault="009C062A" w:rsidP="00D4684C">
      <w:pPr>
        <w:tabs>
          <w:tab w:val="left" w:pos="945"/>
        </w:tabs>
        <w:spacing w:after="0"/>
        <w:rPr>
          <w:rFonts w:ascii="Times New Roman" w:hAnsi="Times New Roman" w:cs="Times New Roman"/>
          <w:sz w:val="24"/>
          <w:szCs w:val="24"/>
          <w:lang w:bidi="en-US"/>
        </w:rPr>
      </w:pPr>
    </w:p>
    <w:sectPr w:rsidR="009C062A" w:rsidRPr="00BD2887" w:rsidSect="0073248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781" w:rsidRDefault="00455781" w:rsidP="00AE0C4B">
      <w:pPr>
        <w:spacing w:after="0" w:line="240" w:lineRule="auto"/>
      </w:pPr>
      <w:r>
        <w:separator/>
      </w:r>
    </w:p>
  </w:endnote>
  <w:endnote w:type="continuationSeparator" w:id="1">
    <w:p w:rsidR="00455781" w:rsidRDefault="00455781" w:rsidP="00AE0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1931"/>
      <w:docPartObj>
        <w:docPartGallery w:val="Page Numbers (Bottom of Page)"/>
        <w:docPartUnique/>
      </w:docPartObj>
    </w:sdtPr>
    <w:sdtContent>
      <w:p w:rsidR="00CB1C2F" w:rsidRDefault="0085499D">
        <w:pPr>
          <w:pStyle w:val="Footer"/>
          <w:jc w:val="right"/>
        </w:pPr>
        <w:fldSimple w:instr=" PAGE   \* MERGEFORMAT ">
          <w:r w:rsidR="00D12087">
            <w:rPr>
              <w:noProof/>
            </w:rPr>
            <w:t>139</w:t>
          </w:r>
        </w:fldSimple>
      </w:p>
    </w:sdtContent>
  </w:sdt>
  <w:p w:rsidR="00CB1C2F" w:rsidRDefault="00CB1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781" w:rsidRDefault="00455781" w:rsidP="00AE0C4B">
      <w:pPr>
        <w:spacing w:after="0" w:line="240" w:lineRule="auto"/>
      </w:pPr>
      <w:r>
        <w:separator/>
      </w:r>
    </w:p>
  </w:footnote>
  <w:footnote w:type="continuationSeparator" w:id="1">
    <w:p w:rsidR="00455781" w:rsidRDefault="00455781" w:rsidP="00AE0C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E"/>
      </v:shape>
    </w:pict>
  </w:numPicBullet>
  <w:abstractNum w:abstractNumId="0">
    <w:nsid w:val="007D57EE"/>
    <w:multiLevelType w:val="hybridMultilevel"/>
    <w:tmpl w:val="991C50B8"/>
    <w:lvl w:ilvl="0" w:tplc="081A0001">
      <w:start w:val="1"/>
      <w:numFmt w:val="bullet"/>
      <w:lvlText w:val=""/>
      <w:lvlJc w:val="left"/>
      <w:pPr>
        <w:ind w:left="685" w:hanging="360"/>
      </w:pPr>
      <w:rPr>
        <w:rFonts w:ascii="Symbol" w:hAnsi="Symbol" w:hint="default"/>
      </w:rPr>
    </w:lvl>
    <w:lvl w:ilvl="1" w:tplc="081A0003" w:tentative="1">
      <w:start w:val="1"/>
      <w:numFmt w:val="bullet"/>
      <w:lvlText w:val="o"/>
      <w:lvlJc w:val="left"/>
      <w:pPr>
        <w:ind w:left="1405" w:hanging="360"/>
      </w:pPr>
      <w:rPr>
        <w:rFonts w:ascii="Courier New" w:hAnsi="Courier New" w:cs="Courier New" w:hint="default"/>
      </w:rPr>
    </w:lvl>
    <w:lvl w:ilvl="2" w:tplc="081A0005" w:tentative="1">
      <w:start w:val="1"/>
      <w:numFmt w:val="bullet"/>
      <w:lvlText w:val=""/>
      <w:lvlJc w:val="left"/>
      <w:pPr>
        <w:ind w:left="2125" w:hanging="360"/>
      </w:pPr>
      <w:rPr>
        <w:rFonts w:ascii="Wingdings" w:hAnsi="Wingdings" w:hint="default"/>
      </w:rPr>
    </w:lvl>
    <w:lvl w:ilvl="3" w:tplc="081A0001" w:tentative="1">
      <w:start w:val="1"/>
      <w:numFmt w:val="bullet"/>
      <w:lvlText w:val=""/>
      <w:lvlJc w:val="left"/>
      <w:pPr>
        <w:ind w:left="2845" w:hanging="360"/>
      </w:pPr>
      <w:rPr>
        <w:rFonts w:ascii="Symbol" w:hAnsi="Symbol" w:hint="default"/>
      </w:rPr>
    </w:lvl>
    <w:lvl w:ilvl="4" w:tplc="081A0003" w:tentative="1">
      <w:start w:val="1"/>
      <w:numFmt w:val="bullet"/>
      <w:lvlText w:val="o"/>
      <w:lvlJc w:val="left"/>
      <w:pPr>
        <w:ind w:left="3565" w:hanging="360"/>
      </w:pPr>
      <w:rPr>
        <w:rFonts w:ascii="Courier New" w:hAnsi="Courier New" w:cs="Courier New" w:hint="default"/>
      </w:rPr>
    </w:lvl>
    <w:lvl w:ilvl="5" w:tplc="081A0005" w:tentative="1">
      <w:start w:val="1"/>
      <w:numFmt w:val="bullet"/>
      <w:lvlText w:val=""/>
      <w:lvlJc w:val="left"/>
      <w:pPr>
        <w:ind w:left="4285" w:hanging="360"/>
      </w:pPr>
      <w:rPr>
        <w:rFonts w:ascii="Wingdings" w:hAnsi="Wingdings" w:hint="default"/>
      </w:rPr>
    </w:lvl>
    <w:lvl w:ilvl="6" w:tplc="081A0001" w:tentative="1">
      <w:start w:val="1"/>
      <w:numFmt w:val="bullet"/>
      <w:lvlText w:val=""/>
      <w:lvlJc w:val="left"/>
      <w:pPr>
        <w:ind w:left="5005" w:hanging="360"/>
      </w:pPr>
      <w:rPr>
        <w:rFonts w:ascii="Symbol" w:hAnsi="Symbol" w:hint="default"/>
      </w:rPr>
    </w:lvl>
    <w:lvl w:ilvl="7" w:tplc="081A0003" w:tentative="1">
      <w:start w:val="1"/>
      <w:numFmt w:val="bullet"/>
      <w:lvlText w:val="o"/>
      <w:lvlJc w:val="left"/>
      <w:pPr>
        <w:ind w:left="5725" w:hanging="360"/>
      </w:pPr>
      <w:rPr>
        <w:rFonts w:ascii="Courier New" w:hAnsi="Courier New" w:cs="Courier New" w:hint="default"/>
      </w:rPr>
    </w:lvl>
    <w:lvl w:ilvl="8" w:tplc="081A0005" w:tentative="1">
      <w:start w:val="1"/>
      <w:numFmt w:val="bullet"/>
      <w:lvlText w:val=""/>
      <w:lvlJc w:val="left"/>
      <w:pPr>
        <w:ind w:left="6445" w:hanging="360"/>
      </w:pPr>
      <w:rPr>
        <w:rFonts w:ascii="Wingdings" w:hAnsi="Wingdings" w:hint="default"/>
      </w:rPr>
    </w:lvl>
  </w:abstractNum>
  <w:abstractNum w:abstractNumId="1">
    <w:nsid w:val="04310959"/>
    <w:multiLevelType w:val="hybridMultilevel"/>
    <w:tmpl w:val="7722D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B0976"/>
    <w:multiLevelType w:val="hybridMultilevel"/>
    <w:tmpl w:val="F936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D32E8"/>
    <w:multiLevelType w:val="hybridMultilevel"/>
    <w:tmpl w:val="7ADA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85EC2"/>
    <w:multiLevelType w:val="multilevel"/>
    <w:tmpl w:val="6CB85E7A"/>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CED1A67"/>
    <w:multiLevelType w:val="hybridMultilevel"/>
    <w:tmpl w:val="1BD074E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
    <w:nsid w:val="0D971BE6"/>
    <w:multiLevelType w:val="hybridMultilevel"/>
    <w:tmpl w:val="018CA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23DA1"/>
    <w:multiLevelType w:val="hybridMultilevel"/>
    <w:tmpl w:val="0AB0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B373A"/>
    <w:multiLevelType w:val="hybridMultilevel"/>
    <w:tmpl w:val="CB74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84709"/>
    <w:multiLevelType w:val="hybridMultilevel"/>
    <w:tmpl w:val="B5480E0A"/>
    <w:lvl w:ilvl="0" w:tplc="35BCE4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E72ED"/>
    <w:multiLevelType w:val="multilevel"/>
    <w:tmpl w:val="66A2F1E8"/>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3BF27DD"/>
    <w:multiLevelType w:val="multilevel"/>
    <w:tmpl w:val="55C28CE0"/>
    <w:lvl w:ilvl="0">
      <w:start w:val="2"/>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nsid w:val="14EE14BA"/>
    <w:multiLevelType w:val="hybridMultilevel"/>
    <w:tmpl w:val="9280D27C"/>
    <w:lvl w:ilvl="0" w:tplc="4BCAF9EC">
      <w:start w:val="1"/>
      <w:numFmt w:val="bullet"/>
      <w:lvlText w:val=""/>
      <w:lvlPicBulletId w:val="0"/>
      <w:lvlJc w:val="left"/>
      <w:pPr>
        <w:tabs>
          <w:tab w:val="num" w:pos="570"/>
        </w:tabs>
        <w:ind w:left="627"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1AEB6E29"/>
    <w:multiLevelType w:val="hybridMultilevel"/>
    <w:tmpl w:val="3BEE68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931348"/>
    <w:multiLevelType w:val="hybridMultilevel"/>
    <w:tmpl w:val="85CC45D2"/>
    <w:lvl w:ilvl="0" w:tplc="38EE91B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6445A4"/>
    <w:multiLevelType w:val="hybridMultilevel"/>
    <w:tmpl w:val="7856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2710CD"/>
    <w:multiLevelType w:val="hybridMultilevel"/>
    <w:tmpl w:val="7400B620"/>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nsid w:val="21F739DA"/>
    <w:multiLevelType w:val="hybridMultilevel"/>
    <w:tmpl w:val="3702C6AC"/>
    <w:lvl w:ilvl="0" w:tplc="EE642FD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24042B"/>
    <w:multiLevelType w:val="hybridMultilevel"/>
    <w:tmpl w:val="321A62DE"/>
    <w:lvl w:ilvl="0" w:tplc="EE642FD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E6F30"/>
    <w:multiLevelType w:val="hybridMultilevel"/>
    <w:tmpl w:val="A96C3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586CAB"/>
    <w:multiLevelType w:val="multilevel"/>
    <w:tmpl w:val="70A4DC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CB4AFF"/>
    <w:multiLevelType w:val="hybridMultilevel"/>
    <w:tmpl w:val="B6A44258"/>
    <w:lvl w:ilvl="0" w:tplc="081A000F">
      <w:start w:val="9"/>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nsid w:val="3503005F"/>
    <w:multiLevelType w:val="hybridMultilevel"/>
    <w:tmpl w:val="1C04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343735"/>
    <w:multiLevelType w:val="hybridMultilevel"/>
    <w:tmpl w:val="A1A01900"/>
    <w:lvl w:ilvl="0" w:tplc="18F019D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3436E"/>
    <w:multiLevelType w:val="hybridMultilevel"/>
    <w:tmpl w:val="49604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83E6BE7"/>
    <w:multiLevelType w:val="multilevel"/>
    <w:tmpl w:val="4A1EF4EE"/>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
    <w:nsid w:val="3A7D7B36"/>
    <w:multiLevelType w:val="hybridMultilevel"/>
    <w:tmpl w:val="10E0C4D0"/>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AB443DC"/>
    <w:multiLevelType w:val="hybridMultilevel"/>
    <w:tmpl w:val="21CA8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B392F9F"/>
    <w:multiLevelType w:val="hybridMultilevel"/>
    <w:tmpl w:val="A70A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424E9A"/>
    <w:multiLevelType w:val="hybridMultilevel"/>
    <w:tmpl w:val="10C4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6B572F"/>
    <w:multiLevelType w:val="hybridMultilevel"/>
    <w:tmpl w:val="F32225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22508B"/>
    <w:multiLevelType w:val="hybridMultilevel"/>
    <w:tmpl w:val="EB6AD7B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473F7999"/>
    <w:multiLevelType w:val="hybridMultilevel"/>
    <w:tmpl w:val="BF9443FE"/>
    <w:lvl w:ilvl="0" w:tplc="C45EE236">
      <w:start w:val="1"/>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A5E2DD9"/>
    <w:multiLevelType w:val="hybridMultilevel"/>
    <w:tmpl w:val="8FC4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101DCB"/>
    <w:multiLevelType w:val="hybridMultilevel"/>
    <w:tmpl w:val="6CDA770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5">
    <w:nsid w:val="4F0821BB"/>
    <w:multiLevelType w:val="hybridMultilevel"/>
    <w:tmpl w:val="CBC4B08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538D1438"/>
    <w:multiLevelType w:val="hybridMultilevel"/>
    <w:tmpl w:val="B3D6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BC21BC"/>
    <w:multiLevelType w:val="multilevel"/>
    <w:tmpl w:val="C57A849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40871AF"/>
    <w:multiLevelType w:val="hybridMultilevel"/>
    <w:tmpl w:val="B786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4B5223"/>
    <w:multiLevelType w:val="hybridMultilevel"/>
    <w:tmpl w:val="B65E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C51366"/>
    <w:multiLevelType w:val="multilevel"/>
    <w:tmpl w:val="DBD40B4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B411657"/>
    <w:multiLevelType w:val="hybridMultilevel"/>
    <w:tmpl w:val="842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E47B31"/>
    <w:multiLevelType w:val="hybridMultilevel"/>
    <w:tmpl w:val="72000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151879"/>
    <w:multiLevelType w:val="hybridMultilevel"/>
    <w:tmpl w:val="F936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263415"/>
    <w:multiLevelType w:val="hybridMultilevel"/>
    <w:tmpl w:val="6DCE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D2451A"/>
    <w:multiLevelType w:val="hybridMultilevel"/>
    <w:tmpl w:val="91B8DE3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nsid w:val="62B328C4"/>
    <w:multiLevelType w:val="multilevel"/>
    <w:tmpl w:val="61A6B45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46E201F"/>
    <w:multiLevelType w:val="multilevel"/>
    <w:tmpl w:val="EE98C582"/>
    <w:lvl w:ilvl="0">
      <w:start w:val="6"/>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66AE7F7A"/>
    <w:multiLevelType w:val="hybridMultilevel"/>
    <w:tmpl w:val="5EFC549E"/>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49">
    <w:nsid w:val="6B544C3C"/>
    <w:multiLevelType w:val="hybridMultilevel"/>
    <w:tmpl w:val="417ED684"/>
    <w:lvl w:ilvl="0" w:tplc="ACE200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B7703D4"/>
    <w:multiLevelType w:val="hybridMultilevel"/>
    <w:tmpl w:val="138AE2DA"/>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51">
    <w:nsid w:val="6B7E0B7D"/>
    <w:multiLevelType w:val="hybridMultilevel"/>
    <w:tmpl w:val="DFBCD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7F2F76"/>
    <w:multiLevelType w:val="hybridMultilevel"/>
    <w:tmpl w:val="EEDC1BF0"/>
    <w:lvl w:ilvl="0" w:tplc="081A000F">
      <w:start w:val="1"/>
      <w:numFmt w:val="decimal"/>
      <w:lvlText w:val="%1."/>
      <w:lvlJc w:val="left"/>
      <w:pPr>
        <w:ind w:left="502" w:hanging="360"/>
      </w:pPr>
    </w:lvl>
    <w:lvl w:ilvl="1" w:tplc="081A0019">
      <w:start w:val="1"/>
      <w:numFmt w:val="lowerLetter"/>
      <w:lvlText w:val="%2."/>
      <w:lvlJc w:val="left"/>
      <w:pPr>
        <w:ind w:left="1222" w:hanging="360"/>
      </w:pPr>
    </w:lvl>
    <w:lvl w:ilvl="2" w:tplc="081A001B">
      <w:start w:val="1"/>
      <w:numFmt w:val="lowerRoman"/>
      <w:lvlText w:val="%3."/>
      <w:lvlJc w:val="right"/>
      <w:pPr>
        <w:ind w:left="1942" w:hanging="180"/>
      </w:pPr>
    </w:lvl>
    <w:lvl w:ilvl="3" w:tplc="081A000F">
      <w:start w:val="1"/>
      <w:numFmt w:val="decimal"/>
      <w:lvlText w:val="%4."/>
      <w:lvlJc w:val="left"/>
      <w:pPr>
        <w:ind w:left="2662" w:hanging="360"/>
      </w:pPr>
    </w:lvl>
    <w:lvl w:ilvl="4" w:tplc="081A0019">
      <w:start w:val="1"/>
      <w:numFmt w:val="lowerLetter"/>
      <w:lvlText w:val="%5."/>
      <w:lvlJc w:val="left"/>
      <w:pPr>
        <w:ind w:left="3382" w:hanging="360"/>
      </w:pPr>
    </w:lvl>
    <w:lvl w:ilvl="5" w:tplc="081A001B">
      <w:start w:val="1"/>
      <w:numFmt w:val="lowerRoman"/>
      <w:lvlText w:val="%6."/>
      <w:lvlJc w:val="right"/>
      <w:pPr>
        <w:ind w:left="4102" w:hanging="180"/>
      </w:pPr>
    </w:lvl>
    <w:lvl w:ilvl="6" w:tplc="081A000F">
      <w:start w:val="1"/>
      <w:numFmt w:val="decimal"/>
      <w:lvlText w:val="%7."/>
      <w:lvlJc w:val="left"/>
      <w:pPr>
        <w:ind w:left="4822" w:hanging="360"/>
      </w:pPr>
    </w:lvl>
    <w:lvl w:ilvl="7" w:tplc="081A0019">
      <w:start w:val="1"/>
      <w:numFmt w:val="lowerLetter"/>
      <w:lvlText w:val="%8."/>
      <w:lvlJc w:val="left"/>
      <w:pPr>
        <w:ind w:left="5542" w:hanging="360"/>
      </w:pPr>
    </w:lvl>
    <w:lvl w:ilvl="8" w:tplc="081A001B">
      <w:start w:val="1"/>
      <w:numFmt w:val="lowerRoman"/>
      <w:lvlText w:val="%9."/>
      <w:lvlJc w:val="right"/>
      <w:pPr>
        <w:ind w:left="6262" w:hanging="180"/>
      </w:pPr>
    </w:lvl>
  </w:abstractNum>
  <w:abstractNum w:abstractNumId="53">
    <w:nsid w:val="709E30EB"/>
    <w:multiLevelType w:val="hybridMultilevel"/>
    <w:tmpl w:val="03A88E82"/>
    <w:lvl w:ilvl="0" w:tplc="BC78DA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4">
    <w:nsid w:val="72575124"/>
    <w:multiLevelType w:val="hybridMultilevel"/>
    <w:tmpl w:val="539A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D10E5B"/>
    <w:multiLevelType w:val="hybridMultilevel"/>
    <w:tmpl w:val="CAAA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83569C"/>
    <w:multiLevelType w:val="hybridMultilevel"/>
    <w:tmpl w:val="15ACC66A"/>
    <w:lvl w:ilvl="0" w:tplc="81B68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B743B2"/>
    <w:multiLevelType w:val="hybridMultilevel"/>
    <w:tmpl w:val="9F8C2FEA"/>
    <w:lvl w:ilvl="0" w:tplc="18F019D0">
      <w:start w:val="9"/>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8">
    <w:nsid w:val="7B2C0D08"/>
    <w:multiLevelType w:val="hybridMultilevel"/>
    <w:tmpl w:val="6D4ED57C"/>
    <w:lvl w:ilvl="0" w:tplc="EE642FD6">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EC380B"/>
    <w:multiLevelType w:val="multilevel"/>
    <w:tmpl w:val="7EEE065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1"/>
  </w:num>
  <w:num w:numId="3">
    <w:abstractNumId w:val="39"/>
  </w:num>
  <w:num w:numId="4">
    <w:abstractNumId w:val="44"/>
  </w:num>
  <w:num w:numId="5">
    <w:abstractNumId w:val="3"/>
  </w:num>
  <w:num w:numId="6">
    <w:abstractNumId w:val="40"/>
  </w:num>
  <w:num w:numId="7">
    <w:abstractNumId w:val="5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58"/>
  </w:num>
  <w:num w:numId="15">
    <w:abstractNumId w:val="17"/>
  </w:num>
  <w:num w:numId="16">
    <w:abstractNumId w:val="18"/>
  </w:num>
  <w:num w:numId="17">
    <w:abstractNumId w:val="29"/>
  </w:num>
  <w:num w:numId="18">
    <w:abstractNumId w:val="51"/>
  </w:num>
  <w:num w:numId="19">
    <w:abstractNumId w:val="9"/>
  </w:num>
  <w:num w:numId="20">
    <w:abstractNumId w:val="22"/>
  </w:num>
  <w:num w:numId="21">
    <w:abstractNumId w:val="36"/>
  </w:num>
  <w:num w:numId="22">
    <w:abstractNumId w:val="32"/>
  </w:num>
  <w:num w:numId="23">
    <w:abstractNumId w:val="49"/>
  </w:num>
  <w:num w:numId="24">
    <w:abstractNumId w:val="45"/>
  </w:num>
  <w:num w:numId="25">
    <w:abstractNumId w:val="1"/>
  </w:num>
  <w:num w:numId="26">
    <w:abstractNumId w:val="27"/>
  </w:num>
  <w:num w:numId="27">
    <w:abstractNumId w:val="47"/>
  </w:num>
  <w:num w:numId="28">
    <w:abstractNumId w:val="20"/>
  </w:num>
  <w:num w:numId="29">
    <w:abstractNumId w:val="33"/>
  </w:num>
  <w:num w:numId="30">
    <w:abstractNumId w:val="57"/>
  </w:num>
  <w:num w:numId="31">
    <w:abstractNumId w:val="38"/>
  </w:num>
  <w:num w:numId="32">
    <w:abstractNumId w:val="13"/>
  </w:num>
  <w:num w:numId="33">
    <w:abstractNumId w:val="2"/>
  </w:num>
  <w:num w:numId="34">
    <w:abstractNumId w:val="15"/>
  </w:num>
  <w:num w:numId="35">
    <w:abstractNumId w:val="43"/>
  </w:num>
  <w:num w:numId="36">
    <w:abstractNumId w:val="31"/>
  </w:num>
  <w:num w:numId="37">
    <w:abstractNumId w:val="48"/>
  </w:num>
  <w:num w:numId="38">
    <w:abstractNumId w:val="50"/>
  </w:num>
  <w:num w:numId="39">
    <w:abstractNumId w:val="0"/>
  </w:num>
  <w:num w:numId="40">
    <w:abstractNumId w:val="5"/>
  </w:num>
  <w:num w:numId="41">
    <w:abstractNumId w:val="14"/>
  </w:num>
  <w:num w:numId="42">
    <w:abstractNumId w:val="26"/>
  </w:num>
  <w:num w:numId="43">
    <w:abstractNumId w:val="23"/>
  </w:num>
  <w:num w:numId="44">
    <w:abstractNumId w:val="7"/>
  </w:num>
  <w:num w:numId="45">
    <w:abstractNumId w:val="37"/>
  </w:num>
  <w:num w:numId="46">
    <w:abstractNumId w:val="35"/>
  </w:num>
  <w:num w:numId="47">
    <w:abstractNumId w:val="30"/>
  </w:num>
  <w:num w:numId="48">
    <w:abstractNumId w:val="24"/>
  </w:num>
  <w:num w:numId="49">
    <w:abstractNumId w:val="46"/>
  </w:num>
  <w:num w:numId="50">
    <w:abstractNumId w:val="28"/>
  </w:num>
  <w:num w:numId="51">
    <w:abstractNumId w:val="19"/>
  </w:num>
  <w:num w:numId="52">
    <w:abstractNumId w:val="21"/>
  </w:num>
  <w:num w:numId="53">
    <w:abstractNumId w:val="4"/>
  </w:num>
  <w:num w:numId="54">
    <w:abstractNumId w:val="59"/>
  </w:num>
  <w:num w:numId="55">
    <w:abstractNumId w:val="55"/>
  </w:num>
  <w:num w:numId="56">
    <w:abstractNumId w:val="56"/>
  </w:num>
  <w:num w:numId="57">
    <w:abstractNumId w:val="12"/>
  </w:num>
  <w:num w:numId="58">
    <w:abstractNumId w:val="53"/>
  </w:num>
  <w:num w:numId="59">
    <w:abstractNumId w:val="8"/>
  </w:num>
  <w:num w:numId="60">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5298"/>
  </w:hdrShapeDefaults>
  <w:footnotePr>
    <w:footnote w:id="0"/>
    <w:footnote w:id="1"/>
  </w:footnotePr>
  <w:endnotePr>
    <w:endnote w:id="0"/>
    <w:endnote w:id="1"/>
  </w:endnotePr>
  <w:compat/>
  <w:rsids>
    <w:rsidRoot w:val="003F22DA"/>
    <w:rsid w:val="000003D0"/>
    <w:rsid w:val="0000065E"/>
    <w:rsid w:val="000006C1"/>
    <w:rsid w:val="0000092D"/>
    <w:rsid w:val="000009AD"/>
    <w:rsid w:val="00000AFD"/>
    <w:rsid w:val="00001050"/>
    <w:rsid w:val="000011C4"/>
    <w:rsid w:val="00001336"/>
    <w:rsid w:val="0000183E"/>
    <w:rsid w:val="00001BA5"/>
    <w:rsid w:val="00001D36"/>
    <w:rsid w:val="000021B1"/>
    <w:rsid w:val="0000225C"/>
    <w:rsid w:val="000022A5"/>
    <w:rsid w:val="00002347"/>
    <w:rsid w:val="00002C2F"/>
    <w:rsid w:val="00002C98"/>
    <w:rsid w:val="00002DE3"/>
    <w:rsid w:val="00002ECD"/>
    <w:rsid w:val="000033A9"/>
    <w:rsid w:val="00003766"/>
    <w:rsid w:val="000038C8"/>
    <w:rsid w:val="00003902"/>
    <w:rsid w:val="00003B7C"/>
    <w:rsid w:val="00003F5B"/>
    <w:rsid w:val="00003FCB"/>
    <w:rsid w:val="00004020"/>
    <w:rsid w:val="000041EE"/>
    <w:rsid w:val="00004344"/>
    <w:rsid w:val="000043B6"/>
    <w:rsid w:val="000044E7"/>
    <w:rsid w:val="0000484D"/>
    <w:rsid w:val="00004A6D"/>
    <w:rsid w:val="00004ECA"/>
    <w:rsid w:val="00004FA8"/>
    <w:rsid w:val="00005564"/>
    <w:rsid w:val="0000594F"/>
    <w:rsid w:val="0000597F"/>
    <w:rsid w:val="00005C9D"/>
    <w:rsid w:val="00006298"/>
    <w:rsid w:val="0000642A"/>
    <w:rsid w:val="000064C7"/>
    <w:rsid w:val="00006C0F"/>
    <w:rsid w:val="00006D65"/>
    <w:rsid w:val="00006DB4"/>
    <w:rsid w:val="0000701C"/>
    <w:rsid w:val="0000703A"/>
    <w:rsid w:val="0000734C"/>
    <w:rsid w:val="0000745D"/>
    <w:rsid w:val="00007467"/>
    <w:rsid w:val="000074E0"/>
    <w:rsid w:val="00007583"/>
    <w:rsid w:val="0000763F"/>
    <w:rsid w:val="000077F3"/>
    <w:rsid w:val="00010018"/>
    <w:rsid w:val="00010A9C"/>
    <w:rsid w:val="00010B2C"/>
    <w:rsid w:val="00010C53"/>
    <w:rsid w:val="00010ECA"/>
    <w:rsid w:val="00010F78"/>
    <w:rsid w:val="00011015"/>
    <w:rsid w:val="0001102F"/>
    <w:rsid w:val="0001116B"/>
    <w:rsid w:val="0001138C"/>
    <w:rsid w:val="000114F9"/>
    <w:rsid w:val="00011693"/>
    <w:rsid w:val="00011810"/>
    <w:rsid w:val="00011877"/>
    <w:rsid w:val="00011902"/>
    <w:rsid w:val="00011A20"/>
    <w:rsid w:val="00011E50"/>
    <w:rsid w:val="00011ED4"/>
    <w:rsid w:val="00012615"/>
    <w:rsid w:val="0001273E"/>
    <w:rsid w:val="00012BD0"/>
    <w:rsid w:val="00012F08"/>
    <w:rsid w:val="00012F7D"/>
    <w:rsid w:val="00013439"/>
    <w:rsid w:val="00013A08"/>
    <w:rsid w:val="00013CBA"/>
    <w:rsid w:val="00013D17"/>
    <w:rsid w:val="00014517"/>
    <w:rsid w:val="00014B84"/>
    <w:rsid w:val="00014BAD"/>
    <w:rsid w:val="00014DC3"/>
    <w:rsid w:val="0001531D"/>
    <w:rsid w:val="00015603"/>
    <w:rsid w:val="0001584A"/>
    <w:rsid w:val="0001594A"/>
    <w:rsid w:val="00015A49"/>
    <w:rsid w:val="00015EE7"/>
    <w:rsid w:val="00016254"/>
    <w:rsid w:val="0001679B"/>
    <w:rsid w:val="00016881"/>
    <w:rsid w:val="00016982"/>
    <w:rsid w:val="000169EC"/>
    <w:rsid w:val="00016C46"/>
    <w:rsid w:val="00016CC4"/>
    <w:rsid w:val="000170DF"/>
    <w:rsid w:val="000171F6"/>
    <w:rsid w:val="0001788E"/>
    <w:rsid w:val="00017BB7"/>
    <w:rsid w:val="00020468"/>
    <w:rsid w:val="00020643"/>
    <w:rsid w:val="0002078E"/>
    <w:rsid w:val="00020792"/>
    <w:rsid w:val="000207F0"/>
    <w:rsid w:val="00020811"/>
    <w:rsid w:val="00020835"/>
    <w:rsid w:val="00020A91"/>
    <w:rsid w:val="00020B1D"/>
    <w:rsid w:val="00020DB7"/>
    <w:rsid w:val="00021A90"/>
    <w:rsid w:val="00021AA0"/>
    <w:rsid w:val="00021AF9"/>
    <w:rsid w:val="00022154"/>
    <w:rsid w:val="000225C5"/>
    <w:rsid w:val="0002263C"/>
    <w:rsid w:val="00022A7B"/>
    <w:rsid w:val="00022BB3"/>
    <w:rsid w:val="00022C88"/>
    <w:rsid w:val="00022D13"/>
    <w:rsid w:val="00022D2C"/>
    <w:rsid w:val="000231D7"/>
    <w:rsid w:val="0002346A"/>
    <w:rsid w:val="00023513"/>
    <w:rsid w:val="00023670"/>
    <w:rsid w:val="00023D07"/>
    <w:rsid w:val="00024290"/>
    <w:rsid w:val="0002439D"/>
    <w:rsid w:val="00024650"/>
    <w:rsid w:val="000247F8"/>
    <w:rsid w:val="00024A16"/>
    <w:rsid w:val="00024BCA"/>
    <w:rsid w:val="00025223"/>
    <w:rsid w:val="0002546C"/>
    <w:rsid w:val="00025982"/>
    <w:rsid w:val="00025A0F"/>
    <w:rsid w:val="00025F23"/>
    <w:rsid w:val="00025F75"/>
    <w:rsid w:val="00026198"/>
    <w:rsid w:val="000264CC"/>
    <w:rsid w:val="000264DC"/>
    <w:rsid w:val="00026642"/>
    <w:rsid w:val="00026644"/>
    <w:rsid w:val="00026646"/>
    <w:rsid w:val="000268B1"/>
    <w:rsid w:val="00026933"/>
    <w:rsid w:val="000269D5"/>
    <w:rsid w:val="00026B8C"/>
    <w:rsid w:val="000273FE"/>
    <w:rsid w:val="00027401"/>
    <w:rsid w:val="00027458"/>
    <w:rsid w:val="00027A34"/>
    <w:rsid w:val="00027B7F"/>
    <w:rsid w:val="00030017"/>
    <w:rsid w:val="00030104"/>
    <w:rsid w:val="000304F8"/>
    <w:rsid w:val="00030815"/>
    <w:rsid w:val="000309A1"/>
    <w:rsid w:val="00030C5A"/>
    <w:rsid w:val="00031048"/>
    <w:rsid w:val="000310F0"/>
    <w:rsid w:val="0003119E"/>
    <w:rsid w:val="00031304"/>
    <w:rsid w:val="0003141C"/>
    <w:rsid w:val="000315BB"/>
    <w:rsid w:val="00031846"/>
    <w:rsid w:val="00031AF5"/>
    <w:rsid w:val="00031EFF"/>
    <w:rsid w:val="000320D7"/>
    <w:rsid w:val="000320FF"/>
    <w:rsid w:val="000322F6"/>
    <w:rsid w:val="0003264C"/>
    <w:rsid w:val="00032784"/>
    <w:rsid w:val="000327E3"/>
    <w:rsid w:val="000329FC"/>
    <w:rsid w:val="00033005"/>
    <w:rsid w:val="000332EC"/>
    <w:rsid w:val="00033590"/>
    <w:rsid w:val="00033B85"/>
    <w:rsid w:val="00033D2A"/>
    <w:rsid w:val="0003400C"/>
    <w:rsid w:val="00034035"/>
    <w:rsid w:val="00034184"/>
    <w:rsid w:val="00034306"/>
    <w:rsid w:val="000347BC"/>
    <w:rsid w:val="00034872"/>
    <w:rsid w:val="000348DB"/>
    <w:rsid w:val="00034ACD"/>
    <w:rsid w:val="00034D23"/>
    <w:rsid w:val="00034F63"/>
    <w:rsid w:val="00035561"/>
    <w:rsid w:val="00035DE7"/>
    <w:rsid w:val="00035EC1"/>
    <w:rsid w:val="000366C1"/>
    <w:rsid w:val="000366C3"/>
    <w:rsid w:val="00036824"/>
    <w:rsid w:val="00036860"/>
    <w:rsid w:val="00036961"/>
    <w:rsid w:val="00036B6C"/>
    <w:rsid w:val="00036D16"/>
    <w:rsid w:val="00036DE8"/>
    <w:rsid w:val="00036ECD"/>
    <w:rsid w:val="0003703C"/>
    <w:rsid w:val="000375A8"/>
    <w:rsid w:val="000379AC"/>
    <w:rsid w:val="00037C47"/>
    <w:rsid w:val="00040622"/>
    <w:rsid w:val="00040BF1"/>
    <w:rsid w:val="00040C04"/>
    <w:rsid w:val="00040D5D"/>
    <w:rsid w:val="000415A8"/>
    <w:rsid w:val="00041D1A"/>
    <w:rsid w:val="00042139"/>
    <w:rsid w:val="000425AE"/>
    <w:rsid w:val="0004267D"/>
    <w:rsid w:val="000427CF"/>
    <w:rsid w:val="00042811"/>
    <w:rsid w:val="00042BBB"/>
    <w:rsid w:val="00042C6E"/>
    <w:rsid w:val="00042C9E"/>
    <w:rsid w:val="00042E2D"/>
    <w:rsid w:val="00042F1F"/>
    <w:rsid w:val="000432F5"/>
    <w:rsid w:val="00043601"/>
    <w:rsid w:val="00043BEB"/>
    <w:rsid w:val="00043E76"/>
    <w:rsid w:val="000441FF"/>
    <w:rsid w:val="0004461A"/>
    <w:rsid w:val="000446D1"/>
    <w:rsid w:val="000447EF"/>
    <w:rsid w:val="00045087"/>
    <w:rsid w:val="00045126"/>
    <w:rsid w:val="00045290"/>
    <w:rsid w:val="000454BB"/>
    <w:rsid w:val="0004562D"/>
    <w:rsid w:val="00045ED5"/>
    <w:rsid w:val="0004663D"/>
    <w:rsid w:val="000469BA"/>
    <w:rsid w:val="00046F13"/>
    <w:rsid w:val="000473C6"/>
    <w:rsid w:val="0004759D"/>
    <w:rsid w:val="000477DB"/>
    <w:rsid w:val="000479CB"/>
    <w:rsid w:val="00047AC7"/>
    <w:rsid w:val="000507CF"/>
    <w:rsid w:val="000509EE"/>
    <w:rsid w:val="00050CA0"/>
    <w:rsid w:val="00051431"/>
    <w:rsid w:val="000514A1"/>
    <w:rsid w:val="00051923"/>
    <w:rsid w:val="0005193D"/>
    <w:rsid w:val="00051950"/>
    <w:rsid w:val="00051F10"/>
    <w:rsid w:val="00051F7D"/>
    <w:rsid w:val="0005249F"/>
    <w:rsid w:val="000525D0"/>
    <w:rsid w:val="0005276C"/>
    <w:rsid w:val="000527B9"/>
    <w:rsid w:val="00052839"/>
    <w:rsid w:val="00052C3B"/>
    <w:rsid w:val="00052D29"/>
    <w:rsid w:val="00053086"/>
    <w:rsid w:val="00053095"/>
    <w:rsid w:val="00053347"/>
    <w:rsid w:val="00053419"/>
    <w:rsid w:val="00053FCA"/>
    <w:rsid w:val="000540F0"/>
    <w:rsid w:val="00054168"/>
    <w:rsid w:val="000544F2"/>
    <w:rsid w:val="00054584"/>
    <w:rsid w:val="00054730"/>
    <w:rsid w:val="00054C71"/>
    <w:rsid w:val="00054D61"/>
    <w:rsid w:val="00054FA7"/>
    <w:rsid w:val="00054FD7"/>
    <w:rsid w:val="00055650"/>
    <w:rsid w:val="000557EA"/>
    <w:rsid w:val="000558D9"/>
    <w:rsid w:val="00055D2F"/>
    <w:rsid w:val="00055DD4"/>
    <w:rsid w:val="000561DB"/>
    <w:rsid w:val="000562AB"/>
    <w:rsid w:val="000562E7"/>
    <w:rsid w:val="00056308"/>
    <w:rsid w:val="00056423"/>
    <w:rsid w:val="00056DDA"/>
    <w:rsid w:val="00056FA6"/>
    <w:rsid w:val="00057145"/>
    <w:rsid w:val="00057404"/>
    <w:rsid w:val="00057A5A"/>
    <w:rsid w:val="00057BCF"/>
    <w:rsid w:val="00057C9F"/>
    <w:rsid w:val="000600FF"/>
    <w:rsid w:val="0006029C"/>
    <w:rsid w:val="000603A4"/>
    <w:rsid w:val="00060573"/>
    <w:rsid w:val="00060584"/>
    <w:rsid w:val="0006086F"/>
    <w:rsid w:val="00060AD0"/>
    <w:rsid w:val="00061830"/>
    <w:rsid w:val="00062238"/>
    <w:rsid w:val="00062588"/>
    <w:rsid w:val="00062643"/>
    <w:rsid w:val="0006271E"/>
    <w:rsid w:val="00062799"/>
    <w:rsid w:val="0006281A"/>
    <w:rsid w:val="000628BB"/>
    <w:rsid w:val="000629F5"/>
    <w:rsid w:val="000633CE"/>
    <w:rsid w:val="000633FD"/>
    <w:rsid w:val="00063843"/>
    <w:rsid w:val="00063975"/>
    <w:rsid w:val="000639D9"/>
    <w:rsid w:val="00063B46"/>
    <w:rsid w:val="00064432"/>
    <w:rsid w:val="000648E8"/>
    <w:rsid w:val="00064A9F"/>
    <w:rsid w:val="000652D6"/>
    <w:rsid w:val="0006546E"/>
    <w:rsid w:val="000654E6"/>
    <w:rsid w:val="00065775"/>
    <w:rsid w:val="00065938"/>
    <w:rsid w:val="00065E39"/>
    <w:rsid w:val="0006603A"/>
    <w:rsid w:val="000663C8"/>
    <w:rsid w:val="00066B09"/>
    <w:rsid w:val="0006725B"/>
    <w:rsid w:val="00067372"/>
    <w:rsid w:val="00067583"/>
    <w:rsid w:val="0006768F"/>
    <w:rsid w:val="00067CA4"/>
    <w:rsid w:val="00067F54"/>
    <w:rsid w:val="00070658"/>
    <w:rsid w:val="00070E20"/>
    <w:rsid w:val="00070F94"/>
    <w:rsid w:val="000710EA"/>
    <w:rsid w:val="000711B6"/>
    <w:rsid w:val="000716C4"/>
    <w:rsid w:val="00071704"/>
    <w:rsid w:val="00071733"/>
    <w:rsid w:val="00071A49"/>
    <w:rsid w:val="00071B11"/>
    <w:rsid w:val="00072611"/>
    <w:rsid w:val="0007277C"/>
    <w:rsid w:val="00072A5E"/>
    <w:rsid w:val="00072D5B"/>
    <w:rsid w:val="000731CF"/>
    <w:rsid w:val="000731F7"/>
    <w:rsid w:val="0007338D"/>
    <w:rsid w:val="0007365A"/>
    <w:rsid w:val="0007367D"/>
    <w:rsid w:val="00073697"/>
    <w:rsid w:val="000737E8"/>
    <w:rsid w:val="000738D4"/>
    <w:rsid w:val="00073BD7"/>
    <w:rsid w:val="00073BE6"/>
    <w:rsid w:val="00073C93"/>
    <w:rsid w:val="00074202"/>
    <w:rsid w:val="00074249"/>
    <w:rsid w:val="000744AD"/>
    <w:rsid w:val="00074C69"/>
    <w:rsid w:val="00074CDA"/>
    <w:rsid w:val="00075091"/>
    <w:rsid w:val="000750BB"/>
    <w:rsid w:val="000751D2"/>
    <w:rsid w:val="00075328"/>
    <w:rsid w:val="00075360"/>
    <w:rsid w:val="000755F8"/>
    <w:rsid w:val="00075AC4"/>
    <w:rsid w:val="00075D81"/>
    <w:rsid w:val="00075DDF"/>
    <w:rsid w:val="00075F96"/>
    <w:rsid w:val="000761A2"/>
    <w:rsid w:val="000761A9"/>
    <w:rsid w:val="00076A3C"/>
    <w:rsid w:val="00076C38"/>
    <w:rsid w:val="00076C53"/>
    <w:rsid w:val="000773B8"/>
    <w:rsid w:val="000773C1"/>
    <w:rsid w:val="00077422"/>
    <w:rsid w:val="0007780E"/>
    <w:rsid w:val="00077DDF"/>
    <w:rsid w:val="000800A7"/>
    <w:rsid w:val="000804FE"/>
    <w:rsid w:val="00080AAE"/>
    <w:rsid w:val="00080AEB"/>
    <w:rsid w:val="00080B2E"/>
    <w:rsid w:val="00080D0B"/>
    <w:rsid w:val="000817CC"/>
    <w:rsid w:val="00081DBD"/>
    <w:rsid w:val="000823A8"/>
    <w:rsid w:val="0008248F"/>
    <w:rsid w:val="000825DD"/>
    <w:rsid w:val="00082ADB"/>
    <w:rsid w:val="00082BB1"/>
    <w:rsid w:val="00082C8D"/>
    <w:rsid w:val="000830F0"/>
    <w:rsid w:val="00083622"/>
    <w:rsid w:val="00083703"/>
    <w:rsid w:val="0008376E"/>
    <w:rsid w:val="0008386D"/>
    <w:rsid w:val="00083C08"/>
    <w:rsid w:val="00084315"/>
    <w:rsid w:val="000846BC"/>
    <w:rsid w:val="0008486E"/>
    <w:rsid w:val="00084B47"/>
    <w:rsid w:val="00084F90"/>
    <w:rsid w:val="00085281"/>
    <w:rsid w:val="00085569"/>
    <w:rsid w:val="000856DB"/>
    <w:rsid w:val="00085A66"/>
    <w:rsid w:val="00085AE4"/>
    <w:rsid w:val="00085AEA"/>
    <w:rsid w:val="00085FC7"/>
    <w:rsid w:val="00086046"/>
    <w:rsid w:val="0008633E"/>
    <w:rsid w:val="000864B5"/>
    <w:rsid w:val="00086F2F"/>
    <w:rsid w:val="00086FDB"/>
    <w:rsid w:val="00087750"/>
    <w:rsid w:val="00087E2C"/>
    <w:rsid w:val="00087EB8"/>
    <w:rsid w:val="00087FC3"/>
    <w:rsid w:val="00090314"/>
    <w:rsid w:val="000905B8"/>
    <w:rsid w:val="00090660"/>
    <w:rsid w:val="00090FE0"/>
    <w:rsid w:val="00090FFC"/>
    <w:rsid w:val="00091184"/>
    <w:rsid w:val="000911A4"/>
    <w:rsid w:val="00091602"/>
    <w:rsid w:val="0009176C"/>
    <w:rsid w:val="00091CFC"/>
    <w:rsid w:val="0009206E"/>
    <w:rsid w:val="0009215B"/>
    <w:rsid w:val="000922AD"/>
    <w:rsid w:val="0009249B"/>
    <w:rsid w:val="000924A3"/>
    <w:rsid w:val="00092D0B"/>
    <w:rsid w:val="00092D67"/>
    <w:rsid w:val="00092DA3"/>
    <w:rsid w:val="00092DDE"/>
    <w:rsid w:val="00092DEA"/>
    <w:rsid w:val="00093120"/>
    <w:rsid w:val="0009322C"/>
    <w:rsid w:val="0009352A"/>
    <w:rsid w:val="00093623"/>
    <w:rsid w:val="00093C29"/>
    <w:rsid w:val="00093D87"/>
    <w:rsid w:val="00093F2E"/>
    <w:rsid w:val="00093F4C"/>
    <w:rsid w:val="0009421A"/>
    <w:rsid w:val="0009475E"/>
    <w:rsid w:val="0009498B"/>
    <w:rsid w:val="00094C99"/>
    <w:rsid w:val="00094F63"/>
    <w:rsid w:val="00094FD5"/>
    <w:rsid w:val="000957CB"/>
    <w:rsid w:val="0009585A"/>
    <w:rsid w:val="000959FE"/>
    <w:rsid w:val="00095FCC"/>
    <w:rsid w:val="00095FE8"/>
    <w:rsid w:val="000960C3"/>
    <w:rsid w:val="000963C8"/>
    <w:rsid w:val="00096D62"/>
    <w:rsid w:val="00096E2D"/>
    <w:rsid w:val="000972C6"/>
    <w:rsid w:val="00097405"/>
    <w:rsid w:val="0009747E"/>
    <w:rsid w:val="0009778F"/>
    <w:rsid w:val="000977B2"/>
    <w:rsid w:val="000A0536"/>
    <w:rsid w:val="000A07D1"/>
    <w:rsid w:val="000A089A"/>
    <w:rsid w:val="000A0B8F"/>
    <w:rsid w:val="000A0E49"/>
    <w:rsid w:val="000A0FC0"/>
    <w:rsid w:val="000A125C"/>
    <w:rsid w:val="000A12BF"/>
    <w:rsid w:val="000A12CC"/>
    <w:rsid w:val="000A149C"/>
    <w:rsid w:val="000A14B4"/>
    <w:rsid w:val="000A1D80"/>
    <w:rsid w:val="000A1EB8"/>
    <w:rsid w:val="000A21DA"/>
    <w:rsid w:val="000A25E5"/>
    <w:rsid w:val="000A276F"/>
    <w:rsid w:val="000A29D5"/>
    <w:rsid w:val="000A29F6"/>
    <w:rsid w:val="000A2A73"/>
    <w:rsid w:val="000A34AB"/>
    <w:rsid w:val="000A34B0"/>
    <w:rsid w:val="000A3D16"/>
    <w:rsid w:val="000A3F72"/>
    <w:rsid w:val="000A4036"/>
    <w:rsid w:val="000A4313"/>
    <w:rsid w:val="000A4319"/>
    <w:rsid w:val="000A482A"/>
    <w:rsid w:val="000A4AAA"/>
    <w:rsid w:val="000A4B1F"/>
    <w:rsid w:val="000A4D27"/>
    <w:rsid w:val="000A4E82"/>
    <w:rsid w:val="000A4F32"/>
    <w:rsid w:val="000A5AF0"/>
    <w:rsid w:val="000A6265"/>
    <w:rsid w:val="000A6F0D"/>
    <w:rsid w:val="000A74EA"/>
    <w:rsid w:val="000A74F2"/>
    <w:rsid w:val="000A761C"/>
    <w:rsid w:val="000A77AF"/>
    <w:rsid w:val="000A7868"/>
    <w:rsid w:val="000A7CC8"/>
    <w:rsid w:val="000A7CCA"/>
    <w:rsid w:val="000B0198"/>
    <w:rsid w:val="000B043D"/>
    <w:rsid w:val="000B07F7"/>
    <w:rsid w:val="000B0BC8"/>
    <w:rsid w:val="000B0E57"/>
    <w:rsid w:val="000B0F68"/>
    <w:rsid w:val="000B1C38"/>
    <w:rsid w:val="000B1DA0"/>
    <w:rsid w:val="000B20FC"/>
    <w:rsid w:val="000B2311"/>
    <w:rsid w:val="000B2324"/>
    <w:rsid w:val="000B257E"/>
    <w:rsid w:val="000B2665"/>
    <w:rsid w:val="000B28B9"/>
    <w:rsid w:val="000B2A4F"/>
    <w:rsid w:val="000B2CD3"/>
    <w:rsid w:val="000B2F17"/>
    <w:rsid w:val="000B359A"/>
    <w:rsid w:val="000B376F"/>
    <w:rsid w:val="000B38CA"/>
    <w:rsid w:val="000B3AEA"/>
    <w:rsid w:val="000B3DAE"/>
    <w:rsid w:val="000B43F9"/>
    <w:rsid w:val="000B44EA"/>
    <w:rsid w:val="000B458E"/>
    <w:rsid w:val="000B4B91"/>
    <w:rsid w:val="000B53AA"/>
    <w:rsid w:val="000B53EC"/>
    <w:rsid w:val="000B5601"/>
    <w:rsid w:val="000B5B2E"/>
    <w:rsid w:val="000B5B36"/>
    <w:rsid w:val="000B5C30"/>
    <w:rsid w:val="000B5EDC"/>
    <w:rsid w:val="000B611A"/>
    <w:rsid w:val="000B633D"/>
    <w:rsid w:val="000B6588"/>
    <w:rsid w:val="000B6928"/>
    <w:rsid w:val="000B6A6D"/>
    <w:rsid w:val="000B6A70"/>
    <w:rsid w:val="000B6A7C"/>
    <w:rsid w:val="000B6E2B"/>
    <w:rsid w:val="000B6FF3"/>
    <w:rsid w:val="000B768C"/>
    <w:rsid w:val="000B7773"/>
    <w:rsid w:val="000B78D4"/>
    <w:rsid w:val="000B78EE"/>
    <w:rsid w:val="000B7A6B"/>
    <w:rsid w:val="000B7FFE"/>
    <w:rsid w:val="000C002E"/>
    <w:rsid w:val="000C01CA"/>
    <w:rsid w:val="000C057A"/>
    <w:rsid w:val="000C06FC"/>
    <w:rsid w:val="000C0D14"/>
    <w:rsid w:val="000C0F36"/>
    <w:rsid w:val="000C1688"/>
    <w:rsid w:val="000C181B"/>
    <w:rsid w:val="000C1A15"/>
    <w:rsid w:val="000C1EBB"/>
    <w:rsid w:val="000C2267"/>
    <w:rsid w:val="000C2578"/>
    <w:rsid w:val="000C25C7"/>
    <w:rsid w:val="000C27F1"/>
    <w:rsid w:val="000C2807"/>
    <w:rsid w:val="000C283A"/>
    <w:rsid w:val="000C33C4"/>
    <w:rsid w:val="000C362C"/>
    <w:rsid w:val="000C37A4"/>
    <w:rsid w:val="000C37D5"/>
    <w:rsid w:val="000C3895"/>
    <w:rsid w:val="000C39EE"/>
    <w:rsid w:val="000C3B6E"/>
    <w:rsid w:val="000C3E7F"/>
    <w:rsid w:val="000C42BB"/>
    <w:rsid w:val="000C450A"/>
    <w:rsid w:val="000C461C"/>
    <w:rsid w:val="000C469B"/>
    <w:rsid w:val="000C4A0E"/>
    <w:rsid w:val="000C4C8D"/>
    <w:rsid w:val="000C4CA4"/>
    <w:rsid w:val="000C4F1A"/>
    <w:rsid w:val="000C4F46"/>
    <w:rsid w:val="000C5362"/>
    <w:rsid w:val="000C53CF"/>
    <w:rsid w:val="000C53D3"/>
    <w:rsid w:val="000C54AA"/>
    <w:rsid w:val="000C5589"/>
    <w:rsid w:val="000C5871"/>
    <w:rsid w:val="000C59BA"/>
    <w:rsid w:val="000C59D0"/>
    <w:rsid w:val="000C59E8"/>
    <w:rsid w:val="000C5D15"/>
    <w:rsid w:val="000C5D3C"/>
    <w:rsid w:val="000C5F9D"/>
    <w:rsid w:val="000C5FCD"/>
    <w:rsid w:val="000C61E9"/>
    <w:rsid w:val="000C6745"/>
    <w:rsid w:val="000C69EE"/>
    <w:rsid w:val="000C6E08"/>
    <w:rsid w:val="000C6EAF"/>
    <w:rsid w:val="000C6F2D"/>
    <w:rsid w:val="000C708A"/>
    <w:rsid w:val="000C72CC"/>
    <w:rsid w:val="000C7723"/>
    <w:rsid w:val="000C7E4A"/>
    <w:rsid w:val="000D0318"/>
    <w:rsid w:val="000D0325"/>
    <w:rsid w:val="000D071A"/>
    <w:rsid w:val="000D08B7"/>
    <w:rsid w:val="000D09F8"/>
    <w:rsid w:val="000D0FED"/>
    <w:rsid w:val="000D117B"/>
    <w:rsid w:val="000D154C"/>
    <w:rsid w:val="000D15B0"/>
    <w:rsid w:val="000D17FF"/>
    <w:rsid w:val="000D1892"/>
    <w:rsid w:val="000D21C7"/>
    <w:rsid w:val="000D249D"/>
    <w:rsid w:val="000D25BB"/>
    <w:rsid w:val="000D266C"/>
    <w:rsid w:val="000D2736"/>
    <w:rsid w:val="000D2740"/>
    <w:rsid w:val="000D2980"/>
    <w:rsid w:val="000D2B6A"/>
    <w:rsid w:val="000D2DF6"/>
    <w:rsid w:val="000D324E"/>
    <w:rsid w:val="000D3788"/>
    <w:rsid w:val="000D3828"/>
    <w:rsid w:val="000D3864"/>
    <w:rsid w:val="000D38DB"/>
    <w:rsid w:val="000D3BB6"/>
    <w:rsid w:val="000D3CAD"/>
    <w:rsid w:val="000D3E21"/>
    <w:rsid w:val="000D3E4B"/>
    <w:rsid w:val="000D404A"/>
    <w:rsid w:val="000D49C0"/>
    <w:rsid w:val="000D4FA0"/>
    <w:rsid w:val="000D4FB5"/>
    <w:rsid w:val="000D5038"/>
    <w:rsid w:val="000D5077"/>
    <w:rsid w:val="000D5E00"/>
    <w:rsid w:val="000D5F03"/>
    <w:rsid w:val="000D61FC"/>
    <w:rsid w:val="000D6313"/>
    <w:rsid w:val="000D6425"/>
    <w:rsid w:val="000D67AD"/>
    <w:rsid w:val="000D68BC"/>
    <w:rsid w:val="000D6981"/>
    <w:rsid w:val="000D7011"/>
    <w:rsid w:val="000D709A"/>
    <w:rsid w:val="000D73D4"/>
    <w:rsid w:val="000D766E"/>
    <w:rsid w:val="000D7909"/>
    <w:rsid w:val="000D7B09"/>
    <w:rsid w:val="000D7B59"/>
    <w:rsid w:val="000D7EA1"/>
    <w:rsid w:val="000E0459"/>
    <w:rsid w:val="000E084A"/>
    <w:rsid w:val="000E09B8"/>
    <w:rsid w:val="000E0CB9"/>
    <w:rsid w:val="000E0CE2"/>
    <w:rsid w:val="000E0EA4"/>
    <w:rsid w:val="000E0F96"/>
    <w:rsid w:val="000E1208"/>
    <w:rsid w:val="000E1406"/>
    <w:rsid w:val="000E14DC"/>
    <w:rsid w:val="000E152C"/>
    <w:rsid w:val="000E1891"/>
    <w:rsid w:val="000E1BBB"/>
    <w:rsid w:val="000E1FF5"/>
    <w:rsid w:val="000E203D"/>
    <w:rsid w:val="000E20CF"/>
    <w:rsid w:val="000E237D"/>
    <w:rsid w:val="000E2AC5"/>
    <w:rsid w:val="000E2AE4"/>
    <w:rsid w:val="000E2AFF"/>
    <w:rsid w:val="000E2DDC"/>
    <w:rsid w:val="000E2E7D"/>
    <w:rsid w:val="000E319A"/>
    <w:rsid w:val="000E380F"/>
    <w:rsid w:val="000E38F8"/>
    <w:rsid w:val="000E3D56"/>
    <w:rsid w:val="000E439E"/>
    <w:rsid w:val="000E4680"/>
    <w:rsid w:val="000E46DB"/>
    <w:rsid w:val="000E47D5"/>
    <w:rsid w:val="000E4805"/>
    <w:rsid w:val="000E49BF"/>
    <w:rsid w:val="000E4BF2"/>
    <w:rsid w:val="000E4E6C"/>
    <w:rsid w:val="000E4F2A"/>
    <w:rsid w:val="000E50BF"/>
    <w:rsid w:val="000E5275"/>
    <w:rsid w:val="000E560D"/>
    <w:rsid w:val="000E5617"/>
    <w:rsid w:val="000E5931"/>
    <w:rsid w:val="000E5BA3"/>
    <w:rsid w:val="000E5FD1"/>
    <w:rsid w:val="000E6183"/>
    <w:rsid w:val="000E651E"/>
    <w:rsid w:val="000E6873"/>
    <w:rsid w:val="000E6D98"/>
    <w:rsid w:val="000E6E4F"/>
    <w:rsid w:val="000E6FE8"/>
    <w:rsid w:val="000E716C"/>
    <w:rsid w:val="000E78BC"/>
    <w:rsid w:val="000E78FC"/>
    <w:rsid w:val="000E7F70"/>
    <w:rsid w:val="000E7FD2"/>
    <w:rsid w:val="000F0283"/>
    <w:rsid w:val="000F037E"/>
    <w:rsid w:val="000F0700"/>
    <w:rsid w:val="000F08FD"/>
    <w:rsid w:val="000F0980"/>
    <w:rsid w:val="000F0DC5"/>
    <w:rsid w:val="000F11B6"/>
    <w:rsid w:val="000F139D"/>
    <w:rsid w:val="000F13ED"/>
    <w:rsid w:val="000F1442"/>
    <w:rsid w:val="000F1496"/>
    <w:rsid w:val="000F14AD"/>
    <w:rsid w:val="000F1605"/>
    <w:rsid w:val="000F1701"/>
    <w:rsid w:val="000F1AEA"/>
    <w:rsid w:val="000F1DF2"/>
    <w:rsid w:val="000F2079"/>
    <w:rsid w:val="000F20F4"/>
    <w:rsid w:val="000F2524"/>
    <w:rsid w:val="000F2587"/>
    <w:rsid w:val="000F2E08"/>
    <w:rsid w:val="000F2F7E"/>
    <w:rsid w:val="000F2FC1"/>
    <w:rsid w:val="000F3139"/>
    <w:rsid w:val="000F3269"/>
    <w:rsid w:val="000F32AD"/>
    <w:rsid w:val="000F3E24"/>
    <w:rsid w:val="000F43DD"/>
    <w:rsid w:val="000F44D9"/>
    <w:rsid w:val="000F4513"/>
    <w:rsid w:val="000F4F27"/>
    <w:rsid w:val="000F4F2B"/>
    <w:rsid w:val="000F4F83"/>
    <w:rsid w:val="000F4F8A"/>
    <w:rsid w:val="000F55B0"/>
    <w:rsid w:val="000F5978"/>
    <w:rsid w:val="000F5C21"/>
    <w:rsid w:val="000F5C28"/>
    <w:rsid w:val="000F5C30"/>
    <w:rsid w:val="000F5DC6"/>
    <w:rsid w:val="000F5E48"/>
    <w:rsid w:val="000F5E71"/>
    <w:rsid w:val="000F5F31"/>
    <w:rsid w:val="000F5FB7"/>
    <w:rsid w:val="000F62E9"/>
    <w:rsid w:val="000F6500"/>
    <w:rsid w:val="000F6617"/>
    <w:rsid w:val="000F6668"/>
    <w:rsid w:val="000F6877"/>
    <w:rsid w:val="000F6CBE"/>
    <w:rsid w:val="000F74AC"/>
    <w:rsid w:val="000F7890"/>
    <w:rsid w:val="000F7D12"/>
    <w:rsid w:val="000F7F60"/>
    <w:rsid w:val="001000EF"/>
    <w:rsid w:val="00100143"/>
    <w:rsid w:val="0010021A"/>
    <w:rsid w:val="0010026D"/>
    <w:rsid w:val="00100AE2"/>
    <w:rsid w:val="00100B75"/>
    <w:rsid w:val="00100C1E"/>
    <w:rsid w:val="00100CE6"/>
    <w:rsid w:val="0010127A"/>
    <w:rsid w:val="001013E1"/>
    <w:rsid w:val="00101549"/>
    <w:rsid w:val="001018B0"/>
    <w:rsid w:val="00101AB4"/>
    <w:rsid w:val="00101B46"/>
    <w:rsid w:val="00101CCE"/>
    <w:rsid w:val="00101EBA"/>
    <w:rsid w:val="00101F40"/>
    <w:rsid w:val="0010216F"/>
    <w:rsid w:val="00102256"/>
    <w:rsid w:val="001022DD"/>
    <w:rsid w:val="00102835"/>
    <w:rsid w:val="001028C3"/>
    <w:rsid w:val="00102BD0"/>
    <w:rsid w:val="00102F07"/>
    <w:rsid w:val="00103117"/>
    <w:rsid w:val="00103569"/>
    <w:rsid w:val="0010398E"/>
    <w:rsid w:val="00103ABB"/>
    <w:rsid w:val="00103B24"/>
    <w:rsid w:val="00103CA0"/>
    <w:rsid w:val="00103D07"/>
    <w:rsid w:val="00103EA9"/>
    <w:rsid w:val="00104271"/>
    <w:rsid w:val="001042AC"/>
    <w:rsid w:val="00104340"/>
    <w:rsid w:val="0010441F"/>
    <w:rsid w:val="001049AC"/>
    <w:rsid w:val="001049E8"/>
    <w:rsid w:val="00104E01"/>
    <w:rsid w:val="00104FEC"/>
    <w:rsid w:val="0010518E"/>
    <w:rsid w:val="0010533E"/>
    <w:rsid w:val="00105A78"/>
    <w:rsid w:val="00105BAE"/>
    <w:rsid w:val="00105BF3"/>
    <w:rsid w:val="00105CA5"/>
    <w:rsid w:val="00105E8B"/>
    <w:rsid w:val="00106160"/>
    <w:rsid w:val="001062F0"/>
    <w:rsid w:val="001067F3"/>
    <w:rsid w:val="00106F3D"/>
    <w:rsid w:val="00106F8B"/>
    <w:rsid w:val="00106F8E"/>
    <w:rsid w:val="00106FDB"/>
    <w:rsid w:val="0010729A"/>
    <w:rsid w:val="0010799C"/>
    <w:rsid w:val="00107C69"/>
    <w:rsid w:val="00107F7C"/>
    <w:rsid w:val="001103C7"/>
    <w:rsid w:val="00110740"/>
    <w:rsid w:val="00110761"/>
    <w:rsid w:val="00110BB2"/>
    <w:rsid w:val="00110C97"/>
    <w:rsid w:val="00110F79"/>
    <w:rsid w:val="001110FD"/>
    <w:rsid w:val="00111138"/>
    <w:rsid w:val="001111F5"/>
    <w:rsid w:val="00111348"/>
    <w:rsid w:val="00111394"/>
    <w:rsid w:val="00111635"/>
    <w:rsid w:val="00111A85"/>
    <w:rsid w:val="00111D11"/>
    <w:rsid w:val="00112033"/>
    <w:rsid w:val="001125DD"/>
    <w:rsid w:val="001126A8"/>
    <w:rsid w:val="001130C9"/>
    <w:rsid w:val="001132EC"/>
    <w:rsid w:val="001133EC"/>
    <w:rsid w:val="00113683"/>
    <w:rsid w:val="00113800"/>
    <w:rsid w:val="00113852"/>
    <w:rsid w:val="00113E7D"/>
    <w:rsid w:val="00113EDE"/>
    <w:rsid w:val="0011419E"/>
    <w:rsid w:val="00114248"/>
    <w:rsid w:val="00114306"/>
    <w:rsid w:val="00114441"/>
    <w:rsid w:val="001144BB"/>
    <w:rsid w:val="00114D6F"/>
    <w:rsid w:val="00114E59"/>
    <w:rsid w:val="00115285"/>
    <w:rsid w:val="0011536C"/>
    <w:rsid w:val="001155C4"/>
    <w:rsid w:val="00115AA0"/>
    <w:rsid w:val="00115ED2"/>
    <w:rsid w:val="001165C9"/>
    <w:rsid w:val="00116803"/>
    <w:rsid w:val="00116855"/>
    <w:rsid w:val="00117341"/>
    <w:rsid w:val="001206F9"/>
    <w:rsid w:val="00121192"/>
    <w:rsid w:val="001214BD"/>
    <w:rsid w:val="001215FA"/>
    <w:rsid w:val="001217AA"/>
    <w:rsid w:val="0012193D"/>
    <w:rsid w:val="00121EE8"/>
    <w:rsid w:val="0012208C"/>
    <w:rsid w:val="001220EC"/>
    <w:rsid w:val="0012221F"/>
    <w:rsid w:val="001224EB"/>
    <w:rsid w:val="001228E5"/>
    <w:rsid w:val="0012326C"/>
    <w:rsid w:val="001232C1"/>
    <w:rsid w:val="00123775"/>
    <w:rsid w:val="0012383C"/>
    <w:rsid w:val="00123F10"/>
    <w:rsid w:val="00123FC0"/>
    <w:rsid w:val="00124151"/>
    <w:rsid w:val="001241E1"/>
    <w:rsid w:val="00124284"/>
    <w:rsid w:val="001242E9"/>
    <w:rsid w:val="00124550"/>
    <w:rsid w:val="00124666"/>
    <w:rsid w:val="00124937"/>
    <w:rsid w:val="00124FED"/>
    <w:rsid w:val="001252B5"/>
    <w:rsid w:val="00125727"/>
    <w:rsid w:val="001257B5"/>
    <w:rsid w:val="00125879"/>
    <w:rsid w:val="001259A9"/>
    <w:rsid w:val="00125A05"/>
    <w:rsid w:val="00125AAE"/>
    <w:rsid w:val="00125B3D"/>
    <w:rsid w:val="00125BED"/>
    <w:rsid w:val="00125C19"/>
    <w:rsid w:val="00125D51"/>
    <w:rsid w:val="00125D67"/>
    <w:rsid w:val="001261BA"/>
    <w:rsid w:val="001263C1"/>
    <w:rsid w:val="001263F6"/>
    <w:rsid w:val="00126695"/>
    <w:rsid w:val="0012685C"/>
    <w:rsid w:val="00126C2F"/>
    <w:rsid w:val="00126CB1"/>
    <w:rsid w:val="001272B9"/>
    <w:rsid w:val="0012743C"/>
    <w:rsid w:val="0012744D"/>
    <w:rsid w:val="001279FE"/>
    <w:rsid w:val="00127B07"/>
    <w:rsid w:val="00127BAC"/>
    <w:rsid w:val="00127D3E"/>
    <w:rsid w:val="00127D7B"/>
    <w:rsid w:val="001300B7"/>
    <w:rsid w:val="001300EC"/>
    <w:rsid w:val="001303EF"/>
    <w:rsid w:val="00130598"/>
    <w:rsid w:val="00130612"/>
    <w:rsid w:val="0013087D"/>
    <w:rsid w:val="00130912"/>
    <w:rsid w:val="00130EDF"/>
    <w:rsid w:val="001311D2"/>
    <w:rsid w:val="0013170E"/>
    <w:rsid w:val="00131A24"/>
    <w:rsid w:val="001320D7"/>
    <w:rsid w:val="0013218E"/>
    <w:rsid w:val="0013220C"/>
    <w:rsid w:val="00132321"/>
    <w:rsid w:val="00132559"/>
    <w:rsid w:val="0013293F"/>
    <w:rsid w:val="00132A28"/>
    <w:rsid w:val="00132D58"/>
    <w:rsid w:val="0013300A"/>
    <w:rsid w:val="001331D7"/>
    <w:rsid w:val="0013338F"/>
    <w:rsid w:val="001333DD"/>
    <w:rsid w:val="001337E1"/>
    <w:rsid w:val="00133846"/>
    <w:rsid w:val="00133C7C"/>
    <w:rsid w:val="001341C7"/>
    <w:rsid w:val="0013463B"/>
    <w:rsid w:val="0013489D"/>
    <w:rsid w:val="0013490B"/>
    <w:rsid w:val="00134ADE"/>
    <w:rsid w:val="00134C44"/>
    <w:rsid w:val="001350A9"/>
    <w:rsid w:val="001350D1"/>
    <w:rsid w:val="00135173"/>
    <w:rsid w:val="00135774"/>
    <w:rsid w:val="00135C22"/>
    <w:rsid w:val="00135CE9"/>
    <w:rsid w:val="00135E61"/>
    <w:rsid w:val="001361B0"/>
    <w:rsid w:val="001362CC"/>
    <w:rsid w:val="00136D1C"/>
    <w:rsid w:val="00136F4E"/>
    <w:rsid w:val="00137023"/>
    <w:rsid w:val="001372FC"/>
    <w:rsid w:val="001375CF"/>
    <w:rsid w:val="0013771E"/>
    <w:rsid w:val="001378FB"/>
    <w:rsid w:val="00137A67"/>
    <w:rsid w:val="00137B45"/>
    <w:rsid w:val="00137C53"/>
    <w:rsid w:val="00137DA0"/>
    <w:rsid w:val="00140417"/>
    <w:rsid w:val="00140421"/>
    <w:rsid w:val="001405CC"/>
    <w:rsid w:val="00140670"/>
    <w:rsid w:val="0014071D"/>
    <w:rsid w:val="00140AD0"/>
    <w:rsid w:val="00140B83"/>
    <w:rsid w:val="00140E02"/>
    <w:rsid w:val="00140E3F"/>
    <w:rsid w:val="00140F11"/>
    <w:rsid w:val="00141150"/>
    <w:rsid w:val="001412D6"/>
    <w:rsid w:val="00141514"/>
    <w:rsid w:val="00141A43"/>
    <w:rsid w:val="00141C6E"/>
    <w:rsid w:val="00142395"/>
    <w:rsid w:val="001424EA"/>
    <w:rsid w:val="0014281A"/>
    <w:rsid w:val="00142C67"/>
    <w:rsid w:val="001431FB"/>
    <w:rsid w:val="0014320B"/>
    <w:rsid w:val="00143387"/>
    <w:rsid w:val="0014390E"/>
    <w:rsid w:val="001439E7"/>
    <w:rsid w:val="00143A84"/>
    <w:rsid w:val="00143CBD"/>
    <w:rsid w:val="00143D3A"/>
    <w:rsid w:val="001440B2"/>
    <w:rsid w:val="001443A8"/>
    <w:rsid w:val="001445CB"/>
    <w:rsid w:val="00144781"/>
    <w:rsid w:val="00144C9B"/>
    <w:rsid w:val="001451A5"/>
    <w:rsid w:val="001455DD"/>
    <w:rsid w:val="001458E9"/>
    <w:rsid w:val="00145BEA"/>
    <w:rsid w:val="00145F23"/>
    <w:rsid w:val="0014605E"/>
    <w:rsid w:val="0014607B"/>
    <w:rsid w:val="001461D2"/>
    <w:rsid w:val="00146217"/>
    <w:rsid w:val="00146703"/>
    <w:rsid w:val="001472A8"/>
    <w:rsid w:val="0014754E"/>
    <w:rsid w:val="00147919"/>
    <w:rsid w:val="00147A5C"/>
    <w:rsid w:val="00147D0E"/>
    <w:rsid w:val="00147E7D"/>
    <w:rsid w:val="0015020A"/>
    <w:rsid w:val="00150271"/>
    <w:rsid w:val="00150384"/>
    <w:rsid w:val="0015088B"/>
    <w:rsid w:val="00150C0A"/>
    <w:rsid w:val="00150C1C"/>
    <w:rsid w:val="00150EE3"/>
    <w:rsid w:val="00150F8A"/>
    <w:rsid w:val="001511ED"/>
    <w:rsid w:val="0015132F"/>
    <w:rsid w:val="00151369"/>
    <w:rsid w:val="00151DB1"/>
    <w:rsid w:val="00151E43"/>
    <w:rsid w:val="00151EF6"/>
    <w:rsid w:val="001520AD"/>
    <w:rsid w:val="001520D5"/>
    <w:rsid w:val="00152173"/>
    <w:rsid w:val="00152315"/>
    <w:rsid w:val="001525D8"/>
    <w:rsid w:val="00152624"/>
    <w:rsid w:val="001527AB"/>
    <w:rsid w:val="00152AB1"/>
    <w:rsid w:val="00152D19"/>
    <w:rsid w:val="00152EA1"/>
    <w:rsid w:val="0015385C"/>
    <w:rsid w:val="00154040"/>
    <w:rsid w:val="00154347"/>
    <w:rsid w:val="00154416"/>
    <w:rsid w:val="00154591"/>
    <w:rsid w:val="00154CBB"/>
    <w:rsid w:val="00154E4B"/>
    <w:rsid w:val="0015502D"/>
    <w:rsid w:val="001550A7"/>
    <w:rsid w:val="001550DB"/>
    <w:rsid w:val="0015573E"/>
    <w:rsid w:val="001558DE"/>
    <w:rsid w:val="00155D35"/>
    <w:rsid w:val="00155DA3"/>
    <w:rsid w:val="001564BF"/>
    <w:rsid w:val="001564EB"/>
    <w:rsid w:val="00156522"/>
    <w:rsid w:val="0015667E"/>
    <w:rsid w:val="001566E7"/>
    <w:rsid w:val="00156A25"/>
    <w:rsid w:val="00156E75"/>
    <w:rsid w:val="001570EA"/>
    <w:rsid w:val="001571AA"/>
    <w:rsid w:val="00157298"/>
    <w:rsid w:val="001576A4"/>
    <w:rsid w:val="001577AE"/>
    <w:rsid w:val="001578FC"/>
    <w:rsid w:val="00157910"/>
    <w:rsid w:val="00157B0D"/>
    <w:rsid w:val="001600AB"/>
    <w:rsid w:val="0016096D"/>
    <w:rsid w:val="001609BB"/>
    <w:rsid w:val="00160C08"/>
    <w:rsid w:val="00160C48"/>
    <w:rsid w:val="00160E41"/>
    <w:rsid w:val="00160E8C"/>
    <w:rsid w:val="0016120E"/>
    <w:rsid w:val="00161306"/>
    <w:rsid w:val="001615E4"/>
    <w:rsid w:val="001618FA"/>
    <w:rsid w:val="001619B1"/>
    <w:rsid w:val="001619D0"/>
    <w:rsid w:val="00161C9C"/>
    <w:rsid w:val="00161CE9"/>
    <w:rsid w:val="00162403"/>
    <w:rsid w:val="001625E1"/>
    <w:rsid w:val="0016274F"/>
    <w:rsid w:val="00162AD2"/>
    <w:rsid w:val="00163261"/>
    <w:rsid w:val="001633EF"/>
    <w:rsid w:val="00163A40"/>
    <w:rsid w:val="00163AB4"/>
    <w:rsid w:val="00163C8A"/>
    <w:rsid w:val="001644BF"/>
    <w:rsid w:val="001644F5"/>
    <w:rsid w:val="00164508"/>
    <w:rsid w:val="00165427"/>
    <w:rsid w:val="00165BA9"/>
    <w:rsid w:val="00165E48"/>
    <w:rsid w:val="00165EA5"/>
    <w:rsid w:val="00166089"/>
    <w:rsid w:val="001661F3"/>
    <w:rsid w:val="00166523"/>
    <w:rsid w:val="00166E05"/>
    <w:rsid w:val="00166E13"/>
    <w:rsid w:val="00166EC1"/>
    <w:rsid w:val="0016709A"/>
    <w:rsid w:val="00167985"/>
    <w:rsid w:val="00167A7E"/>
    <w:rsid w:val="00167AEE"/>
    <w:rsid w:val="00167C3D"/>
    <w:rsid w:val="00167CC3"/>
    <w:rsid w:val="00170235"/>
    <w:rsid w:val="00170483"/>
    <w:rsid w:val="00170B45"/>
    <w:rsid w:val="00170B69"/>
    <w:rsid w:val="00170C29"/>
    <w:rsid w:val="00170DA7"/>
    <w:rsid w:val="001711E4"/>
    <w:rsid w:val="00171219"/>
    <w:rsid w:val="00171A45"/>
    <w:rsid w:val="00171AF5"/>
    <w:rsid w:val="00171EAE"/>
    <w:rsid w:val="00171F96"/>
    <w:rsid w:val="001720C3"/>
    <w:rsid w:val="001721F2"/>
    <w:rsid w:val="00172300"/>
    <w:rsid w:val="00172600"/>
    <w:rsid w:val="00172646"/>
    <w:rsid w:val="00172942"/>
    <w:rsid w:val="00172E44"/>
    <w:rsid w:val="001730E4"/>
    <w:rsid w:val="00173562"/>
    <w:rsid w:val="001736E2"/>
    <w:rsid w:val="00173A71"/>
    <w:rsid w:val="00173DDE"/>
    <w:rsid w:val="00173FFB"/>
    <w:rsid w:val="0017407B"/>
    <w:rsid w:val="00174084"/>
    <w:rsid w:val="001744D8"/>
    <w:rsid w:val="00174D5A"/>
    <w:rsid w:val="00174E0E"/>
    <w:rsid w:val="0017547F"/>
    <w:rsid w:val="001755BF"/>
    <w:rsid w:val="00175854"/>
    <w:rsid w:val="00175861"/>
    <w:rsid w:val="00175C58"/>
    <w:rsid w:val="00175CD3"/>
    <w:rsid w:val="00175DD0"/>
    <w:rsid w:val="001762C6"/>
    <w:rsid w:val="00176376"/>
    <w:rsid w:val="00176DCA"/>
    <w:rsid w:val="001770DE"/>
    <w:rsid w:val="00177A3D"/>
    <w:rsid w:val="00177DCF"/>
    <w:rsid w:val="00180AA0"/>
    <w:rsid w:val="00180C8A"/>
    <w:rsid w:val="001810B8"/>
    <w:rsid w:val="001810C0"/>
    <w:rsid w:val="001815EB"/>
    <w:rsid w:val="001817F1"/>
    <w:rsid w:val="00181978"/>
    <w:rsid w:val="00181C94"/>
    <w:rsid w:val="00182126"/>
    <w:rsid w:val="00182308"/>
    <w:rsid w:val="00182969"/>
    <w:rsid w:val="00182977"/>
    <w:rsid w:val="00182C51"/>
    <w:rsid w:val="00182D3B"/>
    <w:rsid w:val="00182DA1"/>
    <w:rsid w:val="00183356"/>
    <w:rsid w:val="00183377"/>
    <w:rsid w:val="0018338F"/>
    <w:rsid w:val="00184391"/>
    <w:rsid w:val="001844BD"/>
    <w:rsid w:val="001844E2"/>
    <w:rsid w:val="0018453A"/>
    <w:rsid w:val="00184607"/>
    <w:rsid w:val="00184831"/>
    <w:rsid w:val="001851E5"/>
    <w:rsid w:val="001852CC"/>
    <w:rsid w:val="00185753"/>
    <w:rsid w:val="00185875"/>
    <w:rsid w:val="00185C9D"/>
    <w:rsid w:val="00185DCD"/>
    <w:rsid w:val="00185EAC"/>
    <w:rsid w:val="00185FEB"/>
    <w:rsid w:val="00186223"/>
    <w:rsid w:val="001867CA"/>
    <w:rsid w:val="00186910"/>
    <w:rsid w:val="00186E88"/>
    <w:rsid w:val="00187128"/>
    <w:rsid w:val="001878BD"/>
    <w:rsid w:val="001904A8"/>
    <w:rsid w:val="001904D5"/>
    <w:rsid w:val="001906B2"/>
    <w:rsid w:val="001906C9"/>
    <w:rsid w:val="001907A1"/>
    <w:rsid w:val="00190886"/>
    <w:rsid w:val="00190DA3"/>
    <w:rsid w:val="00190E09"/>
    <w:rsid w:val="00190E36"/>
    <w:rsid w:val="00191083"/>
    <w:rsid w:val="001913C0"/>
    <w:rsid w:val="001913E5"/>
    <w:rsid w:val="00191445"/>
    <w:rsid w:val="001916B3"/>
    <w:rsid w:val="001919C6"/>
    <w:rsid w:val="00191D3B"/>
    <w:rsid w:val="00191E8E"/>
    <w:rsid w:val="00191FF1"/>
    <w:rsid w:val="0019201F"/>
    <w:rsid w:val="001920A7"/>
    <w:rsid w:val="001920CB"/>
    <w:rsid w:val="001923AF"/>
    <w:rsid w:val="001923EA"/>
    <w:rsid w:val="00192519"/>
    <w:rsid w:val="001926DF"/>
    <w:rsid w:val="0019274D"/>
    <w:rsid w:val="00192839"/>
    <w:rsid w:val="001929FF"/>
    <w:rsid w:val="00192B6B"/>
    <w:rsid w:val="00192BD8"/>
    <w:rsid w:val="00192BDF"/>
    <w:rsid w:val="00192D70"/>
    <w:rsid w:val="00192DF6"/>
    <w:rsid w:val="00192ED3"/>
    <w:rsid w:val="00192F10"/>
    <w:rsid w:val="001933DA"/>
    <w:rsid w:val="0019346B"/>
    <w:rsid w:val="001936E3"/>
    <w:rsid w:val="0019376C"/>
    <w:rsid w:val="00193836"/>
    <w:rsid w:val="001938E5"/>
    <w:rsid w:val="00193AB2"/>
    <w:rsid w:val="00193B4E"/>
    <w:rsid w:val="00193CE7"/>
    <w:rsid w:val="00193E24"/>
    <w:rsid w:val="00193EA6"/>
    <w:rsid w:val="00193F8D"/>
    <w:rsid w:val="0019447E"/>
    <w:rsid w:val="0019467F"/>
    <w:rsid w:val="00194C95"/>
    <w:rsid w:val="00194D14"/>
    <w:rsid w:val="00194E0B"/>
    <w:rsid w:val="00194EB7"/>
    <w:rsid w:val="0019525C"/>
    <w:rsid w:val="001957CB"/>
    <w:rsid w:val="00195907"/>
    <w:rsid w:val="00195AFF"/>
    <w:rsid w:val="00195D97"/>
    <w:rsid w:val="00195FCF"/>
    <w:rsid w:val="001966BE"/>
    <w:rsid w:val="00196C28"/>
    <w:rsid w:val="0019718E"/>
    <w:rsid w:val="00197330"/>
    <w:rsid w:val="001978B5"/>
    <w:rsid w:val="00197949"/>
    <w:rsid w:val="00197A6C"/>
    <w:rsid w:val="00197FE6"/>
    <w:rsid w:val="001A0180"/>
    <w:rsid w:val="001A01CF"/>
    <w:rsid w:val="001A0277"/>
    <w:rsid w:val="001A02BE"/>
    <w:rsid w:val="001A0B88"/>
    <w:rsid w:val="001A0DE2"/>
    <w:rsid w:val="001A0EA0"/>
    <w:rsid w:val="001A0EC0"/>
    <w:rsid w:val="001A1CDB"/>
    <w:rsid w:val="001A2075"/>
    <w:rsid w:val="001A25C8"/>
    <w:rsid w:val="001A2A17"/>
    <w:rsid w:val="001A2A34"/>
    <w:rsid w:val="001A2B58"/>
    <w:rsid w:val="001A2B74"/>
    <w:rsid w:val="001A2B94"/>
    <w:rsid w:val="001A2F72"/>
    <w:rsid w:val="001A2FC1"/>
    <w:rsid w:val="001A3117"/>
    <w:rsid w:val="001A3150"/>
    <w:rsid w:val="001A34B2"/>
    <w:rsid w:val="001A39D5"/>
    <w:rsid w:val="001A3C29"/>
    <w:rsid w:val="001A3FBB"/>
    <w:rsid w:val="001A419A"/>
    <w:rsid w:val="001A41D6"/>
    <w:rsid w:val="001A4389"/>
    <w:rsid w:val="001A4967"/>
    <w:rsid w:val="001A4D6E"/>
    <w:rsid w:val="001A4FC2"/>
    <w:rsid w:val="001A501A"/>
    <w:rsid w:val="001A5547"/>
    <w:rsid w:val="001A58A4"/>
    <w:rsid w:val="001A5EC4"/>
    <w:rsid w:val="001A5F3F"/>
    <w:rsid w:val="001A613E"/>
    <w:rsid w:val="001A61A1"/>
    <w:rsid w:val="001A6517"/>
    <w:rsid w:val="001A65F4"/>
    <w:rsid w:val="001A6708"/>
    <w:rsid w:val="001A6996"/>
    <w:rsid w:val="001A6D66"/>
    <w:rsid w:val="001A6DE1"/>
    <w:rsid w:val="001A6DE2"/>
    <w:rsid w:val="001A6ED2"/>
    <w:rsid w:val="001A6F6D"/>
    <w:rsid w:val="001A74A8"/>
    <w:rsid w:val="001A770F"/>
    <w:rsid w:val="001A78FD"/>
    <w:rsid w:val="001A7B16"/>
    <w:rsid w:val="001A7B1F"/>
    <w:rsid w:val="001A7CDB"/>
    <w:rsid w:val="001A7D80"/>
    <w:rsid w:val="001A7D9B"/>
    <w:rsid w:val="001A7EA6"/>
    <w:rsid w:val="001A7FEF"/>
    <w:rsid w:val="001B0312"/>
    <w:rsid w:val="001B0371"/>
    <w:rsid w:val="001B0B0C"/>
    <w:rsid w:val="001B0C05"/>
    <w:rsid w:val="001B0E42"/>
    <w:rsid w:val="001B114C"/>
    <w:rsid w:val="001B119E"/>
    <w:rsid w:val="001B11A7"/>
    <w:rsid w:val="001B12A5"/>
    <w:rsid w:val="001B13FF"/>
    <w:rsid w:val="001B155E"/>
    <w:rsid w:val="001B1AAA"/>
    <w:rsid w:val="001B1CBD"/>
    <w:rsid w:val="001B1F40"/>
    <w:rsid w:val="001B224A"/>
    <w:rsid w:val="001B225B"/>
    <w:rsid w:val="001B23F8"/>
    <w:rsid w:val="001B26DD"/>
    <w:rsid w:val="001B2915"/>
    <w:rsid w:val="001B2ADE"/>
    <w:rsid w:val="001B2D58"/>
    <w:rsid w:val="001B30E9"/>
    <w:rsid w:val="001B3158"/>
    <w:rsid w:val="001B31EE"/>
    <w:rsid w:val="001B37A1"/>
    <w:rsid w:val="001B3843"/>
    <w:rsid w:val="001B3B62"/>
    <w:rsid w:val="001B3CA2"/>
    <w:rsid w:val="001B3D05"/>
    <w:rsid w:val="001B3F07"/>
    <w:rsid w:val="001B44B9"/>
    <w:rsid w:val="001B4768"/>
    <w:rsid w:val="001B4798"/>
    <w:rsid w:val="001B4AA4"/>
    <w:rsid w:val="001B4C73"/>
    <w:rsid w:val="001B52D0"/>
    <w:rsid w:val="001B5762"/>
    <w:rsid w:val="001B5896"/>
    <w:rsid w:val="001B590C"/>
    <w:rsid w:val="001B5985"/>
    <w:rsid w:val="001B5989"/>
    <w:rsid w:val="001B5D2F"/>
    <w:rsid w:val="001B6217"/>
    <w:rsid w:val="001B65A0"/>
    <w:rsid w:val="001B676B"/>
    <w:rsid w:val="001B6927"/>
    <w:rsid w:val="001B6C67"/>
    <w:rsid w:val="001B6CCC"/>
    <w:rsid w:val="001B6F19"/>
    <w:rsid w:val="001B6F6D"/>
    <w:rsid w:val="001B6F99"/>
    <w:rsid w:val="001B7056"/>
    <w:rsid w:val="001B70B7"/>
    <w:rsid w:val="001B7533"/>
    <w:rsid w:val="001B7537"/>
    <w:rsid w:val="001B77E9"/>
    <w:rsid w:val="001B78B3"/>
    <w:rsid w:val="001B7CB8"/>
    <w:rsid w:val="001B7D7F"/>
    <w:rsid w:val="001C0604"/>
    <w:rsid w:val="001C093D"/>
    <w:rsid w:val="001C09EC"/>
    <w:rsid w:val="001C1668"/>
    <w:rsid w:val="001C1B68"/>
    <w:rsid w:val="001C2083"/>
    <w:rsid w:val="001C20EB"/>
    <w:rsid w:val="001C282D"/>
    <w:rsid w:val="001C29FA"/>
    <w:rsid w:val="001C326F"/>
    <w:rsid w:val="001C330E"/>
    <w:rsid w:val="001C3C70"/>
    <w:rsid w:val="001C3D30"/>
    <w:rsid w:val="001C4596"/>
    <w:rsid w:val="001C4824"/>
    <w:rsid w:val="001C48C1"/>
    <w:rsid w:val="001C48D5"/>
    <w:rsid w:val="001C499D"/>
    <w:rsid w:val="001C4B19"/>
    <w:rsid w:val="001C4C7A"/>
    <w:rsid w:val="001C4C8A"/>
    <w:rsid w:val="001C4DA2"/>
    <w:rsid w:val="001C50A3"/>
    <w:rsid w:val="001C52D2"/>
    <w:rsid w:val="001C53D7"/>
    <w:rsid w:val="001C550F"/>
    <w:rsid w:val="001C5526"/>
    <w:rsid w:val="001C5790"/>
    <w:rsid w:val="001C5794"/>
    <w:rsid w:val="001C579B"/>
    <w:rsid w:val="001C5855"/>
    <w:rsid w:val="001C5867"/>
    <w:rsid w:val="001C58EB"/>
    <w:rsid w:val="001C6354"/>
    <w:rsid w:val="001C69D9"/>
    <w:rsid w:val="001C6B93"/>
    <w:rsid w:val="001C6BA8"/>
    <w:rsid w:val="001C6C97"/>
    <w:rsid w:val="001C6F20"/>
    <w:rsid w:val="001C7357"/>
    <w:rsid w:val="001C75BD"/>
    <w:rsid w:val="001C7664"/>
    <w:rsid w:val="001C7AB5"/>
    <w:rsid w:val="001C7AE6"/>
    <w:rsid w:val="001C7EBE"/>
    <w:rsid w:val="001D0145"/>
    <w:rsid w:val="001D0617"/>
    <w:rsid w:val="001D065C"/>
    <w:rsid w:val="001D07E9"/>
    <w:rsid w:val="001D07FC"/>
    <w:rsid w:val="001D0A4B"/>
    <w:rsid w:val="001D18C5"/>
    <w:rsid w:val="001D1B46"/>
    <w:rsid w:val="001D20C6"/>
    <w:rsid w:val="001D2226"/>
    <w:rsid w:val="001D27E8"/>
    <w:rsid w:val="001D2A3F"/>
    <w:rsid w:val="001D2EFC"/>
    <w:rsid w:val="001D2FB1"/>
    <w:rsid w:val="001D3493"/>
    <w:rsid w:val="001D369F"/>
    <w:rsid w:val="001D38DC"/>
    <w:rsid w:val="001D38F1"/>
    <w:rsid w:val="001D3BB5"/>
    <w:rsid w:val="001D3DE9"/>
    <w:rsid w:val="001D3EA6"/>
    <w:rsid w:val="001D4698"/>
    <w:rsid w:val="001D4802"/>
    <w:rsid w:val="001D499C"/>
    <w:rsid w:val="001D4F7E"/>
    <w:rsid w:val="001D521F"/>
    <w:rsid w:val="001D533F"/>
    <w:rsid w:val="001D56D6"/>
    <w:rsid w:val="001D5853"/>
    <w:rsid w:val="001D5924"/>
    <w:rsid w:val="001D5A04"/>
    <w:rsid w:val="001D65FF"/>
    <w:rsid w:val="001D6783"/>
    <w:rsid w:val="001D69F7"/>
    <w:rsid w:val="001D6A30"/>
    <w:rsid w:val="001D6AA3"/>
    <w:rsid w:val="001D6E58"/>
    <w:rsid w:val="001D7AF2"/>
    <w:rsid w:val="001D7CDF"/>
    <w:rsid w:val="001E0164"/>
    <w:rsid w:val="001E03E8"/>
    <w:rsid w:val="001E0529"/>
    <w:rsid w:val="001E0583"/>
    <w:rsid w:val="001E07E8"/>
    <w:rsid w:val="001E09BB"/>
    <w:rsid w:val="001E0BDF"/>
    <w:rsid w:val="001E0E6B"/>
    <w:rsid w:val="001E106C"/>
    <w:rsid w:val="001E10D2"/>
    <w:rsid w:val="001E12C0"/>
    <w:rsid w:val="001E14A7"/>
    <w:rsid w:val="001E1513"/>
    <w:rsid w:val="001E168D"/>
    <w:rsid w:val="001E17CE"/>
    <w:rsid w:val="001E1A7E"/>
    <w:rsid w:val="001E1B91"/>
    <w:rsid w:val="001E1D16"/>
    <w:rsid w:val="001E1FF1"/>
    <w:rsid w:val="001E201A"/>
    <w:rsid w:val="001E2429"/>
    <w:rsid w:val="001E2667"/>
    <w:rsid w:val="001E2CCD"/>
    <w:rsid w:val="001E2DB0"/>
    <w:rsid w:val="001E2FED"/>
    <w:rsid w:val="001E31E8"/>
    <w:rsid w:val="001E34B0"/>
    <w:rsid w:val="001E35AF"/>
    <w:rsid w:val="001E3732"/>
    <w:rsid w:val="001E3A06"/>
    <w:rsid w:val="001E3B83"/>
    <w:rsid w:val="001E3D4C"/>
    <w:rsid w:val="001E3E95"/>
    <w:rsid w:val="001E3F2C"/>
    <w:rsid w:val="001E3FC2"/>
    <w:rsid w:val="001E4431"/>
    <w:rsid w:val="001E45B3"/>
    <w:rsid w:val="001E4776"/>
    <w:rsid w:val="001E48BA"/>
    <w:rsid w:val="001E4D95"/>
    <w:rsid w:val="001E4F5A"/>
    <w:rsid w:val="001E4FCC"/>
    <w:rsid w:val="001E515E"/>
    <w:rsid w:val="001E5748"/>
    <w:rsid w:val="001E587A"/>
    <w:rsid w:val="001E59B2"/>
    <w:rsid w:val="001E5A4D"/>
    <w:rsid w:val="001E5B95"/>
    <w:rsid w:val="001E5BDC"/>
    <w:rsid w:val="001E5EAF"/>
    <w:rsid w:val="001E6132"/>
    <w:rsid w:val="001E613C"/>
    <w:rsid w:val="001E6145"/>
    <w:rsid w:val="001E6437"/>
    <w:rsid w:val="001E64E0"/>
    <w:rsid w:val="001E6832"/>
    <w:rsid w:val="001E70B1"/>
    <w:rsid w:val="001E78B1"/>
    <w:rsid w:val="001E7D9F"/>
    <w:rsid w:val="001F0276"/>
    <w:rsid w:val="001F042C"/>
    <w:rsid w:val="001F057C"/>
    <w:rsid w:val="001F05D1"/>
    <w:rsid w:val="001F086A"/>
    <w:rsid w:val="001F090D"/>
    <w:rsid w:val="001F09D4"/>
    <w:rsid w:val="001F09D8"/>
    <w:rsid w:val="001F0C18"/>
    <w:rsid w:val="001F0CD3"/>
    <w:rsid w:val="001F0E98"/>
    <w:rsid w:val="001F1708"/>
    <w:rsid w:val="001F1717"/>
    <w:rsid w:val="001F1A8E"/>
    <w:rsid w:val="001F1EB6"/>
    <w:rsid w:val="001F2861"/>
    <w:rsid w:val="001F28BE"/>
    <w:rsid w:val="001F2C2B"/>
    <w:rsid w:val="001F2DD7"/>
    <w:rsid w:val="001F2E45"/>
    <w:rsid w:val="001F31C5"/>
    <w:rsid w:val="001F3315"/>
    <w:rsid w:val="001F348E"/>
    <w:rsid w:val="001F3624"/>
    <w:rsid w:val="001F36A2"/>
    <w:rsid w:val="001F3996"/>
    <w:rsid w:val="001F3C83"/>
    <w:rsid w:val="001F4138"/>
    <w:rsid w:val="001F4283"/>
    <w:rsid w:val="001F4451"/>
    <w:rsid w:val="001F4AE1"/>
    <w:rsid w:val="001F4C42"/>
    <w:rsid w:val="001F4F22"/>
    <w:rsid w:val="001F4FBF"/>
    <w:rsid w:val="001F50BC"/>
    <w:rsid w:val="001F51B2"/>
    <w:rsid w:val="001F5303"/>
    <w:rsid w:val="001F584C"/>
    <w:rsid w:val="001F598F"/>
    <w:rsid w:val="001F59FB"/>
    <w:rsid w:val="001F5A39"/>
    <w:rsid w:val="001F5B55"/>
    <w:rsid w:val="001F5C34"/>
    <w:rsid w:val="001F5D4B"/>
    <w:rsid w:val="001F5FCC"/>
    <w:rsid w:val="001F65ED"/>
    <w:rsid w:val="001F6682"/>
    <w:rsid w:val="001F6A29"/>
    <w:rsid w:val="001F6AB7"/>
    <w:rsid w:val="001F6B7B"/>
    <w:rsid w:val="001F6D09"/>
    <w:rsid w:val="001F6DF1"/>
    <w:rsid w:val="001F7241"/>
    <w:rsid w:val="001F7253"/>
    <w:rsid w:val="001F750A"/>
    <w:rsid w:val="001F76CD"/>
    <w:rsid w:val="001F7CF7"/>
    <w:rsid w:val="001F7DED"/>
    <w:rsid w:val="00200060"/>
    <w:rsid w:val="0020098E"/>
    <w:rsid w:val="00200F01"/>
    <w:rsid w:val="00201480"/>
    <w:rsid w:val="0020148D"/>
    <w:rsid w:val="00201730"/>
    <w:rsid w:val="00201DA6"/>
    <w:rsid w:val="0020224A"/>
    <w:rsid w:val="00202302"/>
    <w:rsid w:val="00202353"/>
    <w:rsid w:val="00202539"/>
    <w:rsid w:val="0020262F"/>
    <w:rsid w:val="002026DD"/>
    <w:rsid w:val="00202730"/>
    <w:rsid w:val="00202750"/>
    <w:rsid w:val="00202A82"/>
    <w:rsid w:val="00202BD9"/>
    <w:rsid w:val="00202C32"/>
    <w:rsid w:val="00202EFF"/>
    <w:rsid w:val="0020305F"/>
    <w:rsid w:val="0020314E"/>
    <w:rsid w:val="0020361B"/>
    <w:rsid w:val="002036B9"/>
    <w:rsid w:val="00203907"/>
    <w:rsid w:val="00203C1E"/>
    <w:rsid w:val="00203E7A"/>
    <w:rsid w:val="00203FAD"/>
    <w:rsid w:val="00203FB8"/>
    <w:rsid w:val="002041DF"/>
    <w:rsid w:val="00204831"/>
    <w:rsid w:val="0020488B"/>
    <w:rsid w:val="002048CC"/>
    <w:rsid w:val="00204BAD"/>
    <w:rsid w:val="00205254"/>
    <w:rsid w:val="002053DD"/>
    <w:rsid w:val="0020565E"/>
    <w:rsid w:val="00205DB6"/>
    <w:rsid w:val="0020603E"/>
    <w:rsid w:val="0020603F"/>
    <w:rsid w:val="0020607D"/>
    <w:rsid w:val="002061A9"/>
    <w:rsid w:val="00206276"/>
    <w:rsid w:val="0020656C"/>
    <w:rsid w:val="00206605"/>
    <w:rsid w:val="00206B5D"/>
    <w:rsid w:val="00206D5A"/>
    <w:rsid w:val="002070AE"/>
    <w:rsid w:val="00207207"/>
    <w:rsid w:val="002072A2"/>
    <w:rsid w:val="00207633"/>
    <w:rsid w:val="002076DD"/>
    <w:rsid w:val="00207C5F"/>
    <w:rsid w:val="00207DD6"/>
    <w:rsid w:val="00207F02"/>
    <w:rsid w:val="00207FC5"/>
    <w:rsid w:val="00207FEE"/>
    <w:rsid w:val="00210287"/>
    <w:rsid w:val="0021059A"/>
    <w:rsid w:val="00210618"/>
    <w:rsid w:val="0021069F"/>
    <w:rsid w:val="002109C5"/>
    <w:rsid w:val="002109E3"/>
    <w:rsid w:val="00210E28"/>
    <w:rsid w:val="00211007"/>
    <w:rsid w:val="002113A5"/>
    <w:rsid w:val="00211788"/>
    <w:rsid w:val="00211DC0"/>
    <w:rsid w:val="00211E99"/>
    <w:rsid w:val="00212121"/>
    <w:rsid w:val="0021276F"/>
    <w:rsid w:val="002128BC"/>
    <w:rsid w:val="00212AE8"/>
    <w:rsid w:val="00212CAD"/>
    <w:rsid w:val="00212F00"/>
    <w:rsid w:val="00213136"/>
    <w:rsid w:val="00213382"/>
    <w:rsid w:val="0021343E"/>
    <w:rsid w:val="00213695"/>
    <w:rsid w:val="00213747"/>
    <w:rsid w:val="002137B5"/>
    <w:rsid w:val="0021399F"/>
    <w:rsid w:val="00214116"/>
    <w:rsid w:val="002142B7"/>
    <w:rsid w:val="0021440F"/>
    <w:rsid w:val="00214950"/>
    <w:rsid w:val="00214FD7"/>
    <w:rsid w:val="00215044"/>
    <w:rsid w:val="00215052"/>
    <w:rsid w:val="0021523B"/>
    <w:rsid w:val="002156D0"/>
    <w:rsid w:val="00215A54"/>
    <w:rsid w:val="002164C2"/>
    <w:rsid w:val="00216947"/>
    <w:rsid w:val="00216C5A"/>
    <w:rsid w:val="00217BC2"/>
    <w:rsid w:val="00217F4F"/>
    <w:rsid w:val="00217F74"/>
    <w:rsid w:val="002200F1"/>
    <w:rsid w:val="0022023D"/>
    <w:rsid w:val="00220779"/>
    <w:rsid w:val="00220A2F"/>
    <w:rsid w:val="00220B7D"/>
    <w:rsid w:val="00220F28"/>
    <w:rsid w:val="00220FD8"/>
    <w:rsid w:val="0022106C"/>
    <w:rsid w:val="002215A6"/>
    <w:rsid w:val="002215B5"/>
    <w:rsid w:val="00221997"/>
    <w:rsid w:val="00221C9C"/>
    <w:rsid w:val="00221CC3"/>
    <w:rsid w:val="00221D5E"/>
    <w:rsid w:val="00221EE9"/>
    <w:rsid w:val="00221F0F"/>
    <w:rsid w:val="00222233"/>
    <w:rsid w:val="0022229D"/>
    <w:rsid w:val="00222AEA"/>
    <w:rsid w:val="00222BD7"/>
    <w:rsid w:val="00223050"/>
    <w:rsid w:val="0022315B"/>
    <w:rsid w:val="002232A3"/>
    <w:rsid w:val="0022337D"/>
    <w:rsid w:val="00223412"/>
    <w:rsid w:val="0022380A"/>
    <w:rsid w:val="002238C0"/>
    <w:rsid w:val="00223926"/>
    <w:rsid w:val="00223AA4"/>
    <w:rsid w:val="00223B97"/>
    <w:rsid w:val="00223E28"/>
    <w:rsid w:val="00224059"/>
    <w:rsid w:val="00224303"/>
    <w:rsid w:val="002244E7"/>
    <w:rsid w:val="0022462E"/>
    <w:rsid w:val="00225015"/>
    <w:rsid w:val="0022509A"/>
    <w:rsid w:val="002251BF"/>
    <w:rsid w:val="0022570D"/>
    <w:rsid w:val="0022575F"/>
    <w:rsid w:val="00225A42"/>
    <w:rsid w:val="00225A55"/>
    <w:rsid w:val="00225A70"/>
    <w:rsid w:val="00225BC2"/>
    <w:rsid w:val="00225EBD"/>
    <w:rsid w:val="00225EE0"/>
    <w:rsid w:val="00225FA6"/>
    <w:rsid w:val="00226019"/>
    <w:rsid w:val="00226630"/>
    <w:rsid w:val="00226657"/>
    <w:rsid w:val="002266C1"/>
    <w:rsid w:val="00226BAD"/>
    <w:rsid w:val="00226C4F"/>
    <w:rsid w:val="002272D8"/>
    <w:rsid w:val="00227590"/>
    <w:rsid w:val="00227CCD"/>
    <w:rsid w:val="00227EA0"/>
    <w:rsid w:val="002306BC"/>
    <w:rsid w:val="002307BE"/>
    <w:rsid w:val="00230ADE"/>
    <w:rsid w:val="00230E50"/>
    <w:rsid w:val="00230F7D"/>
    <w:rsid w:val="00230FAF"/>
    <w:rsid w:val="002314CA"/>
    <w:rsid w:val="0023163F"/>
    <w:rsid w:val="00231BEC"/>
    <w:rsid w:val="002320B5"/>
    <w:rsid w:val="002321F9"/>
    <w:rsid w:val="002323EA"/>
    <w:rsid w:val="00232D64"/>
    <w:rsid w:val="00232DCC"/>
    <w:rsid w:val="0023302E"/>
    <w:rsid w:val="002331F8"/>
    <w:rsid w:val="00233302"/>
    <w:rsid w:val="0023340D"/>
    <w:rsid w:val="00233A5A"/>
    <w:rsid w:val="00233E59"/>
    <w:rsid w:val="002343DB"/>
    <w:rsid w:val="00234504"/>
    <w:rsid w:val="0023450B"/>
    <w:rsid w:val="002346B1"/>
    <w:rsid w:val="0023483E"/>
    <w:rsid w:val="002348B7"/>
    <w:rsid w:val="002348F5"/>
    <w:rsid w:val="002349AB"/>
    <w:rsid w:val="00234B3E"/>
    <w:rsid w:val="00234E62"/>
    <w:rsid w:val="00234EBF"/>
    <w:rsid w:val="00234F03"/>
    <w:rsid w:val="00235170"/>
    <w:rsid w:val="00235374"/>
    <w:rsid w:val="00235620"/>
    <w:rsid w:val="002359D8"/>
    <w:rsid w:val="00235CB7"/>
    <w:rsid w:val="00236540"/>
    <w:rsid w:val="0023685F"/>
    <w:rsid w:val="00236A35"/>
    <w:rsid w:val="00236B35"/>
    <w:rsid w:val="00236D10"/>
    <w:rsid w:val="00236FD2"/>
    <w:rsid w:val="00236FF2"/>
    <w:rsid w:val="00237009"/>
    <w:rsid w:val="0023706B"/>
    <w:rsid w:val="002371A0"/>
    <w:rsid w:val="002371D0"/>
    <w:rsid w:val="002372D0"/>
    <w:rsid w:val="00237613"/>
    <w:rsid w:val="00237920"/>
    <w:rsid w:val="00237B66"/>
    <w:rsid w:val="00237BB1"/>
    <w:rsid w:val="00237C30"/>
    <w:rsid w:val="00237DC0"/>
    <w:rsid w:val="00240296"/>
    <w:rsid w:val="002404FC"/>
    <w:rsid w:val="0024051C"/>
    <w:rsid w:val="002406C4"/>
    <w:rsid w:val="002406D7"/>
    <w:rsid w:val="0024076D"/>
    <w:rsid w:val="00240995"/>
    <w:rsid w:val="00240D93"/>
    <w:rsid w:val="002411E2"/>
    <w:rsid w:val="0024133A"/>
    <w:rsid w:val="00241343"/>
    <w:rsid w:val="002414A1"/>
    <w:rsid w:val="002415FE"/>
    <w:rsid w:val="00241AE1"/>
    <w:rsid w:val="00241D9C"/>
    <w:rsid w:val="00242547"/>
    <w:rsid w:val="00242800"/>
    <w:rsid w:val="00242805"/>
    <w:rsid w:val="00242D94"/>
    <w:rsid w:val="00242E21"/>
    <w:rsid w:val="00243286"/>
    <w:rsid w:val="00243DBA"/>
    <w:rsid w:val="00243E97"/>
    <w:rsid w:val="00243F9E"/>
    <w:rsid w:val="002444C6"/>
    <w:rsid w:val="002444FD"/>
    <w:rsid w:val="002448DC"/>
    <w:rsid w:val="00244D98"/>
    <w:rsid w:val="00244DC3"/>
    <w:rsid w:val="00244E17"/>
    <w:rsid w:val="00244FC4"/>
    <w:rsid w:val="0024531E"/>
    <w:rsid w:val="002455F8"/>
    <w:rsid w:val="0024572C"/>
    <w:rsid w:val="0024585C"/>
    <w:rsid w:val="00245D15"/>
    <w:rsid w:val="00245D69"/>
    <w:rsid w:val="00245E28"/>
    <w:rsid w:val="00246344"/>
    <w:rsid w:val="00246534"/>
    <w:rsid w:val="00246819"/>
    <w:rsid w:val="00246CA1"/>
    <w:rsid w:val="00247038"/>
    <w:rsid w:val="00247499"/>
    <w:rsid w:val="0024752D"/>
    <w:rsid w:val="002478FB"/>
    <w:rsid w:val="002479FB"/>
    <w:rsid w:val="00247A67"/>
    <w:rsid w:val="00247CDF"/>
    <w:rsid w:val="0025002E"/>
    <w:rsid w:val="002502E8"/>
    <w:rsid w:val="002502EB"/>
    <w:rsid w:val="002503B2"/>
    <w:rsid w:val="002506BF"/>
    <w:rsid w:val="00250E91"/>
    <w:rsid w:val="00250FEA"/>
    <w:rsid w:val="002514ED"/>
    <w:rsid w:val="00251643"/>
    <w:rsid w:val="0025167C"/>
    <w:rsid w:val="00251749"/>
    <w:rsid w:val="00251C4F"/>
    <w:rsid w:val="0025203A"/>
    <w:rsid w:val="002521DC"/>
    <w:rsid w:val="00252969"/>
    <w:rsid w:val="002529F1"/>
    <w:rsid w:val="00252B33"/>
    <w:rsid w:val="00252DE1"/>
    <w:rsid w:val="00253098"/>
    <w:rsid w:val="0025309E"/>
    <w:rsid w:val="002530AB"/>
    <w:rsid w:val="00253223"/>
    <w:rsid w:val="00253233"/>
    <w:rsid w:val="002533AA"/>
    <w:rsid w:val="00253C3E"/>
    <w:rsid w:val="00253D54"/>
    <w:rsid w:val="00253D5D"/>
    <w:rsid w:val="00254C4E"/>
    <w:rsid w:val="00254C7B"/>
    <w:rsid w:val="00254DC0"/>
    <w:rsid w:val="00254DC3"/>
    <w:rsid w:val="002552AD"/>
    <w:rsid w:val="0025554C"/>
    <w:rsid w:val="002555E3"/>
    <w:rsid w:val="00255636"/>
    <w:rsid w:val="00255825"/>
    <w:rsid w:val="00255D06"/>
    <w:rsid w:val="00255E35"/>
    <w:rsid w:val="00256E30"/>
    <w:rsid w:val="00256FB2"/>
    <w:rsid w:val="00256FDA"/>
    <w:rsid w:val="0025702A"/>
    <w:rsid w:val="002571F4"/>
    <w:rsid w:val="00257BA5"/>
    <w:rsid w:val="0026038B"/>
    <w:rsid w:val="00260783"/>
    <w:rsid w:val="002607C7"/>
    <w:rsid w:val="0026091E"/>
    <w:rsid w:val="0026094C"/>
    <w:rsid w:val="00260AE6"/>
    <w:rsid w:val="00260C05"/>
    <w:rsid w:val="00260C51"/>
    <w:rsid w:val="00260EDB"/>
    <w:rsid w:val="00261422"/>
    <w:rsid w:val="002614A0"/>
    <w:rsid w:val="00261978"/>
    <w:rsid w:val="00261A6D"/>
    <w:rsid w:val="002620E9"/>
    <w:rsid w:val="002623DA"/>
    <w:rsid w:val="0026261E"/>
    <w:rsid w:val="002626FE"/>
    <w:rsid w:val="00262B14"/>
    <w:rsid w:val="00262E54"/>
    <w:rsid w:val="002631CD"/>
    <w:rsid w:val="002631E4"/>
    <w:rsid w:val="0026344D"/>
    <w:rsid w:val="0026390B"/>
    <w:rsid w:val="00263A57"/>
    <w:rsid w:val="00263A72"/>
    <w:rsid w:val="00263AD8"/>
    <w:rsid w:val="00263E5A"/>
    <w:rsid w:val="00264045"/>
    <w:rsid w:val="00264A5D"/>
    <w:rsid w:val="00264DA6"/>
    <w:rsid w:val="0026508B"/>
    <w:rsid w:val="002652E5"/>
    <w:rsid w:val="0026537E"/>
    <w:rsid w:val="00265DAA"/>
    <w:rsid w:val="00265DAB"/>
    <w:rsid w:val="00265DC1"/>
    <w:rsid w:val="00265F0F"/>
    <w:rsid w:val="0026602C"/>
    <w:rsid w:val="00266212"/>
    <w:rsid w:val="002668A3"/>
    <w:rsid w:val="00266993"/>
    <w:rsid w:val="00266BF3"/>
    <w:rsid w:val="00266CD3"/>
    <w:rsid w:val="00266F58"/>
    <w:rsid w:val="0026703A"/>
    <w:rsid w:val="002672C8"/>
    <w:rsid w:val="002672C9"/>
    <w:rsid w:val="002672EF"/>
    <w:rsid w:val="00267379"/>
    <w:rsid w:val="00267EB7"/>
    <w:rsid w:val="00267F8F"/>
    <w:rsid w:val="00270071"/>
    <w:rsid w:val="00270100"/>
    <w:rsid w:val="002701C1"/>
    <w:rsid w:val="00270372"/>
    <w:rsid w:val="0027062F"/>
    <w:rsid w:val="002709A4"/>
    <w:rsid w:val="00270FA8"/>
    <w:rsid w:val="0027140E"/>
    <w:rsid w:val="002714C5"/>
    <w:rsid w:val="002718A6"/>
    <w:rsid w:val="0027196B"/>
    <w:rsid w:val="002719AD"/>
    <w:rsid w:val="00271BC5"/>
    <w:rsid w:val="00271CD0"/>
    <w:rsid w:val="00271F63"/>
    <w:rsid w:val="002724C6"/>
    <w:rsid w:val="002724CD"/>
    <w:rsid w:val="0027252E"/>
    <w:rsid w:val="00272629"/>
    <w:rsid w:val="002726CC"/>
    <w:rsid w:val="0027284A"/>
    <w:rsid w:val="0027285B"/>
    <w:rsid w:val="00272A3E"/>
    <w:rsid w:val="00272BAD"/>
    <w:rsid w:val="00272DB9"/>
    <w:rsid w:val="002733E5"/>
    <w:rsid w:val="002734E8"/>
    <w:rsid w:val="00273735"/>
    <w:rsid w:val="002738AB"/>
    <w:rsid w:val="00273981"/>
    <w:rsid w:val="002739FA"/>
    <w:rsid w:val="00273A13"/>
    <w:rsid w:val="00273E32"/>
    <w:rsid w:val="002744FA"/>
    <w:rsid w:val="002746E1"/>
    <w:rsid w:val="002747A4"/>
    <w:rsid w:val="00274C27"/>
    <w:rsid w:val="0027506B"/>
    <w:rsid w:val="00275444"/>
    <w:rsid w:val="00275593"/>
    <w:rsid w:val="0027567A"/>
    <w:rsid w:val="00275740"/>
    <w:rsid w:val="0027610C"/>
    <w:rsid w:val="002762A9"/>
    <w:rsid w:val="00276D49"/>
    <w:rsid w:val="00276EFC"/>
    <w:rsid w:val="002774A8"/>
    <w:rsid w:val="00277507"/>
    <w:rsid w:val="00277689"/>
    <w:rsid w:val="00277B37"/>
    <w:rsid w:val="00277F0E"/>
    <w:rsid w:val="00280602"/>
    <w:rsid w:val="002808BC"/>
    <w:rsid w:val="00280A37"/>
    <w:rsid w:val="00280A45"/>
    <w:rsid w:val="00280F69"/>
    <w:rsid w:val="00280FE6"/>
    <w:rsid w:val="00281247"/>
    <w:rsid w:val="00281742"/>
    <w:rsid w:val="00281B7C"/>
    <w:rsid w:val="00281C96"/>
    <w:rsid w:val="00281E4E"/>
    <w:rsid w:val="00281EBE"/>
    <w:rsid w:val="00281EEA"/>
    <w:rsid w:val="00281F0C"/>
    <w:rsid w:val="002821FD"/>
    <w:rsid w:val="00282227"/>
    <w:rsid w:val="0028224E"/>
    <w:rsid w:val="0028236C"/>
    <w:rsid w:val="00282415"/>
    <w:rsid w:val="00282498"/>
    <w:rsid w:val="002827E5"/>
    <w:rsid w:val="00282873"/>
    <w:rsid w:val="00282A92"/>
    <w:rsid w:val="00282BEB"/>
    <w:rsid w:val="0028302C"/>
    <w:rsid w:val="00283137"/>
    <w:rsid w:val="002831A9"/>
    <w:rsid w:val="00283341"/>
    <w:rsid w:val="00283BBD"/>
    <w:rsid w:val="0028446F"/>
    <w:rsid w:val="0028466C"/>
    <w:rsid w:val="00284D90"/>
    <w:rsid w:val="002850B2"/>
    <w:rsid w:val="00285873"/>
    <w:rsid w:val="002859DD"/>
    <w:rsid w:val="0028628D"/>
    <w:rsid w:val="002863E8"/>
    <w:rsid w:val="00286B96"/>
    <w:rsid w:val="00286CF9"/>
    <w:rsid w:val="00286E22"/>
    <w:rsid w:val="0028777C"/>
    <w:rsid w:val="00287BE7"/>
    <w:rsid w:val="00287CE1"/>
    <w:rsid w:val="00287E10"/>
    <w:rsid w:val="00287FD1"/>
    <w:rsid w:val="00290038"/>
    <w:rsid w:val="00290220"/>
    <w:rsid w:val="00290310"/>
    <w:rsid w:val="0029052A"/>
    <w:rsid w:val="002908F5"/>
    <w:rsid w:val="00290991"/>
    <w:rsid w:val="00290CB2"/>
    <w:rsid w:val="00291008"/>
    <w:rsid w:val="00291024"/>
    <w:rsid w:val="0029123D"/>
    <w:rsid w:val="00291499"/>
    <w:rsid w:val="00291F8C"/>
    <w:rsid w:val="0029200B"/>
    <w:rsid w:val="0029203D"/>
    <w:rsid w:val="00292066"/>
    <w:rsid w:val="00292722"/>
    <w:rsid w:val="002927F0"/>
    <w:rsid w:val="002928A8"/>
    <w:rsid w:val="0029291F"/>
    <w:rsid w:val="00292B71"/>
    <w:rsid w:val="00292C6C"/>
    <w:rsid w:val="00293108"/>
    <w:rsid w:val="002931A8"/>
    <w:rsid w:val="002931BF"/>
    <w:rsid w:val="00293373"/>
    <w:rsid w:val="00293457"/>
    <w:rsid w:val="00293A0F"/>
    <w:rsid w:val="0029402E"/>
    <w:rsid w:val="00294094"/>
    <w:rsid w:val="002941CD"/>
    <w:rsid w:val="0029478D"/>
    <w:rsid w:val="0029489A"/>
    <w:rsid w:val="00294ABF"/>
    <w:rsid w:val="00294BE6"/>
    <w:rsid w:val="00294E42"/>
    <w:rsid w:val="0029527D"/>
    <w:rsid w:val="002955A7"/>
    <w:rsid w:val="00295634"/>
    <w:rsid w:val="00295802"/>
    <w:rsid w:val="00295B18"/>
    <w:rsid w:val="002962A1"/>
    <w:rsid w:val="002969DF"/>
    <w:rsid w:val="002969EA"/>
    <w:rsid w:val="00296B24"/>
    <w:rsid w:val="00296C7F"/>
    <w:rsid w:val="00296E0B"/>
    <w:rsid w:val="00296E1B"/>
    <w:rsid w:val="00296FB9"/>
    <w:rsid w:val="00296FF3"/>
    <w:rsid w:val="0029707F"/>
    <w:rsid w:val="002970B0"/>
    <w:rsid w:val="002973A9"/>
    <w:rsid w:val="00297520"/>
    <w:rsid w:val="002976B3"/>
    <w:rsid w:val="00297A18"/>
    <w:rsid w:val="00297D12"/>
    <w:rsid w:val="00297D37"/>
    <w:rsid w:val="00297E28"/>
    <w:rsid w:val="00297E95"/>
    <w:rsid w:val="00297F79"/>
    <w:rsid w:val="002A001F"/>
    <w:rsid w:val="002A0183"/>
    <w:rsid w:val="002A0264"/>
    <w:rsid w:val="002A02C5"/>
    <w:rsid w:val="002A0404"/>
    <w:rsid w:val="002A0966"/>
    <w:rsid w:val="002A0FA1"/>
    <w:rsid w:val="002A10E2"/>
    <w:rsid w:val="002A1493"/>
    <w:rsid w:val="002A1543"/>
    <w:rsid w:val="002A1706"/>
    <w:rsid w:val="002A1927"/>
    <w:rsid w:val="002A1DBA"/>
    <w:rsid w:val="002A1F37"/>
    <w:rsid w:val="002A2062"/>
    <w:rsid w:val="002A2153"/>
    <w:rsid w:val="002A22BD"/>
    <w:rsid w:val="002A2537"/>
    <w:rsid w:val="002A261C"/>
    <w:rsid w:val="002A2B39"/>
    <w:rsid w:val="002A30EF"/>
    <w:rsid w:val="002A31FD"/>
    <w:rsid w:val="002A32E4"/>
    <w:rsid w:val="002A3589"/>
    <w:rsid w:val="002A39A0"/>
    <w:rsid w:val="002A3CE4"/>
    <w:rsid w:val="002A3D40"/>
    <w:rsid w:val="002A3DC0"/>
    <w:rsid w:val="002A3DC1"/>
    <w:rsid w:val="002A3E37"/>
    <w:rsid w:val="002A433D"/>
    <w:rsid w:val="002A44EA"/>
    <w:rsid w:val="002A51DD"/>
    <w:rsid w:val="002A531C"/>
    <w:rsid w:val="002A6303"/>
    <w:rsid w:val="002A658B"/>
    <w:rsid w:val="002A66CA"/>
    <w:rsid w:val="002A6942"/>
    <w:rsid w:val="002A6E13"/>
    <w:rsid w:val="002A6E78"/>
    <w:rsid w:val="002A6F21"/>
    <w:rsid w:val="002A730D"/>
    <w:rsid w:val="002A755F"/>
    <w:rsid w:val="002A773E"/>
    <w:rsid w:val="002A78F9"/>
    <w:rsid w:val="002A7A1F"/>
    <w:rsid w:val="002A7B2D"/>
    <w:rsid w:val="002A7B4B"/>
    <w:rsid w:val="002A7B7C"/>
    <w:rsid w:val="002B0726"/>
    <w:rsid w:val="002B079C"/>
    <w:rsid w:val="002B0ACC"/>
    <w:rsid w:val="002B0BAA"/>
    <w:rsid w:val="002B0CBD"/>
    <w:rsid w:val="002B0DDB"/>
    <w:rsid w:val="002B0EAD"/>
    <w:rsid w:val="002B15D1"/>
    <w:rsid w:val="002B16C7"/>
    <w:rsid w:val="002B1868"/>
    <w:rsid w:val="002B188E"/>
    <w:rsid w:val="002B24BD"/>
    <w:rsid w:val="002B2BC4"/>
    <w:rsid w:val="002B2EFA"/>
    <w:rsid w:val="002B30E1"/>
    <w:rsid w:val="002B37D3"/>
    <w:rsid w:val="002B3A59"/>
    <w:rsid w:val="002B3B42"/>
    <w:rsid w:val="002B3D1B"/>
    <w:rsid w:val="002B3D6D"/>
    <w:rsid w:val="002B4428"/>
    <w:rsid w:val="002B45D6"/>
    <w:rsid w:val="002B4614"/>
    <w:rsid w:val="002B4943"/>
    <w:rsid w:val="002B4B06"/>
    <w:rsid w:val="002B4BFD"/>
    <w:rsid w:val="002B4D1C"/>
    <w:rsid w:val="002B4F77"/>
    <w:rsid w:val="002B4FB8"/>
    <w:rsid w:val="002B53EE"/>
    <w:rsid w:val="002B5580"/>
    <w:rsid w:val="002B58F6"/>
    <w:rsid w:val="002B5FA9"/>
    <w:rsid w:val="002B62B1"/>
    <w:rsid w:val="002B6A7C"/>
    <w:rsid w:val="002B6A89"/>
    <w:rsid w:val="002B6D0A"/>
    <w:rsid w:val="002B7186"/>
    <w:rsid w:val="002B72D4"/>
    <w:rsid w:val="002B73C0"/>
    <w:rsid w:val="002B764A"/>
    <w:rsid w:val="002B79C6"/>
    <w:rsid w:val="002B7E70"/>
    <w:rsid w:val="002C04DB"/>
    <w:rsid w:val="002C0771"/>
    <w:rsid w:val="002C08D9"/>
    <w:rsid w:val="002C090B"/>
    <w:rsid w:val="002C0971"/>
    <w:rsid w:val="002C118D"/>
    <w:rsid w:val="002C14B0"/>
    <w:rsid w:val="002C1681"/>
    <w:rsid w:val="002C1793"/>
    <w:rsid w:val="002C186E"/>
    <w:rsid w:val="002C1A03"/>
    <w:rsid w:val="002C1D67"/>
    <w:rsid w:val="002C1DC5"/>
    <w:rsid w:val="002C1E08"/>
    <w:rsid w:val="002C24E3"/>
    <w:rsid w:val="002C260C"/>
    <w:rsid w:val="002C2900"/>
    <w:rsid w:val="002C2983"/>
    <w:rsid w:val="002C29CB"/>
    <w:rsid w:val="002C2A3E"/>
    <w:rsid w:val="002C2CB7"/>
    <w:rsid w:val="002C2DD7"/>
    <w:rsid w:val="002C2DED"/>
    <w:rsid w:val="002C3069"/>
    <w:rsid w:val="002C30F6"/>
    <w:rsid w:val="002C32A6"/>
    <w:rsid w:val="002C3392"/>
    <w:rsid w:val="002C38AB"/>
    <w:rsid w:val="002C47D0"/>
    <w:rsid w:val="002C47FD"/>
    <w:rsid w:val="002C4A3B"/>
    <w:rsid w:val="002C4EF8"/>
    <w:rsid w:val="002C4FD9"/>
    <w:rsid w:val="002C547D"/>
    <w:rsid w:val="002C55B3"/>
    <w:rsid w:val="002C5FEC"/>
    <w:rsid w:val="002C6038"/>
    <w:rsid w:val="002C626C"/>
    <w:rsid w:val="002C63C1"/>
    <w:rsid w:val="002C648D"/>
    <w:rsid w:val="002C64EE"/>
    <w:rsid w:val="002C6801"/>
    <w:rsid w:val="002C69B2"/>
    <w:rsid w:val="002C6A85"/>
    <w:rsid w:val="002C70AD"/>
    <w:rsid w:val="002C7465"/>
    <w:rsid w:val="002C74BD"/>
    <w:rsid w:val="002C752E"/>
    <w:rsid w:val="002C7607"/>
    <w:rsid w:val="002C7A46"/>
    <w:rsid w:val="002C7ED9"/>
    <w:rsid w:val="002D0151"/>
    <w:rsid w:val="002D02A1"/>
    <w:rsid w:val="002D0668"/>
    <w:rsid w:val="002D0CF0"/>
    <w:rsid w:val="002D0E2E"/>
    <w:rsid w:val="002D0E37"/>
    <w:rsid w:val="002D1288"/>
    <w:rsid w:val="002D12FE"/>
    <w:rsid w:val="002D1A10"/>
    <w:rsid w:val="002D1D2D"/>
    <w:rsid w:val="002D2115"/>
    <w:rsid w:val="002D21D4"/>
    <w:rsid w:val="002D2252"/>
    <w:rsid w:val="002D22C1"/>
    <w:rsid w:val="002D2435"/>
    <w:rsid w:val="002D26D4"/>
    <w:rsid w:val="002D27CE"/>
    <w:rsid w:val="002D2982"/>
    <w:rsid w:val="002D2A4A"/>
    <w:rsid w:val="002D2FDE"/>
    <w:rsid w:val="002D31E9"/>
    <w:rsid w:val="002D31F2"/>
    <w:rsid w:val="002D33EE"/>
    <w:rsid w:val="002D36DF"/>
    <w:rsid w:val="002D36E5"/>
    <w:rsid w:val="002D3A95"/>
    <w:rsid w:val="002D3B5B"/>
    <w:rsid w:val="002D3CE2"/>
    <w:rsid w:val="002D3E3A"/>
    <w:rsid w:val="002D3E63"/>
    <w:rsid w:val="002D3EA2"/>
    <w:rsid w:val="002D4287"/>
    <w:rsid w:val="002D43C1"/>
    <w:rsid w:val="002D457C"/>
    <w:rsid w:val="002D4B3F"/>
    <w:rsid w:val="002D4C70"/>
    <w:rsid w:val="002D4FB4"/>
    <w:rsid w:val="002D51A7"/>
    <w:rsid w:val="002D5393"/>
    <w:rsid w:val="002D543A"/>
    <w:rsid w:val="002D5518"/>
    <w:rsid w:val="002D5621"/>
    <w:rsid w:val="002D58B3"/>
    <w:rsid w:val="002D5A06"/>
    <w:rsid w:val="002D5A55"/>
    <w:rsid w:val="002D5AFF"/>
    <w:rsid w:val="002D5FFB"/>
    <w:rsid w:val="002D6025"/>
    <w:rsid w:val="002D607B"/>
    <w:rsid w:val="002D6404"/>
    <w:rsid w:val="002D66F5"/>
    <w:rsid w:val="002D6984"/>
    <w:rsid w:val="002D6E55"/>
    <w:rsid w:val="002D6F78"/>
    <w:rsid w:val="002D7029"/>
    <w:rsid w:val="002D713B"/>
    <w:rsid w:val="002D71E4"/>
    <w:rsid w:val="002E00A6"/>
    <w:rsid w:val="002E0162"/>
    <w:rsid w:val="002E027F"/>
    <w:rsid w:val="002E0375"/>
    <w:rsid w:val="002E0614"/>
    <w:rsid w:val="002E08DA"/>
    <w:rsid w:val="002E0AF4"/>
    <w:rsid w:val="002E0BA0"/>
    <w:rsid w:val="002E0BBD"/>
    <w:rsid w:val="002E0C8F"/>
    <w:rsid w:val="002E0EA5"/>
    <w:rsid w:val="002E1221"/>
    <w:rsid w:val="002E1235"/>
    <w:rsid w:val="002E1324"/>
    <w:rsid w:val="002E138E"/>
    <w:rsid w:val="002E183B"/>
    <w:rsid w:val="002E1A43"/>
    <w:rsid w:val="002E1E42"/>
    <w:rsid w:val="002E1E8B"/>
    <w:rsid w:val="002E2571"/>
    <w:rsid w:val="002E2BD7"/>
    <w:rsid w:val="002E34A3"/>
    <w:rsid w:val="002E3758"/>
    <w:rsid w:val="002E3A50"/>
    <w:rsid w:val="002E3B9D"/>
    <w:rsid w:val="002E3BCB"/>
    <w:rsid w:val="002E4231"/>
    <w:rsid w:val="002E43E0"/>
    <w:rsid w:val="002E4E6B"/>
    <w:rsid w:val="002E5607"/>
    <w:rsid w:val="002E5682"/>
    <w:rsid w:val="002E5C08"/>
    <w:rsid w:val="002E64F9"/>
    <w:rsid w:val="002E6E44"/>
    <w:rsid w:val="002E6F43"/>
    <w:rsid w:val="002E6FE2"/>
    <w:rsid w:val="002E728B"/>
    <w:rsid w:val="002E72B9"/>
    <w:rsid w:val="002E74A1"/>
    <w:rsid w:val="002E771A"/>
    <w:rsid w:val="002E79DC"/>
    <w:rsid w:val="002E7A10"/>
    <w:rsid w:val="002E7B0F"/>
    <w:rsid w:val="002E7D21"/>
    <w:rsid w:val="002E7D58"/>
    <w:rsid w:val="002E7E18"/>
    <w:rsid w:val="002E7E55"/>
    <w:rsid w:val="002F04C9"/>
    <w:rsid w:val="002F056D"/>
    <w:rsid w:val="002F0CF3"/>
    <w:rsid w:val="002F1156"/>
    <w:rsid w:val="002F12DD"/>
    <w:rsid w:val="002F1372"/>
    <w:rsid w:val="002F1506"/>
    <w:rsid w:val="002F184D"/>
    <w:rsid w:val="002F1B0A"/>
    <w:rsid w:val="002F1DD9"/>
    <w:rsid w:val="002F1FAE"/>
    <w:rsid w:val="002F217B"/>
    <w:rsid w:val="002F2593"/>
    <w:rsid w:val="002F2BF2"/>
    <w:rsid w:val="002F2EFA"/>
    <w:rsid w:val="002F3097"/>
    <w:rsid w:val="002F30F7"/>
    <w:rsid w:val="002F38F1"/>
    <w:rsid w:val="002F3911"/>
    <w:rsid w:val="002F3CC8"/>
    <w:rsid w:val="002F426F"/>
    <w:rsid w:val="002F4315"/>
    <w:rsid w:val="002F4519"/>
    <w:rsid w:val="002F45F2"/>
    <w:rsid w:val="002F49CF"/>
    <w:rsid w:val="002F4CF1"/>
    <w:rsid w:val="002F4E1F"/>
    <w:rsid w:val="002F537F"/>
    <w:rsid w:val="002F550A"/>
    <w:rsid w:val="002F55A5"/>
    <w:rsid w:val="002F58F7"/>
    <w:rsid w:val="002F5BDD"/>
    <w:rsid w:val="002F5EEB"/>
    <w:rsid w:val="002F615A"/>
    <w:rsid w:val="002F649A"/>
    <w:rsid w:val="002F6548"/>
    <w:rsid w:val="002F67C3"/>
    <w:rsid w:val="002F67F6"/>
    <w:rsid w:val="002F6802"/>
    <w:rsid w:val="002F6C06"/>
    <w:rsid w:val="002F6D38"/>
    <w:rsid w:val="002F6EC5"/>
    <w:rsid w:val="002F6EC7"/>
    <w:rsid w:val="002F7069"/>
    <w:rsid w:val="002F7510"/>
    <w:rsid w:val="002F7545"/>
    <w:rsid w:val="002F7C16"/>
    <w:rsid w:val="002F7E37"/>
    <w:rsid w:val="00300118"/>
    <w:rsid w:val="00300284"/>
    <w:rsid w:val="003002D4"/>
    <w:rsid w:val="00300563"/>
    <w:rsid w:val="00300634"/>
    <w:rsid w:val="00300F2A"/>
    <w:rsid w:val="00301192"/>
    <w:rsid w:val="003012AE"/>
    <w:rsid w:val="00301381"/>
    <w:rsid w:val="003016B9"/>
    <w:rsid w:val="003016CE"/>
    <w:rsid w:val="00301E58"/>
    <w:rsid w:val="0030207C"/>
    <w:rsid w:val="003020BA"/>
    <w:rsid w:val="003023EE"/>
    <w:rsid w:val="00302A1F"/>
    <w:rsid w:val="00302E92"/>
    <w:rsid w:val="00303167"/>
    <w:rsid w:val="003031AE"/>
    <w:rsid w:val="003035ED"/>
    <w:rsid w:val="003037DC"/>
    <w:rsid w:val="00303908"/>
    <w:rsid w:val="00303A21"/>
    <w:rsid w:val="00303B52"/>
    <w:rsid w:val="003041B4"/>
    <w:rsid w:val="00304459"/>
    <w:rsid w:val="00304488"/>
    <w:rsid w:val="00304581"/>
    <w:rsid w:val="003045B4"/>
    <w:rsid w:val="003046AF"/>
    <w:rsid w:val="00304948"/>
    <w:rsid w:val="00304997"/>
    <w:rsid w:val="003049A0"/>
    <w:rsid w:val="00304DD2"/>
    <w:rsid w:val="00304E66"/>
    <w:rsid w:val="00304E98"/>
    <w:rsid w:val="00304F07"/>
    <w:rsid w:val="003050AF"/>
    <w:rsid w:val="003050D2"/>
    <w:rsid w:val="003052A2"/>
    <w:rsid w:val="00305329"/>
    <w:rsid w:val="0030542F"/>
    <w:rsid w:val="0030561F"/>
    <w:rsid w:val="0030562D"/>
    <w:rsid w:val="003057C6"/>
    <w:rsid w:val="00305882"/>
    <w:rsid w:val="003058EA"/>
    <w:rsid w:val="00305E8E"/>
    <w:rsid w:val="00305F4F"/>
    <w:rsid w:val="003062F3"/>
    <w:rsid w:val="00306753"/>
    <w:rsid w:val="00306897"/>
    <w:rsid w:val="003068E5"/>
    <w:rsid w:val="00306B8C"/>
    <w:rsid w:val="00306B9F"/>
    <w:rsid w:val="00306D76"/>
    <w:rsid w:val="00306F00"/>
    <w:rsid w:val="00307233"/>
    <w:rsid w:val="0030731B"/>
    <w:rsid w:val="00307429"/>
    <w:rsid w:val="0030779D"/>
    <w:rsid w:val="003079E2"/>
    <w:rsid w:val="00307E72"/>
    <w:rsid w:val="00307F2A"/>
    <w:rsid w:val="0031002E"/>
    <w:rsid w:val="003104C6"/>
    <w:rsid w:val="003104C9"/>
    <w:rsid w:val="00310626"/>
    <w:rsid w:val="003107BD"/>
    <w:rsid w:val="003108D8"/>
    <w:rsid w:val="0031092F"/>
    <w:rsid w:val="003109C0"/>
    <w:rsid w:val="00310ADE"/>
    <w:rsid w:val="00310C4A"/>
    <w:rsid w:val="00310FB3"/>
    <w:rsid w:val="0031138B"/>
    <w:rsid w:val="003117E0"/>
    <w:rsid w:val="00311929"/>
    <w:rsid w:val="003119D7"/>
    <w:rsid w:val="00311B13"/>
    <w:rsid w:val="00311BB8"/>
    <w:rsid w:val="003121B2"/>
    <w:rsid w:val="003124BA"/>
    <w:rsid w:val="0031299D"/>
    <w:rsid w:val="00312B9E"/>
    <w:rsid w:val="00312BD0"/>
    <w:rsid w:val="00312C17"/>
    <w:rsid w:val="00312C6A"/>
    <w:rsid w:val="00312FF9"/>
    <w:rsid w:val="00313452"/>
    <w:rsid w:val="003134F9"/>
    <w:rsid w:val="0031372C"/>
    <w:rsid w:val="00313C19"/>
    <w:rsid w:val="00313C47"/>
    <w:rsid w:val="003141E5"/>
    <w:rsid w:val="00314376"/>
    <w:rsid w:val="0031491D"/>
    <w:rsid w:val="00314923"/>
    <w:rsid w:val="00314B79"/>
    <w:rsid w:val="00314C24"/>
    <w:rsid w:val="0031501E"/>
    <w:rsid w:val="003150BE"/>
    <w:rsid w:val="00315299"/>
    <w:rsid w:val="00315541"/>
    <w:rsid w:val="00315BC6"/>
    <w:rsid w:val="00315E4B"/>
    <w:rsid w:val="00315E95"/>
    <w:rsid w:val="00316005"/>
    <w:rsid w:val="00316165"/>
    <w:rsid w:val="0031617E"/>
    <w:rsid w:val="0031648E"/>
    <w:rsid w:val="0031668A"/>
    <w:rsid w:val="00316B0F"/>
    <w:rsid w:val="00316CF0"/>
    <w:rsid w:val="00316DE4"/>
    <w:rsid w:val="00316FCC"/>
    <w:rsid w:val="0031706F"/>
    <w:rsid w:val="00317523"/>
    <w:rsid w:val="0031761A"/>
    <w:rsid w:val="00317829"/>
    <w:rsid w:val="00317A79"/>
    <w:rsid w:val="00317CAE"/>
    <w:rsid w:val="00317DFE"/>
    <w:rsid w:val="0032001C"/>
    <w:rsid w:val="00320088"/>
    <w:rsid w:val="0032052A"/>
    <w:rsid w:val="00320954"/>
    <w:rsid w:val="00320D71"/>
    <w:rsid w:val="00321663"/>
    <w:rsid w:val="00321754"/>
    <w:rsid w:val="00321799"/>
    <w:rsid w:val="003217BA"/>
    <w:rsid w:val="003219C2"/>
    <w:rsid w:val="00321B6E"/>
    <w:rsid w:val="00321D6E"/>
    <w:rsid w:val="00321EA7"/>
    <w:rsid w:val="003221EE"/>
    <w:rsid w:val="00322424"/>
    <w:rsid w:val="00322DBB"/>
    <w:rsid w:val="0032392F"/>
    <w:rsid w:val="00323CF7"/>
    <w:rsid w:val="00324112"/>
    <w:rsid w:val="003243BA"/>
    <w:rsid w:val="0032482B"/>
    <w:rsid w:val="0032497C"/>
    <w:rsid w:val="00324A80"/>
    <w:rsid w:val="00324AAD"/>
    <w:rsid w:val="00324C36"/>
    <w:rsid w:val="00324FCB"/>
    <w:rsid w:val="003253FA"/>
    <w:rsid w:val="00325483"/>
    <w:rsid w:val="00325639"/>
    <w:rsid w:val="00325815"/>
    <w:rsid w:val="003258D9"/>
    <w:rsid w:val="00325B12"/>
    <w:rsid w:val="0032610E"/>
    <w:rsid w:val="003261B4"/>
    <w:rsid w:val="003261EC"/>
    <w:rsid w:val="0032667F"/>
    <w:rsid w:val="003266D9"/>
    <w:rsid w:val="00326B02"/>
    <w:rsid w:val="00327152"/>
    <w:rsid w:val="003271AA"/>
    <w:rsid w:val="0032754C"/>
    <w:rsid w:val="003275C7"/>
    <w:rsid w:val="0032767E"/>
    <w:rsid w:val="00327737"/>
    <w:rsid w:val="003277A0"/>
    <w:rsid w:val="00327EDD"/>
    <w:rsid w:val="00330081"/>
    <w:rsid w:val="003303FF"/>
    <w:rsid w:val="003305A1"/>
    <w:rsid w:val="003306AF"/>
    <w:rsid w:val="00330707"/>
    <w:rsid w:val="00330C29"/>
    <w:rsid w:val="00330FFD"/>
    <w:rsid w:val="00331371"/>
    <w:rsid w:val="00331585"/>
    <w:rsid w:val="003318D0"/>
    <w:rsid w:val="00331993"/>
    <w:rsid w:val="00331AB1"/>
    <w:rsid w:val="00331B07"/>
    <w:rsid w:val="00332243"/>
    <w:rsid w:val="00332443"/>
    <w:rsid w:val="003326BB"/>
    <w:rsid w:val="00332739"/>
    <w:rsid w:val="003328F5"/>
    <w:rsid w:val="00332A3F"/>
    <w:rsid w:val="003330B6"/>
    <w:rsid w:val="0033395E"/>
    <w:rsid w:val="00333A4A"/>
    <w:rsid w:val="00333A9B"/>
    <w:rsid w:val="00333BC3"/>
    <w:rsid w:val="00333CD5"/>
    <w:rsid w:val="00333DCA"/>
    <w:rsid w:val="00333F31"/>
    <w:rsid w:val="00334222"/>
    <w:rsid w:val="00334305"/>
    <w:rsid w:val="0033434B"/>
    <w:rsid w:val="00334895"/>
    <w:rsid w:val="00334A9E"/>
    <w:rsid w:val="00334DB0"/>
    <w:rsid w:val="00334F7D"/>
    <w:rsid w:val="00335636"/>
    <w:rsid w:val="0033595E"/>
    <w:rsid w:val="00335BC4"/>
    <w:rsid w:val="00335D7C"/>
    <w:rsid w:val="00335F5B"/>
    <w:rsid w:val="003361FE"/>
    <w:rsid w:val="003362A5"/>
    <w:rsid w:val="003363FB"/>
    <w:rsid w:val="00336626"/>
    <w:rsid w:val="00336710"/>
    <w:rsid w:val="00336734"/>
    <w:rsid w:val="00336C28"/>
    <w:rsid w:val="00336DCA"/>
    <w:rsid w:val="00337743"/>
    <w:rsid w:val="0033782F"/>
    <w:rsid w:val="0033785D"/>
    <w:rsid w:val="00337B11"/>
    <w:rsid w:val="0034015D"/>
    <w:rsid w:val="00340280"/>
    <w:rsid w:val="003402A6"/>
    <w:rsid w:val="0034035C"/>
    <w:rsid w:val="00340BF4"/>
    <w:rsid w:val="00340C7F"/>
    <w:rsid w:val="00340FE9"/>
    <w:rsid w:val="0034108D"/>
    <w:rsid w:val="00341199"/>
    <w:rsid w:val="003413D2"/>
    <w:rsid w:val="003414A4"/>
    <w:rsid w:val="003417D3"/>
    <w:rsid w:val="003417FC"/>
    <w:rsid w:val="003418C0"/>
    <w:rsid w:val="00341BEA"/>
    <w:rsid w:val="00341D23"/>
    <w:rsid w:val="00341EC8"/>
    <w:rsid w:val="00342E38"/>
    <w:rsid w:val="00342FBC"/>
    <w:rsid w:val="0034301C"/>
    <w:rsid w:val="003430A5"/>
    <w:rsid w:val="003436AA"/>
    <w:rsid w:val="003437A0"/>
    <w:rsid w:val="00343855"/>
    <w:rsid w:val="00343A58"/>
    <w:rsid w:val="00343AC1"/>
    <w:rsid w:val="00343C6C"/>
    <w:rsid w:val="00343C84"/>
    <w:rsid w:val="00343CFD"/>
    <w:rsid w:val="00343D6F"/>
    <w:rsid w:val="00343E3A"/>
    <w:rsid w:val="003441FD"/>
    <w:rsid w:val="00344263"/>
    <w:rsid w:val="00344379"/>
    <w:rsid w:val="0034443B"/>
    <w:rsid w:val="0034457A"/>
    <w:rsid w:val="003449D1"/>
    <w:rsid w:val="00344A49"/>
    <w:rsid w:val="00344EFF"/>
    <w:rsid w:val="00344FEA"/>
    <w:rsid w:val="00345044"/>
    <w:rsid w:val="00345200"/>
    <w:rsid w:val="00345378"/>
    <w:rsid w:val="003454B1"/>
    <w:rsid w:val="003455EF"/>
    <w:rsid w:val="0034561C"/>
    <w:rsid w:val="0034575F"/>
    <w:rsid w:val="0034578D"/>
    <w:rsid w:val="0034587B"/>
    <w:rsid w:val="00345964"/>
    <w:rsid w:val="0034598D"/>
    <w:rsid w:val="00345CD4"/>
    <w:rsid w:val="00345E7D"/>
    <w:rsid w:val="0034605D"/>
    <w:rsid w:val="003460F7"/>
    <w:rsid w:val="00346935"/>
    <w:rsid w:val="00346F5A"/>
    <w:rsid w:val="003475E3"/>
    <w:rsid w:val="003476DC"/>
    <w:rsid w:val="00347E9C"/>
    <w:rsid w:val="00347F82"/>
    <w:rsid w:val="00347F92"/>
    <w:rsid w:val="003500FB"/>
    <w:rsid w:val="0035017C"/>
    <w:rsid w:val="0035017F"/>
    <w:rsid w:val="003501A1"/>
    <w:rsid w:val="0035021F"/>
    <w:rsid w:val="00350283"/>
    <w:rsid w:val="003502C8"/>
    <w:rsid w:val="0035047B"/>
    <w:rsid w:val="00350482"/>
    <w:rsid w:val="0035060A"/>
    <w:rsid w:val="0035082B"/>
    <w:rsid w:val="00350B4D"/>
    <w:rsid w:val="00350BD5"/>
    <w:rsid w:val="00350DA8"/>
    <w:rsid w:val="00350E9B"/>
    <w:rsid w:val="0035104A"/>
    <w:rsid w:val="003511D7"/>
    <w:rsid w:val="003515AD"/>
    <w:rsid w:val="00351616"/>
    <w:rsid w:val="0035174B"/>
    <w:rsid w:val="003518B1"/>
    <w:rsid w:val="00351D5C"/>
    <w:rsid w:val="00351E00"/>
    <w:rsid w:val="003520B3"/>
    <w:rsid w:val="003522CD"/>
    <w:rsid w:val="00352346"/>
    <w:rsid w:val="003524F6"/>
    <w:rsid w:val="00352612"/>
    <w:rsid w:val="00352624"/>
    <w:rsid w:val="003527F6"/>
    <w:rsid w:val="00352846"/>
    <w:rsid w:val="00353387"/>
    <w:rsid w:val="0035359B"/>
    <w:rsid w:val="003537C6"/>
    <w:rsid w:val="003537E1"/>
    <w:rsid w:val="00353C5E"/>
    <w:rsid w:val="003542DA"/>
    <w:rsid w:val="0035500C"/>
    <w:rsid w:val="0035544F"/>
    <w:rsid w:val="0035568E"/>
    <w:rsid w:val="003558B1"/>
    <w:rsid w:val="00355A49"/>
    <w:rsid w:val="00355AB8"/>
    <w:rsid w:val="00355E71"/>
    <w:rsid w:val="00356678"/>
    <w:rsid w:val="003567E6"/>
    <w:rsid w:val="00356DAA"/>
    <w:rsid w:val="00356E0A"/>
    <w:rsid w:val="00356EEE"/>
    <w:rsid w:val="00356F1A"/>
    <w:rsid w:val="00357184"/>
    <w:rsid w:val="0035743A"/>
    <w:rsid w:val="00357A9B"/>
    <w:rsid w:val="00360482"/>
    <w:rsid w:val="00360536"/>
    <w:rsid w:val="0036060A"/>
    <w:rsid w:val="003607AA"/>
    <w:rsid w:val="003607FC"/>
    <w:rsid w:val="00360D67"/>
    <w:rsid w:val="0036110E"/>
    <w:rsid w:val="003611AB"/>
    <w:rsid w:val="0036143E"/>
    <w:rsid w:val="003617C9"/>
    <w:rsid w:val="00361A2C"/>
    <w:rsid w:val="00361BC6"/>
    <w:rsid w:val="00361C93"/>
    <w:rsid w:val="00362081"/>
    <w:rsid w:val="003621BD"/>
    <w:rsid w:val="003623E1"/>
    <w:rsid w:val="003624B7"/>
    <w:rsid w:val="0036253C"/>
    <w:rsid w:val="0036291D"/>
    <w:rsid w:val="00362A6E"/>
    <w:rsid w:val="00362A71"/>
    <w:rsid w:val="00362B8E"/>
    <w:rsid w:val="00362FE9"/>
    <w:rsid w:val="00363643"/>
    <w:rsid w:val="00363C68"/>
    <w:rsid w:val="00363D55"/>
    <w:rsid w:val="00363F64"/>
    <w:rsid w:val="00364269"/>
    <w:rsid w:val="0036438B"/>
    <w:rsid w:val="003645FA"/>
    <w:rsid w:val="003647A3"/>
    <w:rsid w:val="003647EA"/>
    <w:rsid w:val="00364890"/>
    <w:rsid w:val="00364DB8"/>
    <w:rsid w:val="00364E3C"/>
    <w:rsid w:val="00365231"/>
    <w:rsid w:val="00365234"/>
    <w:rsid w:val="00365659"/>
    <w:rsid w:val="0036598F"/>
    <w:rsid w:val="00365AF3"/>
    <w:rsid w:val="00365BF0"/>
    <w:rsid w:val="00365E40"/>
    <w:rsid w:val="0036616A"/>
    <w:rsid w:val="003667A1"/>
    <w:rsid w:val="003667FF"/>
    <w:rsid w:val="0036693E"/>
    <w:rsid w:val="00366AA7"/>
    <w:rsid w:val="00366CE6"/>
    <w:rsid w:val="003670D0"/>
    <w:rsid w:val="0036745F"/>
    <w:rsid w:val="00370310"/>
    <w:rsid w:val="00370FA4"/>
    <w:rsid w:val="00371707"/>
    <w:rsid w:val="00371A75"/>
    <w:rsid w:val="00371AFE"/>
    <w:rsid w:val="00371BC4"/>
    <w:rsid w:val="00371D40"/>
    <w:rsid w:val="00371E87"/>
    <w:rsid w:val="003720CA"/>
    <w:rsid w:val="00372205"/>
    <w:rsid w:val="0037265E"/>
    <w:rsid w:val="003726A7"/>
    <w:rsid w:val="00372926"/>
    <w:rsid w:val="00372A96"/>
    <w:rsid w:val="00372D08"/>
    <w:rsid w:val="00372D4E"/>
    <w:rsid w:val="00372D78"/>
    <w:rsid w:val="00372DCB"/>
    <w:rsid w:val="00372FCB"/>
    <w:rsid w:val="003730E2"/>
    <w:rsid w:val="0037315E"/>
    <w:rsid w:val="00373698"/>
    <w:rsid w:val="003737CD"/>
    <w:rsid w:val="00373C6C"/>
    <w:rsid w:val="00373D48"/>
    <w:rsid w:val="00373E89"/>
    <w:rsid w:val="0037433F"/>
    <w:rsid w:val="0037435A"/>
    <w:rsid w:val="00374451"/>
    <w:rsid w:val="0037454F"/>
    <w:rsid w:val="00374E01"/>
    <w:rsid w:val="00375008"/>
    <w:rsid w:val="0037531A"/>
    <w:rsid w:val="003754EE"/>
    <w:rsid w:val="003755DF"/>
    <w:rsid w:val="00375D10"/>
    <w:rsid w:val="00376036"/>
    <w:rsid w:val="003761E8"/>
    <w:rsid w:val="003763DE"/>
    <w:rsid w:val="003764DD"/>
    <w:rsid w:val="00376626"/>
    <w:rsid w:val="0037673C"/>
    <w:rsid w:val="0037676C"/>
    <w:rsid w:val="003767A1"/>
    <w:rsid w:val="00376AFB"/>
    <w:rsid w:val="00376D5D"/>
    <w:rsid w:val="00376DBB"/>
    <w:rsid w:val="003772B2"/>
    <w:rsid w:val="003773C4"/>
    <w:rsid w:val="0037790C"/>
    <w:rsid w:val="00377C60"/>
    <w:rsid w:val="00377CB5"/>
    <w:rsid w:val="00377F9B"/>
    <w:rsid w:val="00380011"/>
    <w:rsid w:val="003800DC"/>
    <w:rsid w:val="00380644"/>
    <w:rsid w:val="00380713"/>
    <w:rsid w:val="00380A5A"/>
    <w:rsid w:val="00380BBA"/>
    <w:rsid w:val="00380BE1"/>
    <w:rsid w:val="00380DC2"/>
    <w:rsid w:val="0038123A"/>
    <w:rsid w:val="00381B32"/>
    <w:rsid w:val="00381BC3"/>
    <w:rsid w:val="00381BEC"/>
    <w:rsid w:val="00381D8D"/>
    <w:rsid w:val="00381EBC"/>
    <w:rsid w:val="00381FA6"/>
    <w:rsid w:val="00382055"/>
    <w:rsid w:val="00382159"/>
    <w:rsid w:val="00382164"/>
    <w:rsid w:val="00382741"/>
    <w:rsid w:val="00382CE3"/>
    <w:rsid w:val="00383302"/>
    <w:rsid w:val="00383467"/>
    <w:rsid w:val="00383D29"/>
    <w:rsid w:val="00384057"/>
    <w:rsid w:val="0038446C"/>
    <w:rsid w:val="00384486"/>
    <w:rsid w:val="003844B8"/>
    <w:rsid w:val="00384931"/>
    <w:rsid w:val="0038494F"/>
    <w:rsid w:val="003849E1"/>
    <w:rsid w:val="00384DB3"/>
    <w:rsid w:val="003852FF"/>
    <w:rsid w:val="00385521"/>
    <w:rsid w:val="003855ED"/>
    <w:rsid w:val="00385977"/>
    <w:rsid w:val="003859FE"/>
    <w:rsid w:val="00385AD5"/>
    <w:rsid w:val="00385D6B"/>
    <w:rsid w:val="00385D80"/>
    <w:rsid w:val="0038604E"/>
    <w:rsid w:val="00386196"/>
    <w:rsid w:val="0038681C"/>
    <w:rsid w:val="00386830"/>
    <w:rsid w:val="00386928"/>
    <w:rsid w:val="003871AF"/>
    <w:rsid w:val="00387332"/>
    <w:rsid w:val="003873FF"/>
    <w:rsid w:val="00387454"/>
    <w:rsid w:val="00387550"/>
    <w:rsid w:val="00387AA8"/>
    <w:rsid w:val="00387D7F"/>
    <w:rsid w:val="00387DDB"/>
    <w:rsid w:val="00387DDF"/>
    <w:rsid w:val="00390329"/>
    <w:rsid w:val="003905A6"/>
    <w:rsid w:val="003905D0"/>
    <w:rsid w:val="003907D6"/>
    <w:rsid w:val="00390A3C"/>
    <w:rsid w:val="00390B2E"/>
    <w:rsid w:val="00390BBC"/>
    <w:rsid w:val="00390C36"/>
    <w:rsid w:val="00390C4D"/>
    <w:rsid w:val="00390F24"/>
    <w:rsid w:val="00390F89"/>
    <w:rsid w:val="003913E7"/>
    <w:rsid w:val="003915AC"/>
    <w:rsid w:val="003916A7"/>
    <w:rsid w:val="00391765"/>
    <w:rsid w:val="00391793"/>
    <w:rsid w:val="00391AE0"/>
    <w:rsid w:val="00391B68"/>
    <w:rsid w:val="00391B8C"/>
    <w:rsid w:val="00391BAA"/>
    <w:rsid w:val="003921F7"/>
    <w:rsid w:val="0039258E"/>
    <w:rsid w:val="003928A1"/>
    <w:rsid w:val="003929B1"/>
    <w:rsid w:val="00392A55"/>
    <w:rsid w:val="00392BE8"/>
    <w:rsid w:val="00392CB0"/>
    <w:rsid w:val="00392CB1"/>
    <w:rsid w:val="0039303F"/>
    <w:rsid w:val="003931B8"/>
    <w:rsid w:val="003933BC"/>
    <w:rsid w:val="003937DF"/>
    <w:rsid w:val="00393A30"/>
    <w:rsid w:val="00393C72"/>
    <w:rsid w:val="00393F4D"/>
    <w:rsid w:val="003947EC"/>
    <w:rsid w:val="00394884"/>
    <w:rsid w:val="00394E32"/>
    <w:rsid w:val="00394E7E"/>
    <w:rsid w:val="00394E81"/>
    <w:rsid w:val="00394F4E"/>
    <w:rsid w:val="0039532F"/>
    <w:rsid w:val="00395B26"/>
    <w:rsid w:val="00395D56"/>
    <w:rsid w:val="00395DAB"/>
    <w:rsid w:val="00395DD3"/>
    <w:rsid w:val="003962B5"/>
    <w:rsid w:val="00396A76"/>
    <w:rsid w:val="00396ABD"/>
    <w:rsid w:val="00397024"/>
    <w:rsid w:val="00397167"/>
    <w:rsid w:val="003974E6"/>
    <w:rsid w:val="003976FE"/>
    <w:rsid w:val="003978F8"/>
    <w:rsid w:val="00397AAE"/>
    <w:rsid w:val="00397F97"/>
    <w:rsid w:val="003A028F"/>
    <w:rsid w:val="003A03F3"/>
    <w:rsid w:val="003A0409"/>
    <w:rsid w:val="003A0C3A"/>
    <w:rsid w:val="003A152D"/>
    <w:rsid w:val="003A17C6"/>
    <w:rsid w:val="003A1928"/>
    <w:rsid w:val="003A1DC0"/>
    <w:rsid w:val="003A1F6C"/>
    <w:rsid w:val="003A2331"/>
    <w:rsid w:val="003A2532"/>
    <w:rsid w:val="003A2735"/>
    <w:rsid w:val="003A2AEB"/>
    <w:rsid w:val="003A3A44"/>
    <w:rsid w:val="003A3B49"/>
    <w:rsid w:val="003A3BA5"/>
    <w:rsid w:val="003A3E27"/>
    <w:rsid w:val="003A3F56"/>
    <w:rsid w:val="003A454D"/>
    <w:rsid w:val="003A4726"/>
    <w:rsid w:val="003A4C98"/>
    <w:rsid w:val="003A4D04"/>
    <w:rsid w:val="003A4E8D"/>
    <w:rsid w:val="003A4F74"/>
    <w:rsid w:val="003A5740"/>
    <w:rsid w:val="003A5B44"/>
    <w:rsid w:val="003A60A9"/>
    <w:rsid w:val="003A60E8"/>
    <w:rsid w:val="003A61A5"/>
    <w:rsid w:val="003A646D"/>
    <w:rsid w:val="003A67C9"/>
    <w:rsid w:val="003A6802"/>
    <w:rsid w:val="003A6883"/>
    <w:rsid w:val="003A6A87"/>
    <w:rsid w:val="003A6D58"/>
    <w:rsid w:val="003A708A"/>
    <w:rsid w:val="003A7266"/>
    <w:rsid w:val="003A7454"/>
    <w:rsid w:val="003A750E"/>
    <w:rsid w:val="003A7521"/>
    <w:rsid w:val="003A7960"/>
    <w:rsid w:val="003A79C3"/>
    <w:rsid w:val="003A7AE4"/>
    <w:rsid w:val="003A7E21"/>
    <w:rsid w:val="003A7E50"/>
    <w:rsid w:val="003A7F4F"/>
    <w:rsid w:val="003A7FED"/>
    <w:rsid w:val="003B004F"/>
    <w:rsid w:val="003B0486"/>
    <w:rsid w:val="003B06FB"/>
    <w:rsid w:val="003B0E82"/>
    <w:rsid w:val="003B1193"/>
    <w:rsid w:val="003B11E9"/>
    <w:rsid w:val="003B130F"/>
    <w:rsid w:val="003B13C1"/>
    <w:rsid w:val="003B15C5"/>
    <w:rsid w:val="003B18FE"/>
    <w:rsid w:val="003B1C47"/>
    <w:rsid w:val="003B1ED8"/>
    <w:rsid w:val="003B21BC"/>
    <w:rsid w:val="003B21DA"/>
    <w:rsid w:val="003B2280"/>
    <w:rsid w:val="003B24CA"/>
    <w:rsid w:val="003B2567"/>
    <w:rsid w:val="003B2732"/>
    <w:rsid w:val="003B2898"/>
    <w:rsid w:val="003B2A41"/>
    <w:rsid w:val="003B2D5F"/>
    <w:rsid w:val="003B30FB"/>
    <w:rsid w:val="003B32D7"/>
    <w:rsid w:val="003B33EF"/>
    <w:rsid w:val="003B3490"/>
    <w:rsid w:val="003B377D"/>
    <w:rsid w:val="003B3B39"/>
    <w:rsid w:val="003B3C6D"/>
    <w:rsid w:val="003B41DE"/>
    <w:rsid w:val="003B4572"/>
    <w:rsid w:val="003B4756"/>
    <w:rsid w:val="003B55EE"/>
    <w:rsid w:val="003B56EC"/>
    <w:rsid w:val="003B580A"/>
    <w:rsid w:val="003B5C90"/>
    <w:rsid w:val="003B6495"/>
    <w:rsid w:val="003B65B2"/>
    <w:rsid w:val="003B67BA"/>
    <w:rsid w:val="003B6C53"/>
    <w:rsid w:val="003B6EF1"/>
    <w:rsid w:val="003B7259"/>
    <w:rsid w:val="003B72C6"/>
    <w:rsid w:val="003B7455"/>
    <w:rsid w:val="003B7528"/>
    <w:rsid w:val="003B78E5"/>
    <w:rsid w:val="003B7910"/>
    <w:rsid w:val="003B7B75"/>
    <w:rsid w:val="003B7CD0"/>
    <w:rsid w:val="003C05C1"/>
    <w:rsid w:val="003C0621"/>
    <w:rsid w:val="003C087F"/>
    <w:rsid w:val="003C0A08"/>
    <w:rsid w:val="003C0A16"/>
    <w:rsid w:val="003C0C37"/>
    <w:rsid w:val="003C111D"/>
    <w:rsid w:val="003C1459"/>
    <w:rsid w:val="003C1597"/>
    <w:rsid w:val="003C1AE0"/>
    <w:rsid w:val="003C1CD7"/>
    <w:rsid w:val="003C2A38"/>
    <w:rsid w:val="003C2E5D"/>
    <w:rsid w:val="003C33B2"/>
    <w:rsid w:val="003C34C1"/>
    <w:rsid w:val="003C3809"/>
    <w:rsid w:val="003C3884"/>
    <w:rsid w:val="003C39C3"/>
    <w:rsid w:val="003C3BA1"/>
    <w:rsid w:val="003C406D"/>
    <w:rsid w:val="003C430C"/>
    <w:rsid w:val="003C456B"/>
    <w:rsid w:val="003C47A3"/>
    <w:rsid w:val="003C4BCF"/>
    <w:rsid w:val="003C4CAC"/>
    <w:rsid w:val="003C4F8C"/>
    <w:rsid w:val="003C536D"/>
    <w:rsid w:val="003C5462"/>
    <w:rsid w:val="003C562C"/>
    <w:rsid w:val="003C5957"/>
    <w:rsid w:val="003C5BA2"/>
    <w:rsid w:val="003C6091"/>
    <w:rsid w:val="003C71EC"/>
    <w:rsid w:val="003C7211"/>
    <w:rsid w:val="003C7AC3"/>
    <w:rsid w:val="003D0117"/>
    <w:rsid w:val="003D0583"/>
    <w:rsid w:val="003D05F3"/>
    <w:rsid w:val="003D06F5"/>
    <w:rsid w:val="003D09EF"/>
    <w:rsid w:val="003D0EFF"/>
    <w:rsid w:val="003D11CF"/>
    <w:rsid w:val="003D138B"/>
    <w:rsid w:val="003D1411"/>
    <w:rsid w:val="003D16DE"/>
    <w:rsid w:val="003D1767"/>
    <w:rsid w:val="003D194C"/>
    <w:rsid w:val="003D1B8A"/>
    <w:rsid w:val="003D1DDF"/>
    <w:rsid w:val="003D1E28"/>
    <w:rsid w:val="003D1EDC"/>
    <w:rsid w:val="003D2536"/>
    <w:rsid w:val="003D26D4"/>
    <w:rsid w:val="003D2A1A"/>
    <w:rsid w:val="003D2A5D"/>
    <w:rsid w:val="003D2F30"/>
    <w:rsid w:val="003D333D"/>
    <w:rsid w:val="003D3CDD"/>
    <w:rsid w:val="003D407F"/>
    <w:rsid w:val="003D4253"/>
    <w:rsid w:val="003D4377"/>
    <w:rsid w:val="003D483F"/>
    <w:rsid w:val="003D48DA"/>
    <w:rsid w:val="003D490D"/>
    <w:rsid w:val="003D4DEC"/>
    <w:rsid w:val="003D4E16"/>
    <w:rsid w:val="003D4FA8"/>
    <w:rsid w:val="003D508C"/>
    <w:rsid w:val="003D518A"/>
    <w:rsid w:val="003D556F"/>
    <w:rsid w:val="003D5A96"/>
    <w:rsid w:val="003D6047"/>
    <w:rsid w:val="003D61D7"/>
    <w:rsid w:val="003D624D"/>
    <w:rsid w:val="003D68ED"/>
    <w:rsid w:val="003D6C7C"/>
    <w:rsid w:val="003D6EE2"/>
    <w:rsid w:val="003D74DE"/>
    <w:rsid w:val="003D7728"/>
    <w:rsid w:val="003D7828"/>
    <w:rsid w:val="003D798E"/>
    <w:rsid w:val="003D7D49"/>
    <w:rsid w:val="003D7E39"/>
    <w:rsid w:val="003E06B6"/>
    <w:rsid w:val="003E089C"/>
    <w:rsid w:val="003E0A11"/>
    <w:rsid w:val="003E0A3C"/>
    <w:rsid w:val="003E0A45"/>
    <w:rsid w:val="003E0E52"/>
    <w:rsid w:val="003E0FFB"/>
    <w:rsid w:val="003E122F"/>
    <w:rsid w:val="003E123C"/>
    <w:rsid w:val="003E12D5"/>
    <w:rsid w:val="003E135B"/>
    <w:rsid w:val="003E14E7"/>
    <w:rsid w:val="003E1529"/>
    <w:rsid w:val="003E19C3"/>
    <w:rsid w:val="003E1BD3"/>
    <w:rsid w:val="003E1D85"/>
    <w:rsid w:val="003E22C8"/>
    <w:rsid w:val="003E2437"/>
    <w:rsid w:val="003E24CF"/>
    <w:rsid w:val="003E2CCC"/>
    <w:rsid w:val="003E2E91"/>
    <w:rsid w:val="003E3075"/>
    <w:rsid w:val="003E360C"/>
    <w:rsid w:val="003E370C"/>
    <w:rsid w:val="003E386E"/>
    <w:rsid w:val="003E3A8A"/>
    <w:rsid w:val="003E3B15"/>
    <w:rsid w:val="003E3D90"/>
    <w:rsid w:val="003E3E1C"/>
    <w:rsid w:val="003E405B"/>
    <w:rsid w:val="003E41E5"/>
    <w:rsid w:val="003E43C5"/>
    <w:rsid w:val="003E451F"/>
    <w:rsid w:val="003E459E"/>
    <w:rsid w:val="003E49AF"/>
    <w:rsid w:val="003E4B9F"/>
    <w:rsid w:val="003E4BF0"/>
    <w:rsid w:val="003E4C5D"/>
    <w:rsid w:val="003E4D69"/>
    <w:rsid w:val="003E4E8A"/>
    <w:rsid w:val="003E52B5"/>
    <w:rsid w:val="003E669B"/>
    <w:rsid w:val="003E6C41"/>
    <w:rsid w:val="003E6CE1"/>
    <w:rsid w:val="003E6E54"/>
    <w:rsid w:val="003E6F34"/>
    <w:rsid w:val="003E766D"/>
    <w:rsid w:val="003E77F9"/>
    <w:rsid w:val="003E7925"/>
    <w:rsid w:val="003E7998"/>
    <w:rsid w:val="003E7B60"/>
    <w:rsid w:val="003E7E31"/>
    <w:rsid w:val="003E7E4D"/>
    <w:rsid w:val="003E7EC4"/>
    <w:rsid w:val="003F01AC"/>
    <w:rsid w:val="003F03F5"/>
    <w:rsid w:val="003F0482"/>
    <w:rsid w:val="003F0B5D"/>
    <w:rsid w:val="003F10C9"/>
    <w:rsid w:val="003F1303"/>
    <w:rsid w:val="003F15E1"/>
    <w:rsid w:val="003F1986"/>
    <w:rsid w:val="003F1996"/>
    <w:rsid w:val="003F1C63"/>
    <w:rsid w:val="003F1F63"/>
    <w:rsid w:val="003F1F6C"/>
    <w:rsid w:val="003F22DA"/>
    <w:rsid w:val="003F263A"/>
    <w:rsid w:val="003F295B"/>
    <w:rsid w:val="003F2BF2"/>
    <w:rsid w:val="003F2CB8"/>
    <w:rsid w:val="003F2DA9"/>
    <w:rsid w:val="003F2E40"/>
    <w:rsid w:val="003F2F58"/>
    <w:rsid w:val="003F30EE"/>
    <w:rsid w:val="003F34BB"/>
    <w:rsid w:val="003F3B1A"/>
    <w:rsid w:val="003F3B98"/>
    <w:rsid w:val="003F3DB9"/>
    <w:rsid w:val="003F40A4"/>
    <w:rsid w:val="003F41DF"/>
    <w:rsid w:val="003F43C4"/>
    <w:rsid w:val="003F452C"/>
    <w:rsid w:val="003F499D"/>
    <w:rsid w:val="003F4A22"/>
    <w:rsid w:val="003F4C0F"/>
    <w:rsid w:val="003F4C12"/>
    <w:rsid w:val="003F5001"/>
    <w:rsid w:val="003F557D"/>
    <w:rsid w:val="003F5771"/>
    <w:rsid w:val="003F5828"/>
    <w:rsid w:val="003F59BA"/>
    <w:rsid w:val="003F5C65"/>
    <w:rsid w:val="003F5D3F"/>
    <w:rsid w:val="003F5D82"/>
    <w:rsid w:val="003F5E96"/>
    <w:rsid w:val="003F5FFD"/>
    <w:rsid w:val="003F627D"/>
    <w:rsid w:val="003F633B"/>
    <w:rsid w:val="003F657F"/>
    <w:rsid w:val="003F66F0"/>
    <w:rsid w:val="003F6728"/>
    <w:rsid w:val="003F68C4"/>
    <w:rsid w:val="003F6E0C"/>
    <w:rsid w:val="003F7085"/>
    <w:rsid w:val="003F70B2"/>
    <w:rsid w:val="003F756A"/>
    <w:rsid w:val="003F795B"/>
    <w:rsid w:val="003F7EFF"/>
    <w:rsid w:val="0040000B"/>
    <w:rsid w:val="004001C7"/>
    <w:rsid w:val="0040026B"/>
    <w:rsid w:val="004003BB"/>
    <w:rsid w:val="004005C5"/>
    <w:rsid w:val="00400838"/>
    <w:rsid w:val="00400842"/>
    <w:rsid w:val="00400C44"/>
    <w:rsid w:val="0040136E"/>
    <w:rsid w:val="00401FC9"/>
    <w:rsid w:val="00401FDC"/>
    <w:rsid w:val="00401FF2"/>
    <w:rsid w:val="0040202C"/>
    <w:rsid w:val="0040203F"/>
    <w:rsid w:val="0040237B"/>
    <w:rsid w:val="0040245F"/>
    <w:rsid w:val="00402491"/>
    <w:rsid w:val="004024AA"/>
    <w:rsid w:val="00402C14"/>
    <w:rsid w:val="00402D9C"/>
    <w:rsid w:val="00403151"/>
    <w:rsid w:val="00403340"/>
    <w:rsid w:val="004035ED"/>
    <w:rsid w:val="00403696"/>
    <w:rsid w:val="004036FD"/>
    <w:rsid w:val="004039CD"/>
    <w:rsid w:val="00403DA3"/>
    <w:rsid w:val="00403E1A"/>
    <w:rsid w:val="0040442D"/>
    <w:rsid w:val="0040449B"/>
    <w:rsid w:val="004044F7"/>
    <w:rsid w:val="00404581"/>
    <w:rsid w:val="00404839"/>
    <w:rsid w:val="00404B62"/>
    <w:rsid w:val="00404D6B"/>
    <w:rsid w:val="004051F2"/>
    <w:rsid w:val="00405636"/>
    <w:rsid w:val="00405758"/>
    <w:rsid w:val="0040575B"/>
    <w:rsid w:val="004057C0"/>
    <w:rsid w:val="00405849"/>
    <w:rsid w:val="00405AA5"/>
    <w:rsid w:val="00405B13"/>
    <w:rsid w:val="00405B51"/>
    <w:rsid w:val="00405BB4"/>
    <w:rsid w:val="0040626D"/>
    <w:rsid w:val="00406532"/>
    <w:rsid w:val="004066EA"/>
    <w:rsid w:val="004071DF"/>
    <w:rsid w:val="0040760E"/>
    <w:rsid w:val="004076D2"/>
    <w:rsid w:val="004078E9"/>
    <w:rsid w:val="004079ED"/>
    <w:rsid w:val="00407E67"/>
    <w:rsid w:val="004101E4"/>
    <w:rsid w:val="0041037F"/>
    <w:rsid w:val="00410767"/>
    <w:rsid w:val="00410D35"/>
    <w:rsid w:val="00410F2F"/>
    <w:rsid w:val="0041112F"/>
    <w:rsid w:val="00411210"/>
    <w:rsid w:val="0041147F"/>
    <w:rsid w:val="0041160F"/>
    <w:rsid w:val="00411647"/>
    <w:rsid w:val="0041192F"/>
    <w:rsid w:val="00411AAE"/>
    <w:rsid w:val="00411BDB"/>
    <w:rsid w:val="00411EF2"/>
    <w:rsid w:val="00411F03"/>
    <w:rsid w:val="00411F55"/>
    <w:rsid w:val="00411F92"/>
    <w:rsid w:val="00412E20"/>
    <w:rsid w:val="00413123"/>
    <w:rsid w:val="0041332C"/>
    <w:rsid w:val="00413511"/>
    <w:rsid w:val="00413557"/>
    <w:rsid w:val="0041362B"/>
    <w:rsid w:val="004136A5"/>
    <w:rsid w:val="004137CA"/>
    <w:rsid w:val="004138D9"/>
    <w:rsid w:val="00413A5F"/>
    <w:rsid w:val="00413BB0"/>
    <w:rsid w:val="00413C72"/>
    <w:rsid w:val="00414303"/>
    <w:rsid w:val="00414579"/>
    <w:rsid w:val="004147CA"/>
    <w:rsid w:val="00414D06"/>
    <w:rsid w:val="00414EB7"/>
    <w:rsid w:val="00414FB3"/>
    <w:rsid w:val="00415018"/>
    <w:rsid w:val="00415031"/>
    <w:rsid w:val="004153DC"/>
    <w:rsid w:val="00415757"/>
    <w:rsid w:val="0041577B"/>
    <w:rsid w:val="00415B18"/>
    <w:rsid w:val="00415B86"/>
    <w:rsid w:val="00415E13"/>
    <w:rsid w:val="00415E38"/>
    <w:rsid w:val="0041606B"/>
    <w:rsid w:val="004161F7"/>
    <w:rsid w:val="0041624D"/>
    <w:rsid w:val="0041644D"/>
    <w:rsid w:val="00416646"/>
    <w:rsid w:val="0041666E"/>
    <w:rsid w:val="004167F5"/>
    <w:rsid w:val="00416A95"/>
    <w:rsid w:val="00416B04"/>
    <w:rsid w:val="00416EBF"/>
    <w:rsid w:val="00416F3A"/>
    <w:rsid w:val="00416F89"/>
    <w:rsid w:val="00417109"/>
    <w:rsid w:val="0041715E"/>
    <w:rsid w:val="00417654"/>
    <w:rsid w:val="00417A74"/>
    <w:rsid w:val="00417CDA"/>
    <w:rsid w:val="0042002D"/>
    <w:rsid w:val="004200E9"/>
    <w:rsid w:val="00420134"/>
    <w:rsid w:val="0042086B"/>
    <w:rsid w:val="004208C2"/>
    <w:rsid w:val="00420B71"/>
    <w:rsid w:val="00421525"/>
    <w:rsid w:val="0042163A"/>
    <w:rsid w:val="00421A64"/>
    <w:rsid w:val="00421BDD"/>
    <w:rsid w:val="00421C00"/>
    <w:rsid w:val="00421CAA"/>
    <w:rsid w:val="00421DC6"/>
    <w:rsid w:val="0042254F"/>
    <w:rsid w:val="00422A82"/>
    <w:rsid w:val="0042319C"/>
    <w:rsid w:val="00423383"/>
    <w:rsid w:val="004233B5"/>
    <w:rsid w:val="004233FD"/>
    <w:rsid w:val="00423859"/>
    <w:rsid w:val="00423B30"/>
    <w:rsid w:val="00423D66"/>
    <w:rsid w:val="00423F2F"/>
    <w:rsid w:val="00424172"/>
    <w:rsid w:val="004245CB"/>
    <w:rsid w:val="0042492C"/>
    <w:rsid w:val="00424D73"/>
    <w:rsid w:val="00425201"/>
    <w:rsid w:val="0042534E"/>
    <w:rsid w:val="00426083"/>
    <w:rsid w:val="00426432"/>
    <w:rsid w:val="00426671"/>
    <w:rsid w:val="004268A9"/>
    <w:rsid w:val="00426A96"/>
    <w:rsid w:val="00426C59"/>
    <w:rsid w:val="00426D2D"/>
    <w:rsid w:val="00426E21"/>
    <w:rsid w:val="00427179"/>
    <w:rsid w:val="004277EF"/>
    <w:rsid w:val="00427829"/>
    <w:rsid w:val="00427AD1"/>
    <w:rsid w:val="00427EBC"/>
    <w:rsid w:val="00430104"/>
    <w:rsid w:val="0043012A"/>
    <w:rsid w:val="00430315"/>
    <w:rsid w:val="00430323"/>
    <w:rsid w:val="0043081B"/>
    <w:rsid w:val="00430A3F"/>
    <w:rsid w:val="00431204"/>
    <w:rsid w:val="00431F26"/>
    <w:rsid w:val="00431FDF"/>
    <w:rsid w:val="00432BD2"/>
    <w:rsid w:val="00432BEA"/>
    <w:rsid w:val="00432D98"/>
    <w:rsid w:val="00432EC4"/>
    <w:rsid w:val="004332CE"/>
    <w:rsid w:val="004333C8"/>
    <w:rsid w:val="004334E5"/>
    <w:rsid w:val="00433FDC"/>
    <w:rsid w:val="00434BFD"/>
    <w:rsid w:val="00435029"/>
    <w:rsid w:val="004351F4"/>
    <w:rsid w:val="0043582B"/>
    <w:rsid w:val="00435979"/>
    <w:rsid w:val="004360E0"/>
    <w:rsid w:val="0043630A"/>
    <w:rsid w:val="004364AE"/>
    <w:rsid w:val="004364AF"/>
    <w:rsid w:val="00436611"/>
    <w:rsid w:val="00436985"/>
    <w:rsid w:val="00437180"/>
    <w:rsid w:val="004372DB"/>
    <w:rsid w:val="00437405"/>
    <w:rsid w:val="00437890"/>
    <w:rsid w:val="00437D22"/>
    <w:rsid w:val="0044000D"/>
    <w:rsid w:val="00440087"/>
    <w:rsid w:val="00440318"/>
    <w:rsid w:val="004404B4"/>
    <w:rsid w:val="004407D4"/>
    <w:rsid w:val="00440820"/>
    <w:rsid w:val="004408A1"/>
    <w:rsid w:val="004408F3"/>
    <w:rsid w:val="00440B31"/>
    <w:rsid w:val="00440B91"/>
    <w:rsid w:val="00440BC9"/>
    <w:rsid w:val="00440C32"/>
    <w:rsid w:val="00440C61"/>
    <w:rsid w:val="004412A2"/>
    <w:rsid w:val="00441590"/>
    <w:rsid w:val="004416C4"/>
    <w:rsid w:val="00441744"/>
    <w:rsid w:val="00441A73"/>
    <w:rsid w:val="00441B17"/>
    <w:rsid w:val="00441DDD"/>
    <w:rsid w:val="00441EE5"/>
    <w:rsid w:val="0044202C"/>
    <w:rsid w:val="00442080"/>
    <w:rsid w:val="0044277C"/>
    <w:rsid w:val="004428B9"/>
    <w:rsid w:val="004429E6"/>
    <w:rsid w:val="00442CCD"/>
    <w:rsid w:val="00442E13"/>
    <w:rsid w:val="00442ED9"/>
    <w:rsid w:val="00443104"/>
    <w:rsid w:val="0044417E"/>
    <w:rsid w:val="00444D2A"/>
    <w:rsid w:val="00445747"/>
    <w:rsid w:val="00445B23"/>
    <w:rsid w:val="00445DE2"/>
    <w:rsid w:val="00445E91"/>
    <w:rsid w:val="00445F21"/>
    <w:rsid w:val="004460B1"/>
    <w:rsid w:val="00446706"/>
    <w:rsid w:val="004467DA"/>
    <w:rsid w:val="004468DC"/>
    <w:rsid w:val="00446A65"/>
    <w:rsid w:val="0044723E"/>
    <w:rsid w:val="00447459"/>
    <w:rsid w:val="0044777B"/>
    <w:rsid w:val="00450256"/>
    <w:rsid w:val="0045025D"/>
    <w:rsid w:val="00450422"/>
    <w:rsid w:val="00450509"/>
    <w:rsid w:val="004507CE"/>
    <w:rsid w:val="004509B5"/>
    <w:rsid w:val="00450A65"/>
    <w:rsid w:val="00450C5B"/>
    <w:rsid w:val="0045107D"/>
    <w:rsid w:val="00451151"/>
    <w:rsid w:val="004517CE"/>
    <w:rsid w:val="00451832"/>
    <w:rsid w:val="004518F1"/>
    <w:rsid w:val="00451EC4"/>
    <w:rsid w:val="00451FE4"/>
    <w:rsid w:val="00452458"/>
    <w:rsid w:val="0045264D"/>
    <w:rsid w:val="004526D6"/>
    <w:rsid w:val="00452A2D"/>
    <w:rsid w:val="00452A35"/>
    <w:rsid w:val="00452A80"/>
    <w:rsid w:val="0045316B"/>
    <w:rsid w:val="004531B3"/>
    <w:rsid w:val="004531FD"/>
    <w:rsid w:val="00453672"/>
    <w:rsid w:val="00453718"/>
    <w:rsid w:val="00453998"/>
    <w:rsid w:val="00454B8F"/>
    <w:rsid w:val="0045574F"/>
    <w:rsid w:val="00455781"/>
    <w:rsid w:val="004559DA"/>
    <w:rsid w:val="00455D4A"/>
    <w:rsid w:val="00456343"/>
    <w:rsid w:val="004563C9"/>
    <w:rsid w:val="00456496"/>
    <w:rsid w:val="004567BE"/>
    <w:rsid w:val="00456B2D"/>
    <w:rsid w:val="00456CF7"/>
    <w:rsid w:val="00457184"/>
    <w:rsid w:val="00457313"/>
    <w:rsid w:val="0045755D"/>
    <w:rsid w:val="00457667"/>
    <w:rsid w:val="00457B72"/>
    <w:rsid w:val="0046030D"/>
    <w:rsid w:val="00460ABC"/>
    <w:rsid w:val="00460D75"/>
    <w:rsid w:val="00460E7A"/>
    <w:rsid w:val="00461056"/>
    <w:rsid w:val="0046119F"/>
    <w:rsid w:val="004612CD"/>
    <w:rsid w:val="00461397"/>
    <w:rsid w:val="0046182C"/>
    <w:rsid w:val="00461A6D"/>
    <w:rsid w:val="00461AB9"/>
    <w:rsid w:val="00462084"/>
    <w:rsid w:val="0046296A"/>
    <w:rsid w:val="00462CC6"/>
    <w:rsid w:val="00463A3C"/>
    <w:rsid w:val="00463D20"/>
    <w:rsid w:val="00463E35"/>
    <w:rsid w:val="00463E63"/>
    <w:rsid w:val="004643B1"/>
    <w:rsid w:val="004647B4"/>
    <w:rsid w:val="00464A13"/>
    <w:rsid w:val="0046516B"/>
    <w:rsid w:val="004653CD"/>
    <w:rsid w:val="00465696"/>
    <w:rsid w:val="00465974"/>
    <w:rsid w:val="00465B2F"/>
    <w:rsid w:val="00465C1C"/>
    <w:rsid w:val="00466068"/>
    <w:rsid w:val="00466300"/>
    <w:rsid w:val="00466335"/>
    <w:rsid w:val="00466507"/>
    <w:rsid w:val="004665E1"/>
    <w:rsid w:val="0046680B"/>
    <w:rsid w:val="00467039"/>
    <w:rsid w:val="00467153"/>
    <w:rsid w:val="004671A1"/>
    <w:rsid w:val="004674F9"/>
    <w:rsid w:val="004676A2"/>
    <w:rsid w:val="00467CF9"/>
    <w:rsid w:val="00467F83"/>
    <w:rsid w:val="00470133"/>
    <w:rsid w:val="0047048E"/>
    <w:rsid w:val="00470578"/>
    <w:rsid w:val="00470735"/>
    <w:rsid w:val="004707E8"/>
    <w:rsid w:val="00470DC8"/>
    <w:rsid w:val="00470E62"/>
    <w:rsid w:val="00470FB9"/>
    <w:rsid w:val="00471300"/>
    <w:rsid w:val="0047151F"/>
    <w:rsid w:val="004717C2"/>
    <w:rsid w:val="00471D00"/>
    <w:rsid w:val="00471DAE"/>
    <w:rsid w:val="00471F0F"/>
    <w:rsid w:val="00472346"/>
    <w:rsid w:val="004724A3"/>
    <w:rsid w:val="00472849"/>
    <w:rsid w:val="0047284A"/>
    <w:rsid w:val="00472992"/>
    <w:rsid w:val="00472BC8"/>
    <w:rsid w:val="00472E8B"/>
    <w:rsid w:val="00472F74"/>
    <w:rsid w:val="00473514"/>
    <w:rsid w:val="004736E1"/>
    <w:rsid w:val="00473782"/>
    <w:rsid w:val="004739BB"/>
    <w:rsid w:val="00473CAE"/>
    <w:rsid w:val="00473CB9"/>
    <w:rsid w:val="0047420C"/>
    <w:rsid w:val="00474289"/>
    <w:rsid w:val="00474366"/>
    <w:rsid w:val="0047445A"/>
    <w:rsid w:val="0047466A"/>
    <w:rsid w:val="0047469A"/>
    <w:rsid w:val="0047485E"/>
    <w:rsid w:val="00474CAC"/>
    <w:rsid w:val="00475050"/>
    <w:rsid w:val="004751F1"/>
    <w:rsid w:val="0047550B"/>
    <w:rsid w:val="0047576F"/>
    <w:rsid w:val="0047590A"/>
    <w:rsid w:val="00475A64"/>
    <w:rsid w:val="00475A8E"/>
    <w:rsid w:val="00475BD8"/>
    <w:rsid w:val="004760B2"/>
    <w:rsid w:val="004761D5"/>
    <w:rsid w:val="00476424"/>
    <w:rsid w:val="004769EB"/>
    <w:rsid w:val="00476B96"/>
    <w:rsid w:val="00476BBC"/>
    <w:rsid w:val="00476BDC"/>
    <w:rsid w:val="00476DD4"/>
    <w:rsid w:val="00477331"/>
    <w:rsid w:val="004775A5"/>
    <w:rsid w:val="0047774D"/>
    <w:rsid w:val="004779B3"/>
    <w:rsid w:val="00477D88"/>
    <w:rsid w:val="00477E78"/>
    <w:rsid w:val="004801BE"/>
    <w:rsid w:val="00480270"/>
    <w:rsid w:val="00480580"/>
    <w:rsid w:val="00480CA4"/>
    <w:rsid w:val="00480E6E"/>
    <w:rsid w:val="00481082"/>
    <w:rsid w:val="004812B0"/>
    <w:rsid w:val="00481771"/>
    <w:rsid w:val="00481D0C"/>
    <w:rsid w:val="00481F8C"/>
    <w:rsid w:val="004820CF"/>
    <w:rsid w:val="00482B0E"/>
    <w:rsid w:val="004833AD"/>
    <w:rsid w:val="00483634"/>
    <w:rsid w:val="00484050"/>
    <w:rsid w:val="004841C6"/>
    <w:rsid w:val="004842A8"/>
    <w:rsid w:val="00484547"/>
    <w:rsid w:val="004849B8"/>
    <w:rsid w:val="00484ACF"/>
    <w:rsid w:val="00484C6F"/>
    <w:rsid w:val="00484D3C"/>
    <w:rsid w:val="00484F36"/>
    <w:rsid w:val="0048552D"/>
    <w:rsid w:val="00485553"/>
    <w:rsid w:val="00485794"/>
    <w:rsid w:val="004859E6"/>
    <w:rsid w:val="00485C51"/>
    <w:rsid w:val="00485DE2"/>
    <w:rsid w:val="00486046"/>
    <w:rsid w:val="00486057"/>
    <w:rsid w:val="004860D2"/>
    <w:rsid w:val="00486543"/>
    <w:rsid w:val="00486600"/>
    <w:rsid w:val="004866AA"/>
    <w:rsid w:val="00490125"/>
    <w:rsid w:val="004907B3"/>
    <w:rsid w:val="0049087D"/>
    <w:rsid w:val="0049095D"/>
    <w:rsid w:val="00490983"/>
    <w:rsid w:val="004909DB"/>
    <w:rsid w:val="00490DB5"/>
    <w:rsid w:val="00491054"/>
    <w:rsid w:val="00491133"/>
    <w:rsid w:val="004911DC"/>
    <w:rsid w:val="004912F6"/>
    <w:rsid w:val="00491897"/>
    <w:rsid w:val="00491998"/>
    <w:rsid w:val="00491DAA"/>
    <w:rsid w:val="00492086"/>
    <w:rsid w:val="0049229F"/>
    <w:rsid w:val="004926B9"/>
    <w:rsid w:val="00492B2F"/>
    <w:rsid w:val="00492BCE"/>
    <w:rsid w:val="00492EC8"/>
    <w:rsid w:val="00493005"/>
    <w:rsid w:val="004939B1"/>
    <w:rsid w:val="00493BE6"/>
    <w:rsid w:val="00493EA4"/>
    <w:rsid w:val="00493F78"/>
    <w:rsid w:val="004941C1"/>
    <w:rsid w:val="0049444A"/>
    <w:rsid w:val="0049485F"/>
    <w:rsid w:val="00494A1F"/>
    <w:rsid w:val="00494B21"/>
    <w:rsid w:val="00494C47"/>
    <w:rsid w:val="00494E03"/>
    <w:rsid w:val="00494E68"/>
    <w:rsid w:val="004951D9"/>
    <w:rsid w:val="00495419"/>
    <w:rsid w:val="0049582C"/>
    <w:rsid w:val="00495AB8"/>
    <w:rsid w:val="00495E56"/>
    <w:rsid w:val="00496223"/>
    <w:rsid w:val="004962D0"/>
    <w:rsid w:val="004962F0"/>
    <w:rsid w:val="00496404"/>
    <w:rsid w:val="0049657A"/>
    <w:rsid w:val="0049683C"/>
    <w:rsid w:val="00497408"/>
    <w:rsid w:val="00497662"/>
    <w:rsid w:val="0049797A"/>
    <w:rsid w:val="004979D4"/>
    <w:rsid w:val="00497ADD"/>
    <w:rsid w:val="00497BAB"/>
    <w:rsid w:val="00497E9A"/>
    <w:rsid w:val="004A0455"/>
    <w:rsid w:val="004A045A"/>
    <w:rsid w:val="004A0692"/>
    <w:rsid w:val="004A08C9"/>
    <w:rsid w:val="004A0A1A"/>
    <w:rsid w:val="004A0A44"/>
    <w:rsid w:val="004A0E83"/>
    <w:rsid w:val="004A0F7B"/>
    <w:rsid w:val="004A1226"/>
    <w:rsid w:val="004A1306"/>
    <w:rsid w:val="004A131A"/>
    <w:rsid w:val="004A17E5"/>
    <w:rsid w:val="004A1B9C"/>
    <w:rsid w:val="004A1C0E"/>
    <w:rsid w:val="004A1E67"/>
    <w:rsid w:val="004A1EDF"/>
    <w:rsid w:val="004A1FE3"/>
    <w:rsid w:val="004A2222"/>
    <w:rsid w:val="004A238D"/>
    <w:rsid w:val="004A264D"/>
    <w:rsid w:val="004A2C02"/>
    <w:rsid w:val="004A302F"/>
    <w:rsid w:val="004A3260"/>
    <w:rsid w:val="004A32CE"/>
    <w:rsid w:val="004A343F"/>
    <w:rsid w:val="004A3931"/>
    <w:rsid w:val="004A39E5"/>
    <w:rsid w:val="004A423D"/>
    <w:rsid w:val="004A450E"/>
    <w:rsid w:val="004A45B1"/>
    <w:rsid w:val="004A45B7"/>
    <w:rsid w:val="004A465D"/>
    <w:rsid w:val="004A48D2"/>
    <w:rsid w:val="004A4DA5"/>
    <w:rsid w:val="004A5597"/>
    <w:rsid w:val="004A59E7"/>
    <w:rsid w:val="004A5B9A"/>
    <w:rsid w:val="004A5BE3"/>
    <w:rsid w:val="004A5BFC"/>
    <w:rsid w:val="004A5C18"/>
    <w:rsid w:val="004A5D03"/>
    <w:rsid w:val="004A6145"/>
    <w:rsid w:val="004A6156"/>
    <w:rsid w:val="004A63D9"/>
    <w:rsid w:val="004A6614"/>
    <w:rsid w:val="004A6DBD"/>
    <w:rsid w:val="004A6DFA"/>
    <w:rsid w:val="004A718A"/>
    <w:rsid w:val="004A744B"/>
    <w:rsid w:val="004A7E17"/>
    <w:rsid w:val="004B00CF"/>
    <w:rsid w:val="004B00FA"/>
    <w:rsid w:val="004B010D"/>
    <w:rsid w:val="004B01A2"/>
    <w:rsid w:val="004B03FA"/>
    <w:rsid w:val="004B055B"/>
    <w:rsid w:val="004B0C4A"/>
    <w:rsid w:val="004B120D"/>
    <w:rsid w:val="004B128A"/>
    <w:rsid w:val="004B156F"/>
    <w:rsid w:val="004B1809"/>
    <w:rsid w:val="004B19DD"/>
    <w:rsid w:val="004B1A55"/>
    <w:rsid w:val="004B1B93"/>
    <w:rsid w:val="004B1CA9"/>
    <w:rsid w:val="004B1DC6"/>
    <w:rsid w:val="004B27AC"/>
    <w:rsid w:val="004B2A5F"/>
    <w:rsid w:val="004B2B86"/>
    <w:rsid w:val="004B2C1F"/>
    <w:rsid w:val="004B2D04"/>
    <w:rsid w:val="004B2D58"/>
    <w:rsid w:val="004B30CC"/>
    <w:rsid w:val="004B318E"/>
    <w:rsid w:val="004B387E"/>
    <w:rsid w:val="004B3AC4"/>
    <w:rsid w:val="004B3AFF"/>
    <w:rsid w:val="004B40BD"/>
    <w:rsid w:val="004B4137"/>
    <w:rsid w:val="004B4404"/>
    <w:rsid w:val="004B460C"/>
    <w:rsid w:val="004B475E"/>
    <w:rsid w:val="004B4769"/>
    <w:rsid w:val="004B4B17"/>
    <w:rsid w:val="004B4BAE"/>
    <w:rsid w:val="004B4BFB"/>
    <w:rsid w:val="004B4D3A"/>
    <w:rsid w:val="004B5459"/>
    <w:rsid w:val="004B5DF6"/>
    <w:rsid w:val="004B5F44"/>
    <w:rsid w:val="004B5FDC"/>
    <w:rsid w:val="004B601D"/>
    <w:rsid w:val="004B6086"/>
    <w:rsid w:val="004B6574"/>
    <w:rsid w:val="004B6A4B"/>
    <w:rsid w:val="004B6B02"/>
    <w:rsid w:val="004B7807"/>
    <w:rsid w:val="004B7850"/>
    <w:rsid w:val="004B7E8C"/>
    <w:rsid w:val="004C0656"/>
    <w:rsid w:val="004C07C2"/>
    <w:rsid w:val="004C08CB"/>
    <w:rsid w:val="004C0923"/>
    <w:rsid w:val="004C0C00"/>
    <w:rsid w:val="004C0D49"/>
    <w:rsid w:val="004C0DF0"/>
    <w:rsid w:val="004C1245"/>
    <w:rsid w:val="004C180F"/>
    <w:rsid w:val="004C189E"/>
    <w:rsid w:val="004C19D6"/>
    <w:rsid w:val="004C1A4C"/>
    <w:rsid w:val="004C1BA2"/>
    <w:rsid w:val="004C1BD9"/>
    <w:rsid w:val="004C1C6F"/>
    <w:rsid w:val="004C1D01"/>
    <w:rsid w:val="004C1E9E"/>
    <w:rsid w:val="004C1F31"/>
    <w:rsid w:val="004C2350"/>
    <w:rsid w:val="004C236E"/>
    <w:rsid w:val="004C2B3D"/>
    <w:rsid w:val="004C2E29"/>
    <w:rsid w:val="004C320E"/>
    <w:rsid w:val="004C34C4"/>
    <w:rsid w:val="004C3E40"/>
    <w:rsid w:val="004C3F9F"/>
    <w:rsid w:val="004C406C"/>
    <w:rsid w:val="004C45B7"/>
    <w:rsid w:val="004C485D"/>
    <w:rsid w:val="004C4975"/>
    <w:rsid w:val="004C4CE7"/>
    <w:rsid w:val="004C4EDF"/>
    <w:rsid w:val="004C535C"/>
    <w:rsid w:val="004C53AC"/>
    <w:rsid w:val="004C5788"/>
    <w:rsid w:val="004C58DB"/>
    <w:rsid w:val="004C5EF0"/>
    <w:rsid w:val="004C5FF8"/>
    <w:rsid w:val="004C6CEA"/>
    <w:rsid w:val="004C6D85"/>
    <w:rsid w:val="004C722C"/>
    <w:rsid w:val="004C7555"/>
    <w:rsid w:val="004C7729"/>
    <w:rsid w:val="004C792A"/>
    <w:rsid w:val="004C7FBB"/>
    <w:rsid w:val="004D0188"/>
    <w:rsid w:val="004D018E"/>
    <w:rsid w:val="004D0A06"/>
    <w:rsid w:val="004D0DBA"/>
    <w:rsid w:val="004D0E2D"/>
    <w:rsid w:val="004D1150"/>
    <w:rsid w:val="004D11FA"/>
    <w:rsid w:val="004D1683"/>
    <w:rsid w:val="004D1AAF"/>
    <w:rsid w:val="004D1ABB"/>
    <w:rsid w:val="004D200D"/>
    <w:rsid w:val="004D21B5"/>
    <w:rsid w:val="004D21F5"/>
    <w:rsid w:val="004D2208"/>
    <w:rsid w:val="004D241C"/>
    <w:rsid w:val="004D28CD"/>
    <w:rsid w:val="004D299F"/>
    <w:rsid w:val="004D29AF"/>
    <w:rsid w:val="004D2DD1"/>
    <w:rsid w:val="004D2EA1"/>
    <w:rsid w:val="004D3D32"/>
    <w:rsid w:val="004D3D59"/>
    <w:rsid w:val="004D3E3B"/>
    <w:rsid w:val="004D3E92"/>
    <w:rsid w:val="004D3F22"/>
    <w:rsid w:val="004D3FFF"/>
    <w:rsid w:val="004D4111"/>
    <w:rsid w:val="004D41CC"/>
    <w:rsid w:val="004D464D"/>
    <w:rsid w:val="004D4B36"/>
    <w:rsid w:val="004D4D69"/>
    <w:rsid w:val="004D4E0F"/>
    <w:rsid w:val="004D4EE6"/>
    <w:rsid w:val="004D4F9D"/>
    <w:rsid w:val="004D52A9"/>
    <w:rsid w:val="004D5662"/>
    <w:rsid w:val="004D57F7"/>
    <w:rsid w:val="004D5975"/>
    <w:rsid w:val="004D5D42"/>
    <w:rsid w:val="004D5E8A"/>
    <w:rsid w:val="004D6026"/>
    <w:rsid w:val="004D6122"/>
    <w:rsid w:val="004D61D6"/>
    <w:rsid w:val="004D621E"/>
    <w:rsid w:val="004D623C"/>
    <w:rsid w:val="004D650E"/>
    <w:rsid w:val="004D6CBA"/>
    <w:rsid w:val="004D6D7B"/>
    <w:rsid w:val="004D716F"/>
    <w:rsid w:val="004D71E4"/>
    <w:rsid w:val="004D72A0"/>
    <w:rsid w:val="004D74A2"/>
    <w:rsid w:val="004D7F33"/>
    <w:rsid w:val="004D7F9A"/>
    <w:rsid w:val="004E0209"/>
    <w:rsid w:val="004E02FA"/>
    <w:rsid w:val="004E0330"/>
    <w:rsid w:val="004E035C"/>
    <w:rsid w:val="004E04E3"/>
    <w:rsid w:val="004E0613"/>
    <w:rsid w:val="004E0700"/>
    <w:rsid w:val="004E074D"/>
    <w:rsid w:val="004E099B"/>
    <w:rsid w:val="004E0BCD"/>
    <w:rsid w:val="004E1097"/>
    <w:rsid w:val="004E10E6"/>
    <w:rsid w:val="004E1656"/>
    <w:rsid w:val="004E174B"/>
    <w:rsid w:val="004E1A3E"/>
    <w:rsid w:val="004E1A5E"/>
    <w:rsid w:val="004E1ABB"/>
    <w:rsid w:val="004E1B7E"/>
    <w:rsid w:val="004E1DD1"/>
    <w:rsid w:val="004E1DF7"/>
    <w:rsid w:val="004E1E31"/>
    <w:rsid w:val="004E1E55"/>
    <w:rsid w:val="004E24A6"/>
    <w:rsid w:val="004E2758"/>
    <w:rsid w:val="004E27AE"/>
    <w:rsid w:val="004E2A9A"/>
    <w:rsid w:val="004E2BCD"/>
    <w:rsid w:val="004E3066"/>
    <w:rsid w:val="004E33BF"/>
    <w:rsid w:val="004E36DE"/>
    <w:rsid w:val="004E3ADB"/>
    <w:rsid w:val="004E3CE5"/>
    <w:rsid w:val="004E3DB8"/>
    <w:rsid w:val="004E3EA5"/>
    <w:rsid w:val="004E3F06"/>
    <w:rsid w:val="004E4028"/>
    <w:rsid w:val="004E429C"/>
    <w:rsid w:val="004E44E9"/>
    <w:rsid w:val="004E488A"/>
    <w:rsid w:val="004E5001"/>
    <w:rsid w:val="004E5338"/>
    <w:rsid w:val="004E538B"/>
    <w:rsid w:val="004E542A"/>
    <w:rsid w:val="004E5525"/>
    <w:rsid w:val="004E55D0"/>
    <w:rsid w:val="004E566B"/>
    <w:rsid w:val="004E57A4"/>
    <w:rsid w:val="004E5BBE"/>
    <w:rsid w:val="004E5C38"/>
    <w:rsid w:val="004E5DF7"/>
    <w:rsid w:val="004E5EDA"/>
    <w:rsid w:val="004E5F81"/>
    <w:rsid w:val="004E63A3"/>
    <w:rsid w:val="004E649C"/>
    <w:rsid w:val="004E64D3"/>
    <w:rsid w:val="004E6663"/>
    <w:rsid w:val="004E6688"/>
    <w:rsid w:val="004E6B57"/>
    <w:rsid w:val="004E6CC8"/>
    <w:rsid w:val="004E6ED4"/>
    <w:rsid w:val="004E7194"/>
    <w:rsid w:val="004E71AF"/>
    <w:rsid w:val="004E71C7"/>
    <w:rsid w:val="004E72E7"/>
    <w:rsid w:val="004E78D2"/>
    <w:rsid w:val="004E7AC0"/>
    <w:rsid w:val="004E7D08"/>
    <w:rsid w:val="004F00AC"/>
    <w:rsid w:val="004F01C9"/>
    <w:rsid w:val="004F070E"/>
    <w:rsid w:val="004F0A73"/>
    <w:rsid w:val="004F0BC2"/>
    <w:rsid w:val="004F11FE"/>
    <w:rsid w:val="004F1A03"/>
    <w:rsid w:val="004F1A05"/>
    <w:rsid w:val="004F1A99"/>
    <w:rsid w:val="004F1CF5"/>
    <w:rsid w:val="004F1E00"/>
    <w:rsid w:val="004F1ED2"/>
    <w:rsid w:val="004F229E"/>
    <w:rsid w:val="004F23DB"/>
    <w:rsid w:val="004F245F"/>
    <w:rsid w:val="004F246A"/>
    <w:rsid w:val="004F2F87"/>
    <w:rsid w:val="004F3034"/>
    <w:rsid w:val="004F322B"/>
    <w:rsid w:val="004F3274"/>
    <w:rsid w:val="004F34C9"/>
    <w:rsid w:val="004F36B3"/>
    <w:rsid w:val="004F37AD"/>
    <w:rsid w:val="004F39F7"/>
    <w:rsid w:val="004F3D2F"/>
    <w:rsid w:val="004F3F07"/>
    <w:rsid w:val="004F3FE7"/>
    <w:rsid w:val="004F416C"/>
    <w:rsid w:val="004F41AF"/>
    <w:rsid w:val="004F445E"/>
    <w:rsid w:val="004F4758"/>
    <w:rsid w:val="004F4989"/>
    <w:rsid w:val="004F4BCC"/>
    <w:rsid w:val="004F4EB9"/>
    <w:rsid w:val="004F4EEA"/>
    <w:rsid w:val="004F5583"/>
    <w:rsid w:val="004F5646"/>
    <w:rsid w:val="004F56ED"/>
    <w:rsid w:val="004F5760"/>
    <w:rsid w:val="004F593C"/>
    <w:rsid w:val="004F5A67"/>
    <w:rsid w:val="004F5AA9"/>
    <w:rsid w:val="004F5D44"/>
    <w:rsid w:val="004F5EF0"/>
    <w:rsid w:val="004F6537"/>
    <w:rsid w:val="004F688D"/>
    <w:rsid w:val="004F697F"/>
    <w:rsid w:val="004F6B8F"/>
    <w:rsid w:val="004F6EC3"/>
    <w:rsid w:val="004F7441"/>
    <w:rsid w:val="004F7EB6"/>
    <w:rsid w:val="0050043C"/>
    <w:rsid w:val="0050059F"/>
    <w:rsid w:val="00500B95"/>
    <w:rsid w:val="00500CB5"/>
    <w:rsid w:val="00500F78"/>
    <w:rsid w:val="005011D8"/>
    <w:rsid w:val="005013C5"/>
    <w:rsid w:val="00501466"/>
    <w:rsid w:val="005017B0"/>
    <w:rsid w:val="00501912"/>
    <w:rsid w:val="00501B80"/>
    <w:rsid w:val="00501C0D"/>
    <w:rsid w:val="00501F5D"/>
    <w:rsid w:val="00502284"/>
    <w:rsid w:val="0050235B"/>
    <w:rsid w:val="0050323D"/>
    <w:rsid w:val="00503679"/>
    <w:rsid w:val="005038DD"/>
    <w:rsid w:val="00503FA6"/>
    <w:rsid w:val="005040D8"/>
    <w:rsid w:val="00504463"/>
    <w:rsid w:val="00504582"/>
    <w:rsid w:val="005049FD"/>
    <w:rsid w:val="00504B1C"/>
    <w:rsid w:val="00504C83"/>
    <w:rsid w:val="00504FB8"/>
    <w:rsid w:val="005054BA"/>
    <w:rsid w:val="005054F2"/>
    <w:rsid w:val="005056C2"/>
    <w:rsid w:val="005058D6"/>
    <w:rsid w:val="00506022"/>
    <w:rsid w:val="00506065"/>
    <w:rsid w:val="00506218"/>
    <w:rsid w:val="00506385"/>
    <w:rsid w:val="00506FC9"/>
    <w:rsid w:val="00506FEC"/>
    <w:rsid w:val="00507134"/>
    <w:rsid w:val="00507242"/>
    <w:rsid w:val="00507343"/>
    <w:rsid w:val="005077F2"/>
    <w:rsid w:val="0051048C"/>
    <w:rsid w:val="005104B6"/>
    <w:rsid w:val="005109D6"/>
    <w:rsid w:val="00510AEE"/>
    <w:rsid w:val="00510E02"/>
    <w:rsid w:val="0051102C"/>
    <w:rsid w:val="00511035"/>
    <w:rsid w:val="00511104"/>
    <w:rsid w:val="00511231"/>
    <w:rsid w:val="005112DA"/>
    <w:rsid w:val="00511315"/>
    <w:rsid w:val="0051166E"/>
    <w:rsid w:val="0051185C"/>
    <w:rsid w:val="005119B6"/>
    <w:rsid w:val="0051203C"/>
    <w:rsid w:val="005120D9"/>
    <w:rsid w:val="00512172"/>
    <w:rsid w:val="005123CC"/>
    <w:rsid w:val="00512459"/>
    <w:rsid w:val="00512496"/>
    <w:rsid w:val="00512675"/>
    <w:rsid w:val="005126F2"/>
    <w:rsid w:val="00512A59"/>
    <w:rsid w:val="00512B25"/>
    <w:rsid w:val="00512C77"/>
    <w:rsid w:val="005133B5"/>
    <w:rsid w:val="00513549"/>
    <w:rsid w:val="0051386E"/>
    <w:rsid w:val="00513927"/>
    <w:rsid w:val="005139E0"/>
    <w:rsid w:val="00513C21"/>
    <w:rsid w:val="00513F19"/>
    <w:rsid w:val="00513F25"/>
    <w:rsid w:val="00513F3D"/>
    <w:rsid w:val="00513F8A"/>
    <w:rsid w:val="00514307"/>
    <w:rsid w:val="0051475F"/>
    <w:rsid w:val="005149F6"/>
    <w:rsid w:val="00514A0B"/>
    <w:rsid w:val="00514B3B"/>
    <w:rsid w:val="00514C16"/>
    <w:rsid w:val="00514DFD"/>
    <w:rsid w:val="0051521E"/>
    <w:rsid w:val="005152CE"/>
    <w:rsid w:val="00515795"/>
    <w:rsid w:val="00515C2E"/>
    <w:rsid w:val="00515C6E"/>
    <w:rsid w:val="00515D4C"/>
    <w:rsid w:val="0051653E"/>
    <w:rsid w:val="00516735"/>
    <w:rsid w:val="005168CD"/>
    <w:rsid w:val="00516A29"/>
    <w:rsid w:val="00516CD0"/>
    <w:rsid w:val="005170EB"/>
    <w:rsid w:val="005171FA"/>
    <w:rsid w:val="00517249"/>
    <w:rsid w:val="00517258"/>
    <w:rsid w:val="0051731A"/>
    <w:rsid w:val="00517741"/>
    <w:rsid w:val="00517964"/>
    <w:rsid w:val="00517E3D"/>
    <w:rsid w:val="0052010A"/>
    <w:rsid w:val="005201FD"/>
    <w:rsid w:val="00520481"/>
    <w:rsid w:val="005204A2"/>
    <w:rsid w:val="00520503"/>
    <w:rsid w:val="005206FB"/>
    <w:rsid w:val="00520701"/>
    <w:rsid w:val="00520A3A"/>
    <w:rsid w:val="00520DA2"/>
    <w:rsid w:val="00520F6D"/>
    <w:rsid w:val="005214C3"/>
    <w:rsid w:val="0052170A"/>
    <w:rsid w:val="00521A5B"/>
    <w:rsid w:val="00521CA0"/>
    <w:rsid w:val="00521DF8"/>
    <w:rsid w:val="00522371"/>
    <w:rsid w:val="00522786"/>
    <w:rsid w:val="00522A8B"/>
    <w:rsid w:val="00522AC0"/>
    <w:rsid w:val="00522EF7"/>
    <w:rsid w:val="00522FDC"/>
    <w:rsid w:val="00523812"/>
    <w:rsid w:val="00523B6C"/>
    <w:rsid w:val="00523BDF"/>
    <w:rsid w:val="00523EDB"/>
    <w:rsid w:val="0052445D"/>
    <w:rsid w:val="00524551"/>
    <w:rsid w:val="00524559"/>
    <w:rsid w:val="005245DD"/>
    <w:rsid w:val="005245F2"/>
    <w:rsid w:val="00524B22"/>
    <w:rsid w:val="00524D29"/>
    <w:rsid w:val="0052548A"/>
    <w:rsid w:val="0052554A"/>
    <w:rsid w:val="00525850"/>
    <w:rsid w:val="00525955"/>
    <w:rsid w:val="00525C8B"/>
    <w:rsid w:val="00525DBA"/>
    <w:rsid w:val="00525DEC"/>
    <w:rsid w:val="0052603B"/>
    <w:rsid w:val="005261D9"/>
    <w:rsid w:val="00526580"/>
    <w:rsid w:val="0052693D"/>
    <w:rsid w:val="005269F6"/>
    <w:rsid w:val="005270BE"/>
    <w:rsid w:val="00527700"/>
    <w:rsid w:val="005277B5"/>
    <w:rsid w:val="00527AED"/>
    <w:rsid w:val="00527BAA"/>
    <w:rsid w:val="00527BDF"/>
    <w:rsid w:val="0053009A"/>
    <w:rsid w:val="005300ED"/>
    <w:rsid w:val="00530127"/>
    <w:rsid w:val="00530251"/>
    <w:rsid w:val="005302EF"/>
    <w:rsid w:val="00530352"/>
    <w:rsid w:val="0053047D"/>
    <w:rsid w:val="00530B0A"/>
    <w:rsid w:val="00530BD7"/>
    <w:rsid w:val="00530C3C"/>
    <w:rsid w:val="00530C56"/>
    <w:rsid w:val="00530E9A"/>
    <w:rsid w:val="00531068"/>
    <w:rsid w:val="00531641"/>
    <w:rsid w:val="005317EF"/>
    <w:rsid w:val="0053185B"/>
    <w:rsid w:val="00531942"/>
    <w:rsid w:val="005319F4"/>
    <w:rsid w:val="00531D33"/>
    <w:rsid w:val="00531DB9"/>
    <w:rsid w:val="00531F28"/>
    <w:rsid w:val="005327C8"/>
    <w:rsid w:val="00532985"/>
    <w:rsid w:val="00532988"/>
    <w:rsid w:val="00532CC0"/>
    <w:rsid w:val="00532F73"/>
    <w:rsid w:val="005330A4"/>
    <w:rsid w:val="005331FF"/>
    <w:rsid w:val="00533432"/>
    <w:rsid w:val="00533794"/>
    <w:rsid w:val="00533D68"/>
    <w:rsid w:val="00533E7B"/>
    <w:rsid w:val="00533EDF"/>
    <w:rsid w:val="00533EED"/>
    <w:rsid w:val="00534328"/>
    <w:rsid w:val="005349C5"/>
    <w:rsid w:val="00534B0C"/>
    <w:rsid w:val="00534B74"/>
    <w:rsid w:val="00534BEC"/>
    <w:rsid w:val="00534E61"/>
    <w:rsid w:val="00534E75"/>
    <w:rsid w:val="00534EFA"/>
    <w:rsid w:val="0053514B"/>
    <w:rsid w:val="0053526D"/>
    <w:rsid w:val="005357E2"/>
    <w:rsid w:val="00535851"/>
    <w:rsid w:val="00535A5A"/>
    <w:rsid w:val="00535AE5"/>
    <w:rsid w:val="00535D5F"/>
    <w:rsid w:val="005362D8"/>
    <w:rsid w:val="005363F6"/>
    <w:rsid w:val="00536748"/>
    <w:rsid w:val="00536C03"/>
    <w:rsid w:val="00536D04"/>
    <w:rsid w:val="005374F9"/>
    <w:rsid w:val="00537828"/>
    <w:rsid w:val="00537BB1"/>
    <w:rsid w:val="00537F65"/>
    <w:rsid w:val="00540B23"/>
    <w:rsid w:val="00540F88"/>
    <w:rsid w:val="00540FB2"/>
    <w:rsid w:val="0054129F"/>
    <w:rsid w:val="0054131A"/>
    <w:rsid w:val="00541419"/>
    <w:rsid w:val="005414C8"/>
    <w:rsid w:val="0054167D"/>
    <w:rsid w:val="00541891"/>
    <w:rsid w:val="00541952"/>
    <w:rsid w:val="00541AD8"/>
    <w:rsid w:val="00541B0E"/>
    <w:rsid w:val="00541D3B"/>
    <w:rsid w:val="00541E01"/>
    <w:rsid w:val="00541F51"/>
    <w:rsid w:val="00542078"/>
    <w:rsid w:val="00542239"/>
    <w:rsid w:val="00542243"/>
    <w:rsid w:val="00542251"/>
    <w:rsid w:val="005424C2"/>
    <w:rsid w:val="0054259B"/>
    <w:rsid w:val="0054259E"/>
    <w:rsid w:val="0054274F"/>
    <w:rsid w:val="00542806"/>
    <w:rsid w:val="00542E0B"/>
    <w:rsid w:val="00542E93"/>
    <w:rsid w:val="00542E9D"/>
    <w:rsid w:val="00542EE4"/>
    <w:rsid w:val="00543099"/>
    <w:rsid w:val="0054318C"/>
    <w:rsid w:val="0054320B"/>
    <w:rsid w:val="00543512"/>
    <w:rsid w:val="00543601"/>
    <w:rsid w:val="00543708"/>
    <w:rsid w:val="00543812"/>
    <w:rsid w:val="00543853"/>
    <w:rsid w:val="005439E8"/>
    <w:rsid w:val="00543DA2"/>
    <w:rsid w:val="005443D7"/>
    <w:rsid w:val="005447A3"/>
    <w:rsid w:val="005448DB"/>
    <w:rsid w:val="00544C0E"/>
    <w:rsid w:val="00544C3C"/>
    <w:rsid w:val="00544DD9"/>
    <w:rsid w:val="00544E7D"/>
    <w:rsid w:val="00544FDE"/>
    <w:rsid w:val="0054531B"/>
    <w:rsid w:val="00545530"/>
    <w:rsid w:val="00545686"/>
    <w:rsid w:val="005457B4"/>
    <w:rsid w:val="005460FD"/>
    <w:rsid w:val="005461EC"/>
    <w:rsid w:val="00546667"/>
    <w:rsid w:val="00546836"/>
    <w:rsid w:val="005468C0"/>
    <w:rsid w:val="00546D50"/>
    <w:rsid w:val="00546F9D"/>
    <w:rsid w:val="00546FAF"/>
    <w:rsid w:val="0054700A"/>
    <w:rsid w:val="00547469"/>
    <w:rsid w:val="005475A4"/>
    <w:rsid w:val="005477E9"/>
    <w:rsid w:val="005478F6"/>
    <w:rsid w:val="00547B6A"/>
    <w:rsid w:val="0055008A"/>
    <w:rsid w:val="00550169"/>
    <w:rsid w:val="00550474"/>
    <w:rsid w:val="00550666"/>
    <w:rsid w:val="00550BDC"/>
    <w:rsid w:val="00550DF5"/>
    <w:rsid w:val="00550E76"/>
    <w:rsid w:val="005513EC"/>
    <w:rsid w:val="005514E4"/>
    <w:rsid w:val="00551C62"/>
    <w:rsid w:val="00551D5D"/>
    <w:rsid w:val="00552159"/>
    <w:rsid w:val="005521FA"/>
    <w:rsid w:val="00552422"/>
    <w:rsid w:val="005524E3"/>
    <w:rsid w:val="00552552"/>
    <w:rsid w:val="00552B7C"/>
    <w:rsid w:val="00552BC0"/>
    <w:rsid w:val="00552DBF"/>
    <w:rsid w:val="00552F9C"/>
    <w:rsid w:val="0055304B"/>
    <w:rsid w:val="005530EF"/>
    <w:rsid w:val="00553189"/>
    <w:rsid w:val="00553273"/>
    <w:rsid w:val="005535D6"/>
    <w:rsid w:val="00553B28"/>
    <w:rsid w:val="00553C6C"/>
    <w:rsid w:val="00553CD8"/>
    <w:rsid w:val="00553F4F"/>
    <w:rsid w:val="00554029"/>
    <w:rsid w:val="005540E4"/>
    <w:rsid w:val="0055444E"/>
    <w:rsid w:val="0055500C"/>
    <w:rsid w:val="00555027"/>
    <w:rsid w:val="005550B9"/>
    <w:rsid w:val="00555348"/>
    <w:rsid w:val="0055544D"/>
    <w:rsid w:val="005554B5"/>
    <w:rsid w:val="00555526"/>
    <w:rsid w:val="0055552F"/>
    <w:rsid w:val="00555A05"/>
    <w:rsid w:val="00555FC9"/>
    <w:rsid w:val="0055616E"/>
    <w:rsid w:val="0055672B"/>
    <w:rsid w:val="00556808"/>
    <w:rsid w:val="00556A4A"/>
    <w:rsid w:val="00557211"/>
    <w:rsid w:val="00557390"/>
    <w:rsid w:val="005573C4"/>
    <w:rsid w:val="00557496"/>
    <w:rsid w:val="005574A9"/>
    <w:rsid w:val="005576A4"/>
    <w:rsid w:val="00557725"/>
    <w:rsid w:val="00557FBA"/>
    <w:rsid w:val="005603A3"/>
    <w:rsid w:val="005603F1"/>
    <w:rsid w:val="00560754"/>
    <w:rsid w:val="00560934"/>
    <w:rsid w:val="00560E09"/>
    <w:rsid w:val="00560FB2"/>
    <w:rsid w:val="005610DF"/>
    <w:rsid w:val="005618F3"/>
    <w:rsid w:val="00561BE8"/>
    <w:rsid w:val="00561D35"/>
    <w:rsid w:val="00562170"/>
    <w:rsid w:val="0056233C"/>
    <w:rsid w:val="00562484"/>
    <w:rsid w:val="005625A8"/>
    <w:rsid w:val="005625F5"/>
    <w:rsid w:val="00562E9D"/>
    <w:rsid w:val="00562F2B"/>
    <w:rsid w:val="0056300B"/>
    <w:rsid w:val="005632E3"/>
    <w:rsid w:val="0056372C"/>
    <w:rsid w:val="00563C59"/>
    <w:rsid w:val="00564187"/>
    <w:rsid w:val="005641A7"/>
    <w:rsid w:val="0056430B"/>
    <w:rsid w:val="00564438"/>
    <w:rsid w:val="005644C0"/>
    <w:rsid w:val="0056450C"/>
    <w:rsid w:val="00564793"/>
    <w:rsid w:val="00564A5B"/>
    <w:rsid w:val="0056505D"/>
    <w:rsid w:val="005651EA"/>
    <w:rsid w:val="0056529D"/>
    <w:rsid w:val="00565365"/>
    <w:rsid w:val="005658C1"/>
    <w:rsid w:val="00565D82"/>
    <w:rsid w:val="00565E36"/>
    <w:rsid w:val="00565F08"/>
    <w:rsid w:val="00565F53"/>
    <w:rsid w:val="00566051"/>
    <w:rsid w:val="00566185"/>
    <w:rsid w:val="0056619C"/>
    <w:rsid w:val="0056646E"/>
    <w:rsid w:val="005665B5"/>
    <w:rsid w:val="005666D8"/>
    <w:rsid w:val="005667ED"/>
    <w:rsid w:val="00566A2C"/>
    <w:rsid w:val="00566C78"/>
    <w:rsid w:val="0056730F"/>
    <w:rsid w:val="00567A49"/>
    <w:rsid w:val="00567B1E"/>
    <w:rsid w:val="00567E16"/>
    <w:rsid w:val="00567EE4"/>
    <w:rsid w:val="00567FB3"/>
    <w:rsid w:val="00570159"/>
    <w:rsid w:val="005701A2"/>
    <w:rsid w:val="005703FC"/>
    <w:rsid w:val="00570591"/>
    <w:rsid w:val="00570998"/>
    <w:rsid w:val="00570E3E"/>
    <w:rsid w:val="0057106D"/>
    <w:rsid w:val="005712C4"/>
    <w:rsid w:val="005712DB"/>
    <w:rsid w:val="005713D5"/>
    <w:rsid w:val="005715FD"/>
    <w:rsid w:val="005719A1"/>
    <w:rsid w:val="00571F57"/>
    <w:rsid w:val="00572302"/>
    <w:rsid w:val="0057233A"/>
    <w:rsid w:val="0057244A"/>
    <w:rsid w:val="00572809"/>
    <w:rsid w:val="00572D66"/>
    <w:rsid w:val="00572DD1"/>
    <w:rsid w:val="005735E1"/>
    <w:rsid w:val="005736C4"/>
    <w:rsid w:val="005737DB"/>
    <w:rsid w:val="00573BD0"/>
    <w:rsid w:val="00573BFE"/>
    <w:rsid w:val="00573EE7"/>
    <w:rsid w:val="0057491F"/>
    <w:rsid w:val="00574C54"/>
    <w:rsid w:val="00574DAE"/>
    <w:rsid w:val="0057501D"/>
    <w:rsid w:val="005751D4"/>
    <w:rsid w:val="00575B25"/>
    <w:rsid w:val="00575D2A"/>
    <w:rsid w:val="00575DB4"/>
    <w:rsid w:val="00576136"/>
    <w:rsid w:val="00576161"/>
    <w:rsid w:val="005762EB"/>
    <w:rsid w:val="0057671E"/>
    <w:rsid w:val="00576801"/>
    <w:rsid w:val="0057684E"/>
    <w:rsid w:val="00576AC1"/>
    <w:rsid w:val="005773EE"/>
    <w:rsid w:val="005774C0"/>
    <w:rsid w:val="00577571"/>
    <w:rsid w:val="00577612"/>
    <w:rsid w:val="005776BC"/>
    <w:rsid w:val="0057778E"/>
    <w:rsid w:val="005779BD"/>
    <w:rsid w:val="005779DB"/>
    <w:rsid w:val="00577A92"/>
    <w:rsid w:val="00577B15"/>
    <w:rsid w:val="00577DE9"/>
    <w:rsid w:val="00577E94"/>
    <w:rsid w:val="00580063"/>
    <w:rsid w:val="005800AD"/>
    <w:rsid w:val="005801F9"/>
    <w:rsid w:val="005802BD"/>
    <w:rsid w:val="005804D3"/>
    <w:rsid w:val="00580CA7"/>
    <w:rsid w:val="00580D3B"/>
    <w:rsid w:val="00580FC1"/>
    <w:rsid w:val="00581124"/>
    <w:rsid w:val="00581157"/>
    <w:rsid w:val="00581255"/>
    <w:rsid w:val="00581374"/>
    <w:rsid w:val="005813B4"/>
    <w:rsid w:val="0058161B"/>
    <w:rsid w:val="00581766"/>
    <w:rsid w:val="005819FC"/>
    <w:rsid w:val="00581A06"/>
    <w:rsid w:val="00581C58"/>
    <w:rsid w:val="00581DA0"/>
    <w:rsid w:val="00581F7E"/>
    <w:rsid w:val="00581FF8"/>
    <w:rsid w:val="0058234F"/>
    <w:rsid w:val="0058260F"/>
    <w:rsid w:val="0058289F"/>
    <w:rsid w:val="00582E30"/>
    <w:rsid w:val="00583043"/>
    <w:rsid w:val="0058317A"/>
    <w:rsid w:val="00583370"/>
    <w:rsid w:val="00583487"/>
    <w:rsid w:val="00583521"/>
    <w:rsid w:val="00583B5F"/>
    <w:rsid w:val="00583BC6"/>
    <w:rsid w:val="0058432B"/>
    <w:rsid w:val="00584643"/>
    <w:rsid w:val="00584671"/>
    <w:rsid w:val="00584C27"/>
    <w:rsid w:val="00584E5A"/>
    <w:rsid w:val="00584ED0"/>
    <w:rsid w:val="00585630"/>
    <w:rsid w:val="005856FB"/>
    <w:rsid w:val="00585946"/>
    <w:rsid w:val="0058594A"/>
    <w:rsid w:val="00585994"/>
    <w:rsid w:val="00585C8E"/>
    <w:rsid w:val="00585CF1"/>
    <w:rsid w:val="00585DB2"/>
    <w:rsid w:val="005860DD"/>
    <w:rsid w:val="0058627F"/>
    <w:rsid w:val="00586B5B"/>
    <w:rsid w:val="005872F7"/>
    <w:rsid w:val="0058753C"/>
    <w:rsid w:val="00587947"/>
    <w:rsid w:val="00587D0B"/>
    <w:rsid w:val="00590427"/>
    <w:rsid w:val="005905A8"/>
    <w:rsid w:val="005905A9"/>
    <w:rsid w:val="005906CB"/>
    <w:rsid w:val="005907B5"/>
    <w:rsid w:val="0059083C"/>
    <w:rsid w:val="00590855"/>
    <w:rsid w:val="0059096E"/>
    <w:rsid w:val="00590CC5"/>
    <w:rsid w:val="0059161F"/>
    <w:rsid w:val="00592034"/>
    <w:rsid w:val="005920D1"/>
    <w:rsid w:val="00592257"/>
    <w:rsid w:val="005926A3"/>
    <w:rsid w:val="005926F6"/>
    <w:rsid w:val="005927C7"/>
    <w:rsid w:val="00592AC2"/>
    <w:rsid w:val="00592D95"/>
    <w:rsid w:val="00592F53"/>
    <w:rsid w:val="00592FB1"/>
    <w:rsid w:val="005932A7"/>
    <w:rsid w:val="005933CB"/>
    <w:rsid w:val="005938DB"/>
    <w:rsid w:val="00593C73"/>
    <w:rsid w:val="00594054"/>
    <w:rsid w:val="00594566"/>
    <w:rsid w:val="005945BF"/>
    <w:rsid w:val="00594777"/>
    <w:rsid w:val="005947D9"/>
    <w:rsid w:val="005948B2"/>
    <w:rsid w:val="005948F8"/>
    <w:rsid w:val="00594D35"/>
    <w:rsid w:val="00594F5F"/>
    <w:rsid w:val="005952EB"/>
    <w:rsid w:val="005955EE"/>
    <w:rsid w:val="00595765"/>
    <w:rsid w:val="00595891"/>
    <w:rsid w:val="00595E0B"/>
    <w:rsid w:val="00595E3C"/>
    <w:rsid w:val="0059600D"/>
    <w:rsid w:val="00596031"/>
    <w:rsid w:val="005960E9"/>
    <w:rsid w:val="00596225"/>
    <w:rsid w:val="00596279"/>
    <w:rsid w:val="005964DF"/>
    <w:rsid w:val="00596BCD"/>
    <w:rsid w:val="00596D1C"/>
    <w:rsid w:val="005974D0"/>
    <w:rsid w:val="00597917"/>
    <w:rsid w:val="005A0683"/>
    <w:rsid w:val="005A06A1"/>
    <w:rsid w:val="005A0A41"/>
    <w:rsid w:val="005A0A5E"/>
    <w:rsid w:val="005A10E8"/>
    <w:rsid w:val="005A1315"/>
    <w:rsid w:val="005A1557"/>
    <w:rsid w:val="005A16F8"/>
    <w:rsid w:val="005A16FF"/>
    <w:rsid w:val="005A1D02"/>
    <w:rsid w:val="005A1D42"/>
    <w:rsid w:val="005A21FE"/>
    <w:rsid w:val="005A2342"/>
    <w:rsid w:val="005A2577"/>
    <w:rsid w:val="005A2622"/>
    <w:rsid w:val="005A2633"/>
    <w:rsid w:val="005A2638"/>
    <w:rsid w:val="005A2651"/>
    <w:rsid w:val="005A2688"/>
    <w:rsid w:val="005A26E4"/>
    <w:rsid w:val="005A29EB"/>
    <w:rsid w:val="005A2A9E"/>
    <w:rsid w:val="005A2BA3"/>
    <w:rsid w:val="005A2BFC"/>
    <w:rsid w:val="005A2D71"/>
    <w:rsid w:val="005A3670"/>
    <w:rsid w:val="005A3A9B"/>
    <w:rsid w:val="005A3CC0"/>
    <w:rsid w:val="005A3D5F"/>
    <w:rsid w:val="005A3DE4"/>
    <w:rsid w:val="005A3E64"/>
    <w:rsid w:val="005A4043"/>
    <w:rsid w:val="005A4BC0"/>
    <w:rsid w:val="005A4E69"/>
    <w:rsid w:val="005A50E4"/>
    <w:rsid w:val="005A51A3"/>
    <w:rsid w:val="005A5248"/>
    <w:rsid w:val="005A56A1"/>
    <w:rsid w:val="005A5720"/>
    <w:rsid w:val="005A579A"/>
    <w:rsid w:val="005A582C"/>
    <w:rsid w:val="005A58B5"/>
    <w:rsid w:val="005A58CB"/>
    <w:rsid w:val="005A5B79"/>
    <w:rsid w:val="005A62B1"/>
    <w:rsid w:val="005A656E"/>
    <w:rsid w:val="005A66D4"/>
    <w:rsid w:val="005A688A"/>
    <w:rsid w:val="005A6A04"/>
    <w:rsid w:val="005A6AAF"/>
    <w:rsid w:val="005A6B7A"/>
    <w:rsid w:val="005A6D90"/>
    <w:rsid w:val="005A7091"/>
    <w:rsid w:val="005A7527"/>
    <w:rsid w:val="005A775D"/>
    <w:rsid w:val="005A7FAF"/>
    <w:rsid w:val="005B0A96"/>
    <w:rsid w:val="005B0C2E"/>
    <w:rsid w:val="005B0C7B"/>
    <w:rsid w:val="005B0D49"/>
    <w:rsid w:val="005B0FA6"/>
    <w:rsid w:val="005B1273"/>
    <w:rsid w:val="005B1342"/>
    <w:rsid w:val="005B1D76"/>
    <w:rsid w:val="005B1F89"/>
    <w:rsid w:val="005B22A0"/>
    <w:rsid w:val="005B2322"/>
    <w:rsid w:val="005B2593"/>
    <w:rsid w:val="005B26B1"/>
    <w:rsid w:val="005B26DB"/>
    <w:rsid w:val="005B27EB"/>
    <w:rsid w:val="005B2A1D"/>
    <w:rsid w:val="005B2AE9"/>
    <w:rsid w:val="005B2B69"/>
    <w:rsid w:val="005B2D00"/>
    <w:rsid w:val="005B2E89"/>
    <w:rsid w:val="005B3130"/>
    <w:rsid w:val="005B3413"/>
    <w:rsid w:val="005B3722"/>
    <w:rsid w:val="005B37F2"/>
    <w:rsid w:val="005B38E8"/>
    <w:rsid w:val="005B3AF8"/>
    <w:rsid w:val="005B3B08"/>
    <w:rsid w:val="005B41D2"/>
    <w:rsid w:val="005B45CC"/>
    <w:rsid w:val="005B47BA"/>
    <w:rsid w:val="005B47C7"/>
    <w:rsid w:val="005B4972"/>
    <w:rsid w:val="005B49A0"/>
    <w:rsid w:val="005B4AC2"/>
    <w:rsid w:val="005B4FC4"/>
    <w:rsid w:val="005B5086"/>
    <w:rsid w:val="005B5770"/>
    <w:rsid w:val="005B5952"/>
    <w:rsid w:val="005B63FA"/>
    <w:rsid w:val="005B64B6"/>
    <w:rsid w:val="005B6531"/>
    <w:rsid w:val="005B663B"/>
    <w:rsid w:val="005B682A"/>
    <w:rsid w:val="005B6C16"/>
    <w:rsid w:val="005B6D44"/>
    <w:rsid w:val="005B702F"/>
    <w:rsid w:val="005B7664"/>
    <w:rsid w:val="005B7A13"/>
    <w:rsid w:val="005B7B45"/>
    <w:rsid w:val="005C008B"/>
    <w:rsid w:val="005C01A1"/>
    <w:rsid w:val="005C04ED"/>
    <w:rsid w:val="005C0510"/>
    <w:rsid w:val="005C0A0A"/>
    <w:rsid w:val="005C0B04"/>
    <w:rsid w:val="005C0B33"/>
    <w:rsid w:val="005C0B98"/>
    <w:rsid w:val="005C107B"/>
    <w:rsid w:val="005C1128"/>
    <w:rsid w:val="005C16C1"/>
    <w:rsid w:val="005C1823"/>
    <w:rsid w:val="005C1CD2"/>
    <w:rsid w:val="005C1DC2"/>
    <w:rsid w:val="005C203D"/>
    <w:rsid w:val="005C20A1"/>
    <w:rsid w:val="005C2363"/>
    <w:rsid w:val="005C26D0"/>
    <w:rsid w:val="005C2BEE"/>
    <w:rsid w:val="005C3102"/>
    <w:rsid w:val="005C327B"/>
    <w:rsid w:val="005C32EF"/>
    <w:rsid w:val="005C3327"/>
    <w:rsid w:val="005C356A"/>
    <w:rsid w:val="005C3929"/>
    <w:rsid w:val="005C395B"/>
    <w:rsid w:val="005C3A02"/>
    <w:rsid w:val="005C3A2D"/>
    <w:rsid w:val="005C3D0F"/>
    <w:rsid w:val="005C3E68"/>
    <w:rsid w:val="005C41AE"/>
    <w:rsid w:val="005C469A"/>
    <w:rsid w:val="005C47B9"/>
    <w:rsid w:val="005C47C6"/>
    <w:rsid w:val="005C52FB"/>
    <w:rsid w:val="005C544B"/>
    <w:rsid w:val="005C56D5"/>
    <w:rsid w:val="005C5775"/>
    <w:rsid w:val="005C57B7"/>
    <w:rsid w:val="005C57C4"/>
    <w:rsid w:val="005C5C35"/>
    <w:rsid w:val="005C65C5"/>
    <w:rsid w:val="005C66D0"/>
    <w:rsid w:val="005C6726"/>
    <w:rsid w:val="005C6BA7"/>
    <w:rsid w:val="005C6C8C"/>
    <w:rsid w:val="005C7089"/>
    <w:rsid w:val="005C727C"/>
    <w:rsid w:val="005C743E"/>
    <w:rsid w:val="005C77FC"/>
    <w:rsid w:val="005C78BD"/>
    <w:rsid w:val="005C78CA"/>
    <w:rsid w:val="005C7C17"/>
    <w:rsid w:val="005C7C26"/>
    <w:rsid w:val="005C7F65"/>
    <w:rsid w:val="005D0004"/>
    <w:rsid w:val="005D0080"/>
    <w:rsid w:val="005D01F9"/>
    <w:rsid w:val="005D0296"/>
    <w:rsid w:val="005D054C"/>
    <w:rsid w:val="005D082B"/>
    <w:rsid w:val="005D0D7C"/>
    <w:rsid w:val="005D0EA6"/>
    <w:rsid w:val="005D0FF1"/>
    <w:rsid w:val="005D1716"/>
    <w:rsid w:val="005D194C"/>
    <w:rsid w:val="005D1D3B"/>
    <w:rsid w:val="005D1E14"/>
    <w:rsid w:val="005D201B"/>
    <w:rsid w:val="005D2332"/>
    <w:rsid w:val="005D252B"/>
    <w:rsid w:val="005D267E"/>
    <w:rsid w:val="005D2A15"/>
    <w:rsid w:val="005D2D05"/>
    <w:rsid w:val="005D2F92"/>
    <w:rsid w:val="005D3102"/>
    <w:rsid w:val="005D33E6"/>
    <w:rsid w:val="005D344D"/>
    <w:rsid w:val="005D3783"/>
    <w:rsid w:val="005D38B3"/>
    <w:rsid w:val="005D3BC7"/>
    <w:rsid w:val="005D3D87"/>
    <w:rsid w:val="005D3F84"/>
    <w:rsid w:val="005D4230"/>
    <w:rsid w:val="005D440C"/>
    <w:rsid w:val="005D483A"/>
    <w:rsid w:val="005D4979"/>
    <w:rsid w:val="005D4F27"/>
    <w:rsid w:val="005D5005"/>
    <w:rsid w:val="005D51B0"/>
    <w:rsid w:val="005D51E2"/>
    <w:rsid w:val="005D5318"/>
    <w:rsid w:val="005D53AC"/>
    <w:rsid w:val="005D56FC"/>
    <w:rsid w:val="005D5869"/>
    <w:rsid w:val="005D58CC"/>
    <w:rsid w:val="005D5A15"/>
    <w:rsid w:val="005D5A7A"/>
    <w:rsid w:val="005D6100"/>
    <w:rsid w:val="005D618E"/>
    <w:rsid w:val="005D672E"/>
    <w:rsid w:val="005D6951"/>
    <w:rsid w:val="005D6975"/>
    <w:rsid w:val="005D6BC3"/>
    <w:rsid w:val="005D6CCE"/>
    <w:rsid w:val="005D6F17"/>
    <w:rsid w:val="005D704F"/>
    <w:rsid w:val="005D70F1"/>
    <w:rsid w:val="005D728F"/>
    <w:rsid w:val="005D773C"/>
    <w:rsid w:val="005D79A7"/>
    <w:rsid w:val="005D7BA9"/>
    <w:rsid w:val="005D7C8D"/>
    <w:rsid w:val="005D7E1B"/>
    <w:rsid w:val="005E0382"/>
    <w:rsid w:val="005E0570"/>
    <w:rsid w:val="005E08FD"/>
    <w:rsid w:val="005E0939"/>
    <w:rsid w:val="005E09AE"/>
    <w:rsid w:val="005E09CB"/>
    <w:rsid w:val="005E0D56"/>
    <w:rsid w:val="005E0FE4"/>
    <w:rsid w:val="005E108F"/>
    <w:rsid w:val="005E122A"/>
    <w:rsid w:val="005E195A"/>
    <w:rsid w:val="005E19AB"/>
    <w:rsid w:val="005E1AE4"/>
    <w:rsid w:val="005E1B42"/>
    <w:rsid w:val="005E2470"/>
    <w:rsid w:val="005E2572"/>
    <w:rsid w:val="005E264C"/>
    <w:rsid w:val="005E2CCC"/>
    <w:rsid w:val="005E2DCF"/>
    <w:rsid w:val="005E2EE1"/>
    <w:rsid w:val="005E35B3"/>
    <w:rsid w:val="005E35D9"/>
    <w:rsid w:val="005E373B"/>
    <w:rsid w:val="005E39F5"/>
    <w:rsid w:val="005E3A7D"/>
    <w:rsid w:val="005E3C23"/>
    <w:rsid w:val="005E3C9F"/>
    <w:rsid w:val="005E3D5E"/>
    <w:rsid w:val="005E40D6"/>
    <w:rsid w:val="005E4131"/>
    <w:rsid w:val="005E4719"/>
    <w:rsid w:val="005E47A9"/>
    <w:rsid w:val="005E49E5"/>
    <w:rsid w:val="005E4B08"/>
    <w:rsid w:val="005E4B4A"/>
    <w:rsid w:val="005E4E22"/>
    <w:rsid w:val="005E5170"/>
    <w:rsid w:val="005E5707"/>
    <w:rsid w:val="005E5B9E"/>
    <w:rsid w:val="005E5ED5"/>
    <w:rsid w:val="005E5FB1"/>
    <w:rsid w:val="005E6201"/>
    <w:rsid w:val="005E650B"/>
    <w:rsid w:val="005E6657"/>
    <w:rsid w:val="005E6B28"/>
    <w:rsid w:val="005E6EE7"/>
    <w:rsid w:val="005E711F"/>
    <w:rsid w:val="005E72BF"/>
    <w:rsid w:val="005E784F"/>
    <w:rsid w:val="005E7A5C"/>
    <w:rsid w:val="005E7B5C"/>
    <w:rsid w:val="005E7C4F"/>
    <w:rsid w:val="005E7EE5"/>
    <w:rsid w:val="005F0311"/>
    <w:rsid w:val="005F08EC"/>
    <w:rsid w:val="005F0960"/>
    <w:rsid w:val="005F0A7F"/>
    <w:rsid w:val="005F0B27"/>
    <w:rsid w:val="005F0CFE"/>
    <w:rsid w:val="005F0E5F"/>
    <w:rsid w:val="005F177B"/>
    <w:rsid w:val="005F1796"/>
    <w:rsid w:val="005F1B30"/>
    <w:rsid w:val="005F1BD6"/>
    <w:rsid w:val="005F2122"/>
    <w:rsid w:val="005F232E"/>
    <w:rsid w:val="005F238E"/>
    <w:rsid w:val="005F2929"/>
    <w:rsid w:val="005F2B5B"/>
    <w:rsid w:val="005F307F"/>
    <w:rsid w:val="005F32D2"/>
    <w:rsid w:val="005F330D"/>
    <w:rsid w:val="005F3560"/>
    <w:rsid w:val="005F41CC"/>
    <w:rsid w:val="005F4258"/>
    <w:rsid w:val="005F45F7"/>
    <w:rsid w:val="005F4695"/>
    <w:rsid w:val="005F4781"/>
    <w:rsid w:val="005F4C04"/>
    <w:rsid w:val="005F4E93"/>
    <w:rsid w:val="005F50D5"/>
    <w:rsid w:val="005F5194"/>
    <w:rsid w:val="005F5488"/>
    <w:rsid w:val="005F55C6"/>
    <w:rsid w:val="005F566A"/>
    <w:rsid w:val="005F5CB6"/>
    <w:rsid w:val="005F60D2"/>
    <w:rsid w:val="005F6315"/>
    <w:rsid w:val="005F690E"/>
    <w:rsid w:val="005F6B7B"/>
    <w:rsid w:val="005F6BAD"/>
    <w:rsid w:val="005F6D5D"/>
    <w:rsid w:val="005F780F"/>
    <w:rsid w:val="005F7840"/>
    <w:rsid w:val="005F7F9D"/>
    <w:rsid w:val="005F7FBF"/>
    <w:rsid w:val="005F7FC1"/>
    <w:rsid w:val="0060007A"/>
    <w:rsid w:val="00600081"/>
    <w:rsid w:val="0060014D"/>
    <w:rsid w:val="0060048D"/>
    <w:rsid w:val="00600623"/>
    <w:rsid w:val="00600763"/>
    <w:rsid w:val="00600E3E"/>
    <w:rsid w:val="00600FC2"/>
    <w:rsid w:val="00600FC3"/>
    <w:rsid w:val="006010D5"/>
    <w:rsid w:val="0060124E"/>
    <w:rsid w:val="0060158A"/>
    <w:rsid w:val="006018A1"/>
    <w:rsid w:val="0060190B"/>
    <w:rsid w:val="00601CC8"/>
    <w:rsid w:val="0060234F"/>
    <w:rsid w:val="0060251B"/>
    <w:rsid w:val="00602C43"/>
    <w:rsid w:val="00602F6A"/>
    <w:rsid w:val="006038C0"/>
    <w:rsid w:val="00603A2C"/>
    <w:rsid w:val="00603B94"/>
    <w:rsid w:val="00603F2C"/>
    <w:rsid w:val="006040EA"/>
    <w:rsid w:val="006043C1"/>
    <w:rsid w:val="0060491A"/>
    <w:rsid w:val="00604C39"/>
    <w:rsid w:val="00604E89"/>
    <w:rsid w:val="00605343"/>
    <w:rsid w:val="00605945"/>
    <w:rsid w:val="00605C97"/>
    <w:rsid w:val="00606005"/>
    <w:rsid w:val="006069BE"/>
    <w:rsid w:val="00606AA8"/>
    <w:rsid w:val="00606B27"/>
    <w:rsid w:val="00606E09"/>
    <w:rsid w:val="006070DF"/>
    <w:rsid w:val="006070F3"/>
    <w:rsid w:val="0060726D"/>
    <w:rsid w:val="006073D4"/>
    <w:rsid w:val="0060752A"/>
    <w:rsid w:val="00607A0F"/>
    <w:rsid w:val="00607B13"/>
    <w:rsid w:val="00607D72"/>
    <w:rsid w:val="00610612"/>
    <w:rsid w:val="00610694"/>
    <w:rsid w:val="006106E3"/>
    <w:rsid w:val="006109A1"/>
    <w:rsid w:val="00611493"/>
    <w:rsid w:val="0061160D"/>
    <w:rsid w:val="006116BF"/>
    <w:rsid w:val="00611A93"/>
    <w:rsid w:val="006120EE"/>
    <w:rsid w:val="00612149"/>
    <w:rsid w:val="006121F0"/>
    <w:rsid w:val="0061243F"/>
    <w:rsid w:val="0061278E"/>
    <w:rsid w:val="00612BCD"/>
    <w:rsid w:val="00612BD6"/>
    <w:rsid w:val="00612BD7"/>
    <w:rsid w:val="00612F92"/>
    <w:rsid w:val="00612FEF"/>
    <w:rsid w:val="00613391"/>
    <w:rsid w:val="006134C9"/>
    <w:rsid w:val="00613630"/>
    <w:rsid w:val="0061367D"/>
    <w:rsid w:val="006137F3"/>
    <w:rsid w:val="00613927"/>
    <w:rsid w:val="006139DE"/>
    <w:rsid w:val="00613C9F"/>
    <w:rsid w:val="00613FC2"/>
    <w:rsid w:val="00613FC8"/>
    <w:rsid w:val="006142D6"/>
    <w:rsid w:val="00614473"/>
    <w:rsid w:val="006145A5"/>
    <w:rsid w:val="006146CA"/>
    <w:rsid w:val="006148D7"/>
    <w:rsid w:val="00614B71"/>
    <w:rsid w:val="00614CC7"/>
    <w:rsid w:val="00614CF0"/>
    <w:rsid w:val="006154EC"/>
    <w:rsid w:val="00615EA5"/>
    <w:rsid w:val="00615F2C"/>
    <w:rsid w:val="00616024"/>
    <w:rsid w:val="006161F1"/>
    <w:rsid w:val="0061640F"/>
    <w:rsid w:val="00616585"/>
    <w:rsid w:val="00616A50"/>
    <w:rsid w:val="00616BEE"/>
    <w:rsid w:val="00616F5C"/>
    <w:rsid w:val="006175AE"/>
    <w:rsid w:val="006176D6"/>
    <w:rsid w:val="00617964"/>
    <w:rsid w:val="00617B16"/>
    <w:rsid w:val="00620498"/>
    <w:rsid w:val="006204E5"/>
    <w:rsid w:val="006205BA"/>
    <w:rsid w:val="006207A6"/>
    <w:rsid w:val="00620A62"/>
    <w:rsid w:val="00620C5A"/>
    <w:rsid w:val="00620E79"/>
    <w:rsid w:val="00620E8F"/>
    <w:rsid w:val="00620F1B"/>
    <w:rsid w:val="006210CF"/>
    <w:rsid w:val="00621358"/>
    <w:rsid w:val="00621560"/>
    <w:rsid w:val="0062169A"/>
    <w:rsid w:val="00621735"/>
    <w:rsid w:val="00621A88"/>
    <w:rsid w:val="00621F4B"/>
    <w:rsid w:val="006222D2"/>
    <w:rsid w:val="006223C4"/>
    <w:rsid w:val="00622536"/>
    <w:rsid w:val="0062254A"/>
    <w:rsid w:val="00622836"/>
    <w:rsid w:val="00622D8E"/>
    <w:rsid w:val="00622EC5"/>
    <w:rsid w:val="00623616"/>
    <w:rsid w:val="00623757"/>
    <w:rsid w:val="00623840"/>
    <w:rsid w:val="00623BC8"/>
    <w:rsid w:val="00623CA0"/>
    <w:rsid w:val="00623DED"/>
    <w:rsid w:val="00624042"/>
    <w:rsid w:val="00624249"/>
    <w:rsid w:val="00624361"/>
    <w:rsid w:val="00624894"/>
    <w:rsid w:val="00624C48"/>
    <w:rsid w:val="00624C50"/>
    <w:rsid w:val="00624DF9"/>
    <w:rsid w:val="00624F9B"/>
    <w:rsid w:val="00624FC7"/>
    <w:rsid w:val="006251C6"/>
    <w:rsid w:val="00625579"/>
    <w:rsid w:val="00625729"/>
    <w:rsid w:val="00625845"/>
    <w:rsid w:val="0062589F"/>
    <w:rsid w:val="00625920"/>
    <w:rsid w:val="00625B30"/>
    <w:rsid w:val="00625C04"/>
    <w:rsid w:val="00625EE6"/>
    <w:rsid w:val="00626196"/>
    <w:rsid w:val="00626531"/>
    <w:rsid w:val="00626713"/>
    <w:rsid w:val="00626C8B"/>
    <w:rsid w:val="0062708E"/>
    <w:rsid w:val="00627356"/>
    <w:rsid w:val="006273F5"/>
    <w:rsid w:val="00627893"/>
    <w:rsid w:val="00627929"/>
    <w:rsid w:val="00627E33"/>
    <w:rsid w:val="0063023F"/>
    <w:rsid w:val="006302B2"/>
    <w:rsid w:val="0063042C"/>
    <w:rsid w:val="006305B3"/>
    <w:rsid w:val="00630995"/>
    <w:rsid w:val="00630B4B"/>
    <w:rsid w:val="00631226"/>
    <w:rsid w:val="006313AB"/>
    <w:rsid w:val="006316CC"/>
    <w:rsid w:val="0063176B"/>
    <w:rsid w:val="0063195D"/>
    <w:rsid w:val="00631C54"/>
    <w:rsid w:val="006320BD"/>
    <w:rsid w:val="006324C6"/>
    <w:rsid w:val="006326A7"/>
    <w:rsid w:val="006329C5"/>
    <w:rsid w:val="00632A30"/>
    <w:rsid w:val="0063320F"/>
    <w:rsid w:val="006332A6"/>
    <w:rsid w:val="006333BF"/>
    <w:rsid w:val="00633444"/>
    <w:rsid w:val="0063357D"/>
    <w:rsid w:val="00633AAD"/>
    <w:rsid w:val="00633D74"/>
    <w:rsid w:val="006340F7"/>
    <w:rsid w:val="00634332"/>
    <w:rsid w:val="006343CF"/>
    <w:rsid w:val="006344DD"/>
    <w:rsid w:val="00634B9A"/>
    <w:rsid w:val="00634BA5"/>
    <w:rsid w:val="00634CA6"/>
    <w:rsid w:val="00634DBD"/>
    <w:rsid w:val="00634F26"/>
    <w:rsid w:val="0063533B"/>
    <w:rsid w:val="00635386"/>
    <w:rsid w:val="00636433"/>
    <w:rsid w:val="006364EE"/>
    <w:rsid w:val="0063665F"/>
    <w:rsid w:val="006366A1"/>
    <w:rsid w:val="006367A3"/>
    <w:rsid w:val="006368D5"/>
    <w:rsid w:val="00636988"/>
    <w:rsid w:val="00636E05"/>
    <w:rsid w:val="006371BA"/>
    <w:rsid w:val="006372B9"/>
    <w:rsid w:val="00637318"/>
    <w:rsid w:val="0063751B"/>
    <w:rsid w:val="00637562"/>
    <w:rsid w:val="006375BE"/>
    <w:rsid w:val="00637BFB"/>
    <w:rsid w:val="00637D1D"/>
    <w:rsid w:val="00637DA0"/>
    <w:rsid w:val="00640006"/>
    <w:rsid w:val="006402B2"/>
    <w:rsid w:val="00640412"/>
    <w:rsid w:val="00640491"/>
    <w:rsid w:val="006406D8"/>
    <w:rsid w:val="0064076F"/>
    <w:rsid w:val="0064091E"/>
    <w:rsid w:val="00640BD1"/>
    <w:rsid w:val="00640C1D"/>
    <w:rsid w:val="00640EE6"/>
    <w:rsid w:val="00640F81"/>
    <w:rsid w:val="00640FCC"/>
    <w:rsid w:val="006411BF"/>
    <w:rsid w:val="00641937"/>
    <w:rsid w:val="00641B0A"/>
    <w:rsid w:val="00641CF7"/>
    <w:rsid w:val="00641DC9"/>
    <w:rsid w:val="00641E54"/>
    <w:rsid w:val="006422F7"/>
    <w:rsid w:val="006423E0"/>
    <w:rsid w:val="00642ACF"/>
    <w:rsid w:val="00642C80"/>
    <w:rsid w:val="00642CD6"/>
    <w:rsid w:val="00642D55"/>
    <w:rsid w:val="00642EF8"/>
    <w:rsid w:val="00642FAA"/>
    <w:rsid w:val="006431B1"/>
    <w:rsid w:val="0064342C"/>
    <w:rsid w:val="0064355C"/>
    <w:rsid w:val="0064368C"/>
    <w:rsid w:val="006438CF"/>
    <w:rsid w:val="006438D1"/>
    <w:rsid w:val="006439C1"/>
    <w:rsid w:val="00643CB3"/>
    <w:rsid w:val="006440FF"/>
    <w:rsid w:val="00644351"/>
    <w:rsid w:val="00644366"/>
    <w:rsid w:val="00644522"/>
    <w:rsid w:val="0064453A"/>
    <w:rsid w:val="0064465D"/>
    <w:rsid w:val="006447FF"/>
    <w:rsid w:val="00644D71"/>
    <w:rsid w:val="00644FF2"/>
    <w:rsid w:val="006451A7"/>
    <w:rsid w:val="006453FA"/>
    <w:rsid w:val="006455FF"/>
    <w:rsid w:val="00645773"/>
    <w:rsid w:val="00645845"/>
    <w:rsid w:val="00645A6F"/>
    <w:rsid w:val="00645EE0"/>
    <w:rsid w:val="00646007"/>
    <w:rsid w:val="0064602D"/>
    <w:rsid w:val="006460C1"/>
    <w:rsid w:val="0064627B"/>
    <w:rsid w:val="0064633A"/>
    <w:rsid w:val="006464BE"/>
    <w:rsid w:val="00646C26"/>
    <w:rsid w:val="00646CAF"/>
    <w:rsid w:val="00647187"/>
    <w:rsid w:val="00647232"/>
    <w:rsid w:val="0064735E"/>
    <w:rsid w:val="006473BE"/>
    <w:rsid w:val="006475BC"/>
    <w:rsid w:val="00647855"/>
    <w:rsid w:val="00647C62"/>
    <w:rsid w:val="00647C9D"/>
    <w:rsid w:val="00650D08"/>
    <w:rsid w:val="006515A4"/>
    <w:rsid w:val="006515A9"/>
    <w:rsid w:val="006515C0"/>
    <w:rsid w:val="00651617"/>
    <w:rsid w:val="00651649"/>
    <w:rsid w:val="00651F07"/>
    <w:rsid w:val="00652001"/>
    <w:rsid w:val="006520C5"/>
    <w:rsid w:val="00652434"/>
    <w:rsid w:val="0065260E"/>
    <w:rsid w:val="0065271B"/>
    <w:rsid w:val="00652AC6"/>
    <w:rsid w:val="00652B91"/>
    <w:rsid w:val="006531CE"/>
    <w:rsid w:val="0065335B"/>
    <w:rsid w:val="00653378"/>
    <w:rsid w:val="006534AF"/>
    <w:rsid w:val="006534C2"/>
    <w:rsid w:val="0065367E"/>
    <w:rsid w:val="0065375E"/>
    <w:rsid w:val="00653872"/>
    <w:rsid w:val="006539CC"/>
    <w:rsid w:val="00653B49"/>
    <w:rsid w:val="00653CDF"/>
    <w:rsid w:val="00653EF3"/>
    <w:rsid w:val="00653F48"/>
    <w:rsid w:val="006540AF"/>
    <w:rsid w:val="006540F8"/>
    <w:rsid w:val="006541CB"/>
    <w:rsid w:val="006541D0"/>
    <w:rsid w:val="006541E6"/>
    <w:rsid w:val="0065467A"/>
    <w:rsid w:val="006547F4"/>
    <w:rsid w:val="0065488B"/>
    <w:rsid w:val="00654A23"/>
    <w:rsid w:val="00654C7E"/>
    <w:rsid w:val="00655177"/>
    <w:rsid w:val="0065517A"/>
    <w:rsid w:val="006555B6"/>
    <w:rsid w:val="006555C0"/>
    <w:rsid w:val="006556C9"/>
    <w:rsid w:val="00655EBD"/>
    <w:rsid w:val="00656099"/>
    <w:rsid w:val="006560F7"/>
    <w:rsid w:val="00656139"/>
    <w:rsid w:val="00656163"/>
    <w:rsid w:val="00656B5F"/>
    <w:rsid w:val="00656D5D"/>
    <w:rsid w:val="00656EC8"/>
    <w:rsid w:val="006572A7"/>
    <w:rsid w:val="00657301"/>
    <w:rsid w:val="00657445"/>
    <w:rsid w:val="006578C3"/>
    <w:rsid w:val="00657E4F"/>
    <w:rsid w:val="00660130"/>
    <w:rsid w:val="0066030B"/>
    <w:rsid w:val="00660498"/>
    <w:rsid w:val="006608DE"/>
    <w:rsid w:val="00660E2A"/>
    <w:rsid w:val="00660E33"/>
    <w:rsid w:val="006611A1"/>
    <w:rsid w:val="00661249"/>
    <w:rsid w:val="00661419"/>
    <w:rsid w:val="0066167A"/>
    <w:rsid w:val="0066200D"/>
    <w:rsid w:val="006620BA"/>
    <w:rsid w:val="00662482"/>
    <w:rsid w:val="0066251D"/>
    <w:rsid w:val="00662574"/>
    <w:rsid w:val="006625D3"/>
    <w:rsid w:val="00662947"/>
    <w:rsid w:val="0066296D"/>
    <w:rsid w:val="00662CF3"/>
    <w:rsid w:val="00662F2C"/>
    <w:rsid w:val="00662F82"/>
    <w:rsid w:val="00662FBD"/>
    <w:rsid w:val="0066309E"/>
    <w:rsid w:val="00663140"/>
    <w:rsid w:val="006632E1"/>
    <w:rsid w:val="00663483"/>
    <w:rsid w:val="0066355E"/>
    <w:rsid w:val="00663791"/>
    <w:rsid w:val="006637F6"/>
    <w:rsid w:val="00663929"/>
    <w:rsid w:val="00663C9D"/>
    <w:rsid w:val="00664212"/>
    <w:rsid w:val="00664744"/>
    <w:rsid w:val="00664A6F"/>
    <w:rsid w:val="00664AA3"/>
    <w:rsid w:val="00664C01"/>
    <w:rsid w:val="00664F99"/>
    <w:rsid w:val="00665012"/>
    <w:rsid w:val="0066507A"/>
    <w:rsid w:val="006651F5"/>
    <w:rsid w:val="006653FF"/>
    <w:rsid w:val="0066559F"/>
    <w:rsid w:val="00665632"/>
    <w:rsid w:val="006659B2"/>
    <w:rsid w:val="00665CF0"/>
    <w:rsid w:val="00665D67"/>
    <w:rsid w:val="00665F4C"/>
    <w:rsid w:val="00666774"/>
    <w:rsid w:val="00666A41"/>
    <w:rsid w:val="00666A46"/>
    <w:rsid w:val="00667280"/>
    <w:rsid w:val="006672D6"/>
    <w:rsid w:val="006672F0"/>
    <w:rsid w:val="00667413"/>
    <w:rsid w:val="006674A1"/>
    <w:rsid w:val="0066764A"/>
    <w:rsid w:val="0066769B"/>
    <w:rsid w:val="00667A65"/>
    <w:rsid w:val="00667BE6"/>
    <w:rsid w:val="00667CF4"/>
    <w:rsid w:val="00667DEE"/>
    <w:rsid w:val="00670232"/>
    <w:rsid w:val="00670B06"/>
    <w:rsid w:val="00670E96"/>
    <w:rsid w:val="006711C7"/>
    <w:rsid w:val="0067128C"/>
    <w:rsid w:val="0067153B"/>
    <w:rsid w:val="00671701"/>
    <w:rsid w:val="00671803"/>
    <w:rsid w:val="00671AC7"/>
    <w:rsid w:val="00671ADB"/>
    <w:rsid w:val="00671BCC"/>
    <w:rsid w:val="00671C4D"/>
    <w:rsid w:val="00671EF0"/>
    <w:rsid w:val="00672137"/>
    <w:rsid w:val="0067248F"/>
    <w:rsid w:val="006726D1"/>
    <w:rsid w:val="00672D6F"/>
    <w:rsid w:val="0067312C"/>
    <w:rsid w:val="006732D9"/>
    <w:rsid w:val="00673496"/>
    <w:rsid w:val="00673A82"/>
    <w:rsid w:val="00673B36"/>
    <w:rsid w:val="00673B51"/>
    <w:rsid w:val="00673BDB"/>
    <w:rsid w:val="00673CF9"/>
    <w:rsid w:val="00673DC4"/>
    <w:rsid w:val="0067466E"/>
    <w:rsid w:val="00674B50"/>
    <w:rsid w:val="00674DA1"/>
    <w:rsid w:val="00674E35"/>
    <w:rsid w:val="006755E2"/>
    <w:rsid w:val="00675625"/>
    <w:rsid w:val="00675E2F"/>
    <w:rsid w:val="00675E40"/>
    <w:rsid w:val="00675E4B"/>
    <w:rsid w:val="00676019"/>
    <w:rsid w:val="0067604A"/>
    <w:rsid w:val="00676188"/>
    <w:rsid w:val="00676462"/>
    <w:rsid w:val="00676463"/>
    <w:rsid w:val="00676F84"/>
    <w:rsid w:val="006775C8"/>
    <w:rsid w:val="00677DE3"/>
    <w:rsid w:val="00677F7D"/>
    <w:rsid w:val="00680186"/>
    <w:rsid w:val="00680348"/>
    <w:rsid w:val="0068041C"/>
    <w:rsid w:val="0068055E"/>
    <w:rsid w:val="00680621"/>
    <w:rsid w:val="00680D6E"/>
    <w:rsid w:val="00680F1C"/>
    <w:rsid w:val="0068153B"/>
    <w:rsid w:val="0068169C"/>
    <w:rsid w:val="00681B59"/>
    <w:rsid w:val="00681C61"/>
    <w:rsid w:val="0068262D"/>
    <w:rsid w:val="0068296B"/>
    <w:rsid w:val="00682BD6"/>
    <w:rsid w:val="00682E2D"/>
    <w:rsid w:val="00682E97"/>
    <w:rsid w:val="00682FFD"/>
    <w:rsid w:val="0068305F"/>
    <w:rsid w:val="00683204"/>
    <w:rsid w:val="0068327D"/>
    <w:rsid w:val="00683A82"/>
    <w:rsid w:val="00683AEC"/>
    <w:rsid w:val="00683C37"/>
    <w:rsid w:val="00683F74"/>
    <w:rsid w:val="0068409A"/>
    <w:rsid w:val="006840B5"/>
    <w:rsid w:val="0068469F"/>
    <w:rsid w:val="00684782"/>
    <w:rsid w:val="006849E6"/>
    <w:rsid w:val="00684DA4"/>
    <w:rsid w:val="00684F92"/>
    <w:rsid w:val="0068507D"/>
    <w:rsid w:val="006853E5"/>
    <w:rsid w:val="0068576F"/>
    <w:rsid w:val="00685C4F"/>
    <w:rsid w:val="00685DD0"/>
    <w:rsid w:val="00686056"/>
    <w:rsid w:val="006862CC"/>
    <w:rsid w:val="006862F7"/>
    <w:rsid w:val="00686671"/>
    <w:rsid w:val="00686DF7"/>
    <w:rsid w:val="00686F22"/>
    <w:rsid w:val="00687112"/>
    <w:rsid w:val="00687171"/>
    <w:rsid w:val="00687319"/>
    <w:rsid w:val="00687528"/>
    <w:rsid w:val="00687653"/>
    <w:rsid w:val="0068766D"/>
    <w:rsid w:val="00687A85"/>
    <w:rsid w:val="00687A8C"/>
    <w:rsid w:val="00690125"/>
    <w:rsid w:val="00690328"/>
    <w:rsid w:val="0069038F"/>
    <w:rsid w:val="00690687"/>
    <w:rsid w:val="00690A0C"/>
    <w:rsid w:val="00690ABE"/>
    <w:rsid w:val="00690BAB"/>
    <w:rsid w:val="00691187"/>
    <w:rsid w:val="00691B24"/>
    <w:rsid w:val="00691C88"/>
    <w:rsid w:val="006925AE"/>
    <w:rsid w:val="00692624"/>
    <w:rsid w:val="00692E4B"/>
    <w:rsid w:val="006933F2"/>
    <w:rsid w:val="00693530"/>
    <w:rsid w:val="006935C3"/>
    <w:rsid w:val="006937D0"/>
    <w:rsid w:val="00693A87"/>
    <w:rsid w:val="0069423E"/>
    <w:rsid w:val="006946F5"/>
    <w:rsid w:val="00694759"/>
    <w:rsid w:val="00694880"/>
    <w:rsid w:val="006948E4"/>
    <w:rsid w:val="00694AA0"/>
    <w:rsid w:val="00694E36"/>
    <w:rsid w:val="00694EE6"/>
    <w:rsid w:val="00694EF9"/>
    <w:rsid w:val="006950F0"/>
    <w:rsid w:val="00695465"/>
    <w:rsid w:val="0069553D"/>
    <w:rsid w:val="00695600"/>
    <w:rsid w:val="00695755"/>
    <w:rsid w:val="00695908"/>
    <w:rsid w:val="0069604E"/>
    <w:rsid w:val="00696808"/>
    <w:rsid w:val="0069685C"/>
    <w:rsid w:val="00696AD6"/>
    <w:rsid w:val="00696B44"/>
    <w:rsid w:val="00696CD5"/>
    <w:rsid w:val="00696D39"/>
    <w:rsid w:val="00696D7F"/>
    <w:rsid w:val="00696F5E"/>
    <w:rsid w:val="00696FFE"/>
    <w:rsid w:val="00697077"/>
    <w:rsid w:val="00697205"/>
    <w:rsid w:val="006975E9"/>
    <w:rsid w:val="00697768"/>
    <w:rsid w:val="006977A6"/>
    <w:rsid w:val="00697853"/>
    <w:rsid w:val="00697950"/>
    <w:rsid w:val="00697ADA"/>
    <w:rsid w:val="00697B1B"/>
    <w:rsid w:val="00697B8B"/>
    <w:rsid w:val="00697C53"/>
    <w:rsid w:val="00697C6F"/>
    <w:rsid w:val="00697E63"/>
    <w:rsid w:val="00697EA7"/>
    <w:rsid w:val="00697ED3"/>
    <w:rsid w:val="006A04A3"/>
    <w:rsid w:val="006A0512"/>
    <w:rsid w:val="006A0535"/>
    <w:rsid w:val="006A0904"/>
    <w:rsid w:val="006A0E08"/>
    <w:rsid w:val="006A1501"/>
    <w:rsid w:val="006A1D9C"/>
    <w:rsid w:val="006A20F6"/>
    <w:rsid w:val="006A21B0"/>
    <w:rsid w:val="006A231F"/>
    <w:rsid w:val="006A2905"/>
    <w:rsid w:val="006A2DED"/>
    <w:rsid w:val="006A311F"/>
    <w:rsid w:val="006A31BC"/>
    <w:rsid w:val="006A32DC"/>
    <w:rsid w:val="006A36A4"/>
    <w:rsid w:val="006A38A1"/>
    <w:rsid w:val="006A3C7C"/>
    <w:rsid w:val="006A3E05"/>
    <w:rsid w:val="006A4440"/>
    <w:rsid w:val="006A4622"/>
    <w:rsid w:val="006A47B3"/>
    <w:rsid w:val="006A4A1B"/>
    <w:rsid w:val="006A4C65"/>
    <w:rsid w:val="006A4D2F"/>
    <w:rsid w:val="006A4D4C"/>
    <w:rsid w:val="006A4D5F"/>
    <w:rsid w:val="006A4D64"/>
    <w:rsid w:val="006A4DD6"/>
    <w:rsid w:val="006A5348"/>
    <w:rsid w:val="006A5578"/>
    <w:rsid w:val="006A5693"/>
    <w:rsid w:val="006A58D5"/>
    <w:rsid w:val="006A5DEF"/>
    <w:rsid w:val="006A620C"/>
    <w:rsid w:val="006A6590"/>
    <w:rsid w:val="006A65F1"/>
    <w:rsid w:val="006A6883"/>
    <w:rsid w:val="006A70C4"/>
    <w:rsid w:val="006A7242"/>
    <w:rsid w:val="006A7672"/>
    <w:rsid w:val="006A768A"/>
    <w:rsid w:val="006A7839"/>
    <w:rsid w:val="006A79CE"/>
    <w:rsid w:val="006B007D"/>
    <w:rsid w:val="006B0253"/>
    <w:rsid w:val="006B053D"/>
    <w:rsid w:val="006B0628"/>
    <w:rsid w:val="006B08AE"/>
    <w:rsid w:val="006B0B7D"/>
    <w:rsid w:val="006B0C5C"/>
    <w:rsid w:val="006B0EA3"/>
    <w:rsid w:val="006B1553"/>
    <w:rsid w:val="006B1925"/>
    <w:rsid w:val="006B1C0B"/>
    <w:rsid w:val="006B1FE4"/>
    <w:rsid w:val="006B1FF0"/>
    <w:rsid w:val="006B2377"/>
    <w:rsid w:val="006B27ED"/>
    <w:rsid w:val="006B2AD5"/>
    <w:rsid w:val="006B2EB2"/>
    <w:rsid w:val="006B3117"/>
    <w:rsid w:val="006B35FA"/>
    <w:rsid w:val="006B386C"/>
    <w:rsid w:val="006B429C"/>
    <w:rsid w:val="006B43C1"/>
    <w:rsid w:val="006B443F"/>
    <w:rsid w:val="006B4803"/>
    <w:rsid w:val="006B4980"/>
    <w:rsid w:val="006B4A3B"/>
    <w:rsid w:val="006B4BB4"/>
    <w:rsid w:val="006B4C3F"/>
    <w:rsid w:val="006B4FA4"/>
    <w:rsid w:val="006B500C"/>
    <w:rsid w:val="006B5231"/>
    <w:rsid w:val="006B5325"/>
    <w:rsid w:val="006B5655"/>
    <w:rsid w:val="006B59EE"/>
    <w:rsid w:val="006B5A81"/>
    <w:rsid w:val="006B5AC5"/>
    <w:rsid w:val="006B5E5B"/>
    <w:rsid w:val="006B5F24"/>
    <w:rsid w:val="006B61C4"/>
    <w:rsid w:val="006B6214"/>
    <w:rsid w:val="006B6409"/>
    <w:rsid w:val="006B6533"/>
    <w:rsid w:val="006B6555"/>
    <w:rsid w:val="006B6812"/>
    <w:rsid w:val="006B6AC5"/>
    <w:rsid w:val="006B6C34"/>
    <w:rsid w:val="006B6F68"/>
    <w:rsid w:val="006B7640"/>
    <w:rsid w:val="006B7B97"/>
    <w:rsid w:val="006B7DE9"/>
    <w:rsid w:val="006C018D"/>
    <w:rsid w:val="006C0523"/>
    <w:rsid w:val="006C098D"/>
    <w:rsid w:val="006C0F28"/>
    <w:rsid w:val="006C1041"/>
    <w:rsid w:val="006C1077"/>
    <w:rsid w:val="006C1581"/>
    <w:rsid w:val="006C18E3"/>
    <w:rsid w:val="006C1CC9"/>
    <w:rsid w:val="006C1FBB"/>
    <w:rsid w:val="006C213F"/>
    <w:rsid w:val="006C2489"/>
    <w:rsid w:val="006C25C8"/>
    <w:rsid w:val="006C27F9"/>
    <w:rsid w:val="006C2967"/>
    <w:rsid w:val="006C2A37"/>
    <w:rsid w:val="006C2B60"/>
    <w:rsid w:val="006C2BD1"/>
    <w:rsid w:val="006C305D"/>
    <w:rsid w:val="006C30B7"/>
    <w:rsid w:val="006C30F8"/>
    <w:rsid w:val="006C311A"/>
    <w:rsid w:val="006C31A5"/>
    <w:rsid w:val="006C31FF"/>
    <w:rsid w:val="006C32B1"/>
    <w:rsid w:val="006C35FC"/>
    <w:rsid w:val="006C37C4"/>
    <w:rsid w:val="006C39FB"/>
    <w:rsid w:val="006C3C4D"/>
    <w:rsid w:val="006C3ECF"/>
    <w:rsid w:val="006C45E3"/>
    <w:rsid w:val="006C48CB"/>
    <w:rsid w:val="006C4C6E"/>
    <w:rsid w:val="006C4F02"/>
    <w:rsid w:val="006C5258"/>
    <w:rsid w:val="006C579A"/>
    <w:rsid w:val="006C5D09"/>
    <w:rsid w:val="006C5E8F"/>
    <w:rsid w:val="006C5EC1"/>
    <w:rsid w:val="006C6388"/>
    <w:rsid w:val="006C640F"/>
    <w:rsid w:val="006C663B"/>
    <w:rsid w:val="006C6B2B"/>
    <w:rsid w:val="006C6B8C"/>
    <w:rsid w:val="006C6C47"/>
    <w:rsid w:val="006C6E45"/>
    <w:rsid w:val="006C6EA0"/>
    <w:rsid w:val="006C70E1"/>
    <w:rsid w:val="006C75CE"/>
    <w:rsid w:val="006C771B"/>
    <w:rsid w:val="006C791D"/>
    <w:rsid w:val="006C79AA"/>
    <w:rsid w:val="006C7F80"/>
    <w:rsid w:val="006D0413"/>
    <w:rsid w:val="006D0473"/>
    <w:rsid w:val="006D0EF9"/>
    <w:rsid w:val="006D11B2"/>
    <w:rsid w:val="006D130E"/>
    <w:rsid w:val="006D13B3"/>
    <w:rsid w:val="006D1661"/>
    <w:rsid w:val="006D1E35"/>
    <w:rsid w:val="006D1F99"/>
    <w:rsid w:val="006D2260"/>
    <w:rsid w:val="006D2275"/>
    <w:rsid w:val="006D25E6"/>
    <w:rsid w:val="006D25F5"/>
    <w:rsid w:val="006D274E"/>
    <w:rsid w:val="006D2AB6"/>
    <w:rsid w:val="006D2DE1"/>
    <w:rsid w:val="006D2DF5"/>
    <w:rsid w:val="006D2F7D"/>
    <w:rsid w:val="006D301B"/>
    <w:rsid w:val="006D30C4"/>
    <w:rsid w:val="006D31CB"/>
    <w:rsid w:val="006D339B"/>
    <w:rsid w:val="006D34F2"/>
    <w:rsid w:val="006D3625"/>
    <w:rsid w:val="006D3826"/>
    <w:rsid w:val="006D3A7D"/>
    <w:rsid w:val="006D3DC6"/>
    <w:rsid w:val="006D468E"/>
    <w:rsid w:val="006D486A"/>
    <w:rsid w:val="006D4BE8"/>
    <w:rsid w:val="006D4DB7"/>
    <w:rsid w:val="006D51B0"/>
    <w:rsid w:val="006D5246"/>
    <w:rsid w:val="006D54EB"/>
    <w:rsid w:val="006D5605"/>
    <w:rsid w:val="006D5724"/>
    <w:rsid w:val="006D5A19"/>
    <w:rsid w:val="006D5D39"/>
    <w:rsid w:val="006D62EF"/>
    <w:rsid w:val="006D6340"/>
    <w:rsid w:val="006D648A"/>
    <w:rsid w:val="006D6BBA"/>
    <w:rsid w:val="006D6CA1"/>
    <w:rsid w:val="006D6EBA"/>
    <w:rsid w:val="006D73CC"/>
    <w:rsid w:val="006D7555"/>
    <w:rsid w:val="006D7596"/>
    <w:rsid w:val="006D7841"/>
    <w:rsid w:val="006D78DB"/>
    <w:rsid w:val="006D7A75"/>
    <w:rsid w:val="006D7FAB"/>
    <w:rsid w:val="006E0040"/>
    <w:rsid w:val="006E009C"/>
    <w:rsid w:val="006E057E"/>
    <w:rsid w:val="006E0666"/>
    <w:rsid w:val="006E0A6D"/>
    <w:rsid w:val="006E0BE2"/>
    <w:rsid w:val="006E1A00"/>
    <w:rsid w:val="006E23DD"/>
    <w:rsid w:val="006E2556"/>
    <w:rsid w:val="006E257D"/>
    <w:rsid w:val="006E29A4"/>
    <w:rsid w:val="006E2DA5"/>
    <w:rsid w:val="006E2F59"/>
    <w:rsid w:val="006E2F92"/>
    <w:rsid w:val="006E3176"/>
    <w:rsid w:val="006E3182"/>
    <w:rsid w:val="006E38D7"/>
    <w:rsid w:val="006E3B9A"/>
    <w:rsid w:val="006E3D11"/>
    <w:rsid w:val="006E3DF5"/>
    <w:rsid w:val="006E3DFC"/>
    <w:rsid w:val="006E3EAA"/>
    <w:rsid w:val="006E3F9E"/>
    <w:rsid w:val="006E425D"/>
    <w:rsid w:val="006E426A"/>
    <w:rsid w:val="006E44ED"/>
    <w:rsid w:val="006E46F0"/>
    <w:rsid w:val="006E4A52"/>
    <w:rsid w:val="006E4B0C"/>
    <w:rsid w:val="006E4B67"/>
    <w:rsid w:val="006E59C3"/>
    <w:rsid w:val="006E5B11"/>
    <w:rsid w:val="006E5EC2"/>
    <w:rsid w:val="006E5FF3"/>
    <w:rsid w:val="006E62F1"/>
    <w:rsid w:val="006E6687"/>
    <w:rsid w:val="006E6AB8"/>
    <w:rsid w:val="006E6D51"/>
    <w:rsid w:val="006E77E3"/>
    <w:rsid w:val="006E79B5"/>
    <w:rsid w:val="006E7A95"/>
    <w:rsid w:val="006E7E27"/>
    <w:rsid w:val="006E7E72"/>
    <w:rsid w:val="006E7F52"/>
    <w:rsid w:val="006F02BF"/>
    <w:rsid w:val="006F03EA"/>
    <w:rsid w:val="006F08CA"/>
    <w:rsid w:val="006F0C08"/>
    <w:rsid w:val="006F0E7F"/>
    <w:rsid w:val="006F123C"/>
    <w:rsid w:val="006F12D4"/>
    <w:rsid w:val="006F1378"/>
    <w:rsid w:val="006F1393"/>
    <w:rsid w:val="006F17C5"/>
    <w:rsid w:val="006F1BF3"/>
    <w:rsid w:val="006F1DA8"/>
    <w:rsid w:val="006F1E29"/>
    <w:rsid w:val="006F211F"/>
    <w:rsid w:val="006F2196"/>
    <w:rsid w:val="006F2345"/>
    <w:rsid w:val="006F2670"/>
    <w:rsid w:val="006F2B7E"/>
    <w:rsid w:val="006F2E97"/>
    <w:rsid w:val="006F376C"/>
    <w:rsid w:val="006F383C"/>
    <w:rsid w:val="006F396A"/>
    <w:rsid w:val="006F39CC"/>
    <w:rsid w:val="006F3B93"/>
    <w:rsid w:val="006F3C87"/>
    <w:rsid w:val="006F3D3C"/>
    <w:rsid w:val="006F3EA6"/>
    <w:rsid w:val="006F3FD4"/>
    <w:rsid w:val="006F403B"/>
    <w:rsid w:val="006F40A2"/>
    <w:rsid w:val="006F40B5"/>
    <w:rsid w:val="006F4143"/>
    <w:rsid w:val="006F4293"/>
    <w:rsid w:val="006F4343"/>
    <w:rsid w:val="006F49FF"/>
    <w:rsid w:val="006F4D74"/>
    <w:rsid w:val="006F4E4B"/>
    <w:rsid w:val="006F4F18"/>
    <w:rsid w:val="006F52E6"/>
    <w:rsid w:val="006F55AF"/>
    <w:rsid w:val="006F5F49"/>
    <w:rsid w:val="006F61A1"/>
    <w:rsid w:val="006F61B0"/>
    <w:rsid w:val="006F62CF"/>
    <w:rsid w:val="006F6798"/>
    <w:rsid w:val="006F6921"/>
    <w:rsid w:val="006F6AC9"/>
    <w:rsid w:val="006F6BAD"/>
    <w:rsid w:val="006F72E9"/>
    <w:rsid w:val="006F7367"/>
    <w:rsid w:val="006F753A"/>
    <w:rsid w:val="006F7E92"/>
    <w:rsid w:val="006F7F8A"/>
    <w:rsid w:val="0070015B"/>
    <w:rsid w:val="007004A9"/>
    <w:rsid w:val="007007F5"/>
    <w:rsid w:val="0070083B"/>
    <w:rsid w:val="00700869"/>
    <w:rsid w:val="00700932"/>
    <w:rsid w:val="00700BF2"/>
    <w:rsid w:val="00700E68"/>
    <w:rsid w:val="00700FCA"/>
    <w:rsid w:val="0070124F"/>
    <w:rsid w:val="00701296"/>
    <w:rsid w:val="00701504"/>
    <w:rsid w:val="007026FE"/>
    <w:rsid w:val="007029E9"/>
    <w:rsid w:val="00702EA7"/>
    <w:rsid w:val="0070327B"/>
    <w:rsid w:val="00703486"/>
    <w:rsid w:val="007036B1"/>
    <w:rsid w:val="00703938"/>
    <w:rsid w:val="00703BC3"/>
    <w:rsid w:val="0070412B"/>
    <w:rsid w:val="00704223"/>
    <w:rsid w:val="00704295"/>
    <w:rsid w:val="0070435A"/>
    <w:rsid w:val="00704E69"/>
    <w:rsid w:val="007050B2"/>
    <w:rsid w:val="00705238"/>
    <w:rsid w:val="007054A7"/>
    <w:rsid w:val="007058BA"/>
    <w:rsid w:val="00705ABB"/>
    <w:rsid w:val="00705BE1"/>
    <w:rsid w:val="00705EC7"/>
    <w:rsid w:val="00705F61"/>
    <w:rsid w:val="007060AB"/>
    <w:rsid w:val="007063D9"/>
    <w:rsid w:val="007065EC"/>
    <w:rsid w:val="007066D0"/>
    <w:rsid w:val="00706EDA"/>
    <w:rsid w:val="00707185"/>
    <w:rsid w:val="007072D7"/>
    <w:rsid w:val="00707EE3"/>
    <w:rsid w:val="00707F8E"/>
    <w:rsid w:val="00707FBE"/>
    <w:rsid w:val="0071039F"/>
    <w:rsid w:val="00710567"/>
    <w:rsid w:val="00710FBB"/>
    <w:rsid w:val="007111A1"/>
    <w:rsid w:val="007112A8"/>
    <w:rsid w:val="00711695"/>
    <w:rsid w:val="00711A1F"/>
    <w:rsid w:val="00711C86"/>
    <w:rsid w:val="00711E0D"/>
    <w:rsid w:val="00711FE8"/>
    <w:rsid w:val="007121CF"/>
    <w:rsid w:val="00712296"/>
    <w:rsid w:val="0071239C"/>
    <w:rsid w:val="0071253F"/>
    <w:rsid w:val="00712843"/>
    <w:rsid w:val="00712C15"/>
    <w:rsid w:val="00712D6D"/>
    <w:rsid w:val="00712E51"/>
    <w:rsid w:val="00713259"/>
    <w:rsid w:val="007132EC"/>
    <w:rsid w:val="00713355"/>
    <w:rsid w:val="00713456"/>
    <w:rsid w:val="007134B5"/>
    <w:rsid w:val="0071356D"/>
    <w:rsid w:val="007138C7"/>
    <w:rsid w:val="00714917"/>
    <w:rsid w:val="00714993"/>
    <w:rsid w:val="00714A91"/>
    <w:rsid w:val="00714E3D"/>
    <w:rsid w:val="00714EA2"/>
    <w:rsid w:val="007151CC"/>
    <w:rsid w:val="00715286"/>
    <w:rsid w:val="00715463"/>
    <w:rsid w:val="00715946"/>
    <w:rsid w:val="00715966"/>
    <w:rsid w:val="007159EE"/>
    <w:rsid w:val="007159FE"/>
    <w:rsid w:val="00715CBB"/>
    <w:rsid w:val="00715DB8"/>
    <w:rsid w:val="007160A9"/>
    <w:rsid w:val="0071616D"/>
    <w:rsid w:val="00716290"/>
    <w:rsid w:val="007162C7"/>
    <w:rsid w:val="007164C1"/>
    <w:rsid w:val="00716AAB"/>
    <w:rsid w:val="00716CDD"/>
    <w:rsid w:val="007174D5"/>
    <w:rsid w:val="007176CF"/>
    <w:rsid w:val="007179EA"/>
    <w:rsid w:val="00720275"/>
    <w:rsid w:val="007203B9"/>
    <w:rsid w:val="007203EC"/>
    <w:rsid w:val="007204B6"/>
    <w:rsid w:val="00720524"/>
    <w:rsid w:val="007207A1"/>
    <w:rsid w:val="00720CAF"/>
    <w:rsid w:val="00720FC2"/>
    <w:rsid w:val="00721068"/>
    <w:rsid w:val="00721245"/>
    <w:rsid w:val="00721370"/>
    <w:rsid w:val="00721882"/>
    <w:rsid w:val="00721BEF"/>
    <w:rsid w:val="00721C52"/>
    <w:rsid w:val="00721F6A"/>
    <w:rsid w:val="007221B2"/>
    <w:rsid w:val="007221D0"/>
    <w:rsid w:val="00722322"/>
    <w:rsid w:val="0072246A"/>
    <w:rsid w:val="007226F3"/>
    <w:rsid w:val="0072288D"/>
    <w:rsid w:val="00722BFE"/>
    <w:rsid w:val="007233A0"/>
    <w:rsid w:val="007233E7"/>
    <w:rsid w:val="00723A6D"/>
    <w:rsid w:val="00723F9C"/>
    <w:rsid w:val="0072469E"/>
    <w:rsid w:val="007246D3"/>
    <w:rsid w:val="00724CA6"/>
    <w:rsid w:val="00724DFA"/>
    <w:rsid w:val="00724EF2"/>
    <w:rsid w:val="00724FC3"/>
    <w:rsid w:val="00724FE3"/>
    <w:rsid w:val="007250D1"/>
    <w:rsid w:val="007250F1"/>
    <w:rsid w:val="00725152"/>
    <w:rsid w:val="007258FF"/>
    <w:rsid w:val="0072612C"/>
    <w:rsid w:val="00726242"/>
    <w:rsid w:val="00726CFD"/>
    <w:rsid w:val="00726E82"/>
    <w:rsid w:val="0072742C"/>
    <w:rsid w:val="007277B4"/>
    <w:rsid w:val="00727AB2"/>
    <w:rsid w:val="00727E9A"/>
    <w:rsid w:val="00727ECB"/>
    <w:rsid w:val="00730215"/>
    <w:rsid w:val="00730462"/>
    <w:rsid w:val="00730ABC"/>
    <w:rsid w:val="00730F08"/>
    <w:rsid w:val="0073125E"/>
    <w:rsid w:val="00731501"/>
    <w:rsid w:val="007317B6"/>
    <w:rsid w:val="00731A42"/>
    <w:rsid w:val="00731B4E"/>
    <w:rsid w:val="00731BA7"/>
    <w:rsid w:val="0073223D"/>
    <w:rsid w:val="0073248E"/>
    <w:rsid w:val="00732651"/>
    <w:rsid w:val="00732BED"/>
    <w:rsid w:val="00732C69"/>
    <w:rsid w:val="00732E37"/>
    <w:rsid w:val="00733924"/>
    <w:rsid w:val="00733D3C"/>
    <w:rsid w:val="00733EF8"/>
    <w:rsid w:val="00733FDE"/>
    <w:rsid w:val="0073406F"/>
    <w:rsid w:val="00734521"/>
    <w:rsid w:val="00734F4C"/>
    <w:rsid w:val="00734F73"/>
    <w:rsid w:val="007350DC"/>
    <w:rsid w:val="00735143"/>
    <w:rsid w:val="007352CD"/>
    <w:rsid w:val="0073531F"/>
    <w:rsid w:val="00735922"/>
    <w:rsid w:val="007359DD"/>
    <w:rsid w:val="00735EEF"/>
    <w:rsid w:val="00735F40"/>
    <w:rsid w:val="00736205"/>
    <w:rsid w:val="007362AA"/>
    <w:rsid w:val="00736566"/>
    <w:rsid w:val="007366D6"/>
    <w:rsid w:val="00736CFB"/>
    <w:rsid w:val="0073705C"/>
    <w:rsid w:val="0073711E"/>
    <w:rsid w:val="00737234"/>
    <w:rsid w:val="00737259"/>
    <w:rsid w:val="0073744E"/>
    <w:rsid w:val="00737B1E"/>
    <w:rsid w:val="00737DE3"/>
    <w:rsid w:val="007401C5"/>
    <w:rsid w:val="00740339"/>
    <w:rsid w:val="0074046E"/>
    <w:rsid w:val="007404A5"/>
    <w:rsid w:val="007404C9"/>
    <w:rsid w:val="0074076C"/>
    <w:rsid w:val="00740897"/>
    <w:rsid w:val="00740D7F"/>
    <w:rsid w:val="00740E3D"/>
    <w:rsid w:val="00740E49"/>
    <w:rsid w:val="00740F9C"/>
    <w:rsid w:val="00741015"/>
    <w:rsid w:val="00741173"/>
    <w:rsid w:val="0074137E"/>
    <w:rsid w:val="0074155B"/>
    <w:rsid w:val="00741583"/>
    <w:rsid w:val="00741597"/>
    <w:rsid w:val="00741796"/>
    <w:rsid w:val="007419ED"/>
    <w:rsid w:val="00741C38"/>
    <w:rsid w:val="00741CB8"/>
    <w:rsid w:val="00742058"/>
    <w:rsid w:val="007421C5"/>
    <w:rsid w:val="007423CA"/>
    <w:rsid w:val="00742510"/>
    <w:rsid w:val="00742556"/>
    <w:rsid w:val="00742796"/>
    <w:rsid w:val="00742B26"/>
    <w:rsid w:val="00742F13"/>
    <w:rsid w:val="0074304C"/>
    <w:rsid w:val="00743B1A"/>
    <w:rsid w:val="00743DA0"/>
    <w:rsid w:val="00743FC7"/>
    <w:rsid w:val="00743FCD"/>
    <w:rsid w:val="007446FA"/>
    <w:rsid w:val="007449E7"/>
    <w:rsid w:val="00744AB2"/>
    <w:rsid w:val="00744B5B"/>
    <w:rsid w:val="00744C8D"/>
    <w:rsid w:val="00744D5C"/>
    <w:rsid w:val="00744F83"/>
    <w:rsid w:val="00745049"/>
    <w:rsid w:val="007452BB"/>
    <w:rsid w:val="0074533E"/>
    <w:rsid w:val="007457AB"/>
    <w:rsid w:val="00745CB1"/>
    <w:rsid w:val="007461D2"/>
    <w:rsid w:val="007461D4"/>
    <w:rsid w:val="0074629B"/>
    <w:rsid w:val="00746367"/>
    <w:rsid w:val="00746414"/>
    <w:rsid w:val="0074647E"/>
    <w:rsid w:val="00746BD0"/>
    <w:rsid w:val="00746F9D"/>
    <w:rsid w:val="0074769F"/>
    <w:rsid w:val="00747743"/>
    <w:rsid w:val="007477FB"/>
    <w:rsid w:val="007478D3"/>
    <w:rsid w:val="00747A97"/>
    <w:rsid w:val="00747E52"/>
    <w:rsid w:val="00747F06"/>
    <w:rsid w:val="00747F7E"/>
    <w:rsid w:val="00747FF4"/>
    <w:rsid w:val="0075036A"/>
    <w:rsid w:val="007505AC"/>
    <w:rsid w:val="00750DE2"/>
    <w:rsid w:val="007511E3"/>
    <w:rsid w:val="00751267"/>
    <w:rsid w:val="00751414"/>
    <w:rsid w:val="007514F8"/>
    <w:rsid w:val="00751532"/>
    <w:rsid w:val="00751A5E"/>
    <w:rsid w:val="00751D7E"/>
    <w:rsid w:val="00752094"/>
    <w:rsid w:val="00752500"/>
    <w:rsid w:val="0075262D"/>
    <w:rsid w:val="00752BBC"/>
    <w:rsid w:val="00752BF1"/>
    <w:rsid w:val="00752F00"/>
    <w:rsid w:val="00752F80"/>
    <w:rsid w:val="007536EE"/>
    <w:rsid w:val="00753754"/>
    <w:rsid w:val="00753926"/>
    <w:rsid w:val="00753B96"/>
    <w:rsid w:val="00753DC7"/>
    <w:rsid w:val="0075412F"/>
    <w:rsid w:val="00754362"/>
    <w:rsid w:val="00754C1A"/>
    <w:rsid w:val="007551F1"/>
    <w:rsid w:val="007554F0"/>
    <w:rsid w:val="00755540"/>
    <w:rsid w:val="00755595"/>
    <w:rsid w:val="007557C9"/>
    <w:rsid w:val="0075593D"/>
    <w:rsid w:val="00755CC3"/>
    <w:rsid w:val="00755CD8"/>
    <w:rsid w:val="0075633E"/>
    <w:rsid w:val="00756EA3"/>
    <w:rsid w:val="0075714E"/>
    <w:rsid w:val="0075758C"/>
    <w:rsid w:val="00757708"/>
    <w:rsid w:val="00757903"/>
    <w:rsid w:val="00757A1A"/>
    <w:rsid w:val="00760124"/>
    <w:rsid w:val="0076035B"/>
    <w:rsid w:val="007604D3"/>
    <w:rsid w:val="00760642"/>
    <w:rsid w:val="00760D6B"/>
    <w:rsid w:val="00761082"/>
    <w:rsid w:val="007613F7"/>
    <w:rsid w:val="007620E1"/>
    <w:rsid w:val="0076218C"/>
    <w:rsid w:val="007623E6"/>
    <w:rsid w:val="0076264F"/>
    <w:rsid w:val="007627E0"/>
    <w:rsid w:val="00763328"/>
    <w:rsid w:val="00763473"/>
    <w:rsid w:val="007635AC"/>
    <w:rsid w:val="007636E8"/>
    <w:rsid w:val="007637DB"/>
    <w:rsid w:val="00763A17"/>
    <w:rsid w:val="00763A3F"/>
    <w:rsid w:val="00763A84"/>
    <w:rsid w:val="007642EF"/>
    <w:rsid w:val="00764630"/>
    <w:rsid w:val="00764853"/>
    <w:rsid w:val="007648F8"/>
    <w:rsid w:val="00764AE4"/>
    <w:rsid w:val="00764B88"/>
    <w:rsid w:val="0076514C"/>
    <w:rsid w:val="0076549A"/>
    <w:rsid w:val="00765DDF"/>
    <w:rsid w:val="00765F5F"/>
    <w:rsid w:val="00766020"/>
    <w:rsid w:val="0076679C"/>
    <w:rsid w:val="00766AE0"/>
    <w:rsid w:val="00766BCE"/>
    <w:rsid w:val="00766D9D"/>
    <w:rsid w:val="0076736F"/>
    <w:rsid w:val="0076739C"/>
    <w:rsid w:val="00767A50"/>
    <w:rsid w:val="00767A86"/>
    <w:rsid w:val="00767BC2"/>
    <w:rsid w:val="00767C05"/>
    <w:rsid w:val="00767C38"/>
    <w:rsid w:val="00767C73"/>
    <w:rsid w:val="00767D60"/>
    <w:rsid w:val="00770224"/>
    <w:rsid w:val="007703AD"/>
    <w:rsid w:val="0077043D"/>
    <w:rsid w:val="0077054F"/>
    <w:rsid w:val="007706C4"/>
    <w:rsid w:val="007706EB"/>
    <w:rsid w:val="007708AC"/>
    <w:rsid w:val="00770C61"/>
    <w:rsid w:val="0077104D"/>
    <w:rsid w:val="0077165B"/>
    <w:rsid w:val="0077182C"/>
    <w:rsid w:val="007722ED"/>
    <w:rsid w:val="0077233A"/>
    <w:rsid w:val="0077255C"/>
    <w:rsid w:val="00772659"/>
    <w:rsid w:val="0077286D"/>
    <w:rsid w:val="00772912"/>
    <w:rsid w:val="0077295D"/>
    <w:rsid w:val="00772A1D"/>
    <w:rsid w:val="00772B38"/>
    <w:rsid w:val="00772BA0"/>
    <w:rsid w:val="00772ED0"/>
    <w:rsid w:val="0077352B"/>
    <w:rsid w:val="007738E9"/>
    <w:rsid w:val="00773A5D"/>
    <w:rsid w:val="0077413F"/>
    <w:rsid w:val="00774384"/>
    <w:rsid w:val="00774426"/>
    <w:rsid w:val="007746D7"/>
    <w:rsid w:val="0077476F"/>
    <w:rsid w:val="0077484F"/>
    <w:rsid w:val="00774D32"/>
    <w:rsid w:val="00774E49"/>
    <w:rsid w:val="0077515A"/>
    <w:rsid w:val="00775263"/>
    <w:rsid w:val="007752C0"/>
    <w:rsid w:val="007757E1"/>
    <w:rsid w:val="00775823"/>
    <w:rsid w:val="00775944"/>
    <w:rsid w:val="00775B4B"/>
    <w:rsid w:val="00775DD9"/>
    <w:rsid w:val="00775E1B"/>
    <w:rsid w:val="00776330"/>
    <w:rsid w:val="00776514"/>
    <w:rsid w:val="00776537"/>
    <w:rsid w:val="00776850"/>
    <w:rsid w:val="00776F9A"/>
    <w:rsid w:val="0077710E"/>
    <w:rsid w:val="007773E8"/>
    <w:rsid w:val="00777793"/>
    <w:rsid w:val="00777BBB"/>
    <w:rsid w:val="00777E5D"/>
    <w:rsid w:val="00780193"/>
    <w:rsid w:val="0078025E"/>
    <w:rsid w:val="007804D9"/>
    <w:rsid w:val="00780549"/>
    <w:rsid w:val="00780670"/>
    <w:rsid w:val="0078079C"/>
    <w:rsid w:val="00780881"/>
    <w:rsid w:val="00780C6D"/>
    <w:rsid w:val="00780D24"/>
    <w:rsid w:val="00780D91"/>
    <w:rsid w:val="00780E7A"/>
    <w:rsid w:val="00780FFE"/>
    <w:rsid w:val="0078139D"/>
    <w:rsid w:val="00781589"/>
    <w:rsid w:val="007819D6"/>
    <w:rsid w:val="00781A71"/>
    <w:rsid w:val="00781AC6"/>
    <w:rsid w:val="00781E9F"/>
    <w:rsid w:val="00781ECE"/>
    <w:rsid w:val="007820A2"/>
    <w:rsid w:val="007822A7"/>
    <w:rsid w:val="007827F5"/>
    <w:rsid w:val="0078293A"/>
    <w:rsid w:val="00782AD7"/>
    <w:rsid w:val="00782B07"/>
    <w:rsid w:val="00782C2A"/>
    <w:rsid w:val="00782D10"/>
    <w:rsid w:val="00782D6F"/>
    <w:rsid w:val="00783001"/>
    <w:rsid w:val="007834D1"/>
    <w:rsid w:val="00783806"/>
    <w:rsid w:val="007839FB"/>
    <w:rsid w:val="00783F6A"/>
    <w:rsid w:val="00784049"/>
    <w:rsid w:val="00784186"/>
    <w:rsid w:val="007842C6"/>
    <w:rsid w:val="00784A97"/>
    <w:rsid w:val="00784CF4"/>
    <w:rsid w:val="00784DE8"/>
    <w:rsid w:val="00784FF7"/>
    <w:rsid w:val="007851CE"/>
    <w:rsid w:val="0078527C"/>
    <w:rsid w:val="00785641"/>
    <w:rsid w:val="00785A76"/>
    <w:rsid w:val="00785D65"/>
    <w:rsid w:val="00785DB3"/>
    <w:rsid w:val="00786AB8"/>
    <w:rsid w:val="00786B0A"/>
    <w:rsid w:val="007872AA"/>
    <w:rsid w:val="00787E3D"/>
    <w:rsid w:val="00787F64"/>
    <w:rsid w:val="0079027A"/>
    <w:rsid w:val="007902A0"/>
    <w:rsid w:val="00790353"/>
    <w:rsid w:val="00790A89"/>
    <w:rsid w:val="00790C96"/>
    <w:rsid w:val="0079108A"/>
    <w:rsid w:val="0079155F"/>
    <w:rsid w:val="00791649"/>
    <w:rsid w:val="007916DE"/>
    <w:rsid w:val="00791A14"/>
    <w:rsid w:val="00791D8F"/>
    <w:rsid w:val="0079204D"/>
    <w:rsid w:val="00792332"/>
    <w:rsid w:val="007925FE"/>
    <w:rsid w:val="007927BB"/>
    <w:rsid w:val="00792DC9"/>
    <w:rsid w:val="00793046"/>
    <w:rsid w:val="00793429"/>
    <w:rsid w:val="00793836"/>
    <w:rsid w:val="007939CA"/>
    <w:rsid w:val="00793E84"/>
    <w:rsid w:val="00793F07"/>
    <w:rsid w:val="00793FF4"/>
    <w:rsid w:val="0079406F"/>
    <w:rsid w:val="007947B9"/>
    <w:rsid w:val="00794ABD"/>
    <w:rsid w:val="00794F31"/>
    <w:rsid w:val="00794FF9"/>
    <w:rsid w:val="0079536E"/>
    <w:rsid w:val="00795988"/>
    <w:rsid w:val="00795A5F"/>
    <w:rsid w:val="00795E22"/>
    <w:rsid w:val="00795FB7"/>
    <w:rsid w:val="0079626E"/>
    <w:rsid w:val="007964F9"/>
    <w:rsid w:val="00796775"/>
    <w:rsid w:val="00796C52"/>
    <w:rsid w:val="00796E16"/>
    <w:rsid w:val="00796E39"/>
    <w:rsid w:val="00796EBF"/>
    <w:rsid w:val="007974E2"/>
    <w:rsid w:val="0079751A"/>
    <w:rsid w:val="0079797F"/>
    <w:rsid w:val="00797C0F"/>
    <w:rsid w:val="00797D42"/>
    <w:rsid w:val="00797D50"/>
    <w:rsid w:val="00797E7A"/>
    <w:rsid w:val="00797F0E"/>
    <w:rsid w:val="007A02EC"/>
    <w:rsid w:val="007A064A"/>
    <w:rsid w:val="007A091E"/>
    <w:rsid w:val="007A0A69"/>
    <w:rsid w:val="007A0F54"/>
    <w:rsid w:val="007A1039"/>
    <w:rsid w:val="007A1348"/>
    <w:rsid w:val="007A16B1"/>
    <w:rsid w:val="007A179B"/>
    <w:rsid w:val="007A1A97"/>
    <w:rsid w:val="007A1D9E"/>
    <w:rsid w:val="007A2037"/>
    <w:rsid w:val="007A2050"/>
    <w:rsid w:val="007A25C4"/>
    <w:rsid w:val="007A2A76"/>
    <w:rsid w:val="007A2C50"/>
    <w:rsid w:val="007A2DF1"/>
    <w:rsid w:val="007A2F10"/>
    <w:rsid w:val="007A3005"/>
    <w:rsid w:val="007A3044"/>
    <w:rsid w:val="007A3362"/>
    <w:rsid w:val="007A35D8"/>
    <w:rsid w:val="007A376B"/>
    <w:rsid w:val="007A3EBE"/>
    <w:rsid w:val="007A3FAC"/>
    <w:rsid w:val="007A4330"/>
    <w:rsid w:val="007A45E0"/>
    <w:rsid w:val="007A4795"/>
    <w:rsid w:val="007A4ACB"/>
    <w:rsid w:val="007A516F"/>
    <w:rsid w:val="007A520A"/>
    <w:rsid w:val="007A52DA"/>
    <w:rsid w:val="007A567F"/>
    <w:rsid w:val="007A5701"/>
    <w:rsid w:val="007A57C4"/>
    <w:rsid w:val="007A5B78"/>
    <w:rsid w:val="007A5C12"/>
    <w:rsid w:val="007A5CEB"/>
    <w:rsid w:val="007A5EC5"/>
    <w:rsid w:val="007A61CD"/>
    <w:rsid w:val="007A642F"/>
    <w:rsid w:val="007A6980"/>
    <w:rsid w:val="007A6A59"/>
    <w:rsid w:val="007A726D"/>
    <w:rsid w:val="007A7358"/>
    <w:rsid w:val="007A79AF"/>
    <w:rsid w:val="007A7D81"/>
    <w:rsid w:val="007B0019"/>
    <w:rsid w:val="007B02E4"/>
    <w:rsid w:val="007B0729"/>
    <w:rsid w:val="007B0845"/>
    <w:rsid w:val="007B08D0"/>
    <w:rsid w:val="007B0AF8"/>
    <w:rsid w:val="007B0FA1"/>
    <w:rsid w:val="007B11CA"/>
    <w:rsid w:val="007B1525"/>
    <w:rsid w:val="007B157F"/>
    <w:rsid w:val="007B1857"/>
    <w:rsid w:val="007B186A"/>
    <w:rsid w:val="007B1965"/>
    <w:rsid w:val="007B1CC7"/>
    <w:rsid w:val="007B286D"/>
    <w:rsid w:val="007B287E"/>
    <w:rsid w:val="007B2998"/>
    <w:rsid w:val="007B2A74"/>
    <w:rsid w:val="007B2B7F"/>
    <w:rsid w:val="007B30FB"/>
    <w:rsid w:val="007B3136"/>
    <w:rsid w:val="007B3208"/>
    <w:rsid w:val="007B3704"/>
    <w:rsid w:val="007B3885"/>
    <w:rsid w:val="007B3C89"/>
    <w:rsid w:val="007B3D47"/>
    <w:rsid w:val="007B3F40"/>
    <w:rsid w:val="007B45B0"/>
    <w:rsid w:val="007B4AC2"/>
    <w:rsid w:val="007B4C5C"/>
    <w:rsid w:val="007B4CE8"/>
    <w:rsid w:val="007B4EB1"/>
    <w:rsid w:val="007B50EA"/>
    <w:rsid w:val="007B5779"/>
    <w:rsid w:val="007B58D9"/>
    <w:rsid w:val="007B5AE3"/>
    <w:rsid w:val="007B5D34"/>
    <w:rsid w:val="007B638C"/>
    <w:rsid w:val="007B6449"/>
    <w:rsid w:val="007B657A"/>
    <w:rsid w:val="007B6A7F"/>
    <w:rsid w:val="007B6C70"/>
    <w:rsid w:val="007B7428"/>
    <w:rsid w:val="007B7441"/>
    <w:rsid w:val="007B7451"/>
    <w:rsid w:val="007B779D"/>
    <w:rsid w:val="007B77E6"/>
    <w:rsid w:val="007B7B42"/>
    <w:rsid w:val="007B7DD9"/>
    <w:rsid w:val="007C02A1"/>
    <w:rsid w:val="007C05B7"/>
    <w:rsid w:val="007C072E"/>
    <w:rsid w:val="007C1299"/>
    <w:rsid w:val="007C16DE"/>
    <w:rsid w:val="007C194A"/>
    <w:rsid w:val="007C203A"/>
    <w:rsid w:val="007C2122"/>
    <w:rsid w:val="007C2319"/>
    <w:rsid w:val="007C2566"/>
    <w:rsid w:val="007C25E5"/>
    <w:rsid w:val="007C26F5"/>
    <w:rsid w:val="007C27AB"/>
    <w:rsid w:val="007C27EB"/>
    <w:rsid w:val="007C29C9"/>
    <w:rsid w:val="007C2BDE"/>
    <w:rsid w:val="007C2C0B"/>
    <w:rsid w:val="007C2C7D"/>
    <w:rsid w:val="007C2E37"/>
    <w:rsid w:val="007C2E7D"/>
    <w:rsid w:val="007C3143"/>
    <w:rsid w:val="007C33B2"/>
    <w:rsid w:val="007C346E"/>
    <w:rsid w:val="007C356A"/>
    <w:rsid w:val="007C35B6"/>
    <w:rsid w:val="007C38E6"/>
    <w:rsid w:val="007C3916"/>
    <w:rsid w:val="007C39BA"/>
    <w:rsid w:val="007C3E5C"/>
    <w:rsid w:val="007C3E96"/>
    <w:rsid w:val="007C4271"/>
    <w:rsid w:val="007C43EF"/>
    <w:rsid w:val="007C4878"/>
    <w:rsid w:val="007C4969"/>
    <w:rsid w:val="007C497F"/>
    <w:rsid w:val="007C4D7F"/>
    <w:rsid w:val="007C53A8"/>
    <w:rsid w:val="007C559D"/>
    <w:rsid w:val="007C5783"/>
    <w:rsid w:val="007C5832"/>
    <w:rsid w:val="007C592A"/>
    <w:rsid w:val="007C5AD6"/>
    <w:rsid w:val="007C5BF1"/>
    <w:rsid w:val="007C5EAD"/>
    <w:rsid w:val="007C5EC7"/>
    <w:rsid w:val="007C5EE6"/>
    <w:rsid w:val="007C5FE5"/>
    <w:rsid w:val="007C672C"/>
    <w:rsid w:val="007C6837"/>
    <w:rsid w:val="007C68B5"/>
    <w:rsid w:val="007C68EC"/>
    <w:rsid w:val="007C6EC6"/>
    <w:rsid w:val="007C7016"/>
    <w:rsid w:val="007C71D6"/>
    <w:rsid w:val="007C7339"/>
    <w:rsid w:val="007C7370"/>
    <w:rsid w:val="007C7725"/>
    <w:rsid w:val="007C78AE"/>
    <w:rsid w:val="007C79C7"/>
    <w:rsid w:val="007D04E7"/>
    <w:rsid w:val="007D06F0"/>
    <w:rsid w:val="007D0731"/>
    <w:rsid w:val="007D085C"/>
    <w:rsid w:val="007D091F"/>
    <w:rsid w:val="007D0AF4"/>
    <w:rsid w:val="007D0C56"/>
    <w:rsid w:val="007D0D4D"/>
    <w:rsid w:val="007D0E9F"/>
    <w:rsid w:val="007D11EF"/>
    <w:rsid w:val="007D12FD"/>
    <w:rsid w:val="007D143C"/>
    <w:rsid w:val="007D165C"/>
    <w:rsid w:val="007D181F"/>
    <w:rsid w:val="007D1AB7"/>
    <w:rsid w:val="007D1E3D"/>
    <w:rsid w:val="007D1ECA"/>
    <w:rsid w:val="007D1F32"/>
    <w:rsid w:val="007D1F78"/>
    <w:rsid w:val="007D263E"/>
    <w:rsid w:val="007D30BB"/>
    <w:rsid w:val="007D3158"/>
    <w:rsid w:val="007D31FD"/>
    <w:rsid w:val="007D33C0"/>
    <w:rsid w:val="007D362B"/>
    <w:rsid w:val="007D3D29"/>
    <w:rsid w:val="007D3D93"/>
    <w:rsid w:val="007D40E6"/>
    <w:rsid w:val="007D43FD"/>
    <w:rsid w:val="007D4493"/>
    <w:rsid w:val="007D44DC"/>
    <w:rsid w:val="007D44F5"/>
    <w:rsid w:val="007D5066"/>
    <w:rsid w:val="007D50AC"/>
    <w:rsid w:val="007D5640"/>
    <w:rsid w:val="007D5E6F"/>
    <w:rsid w:val="007D62B5"/>
    <w:rsid w:val="007D62BC"/>
    <w:rsid w:val="007D6380"/>
    <w:rsid w:val="007D642C"/>
    <w:rsid w:val="007D65DB"/>
    <w:rsid w:val="007D6660"/>
    <w:rsid w:val="007D6E38"/>
    <w:rsid w:val="007D709B"/>
    <w:rsid w:val="007D719B"/>
    <w:rsid w:val="007D71C7"/>
    <w:rsid w:val="007D77CB"/>
    <w:rsid w:val="007D7881"/>
    <w:rsid w:val="007D7B23"/>
    <w:rsid w:val="007D7C5B"/>
    <w:rsid w:val="007D7C90"/>
    <w:rsid w:val="007D7FC7"/>
    <w:rsid w:val="007E003E"/>
    <w:rsid w:val="007E0346"/>
    <w:rsid w:val="007E0410"/>
    <w:rsid w:val="007E0703"/>
    <w:rsid w:val="007E0B33"/>
    <w:rsid w:val="007E0B3A"/>
    <w:rsid w:val="007E0C95"/>
    <w:rsid w:val="007E0CEA"/>
    <w:rsid w:val="007E0EF2"/>
    <w:rsid w:val="007E129E"/>
    <w:rsid w:val="007E12C1"/>
    <w:rsid w:val="007E1444"/>
    <w:rsid w:val="007E1ACE"/>
    <w:rsid w:val="007E1BB0"/>
    <w:rsid w:val="007E1D65"/>
    <w:rsid w:val="007E1DB5"/>
    <w:rsid w:val="007E1F9E"/>
    <w:rsid w:val="007E247A"/>
    <w:rsid w:val="007E2762"/>
    <w:rsid w:val="007E2918"/>
    <w:rsid w:val="007E2AAB"/>
    <w:rsid w:val="007E2DF9"/>
    <w:rsid w:val="007E321A"/>
    <w:rsid w:val="007E3613"/>
    <w:rsid w:val="007E3664"/>
    <w:rsid w:val="007E3867"/>
    <w:rsid w:val="007E38F3"/>
    <w:rsid w:val="007E3CC4"/>
    <w:rsid w:val="007E3D4D"/>
    <w:rsid w:val="007E3DAB"/>
    <w:rsid w:val="007E3FB8"/>
    <w:rsid w:val="007E4413"/>
    <w:rsid w:val="007E4584"/>
    <w:rsid w:val="007E490E"/>
    <w:rsid w:val="007E4F8C"/>
    <w:rsid w:val="007E4FC3"/>
    <w:rsid w:val="007E519E"/>
    <w:rsid w:val="007E556D"/>
    <w:rsid w:val="007E5B5B"/>
    <w:rsid w:val="007E5BF7"/>
    <w:rsid w:val="007E5F6C"/>
    <w:rsid w:val="007E6183"/>
    <w:rsid w:val="007E61F4"/>
    <w:rsid w:val="007E6AE9"/>
    <w:rsid w:val="007E6C97"/>
    <w:rsid w:val="007E6EC2"/>
    <w:rsid w:val="007E6F4F"/>
    <w:rsid w:val="007E71AF"/>
    <w:rsid w:val="007E7277"/>
    <w:rsid w:val="007E7362"/>
    <w:rsid w:val="007E7398"/>
    <w:rsid w:val="007E79AC"/>
    <w:rsid w:val="007E79AD"/>
    <w:rsid w:val="007E7D11"/>
    <w:rsid w:val="007F0011"/>
    <w:rsid w:val="007F018E"/>
    <w:rsid w:val="007F01EE"/>
    <w:rsid w:val="007F0367"/>
    <w:rsid w:val="007F0670"/>
    <w:rsid w:val="007F09B8"/>
    <w:rsid w:val="007F09CB"/>
    <w:rsid w:val="007F0D23"/>
    <w:rsid w:val="007F0E54"/>
    <w:rsid w:val="007F10EF"/>
    <w:rsid w:val="007F11FD"/>
    <w:rsid w:val="007F1916"/>
    <w:rsid w:val="007F1A7A"/>
    <w:rsid w:val="007F1C52"/>
    <w:rsid w:val="007F1F7F"/>
    <w:rsid w:val="007F1F9F"/>
    <w:rsid w:val="007F21F0"/>
    <w:rsid w:val="007F22C4"/>
    <w:rsid w:val="007F232B"/>
    <w:rsid w:val="007F2530"/>
    <w:rsid w:val="007F28BE"/>
    <w:rsid w:val="007F29C8"/>
    <w:rsid w:val="007F2D0A"/>
    <w:rsid w:val="007F2D21"/>
    <w:rsid w:val="007F2EF4"/>
    <w:rsid w:val="007F329E"/>
    <w:rsid w:val="007F355A"/>
    <w:rsid w:val="007F35EE"/>
    <w:rsid w:val="007F35EF"/>
    <w:rsid w:val="007F3769"/>
    <w:rsid w:val="007F38AB"/>
    <w:rsid w:val="007F3D26"/>
    <w:rsid w:val="007F3D88"/>
    <w:rsid w:val="007F3D8B"/>
    <w:rsid w:val="007F3DA0"/>
    <w:rsid w:val="007F3DB2"/>
    <w:rsid w:val="007F4115"/>
    <w:rsid w:val="007F41C1"/>
    <w:rsid w:val="007F433A"/>
    <w:rsid w:val="007F438D"/>
    <w:rsid w:val="007F462B"/>
    <w:rsid w:val="007F487B"/>
    <w:rsid w:val="007F4F0F"/>
    <w:rsid w:val="007F5057"/>
    <w:rsid w:val="007F52C4"/>
    <w:rsid w:val="007F5867"/>
    <w:rsid w:val="007F5ABA"/>
    <w:rsid w:val="007F5ECB"/>
    <w:rsid w:val="007F6134"/>
    <w:rsid w:val="007F61F5"/>
    <w:rsid w:val="007F676C"/>
    <w:rsid w:val="007F68E7"/>
    <w:rsid w:val="007F6EBB"/>
    <w:rsid w:val="007F74C2"/>
    <w:rsid w:val="007F7514"/>
    <w:rsid w:val="007F75F6"/>
    <w:rsid w:val="007F77B0"/>
    <w:rsid w:val="007F7D74"/>
    <w:rsid w:val="00800178"/>
    <w:rsid w:val="0080059E"/>
    <w:rsid w:val="008006C2"/>
    <w:rsid w:val="008006C8"/>
    <w:rsid w:val="008009CB"/>
    <w:rsid w:val="008012E6"/>
    <w:rsid w:val="00801356"/>
    <w:rsid w:val="00801443"/>
    <w:rsid w:val="00801DAD"/>
    <w:rsid w:val="00801E2A"/>
    <w:rsid w:val="00801FDE"/>
    <w:rsid w:val="008024DB"/>
    <w:rsid w:val="008026EB"/>
    <w:rsid w:val="00802737"/>
    <w:rsid w:val="0080320D"/>
    <w:rsid w:val="00803851"/>
    <w:rsid w:val="00803D5A"/>
    <w:rsid w:val="00803E68"/>
    <w:rsid w:val="00803FFE"/>
    <w:rsid w:val="00804524"/>
    <w:rsid w:val="00804966"/>
    <w:rsid w:val="00804F70"/>
    <w:rsid w:val="008052F7"/>
    <w:rsid w:val="008053D3"/>
    <w:rsid w:val="00805843"/>
    <w:rsid w:val="008059BE"/>
    <w:rsid w:val="0080628A"/>
    <w:rsid w:val="008066B8"/>
    <w:rsid w:val="00806812"/>
    <w:rsid w:val="008070B6"/>
    <w:rsid w:val="008071CD"/>
    <w:rsid w:val="008072ED"/>
    <w:rsid w:val="0080741A"/>
    <w:rsid w:val="00807496"/>
    <w:rsid w:val="00807816"/>
    <w:rsid w:val="00807860"/>
    <w:rsid w:val="00807B04"/>
    <w:rsid w:val="00807B21"/>
    <w:rsid w:val="00807C32"/>
    <w:rsid w:val="00807E0B"/>
    <w:rsid w:val="00807EB8"/>
    <w:rsid w:val="00810060"/>
    <w:rsid w:val="00810123"/>
    <w:rsid w:val="00810239"/>
    <w:rsid w:val="00810296"/>
    <w:rsid w:val="008106BD"/>
    <w:rsid w:val="008106E7"/>
    <w:rsid w:val="00810726"/>
    <w:rsid w:val="00810867"/>
    <w:rsid w:val="008108CA"/>
    <w:rsid w:val="008108D3"/>
    <w:rsid w:val="00810B1E"/>
    <w:rsid w:val="00810D33"/>
    <w:rsid w:val="00810D8D"/>
    <w:rsid w:val="008117CE"/>
    <w:rsid w:val="008118C5"/>
    <w:rsid w:val="008119A7"/>
    <w:rsid w:val="008119C0"/>
    <w:rsid w:val="0081237B"/>
    <w:rsid w:val="00812440"/>
    <w:rsid w:val="0081280E"/>
    <w:rsid w:val="008128A4"/>
    <w:rsid w:val="00813541"/>
    <w:rsid w:val="00813577"/>
    <w:rsid w:val="00814393"/>
    <w:rsid w:val="008143A2"/>
    <w:rsid w:val="0081459F"/>
    <w:rsid w:val="00814769"/>
    <w:rsid w:val="008148D9"/>
    <w:rsid w:val="008149D9"/>
    <w:rsid w:val="00814A6D"/>
    <w:rsid w:val="008150C9"/>
    <w:rsid w:val="0081538F"/>
    <w:rsid w:val="008154E6"/>
    <w:rsid w:val="0081567C"/>
    <w:rsid w:val="00815691"/>
    <w:rsid w:val="008156EC"/>
    <w:rsid w:val="00815755"/>
    <w:rsid w:val="00815A7F"/>
    <w:rsid w:val="00815A82"/>
    <w:rsid w:val="00815BF9"/>
    <w:rsid w:val="00815C7C"/>
    <w:rsid w:val="0081622B"/>
    <w:rsid w:val="0081652C"/>
    <w:rsid w:val="00816533"/>
    <w:rsid w:val="00816574"/>
    <w:rsid w:val="00816811"/>
    <w:rsid w:val="00816CD8"/>
    <w:rsid w:val="00816CFA"/>
    <w:rsid w:val="00817053"/>
    <w:rsid w:val="00817123"/>
    <w:rsid w:val="0081743C"/>
    <w:rsid w:val="00817490"/>
    <w:rsid w:val="0081753F"/>
    <w:rsid w:val="0081798F"/>
    <w:rsid w:val="008179CF"/>
    <w:rsid w:val="00817B88"/>
    <w:rsid w:val="00817E8F"/>
    <w:rsid w:val="00817F60"/>
    <w:rsid w:val="00817F8C"/>
    <w:rsid w:val="0082014A"/>
    <w:rsid w:val="008203AC"/>
    <w:rsid w:val="008203BE"/>
    <w:rsid w:val="008205E5"/>
    <w:rsid w:val="00820912"/>
    <w:rsid w:val="00820DDC"/>
    <w:rsid w:val="0082111A"/>
    <w:rsid w:val="0082114B"/>
    <w:rsid w:val="008215DE"/>
    <w:rsid w:val="00821F6D"/>
    <w:rsid w:val="008221E2"/>
    <w:rsid w:val="008223F0"/>
    <w:rsid w:val="00822530"/>
    <w:rsid w:val="00822EBE"/>
    <w:rsid w:val="00822EE0"/>
    <w:rsid w:val="008233A1"/>
    <w:rsid w:val="008236CA"/>
    <w:rsid w:val="008236D8"/>
    <w:rsid w:val="0082377A"/>
    <w:rsid w:val="0082380A"/>
    <w:rsid w:val="00823B93"/>
    <w:rsid w:val="00825121"/>
    <w:rsid w:val="0082564F"/>
    <w:rsid w:val="0082595F"/>
    <w:rsid w:val="00825A73"/>
    <w:rsid w:val="0082604B"/>
    <w:rsid w:val="0082605C"/>
    <w:rsid w:val="008262F7"/>
    <w:rsid w:val="008263F4"/>
    <w:rsid w:val="008264EA"/>
    <w:rsid w:val="00826712"/>
    <w:rsid w:val="00826B67"/>
    <w:rsid w:val="0082704D"/>
    <w:rsid w:val="008275AC"/>
    <w:rsid w:val="008275C9"/>
    <w:rsid w:val="008277BA"/>
    <w:rsid w:val="008278C5"/>
    <w:rsid w:val="008278FE"/>
    <w:rsid w:val="00827A62"/>
    <w:rsid w:val="00827ADD"/>
    <w:rsid w:val="00827CC6"/>
    <w:rsid w:val="00827CEA"/>
    <w:rsid w:val="00827E5F"/>
    <w:rsid w:val="00830026"/>
    <w:rsid w:val="008300D0"/>
    <w:rsid w:val="00830277"/>
    <w:rsid w:val="0083031C"/>
    <w:rsid w:val="00830606"/>
    <w:rsid w:val="00830681"/>
    <w:rsid w:val="008306F8"/>
    <w:rsid w:val="008308A2"/>
    <w:rsid w:val="0083093A"/>
    <w:rsid w:val="00830988"/>
    <w:rsid w:val="00830A57"/>
    <w:rsid w:val="00830FC6"/>
    <w:rsid w:val="00831026"/>
    <w:rsid w:val="0083103B"/>
    <w:rsid w:val="008314E3"/>
    <w:rsid w:val="00831841"/>
    <w:rsid w:val="0083190D"/>
    <w:rsid w:val="0083195F"/>
    <w:rsid w:val="0083207E"/>
    <w:rsid w:val="008321E9"/>
    <w:rsid w:val="00832542"/>
    <w:rsid w:val="008326C9"/>
    <w:rsid w:val="008329C2"/>
    <w:rsid w:val="00832BDD"/>
    <w:rsid w:val="00832D54"/>
    <w:rsid w:val="00832FC4"/>
    <w:rsid w:val="0083304B"/>
    <w:rsid w:val="00833121"/>
    <w:rsid w:val="0083322E"/>
    <w:rsid w:val="00833293"/>
    <w:rsid w:val="00833304"/>
    <w:rsid w:val="0083334A"/>
    <w:rsid w:val="008335C5"/>
    <w:rsid w:val="00833835"/>
    <w:rsid w:val="00833B27"/>
    <w:rsid w:val="008344B8"/>
    <w:rsid w:val="008347DA"/>
    <w:rsid w:val="00834BDC"/>
    <w:rsid w:val="00834F2D"/>
    <w:rsid w:val="008350D7"/>
    <w:rsid w:val="00835875"/>
    <w:rsid w:val="008359CA"/>
    <w:rsid w:val="00835B39"/>
    <w:rsid w:val="00835BB3"/>
    <w:rsid w:val="008364BA"/>
    <w:rsid w:val="00836663"/>
    <w:rsid w:val="00836B46"/>
    <w:rsid w:val="00836B78"/>
    <w:rsid w:val="00836BFC"/>
    <w:rsid w:val="00836C11"/>
    <w:rsid w:val="00836C29"/>
    <w:rsid w:val="00836F5C"/>
    <w:rsid w:val="00837077"/>
    <w:rsid w:val="0083729A"/>
    <w:rsid w:val="008372D8"/>
    <w:rsid w:val="008375A3"/>
    <w:rsid w:val="008377D5"/>
    <w:rsid w:val="008379AF"/>
    <w:rsid w:val="00837A9D"/>
    <w:rsid w:val="00837CAD"/>
    <w:rsid w:val="00837CB4"/>
    <w:rsid w:val="00840944"/>
    <w:rsid w:val="00840BF9"/>
    <w:rsid w:val="0084103B"/>
    <w:rsid w:val="00841BAF"/>
    <w:rsid w:val="00841C76"/>
    <w:rsid w:val="00842296"/>
    <w:rsid w:val="00842626"/>
    <w:rsid w:val="00842657"/>
    <w:rsid w:val="00842798"/>
    <w:rsid w:val="00842900"/>
    <w:rsid w:val="00842D50"/>
    <w:rsid w:val="0084307C"/>
    <w:rsid w:val="008432D6"/>
    <w:rsid w:val="0084333D"/>
    <w:rsid w:val="0084346B"/>
    <w:rsid w:val="00843649"/>
    <w:rsid w:val="008436A4"/>
    <w:rsid w:val="008437CA"/>
    <w:rsid w:val="00843B2F"/>
    <w:rsid w:val="00843D72"/>
    <w:rsid w:val="00844544"/>
    <w:rsid w:val="008445A7"/>
    <w:rsid w:val="00844AD0"/>
    <w:rsid w:val="00844B5F"/>
    <w:rsid w:val="00844F7C"/>
    <w:rsid w:val="008450C3"/>
    <w:rsid w:val="00845568"/>
    <w:rsid w:val="00845A05"/>
    <w:rsid w:val="00845B76"/>
    <w:rsid w:val="00845FFA"/>
    <w:rsid w:val="0084618E"/>
    <w:rsid w:val="00846759"/>
    <w:rsid w:val="00846934"/>
    <w:rsid w:val="0084699B"/>
    <w:rsid w:val="00846CDF"/>
    <w:rsid w:val="00846D49"/>
    <w:rsid w:val="008473D5"/>
    <w:rsid w:val="008475B2"/>
    <w:rsid w:val="008478D4"/>
    <w:rsid w:val="00847A66"/>
    <w:rsid w:val="00847DA6"/>
    <w:rsid w:val="00847EEB"/>
    <w:rsid w:val="0085090D"/>
    <w:rsid w:val="0085099E"/>
    <w:rsid w:val="00850CF4"/>
    <w:rsid w:val="00850FA3"/>
    <w:rsid w:val="008511D0"/>
    <w:rsid w:val="00851D3C"/>
    <w:rsid w:val="00851D80"/>
    <w:rsid w:val="00851E27"/>
    <w:rsid w:val="00851FDD"/>
    <w:rsid w:val="0085212A"/>
    <w:rsid w:val="0085228E"/>
    <w:rsid w:val="0085230A"/>
    <w:rsid w:val="0085277A"/>
    <w:rsid w:val="008528A2"/>
    <w:rsid w:val="008528FB"/>
    <w:rsid w:val="008529A6"/>
    <w:rsid w:val="008529AC"/>
    <w:rsid w:val="00852EDB"/>
    <w:rsid w:val="00853054"/>
    <w:rsid w:val="008531A7"/>
    <w:rsid w:val="00853B68"/>
    <w:rsid w:val="0085461D"/>
    <w:rsid w:val="00854894"/>
    <w:rsid w:val="0085499D"/>
    <w:rsid w:val="00854B49"/>
    <w:rsid w:val="00854D10"/>
    <w:rsid w:val="00854D66"/>
    <w:rsid w:val="00855019"/>
    <w:rsid w:val="0085507A"/>
    <w:rsid w:val="008550E1"/>
    <w:rsid w:val="00855627"/>
    <w:rsid w:val="00855BB6"/>
    <w:rsid w:val="00855BCA"/>
    <w:rsid w:val="00855DEF"/>
    <w:rsid w:val="00855DF2"/>
    <w:rsid w:val="008562FC"/>
    <w:rsid w:val="0085631F"/>
    <w:rsid w:val="008564FA"/>
    <w:rsid w:val="008567F9"/>
    <w:rsid w:val="0085689D"/>
    <w:rsid w:val="00856A8D"/>
    <w:rsid w:val="00856B04"/>
    <w:rsid w:val="00856CA4"/>
    <w:rsid w:val="00856DC5"/>
    <w:rsid w:val="00856FFE"/>
    <w:rsid w:val="008570D4"/>
    <w:rsid w:val="008571A3"/>
    <w:rsid w:val="00857276"/>
    <w:rsid w:val="0085753A"/>
    <w:rsid w:val="00857E18"/>
    <w:rsid w:val="00857F3A"/>
    <w:rsid w:val="00860114"/>
    <w:rsid w:val="0086043E"/>
    <w:rsid w:val="008604A0"/>
    <w:rsid w:val="008605C1"/>
    <w:rsid w:val="00860635"/>
    <w:rsid w:val="00860853"/>
    <w:rsid w:val="008608CF"/>
    <w:rsid w:val="0086110D"/>
    <w:rsid w:val="00861257"/>
    <w:rsid w:val="0086132A"/>
    <w:rsid w:val="008614A8"/>
    <w:rsid w:val="0086170C"/>
    <w:rsid w:val="00861ACA"/>
    <w:rsid w:val="00861BE2"/>
    <w:rsid w:val="00861DC3"/>
    <w:rsid w:val="00861ED4"/>
    <w:rsid w:val="008621F8"/>
    <w:rsid w:val="008622C4"/>
    <w:rsid w:val="00862443"/>
    <w:rsid w:val="00862552"/>
    <w:rsid w:val="00862718"/>
    <w:rsid w:val="00862A54"/>
    <w:rsid w:val="00862AA1"/>
    <w:rsid w:val="00862AA6"/>
    <w:rsid w:val="00862D3F"/>
    <w:rsid w:val="00862EDF"/>
    <w:rsid w:val="008632A3"/>
    <w:rsid w:val="0086330A"/>
    <w:rsid w:val="008637A5"/>
    <w:rsid w:val="008638AC"/>
    <w:rsid w:val="008641CE"/>
    <w:rsid w:val="0086435D"/>
    <w:rsid w:val="0086444F"/>
    <w:rsid w:val="0086452A"/>
    <w:rsid w:val="00864566"/>
    <w:rsid w:val="00864687"/>
    <w:rsid w:val="008646D0"/>
    <w:rsid w:val="0086476A"/>
    <w:rsid w:val="0086485E"/>
    <w:rsid w:val="008648CE"/>
    <w:rsid w:val="00864B3E"/>
    <w:rsid w:val="00864BFB"/>
    <w:rsid w:val="008650B3"/>
    <w:rsid w:val="0086513F"/>
    <w:rsid w:val="0086518F"/>
    <w:rsid w:val="00865298"/>
    <w:rsid w:val="008654C6"/>
    <w:rsid w:val="008655B0"/>
    <w:rsid w:val="008656E1"/>
    <w:rsid w:val="008657A5"/>
    <w:rsid w:val="008657D0"/>
    <w:rsid w:val="008658D7"/>
    <w:rsid w:val="00865A1A"/>
    <w:rsid w:val="00865A75"/>
    <w:rsid w:val="00865B2B"/>
    <w:rsid w:val="00865DFD"/>
    <w:rsid w:val="00865FF0"/>
    <w:rsid w:val="008669B7"/>
    <w:rsid w:val="00866FDD"/>
    <w:rsid w:val="00867002"/>
    <w:rsid w:val="00867122"/>
    <w:rsid w:val="0086778F"/>
    <w:rsid w:val="0086784D"/>
    <w:rsid w:val="0086786A"/>
    <w:rsid w:val="00867876"/>
    <w:rsid w:val="00867A2B"/>
    <w:rsid w:val="00867B02"/>
    <w:rsid w:val="00867EC2"/>
    <w:rsid w:val="00870519"/>
    <w:rsid w:val="008705D4"/>
    <w:rsid w:val="008706D6"/>
    <w:rsid w:val="008707D2"/>
    <w:rsid w:val="00870972"/>
    <w:rsid w:val="00870B44"/>
    <w:rsid w:val="00870DBF"/>
    <w:rsid w:val="00870F22"/>
    <w:rsid w:val="00871578"/>
    <w:rsid w:val="00871693"/>
    <w:rsid w:val="00871735"/>
    <w:rsid w:val="00871A1F"/>
    <w:rsid w:val="00872928"/>
    <w:rsid w:val="00872ABE"/>
    <w:rsid w:val="00872CBE"/>
    <w:rsid w:val="00872E5E"/>
    <w:rsid w:val="008730C9"/>
    <w:rsid w:val="00873144"/>
    <w:rsid w:val="0087361F"/>
    <w:rsid w:val="0087447A"/>
    <w:rsid w:val="0087463E"/>
    <w:rsid w:val="00874AF0"/>
    <w:rsid w:val="00874B73"/>
    <w:rsid w:val="00874BC6"/>
    <w:rsid w:val="00874D12"/>
    <w:rsid w:val="00874F24"/>
    <w:rsid w:val="0087513D"/>
    <w:rsid w:val="008751CF"/>
    <w:rsid w:val="008752A7"/>
    <w:rsid w:val="008754B1"/>
    <w:rsid w:val="008755EC"/>
    <w:rsid w:val="0087597C"/>
    <w:rsid w:val="00875B7B"/>
    <w:rsid w:val="00875CB6"/>
    <w:rsid w:val="008762CE"/>
    <w:rsid w:val="00876306"/>
    <w:rsid w:val="0087669E"/>
    <w:rsid w:val="00876768"/>
    <w:rsid w:val="00876B7E"/>
    <w:rsid w:val="008770B8"/>
    <w:rsid w:val="0087713A"/>
    <w:rsid w:val="00877144"/>
    <w:rsid w:val="00877778"/>
    <w:rsid w:val="00877805"/>
    <w:rsid w:val="00877A23"/>
    <w:rsid w:val="008801F5"/>
    <w:rsid w:val="0088032A"/>
    <w:rsid w:val="008804AD"/>
    <w:rsid w:val="00880F71"/>
    <w:rsid w:val="008813C6"/>
    <w:rsid w:val="0088145C"/>
    <w:rsid w:val="008816A3"/>
    <w:rsid w:val="008816CA"/>
    <w:rsid w:val="008817B7"/>
    <w:rsid w:val="00881A57"/>
    <w:rsid w:val="00881BB4"/>
    <w:rsid w:val="00881E0D"/>
    <w:rsid w:val="00881F34"/>
    <w:rsid w:val="00882013"/>
    <w:rsid w:val="00882062"/>
    <w:rsid w:val="00882068"/>
    <w:rsid w:val="00882173"/>
    <w:rsid w:val="008821EB"/>
    <w:rsid w:val="00882396"/>
    <w:rsid w:val="008826E1"/>
    <w:rsid w:val="00882807"/>
    <w:rsid w:val="008828EF"/>
    <w:rsid w:val="008829D8"/>
    <w:rsid w:val="00882AC8"/>
    <w:rsid w:val="00882CCA"/>
    <w:rsid w:val="008830F8"/>
    <w:rsid w:val="008834D5"/>
    <w:rsid w:val="00883686"/>
    <w:rsid w:val="008839CA"/>
    <w:rsid w:val="00883C91"/>
    <w:rsid w:val="00883DAF"/>
    <w:rsid w:val="0088424E"/>
    <w:rsid w:val="008846EC"/>
    <w:rsid w:val="008847C3"/>
    <w:rsid w:val="00884A13"/>
    <w:rsid w:val="00885182"/>
    <w:rsid w:val="008855D3"/>
    <w:rsid w:val="00885958"/>
    <w:rsid w:val="00885A37"/>
    <w:rsid w:val="00885C63"/>
    <w:rsid w:val="00885F4C"/>
    <w:rsid w:val="00885F8C"/>
    <w:rsid w:val="008861EE"/>
    <w:rsid w:val="008863F9"/>
    <w:rsid w:val="00886999"/>
    <w:rsid w:val="008869C5"/>
    <w:rsid w:val="00886A66"/>
    <w:rsid w:val="00886C32"/>
    <w:rsid w:val="00887168"/>
    <w:rsid w:val="00887445"/>
    <w:rsid w:val="008874C7"/>
    <w:rsid w:val="0088768D"/>
    <w:rsid w:val="00887906"/>
    <w:rsid w:val="00887B9E"/>
    <w:rsid w:val="00887E84"/>
    <w:rsid w:val="0089012E"/>
    <w:rsid w:val="00890595"/>
    <w:rsid w:val="00890798"/>
    <w:rsid w:val="0089095E"/>
    <w:rsid w:val="00890A9B"/>
    <w:rsid w:val="008910C2"/>
    <w:rsid w:val="008911AE"/>
    <w:rsid w:val="00891330"/>
    <w:rsid w:val="0089235D"/>
    <w:rsid w:val="00892EBB"/>
    <w:rsid w:val="00892EC0"/>
    <w:rsid w:val="0089334E"/>
    <w:rsid w:val="00893350"/>
    <w:rsid w:val="008934C8"/>
    <w:rsid w:val="00893987"/>
    <w:rsid w:val="00893AFF"/>
    <w:rsid w:val="00893CE9"/>
    <w:rsid w:val="0089424C"/>
    <w:rsid w:val="008942FB"/>
    <w:rsid w:val="0089446F"/>
    <w:rsid w:val="00894B1B"/>
    <w:rsid w:val="00894BA1"/>
    <w:rsid w:val="00894BF3"/>
    <w:rsid w:val="00894E4B"/>
    <w:rsid w:val="008950C9"/>
    <w:rsid w:val="00895323"/>
    <w:rsid w:val="00895396"/>
    <w:rsid w:val="0089547C"/>
    <w:rsid w:val="0089556F"/>
    <w:rsid w:val="008957BD"/>
    <w:rsid w:val="008959CD"/>
    <w:rsid w:val="00895B22"/>
    <w:rsid w:val="00895BD4"/>
    <w:rsid w:val="0089624F"/>
    <w:rsid w:val="00896B44"/>
    <w:rsid w:val="00896CC6"/>
    <w:rsid w:val="00896CF4"/>
    <w:rsid w:val="00896D4D"/>
    <w:rsid w:val="00896FC4"/>
    <w:rsid w:val="00897630"/>
    <w:rsid w:val="00897CAF"/>
    <w:rsid w:val="008A0183"/>
    <w:rsid w:val="008A0489"/>
    <w:rsid w:val="008A06CE"/>
    <w:rsid w:val="008A07FA"/>
    <w:rsid w:val="008A0BCF"/>
    <w:rsid w:val="008A0E36"/>
    <w:rsid w:val="008A1045"/>
    <w:rsid w:val="008A157C"/>
    <w:rsid w:val="008A1791"/>
    <w:rsid w:val="008A1FB2"/>
    <w:rsid w:val="008A1FDB"/>
    <w:rsid w:val="008A22EB"/>
    <w:rsid w:val="008A2439"/>
    <w:rsid w:val="008A2534"/>
    <w:rsid w:val="008A25EC"/>
    <w:rsid w:val="008A28C7"/>
    <w:rsid w:val="008A2D52"/>
    <w:rsid w:val="008A30BF"/>
    <w:rsid w:val="008A320C"/>
    <w:rsid w:val="008A372F"/>
    <w:rsid w:val="008A37C2"/>
    <w:rsid w:val="008A38D2"/>
    <w:rsid w:val="008A3CA8"/>
    <w:rsid w:val="008A3F35"/>
    <w:rsid w:val="008A3F39"/>
    <w:rsid w:val="008A3F82"/>
    <w:rsid w:val="008A4472"/>
    <w:rsid w:val="008A4508"/>
    <w:rsid w:val="008A4513"/>
    <w:rsid w:val="008A455B"/>
    <w:rsid w:val="008A4719"/>
    <w:rsid w:val="008A48C3"/>
    <w:rsid w:val="008A4A43"/>
    <w:rsid w:val="008A4A59"/>
    <w:rsid w:val="008A4B19"/>
    <w:rsid w:val="008A4B33"/>
    <w:rsid w:val="008A4BE8"/>
    <w:rsid w:val="008A4F75"/>
    <w:rsid w:val="008A5379"/>
    <w:rsid w:val="008A5514"/>
    <w:rsid w:val="008A55A0"/>
    <w:rsid w:val="008A5DED"/>
    <w:rsid w:val="008A5E3B"/>
    <w:rsid w:val="008A5E92"/>
    <w:rsid w:val="008A64A6"/>
    <w:rsid w:val="008A64CD"/>
    <w:rsid w:val="008A6922"/>
    <w:rsid w:val="008A6B53"/>
    <w:rsid w:val="008A6D8F"/>
    <w:rsid w:val="008A6D94"/>
    <w:rsid w:val="008A6DA5"/>
    <w:rsid w:val="008A6EC7"/>
    <w:rsid w:val="008A6F2F"/>
    <w:rsid w:val="008A706F"/>
    <w:rsid w:val="008A7344"/>
    <w:rsid w:val="008A7853"/>
    <w:rsid w:val="008A786B"/>
    <w:rsid w:val="008A7D8B"/>
    <w:rsid w:val="008A7EAA"/>
    <w:rsid w:val="008A7F6F"/>
    <w:rsid w:val="008B0475"/>
    <w:rsid w:val="008B0720"/>
    <w:rsid w:val="008B0C51"/>
    <w:rsid w:val="008B0E9C"/>
    <w:rsid w:val="008B0FBD"/>
    <w:rsid w:val="008B1087"/>
    <w:rsid w:val="008B1255"/>
    <w:rsid w:val="008B1584"/>
    <w:rsid w:val="008B1AE7"/>
    <w:rsid w:val="008B24E5"/>
    <w:rsid w:val="008B251B"/>
    <w:rsid w:val="008B277E"/>
    <w:rsid w:val="008B2878"/>
    <w:rsid w:val="008B29CA"/>
    <w:rsid w:val="008B2B6C"/>
    <w:rsid w:val="008B2DBB"/>
    <w:rsid w:val="008B2E26"/>
    <w:rsid w:val="008B3032"/>
    <w:rsid w:val="008B309C"/>
    <w:rsid w:val="008B32C6"/>
    <w:rsid w:val="008B374C"/>
    <w:rsid w:val="008B4277"/>
    <w:rsid w:val="008B4525"/>
    <w:rsid w:val="008B45C8"/>
    <w:rsid w:val="008B4B6F"/>
    <w:rsid w:val="008B4D05"/>
    <w:rsid w:val="008B4F84"/>
    <w:rsid w:val="008B5029"/>
    <w:rsid w:val="008B5167"/>
    <w:rsid w:val="008B54E3"/>
    <w:rsid w:val="008B5544"/>
    <w:rsid w:val="008B594B"/>
    <w:rsid w:val="008B5D64"/>
    <w:rsid w:val="008B5F1D"/>
    <w:rsid w:val="008B6315"/>
    <w:rsid w:val="008B6FE1"/>
    <w:rsid w:val="008B7175"/>
    <w:rsid w:val="008B7604"/>
    <w:rsid w:val="008B781C"/>
    <w:rsid w:val="008B7D31"/>
    <w:rsid w:val="008B7EE3"/>
    <w:rsid w:val="008C0AE3"/>
    <w:rsid w:val="008C0C61"/>
    <w:rsid w:val="008C0FB3"/>
    <w:rsid w:val="008C1127"/>
    <w:rsid w:val="008C11E4"/>
    <w:rsid w:val="008C12A2"/>
    <w:rsid w:val="008C1C76"/>
    <w:rsid w:val="008C1CC6"/>
    <w:rsid w:val="008C1F4F"/>
    <w:rsid w:val="008C1FF5"/>
    <w:rsid w:val="008C2153"/>
    <w:rsid w:val="008C23C8"/>
    <w:rsid w:val="008C25C9"/>
    <w:rsid w:val="008C2852"/>
    <w:rsid w:val="008C298A"/>
    <w:rsid w:val="008C29AB"/>
    <w:rsid w:val="008C2B70"/>
    <w:rsid w:val="008C2D6C"/>
    <w:rsid w:val="008C2F67"/>
    <w:rsid w:val="008C3C25"/>
    <w:rsid w:val="008C481E"/>
    <w:rsid w:val="008C4CD5"/>
    <w:rsid w:val="008C4FB2"/>
    <w:rsid w:val="008C4FBA"/>
    <w:rsid w:val="008C50DF"/>
    <w:rsid w:val="008C5241"/>
    <w:rsid w:val="008C52D4"/>
    <w:rsid w:val="008C52F6"/>
    <w:rsid w:val="008C5539"/>
    <w:rsid w:val="008C55C0"/>
    <w:rsid w:val="008C5C81"/>
    <w:rsid w:val="008C5F62"/>
    <w:rsid w:val="008C60D8"/>
    <w:rsid w:val="008C6317"/>
    <w:rsid w:val="008C649C"/>
    <w:rsid w:val="008C64D8"/>
    <w:rsid w:val="008C6BA7"/>
    <w:rsid w:val="008C6BBF"/>
    <w:rsid w:val="008C6BE7"/>
    <w:rsid w:val="008C6EC5"/>
    <w:rsid w:val="008C703C"/>
    <w:rsid w:val="008C75E8"/>
    <w:rsid w:val="008C7699"/>
    <w:rsid w:val="008C7BE5"/>
    <w:rsid w:val="008C7C33"/>
    <w:rsid w:val="008C7C9F"/>
    <w:rsid w:val="008C7FFD"/>
    <w:rsid w:val="008D00AF"/>
    <w:rsid w:val="008D00DC"/>
    <w:rsid w:val="008D0842"/>
    <w:rsid w:val="008D0E1A"/>
    <w:rsid w:val="008D101E"/>
    <w:rsid w:val="008D11E2"/>
    <w:rsid w:val="008D170F"/>
    <w:rsid w:val="008D1D42"/>
    <w:rsid w:val="008D2043"/>
    <w:rsid w:val="008D2582"/>
    <w:rsid w:val="008D295F"/>
    <w:rsid w:val="008D2AB0"/>
    <w:rsid w:val="008D2C54"/>
    <w:rsid w:val="008D2E22"/>
    <w:rsid w:val="008D2EDC"/>
    <w:rsid w:val="008D3212"/>
    <w:rsid w:val="008D328D"/>
    <w:rsid w:val="008D36E0"/>
    <w:rsid w:val="008D3A12"/>
    <w:rsid w:val="008D3B0C"/>
    <w:rsid w:val="008D3E74"/>
    <w:rsid w:val="008D3FFD"/>
    <w:rsid w:val="008D4450"/>
    <w:rsid w:val="008D44D0"/>
    <w:rsid w:val="008D46BB"/>
    <w:rsid w:val="008D46F5"/>
    <w:rsid w:val="008D487D"/>
    <w:rsid w:val="008D4B15"/>
    <w:rsid w:val="008D4CFF"/>
    <w:rsid w:val="008D4E82"/>
    <w:rsid w:val="008D4EDA"/>
    <w:rsid w:val="008D5136"/>
    <w:rsid w:val="008D5241"/>
    <w:rsid w:val="008D55ED"/>
    <w:rsid w:val="008D56DF"/>
    <w:rsid w:val="008D5BEE"/>
    <w:rsid w:val="008D6064"/>
    <w:rsid w:val="008D617E"/>
    <w:rsid w:val="008D6193"/>
    <w:rsid w:val="008D64D1"/>
    <w:rsid w:val="008D6811"/>
    <w:rsid w:val="008D68E4"/>
    <w:rsid w:val="008D69B6"/>
    <w:rsid w:val="008D6A07"/>
    <w:rsid w:val="008D740A"/>
    <w:rsid w:val="008D74F9"/>
    <w:rsid w:val="008D7856"/>
    <w:rsid w:val="008D7B91"/>
    <w:rsid w:val="008E01BD"/>
    <w:rsid w:val="008E0C67"/>
    <w:rsid w:val="008E0F55"/>
    <w:rsid w:val="008E1073"/>
    <w:rsid w:val="008E142E"/>
    <w:rsid w:val="008E1604"/>
    <w:rsid w:val="008E1745"/>
    <w:rsid w:val="008E18C8"/>
    <w:rsid w:val="008E1BBD"/>
    <w:rsid w:val="008E1C69"/>
    <w:rsid w:val="008E1E27"/>
    <w:rsid w:val="008E1F26"/>
    <w:rsid w:val="008E1FF3"/>
    <w:rsid w:val="008E238C"/>
    <w:rsid w:val="008E257E"/>
    <w:rsid w:val="008E288A"/>
    <w:rsid w:val="008E2C39"/>
    <w:rsid w:val="008E2E20"/>
    <w:rsid w:val="008E311F"/>
    <w:rsid w:val="008E3275"/>
    <w:rsid w:val="008E33A7"/>
    <w:rsid w:val="008E35BB"/>
    <w:rsid w:val="008E35D5"/>
    <w:rsid w:val="008E36EC"/>
    <w:rsid w:val="008E3BE4"/>
    <w:rsid w:val="008E3C46"/>
    <w:rsid w:val="008E3E84"/>
    <w:rsid w:val="008E43EC"/>
    <w:rsid w:val="008E4CD6"/>
    <w:rsid w:val="008E4DC1"/>
    <w:rsid w:val="008E4EE2"/>
    <w:rsid w:val="008E502D"/>
    <w:rsid w:val="008E51FA"/>
    <w:rsid w:val="008E53F3"/>
    <w:rsid w:val="008E56F6"/>
    <w:rsid w:val="008E6584"/>
    <w:rsid w:val="008E66A8"/>
    <w:rsid w:val="008E6A08"/>
    <w:rsid w:val="008E6EBD"/>
    <w:rsid w:val="008E71FF"/>
    <w:rsid w:val="008E742C"/>
    <w:rsid w:val="008E7510"/>
    <w:rsid w:val="008E76B0"/>
    <w:rsid w:val="008E780F"/>
    <w:rsid w:val="008E7BC3"/>
    <w:rsid w:val="008E7C9E"/>
    <w:rsid w:val="008E7F11"/>
    <w:rsid w:val="008F03D7"/>
    <w:rsid w:val="008F0C55"/>
    <w:rsid w:val="008F0EFF"/>
    <w:rsid w:val="008F1007"/>
    <w:rsid w:val="008F10C1"/>
    <w:rsid w:val="008F110B"/>
    <w:rsid w:val="008F169F"/>
    <w:rsid w:val="008F1938"/>
    <w:rsid w:val="008F2005"/>
    <w:rsid w:val="008F2075"/>
    <w:rsid w:val="008F20EB"/>
    <w:rsid w:val="008F215D"/>
    <w:rsid w:val="008F24C2"/>
    <w:rsid w:val="008F260F"/>
    <w:rsid w:val="008F266D"/>
    <w:rsid w:val="008F2797"/>
    <w:rsid w:val="008F2833"/>
    <w:rsid w:val="008F288A"/>
    <w:rsid w:val="008F2ACF"/>
    <w:rsid w:val="008F2FA7"/>
    <w:rsid w:val="008F3185"/>
    <w:rsid w:val="008F32DB"/>
    <w:rsid w:val="008F359C"/>
    <w:rsid w:val="008F35A6"/>
    <w:rsid w:val="008F3A01"/>
    <w:rsid w:val="008F3CE4"/>
    <w:rsid w:val="008F4620"/>
    <w:rsid w:val="008F4753"/>
    <w:rsid w:val="008F4824"/>
    <w:rsid w:val="008F4E19"/>
    <w:rsid w:val="008F54BD"/>
    <w:rsid w:val="008F5559"/>
    <w:rsid w:val="008F5A54"/>
    <w:rsid w:val="008F5F03"/>
    <w:rsid w:val="008F632B"/>
    <w:rsid w:val="008F6624"/>
    <w:rsid w:val="008F67EB"/>
    <w:rsid w:val="008F687C"/>
    <w:rsid w:val="008F6BA4"/>
    <w:rsid w:val="008F73C5"/>
    <w:rsid w:val="008F798E"/>
    <w:rsid w:val="008F7E87"/>
    <w:rsid w:val="00900201"/>
    <w:rsid w:val="00900276"/>
    <w:rsid w:val="00900B2D"/>
    <w:rsid w:val="00900D60"/>
    <w:rsid w:val="00900EC2"/>
    <w:rsid w:val="00901021"/>
    <w:rsid w:val="009017C5"/>
    <w:rsid w:val="0090190B"/>
    <w:rsid w:val="00901A7C"/>
    <w:rsid w:val="00901BE6"/>
    <w:rsid w:val="00901CED"/>
    <w:rsid w:val="00902181"/>
    <w:rsid w:val="0090227B"/>
    <w:rsid w:val="00902A73"/>
    <w:rsid w:val="00902AA3"/>
    <w:rsid w:val="00902DC5"/>
    <w:rsid w:val="00902F09"/>
    <w:rsid w:val="00902F7B"/>
    <w:rsid w:val="009031F8"/>
    <w:rsid w:val="00903742"/>
    <w:rsid w:val="00903762"/>
    <w:rsid w:val="00903B65"/>
    <w:rsid w:val="00903BD5"/>
    <w:rsid w:val="00903DCE"/>
    <w:rsid w:val="009047FF"/>
    <w:rsid w:val="00904C32"/>
    <w:rsid w:val="00904CC1"/>
    <w:rsid w:val="00904E44"/>
    <w:rsid w:val="00905559"/>
    <w:rsid w:val="0090593D"/>
    <w:rsid w:val="00905B7D"/>
    <w:rsid w:val="00905BC6"/>
    <w:rsid w:val="00905F93"/>
    <w:rsid w:val="0090646D"/>
    <w:rsid w:val="009066DA"/>
    <w:rsid w:val="00906744"/>
    <w:rsid w:val="00906E21"/>
    <w:rsid w:val="00906F85"/>
    <w:rsid w:val="00907970"/>
    <w:rsid w:val="00907CEA"/>
    <w:rsid w:val="00907E03"/>
    <w:rsid w:val="00907EF2"/>
    <w:rsid w:val="0091006E"/>
    <w:rsid w:val="00910111"/>
    <w:rsid w:val="009101E5"/>
    <w:rsid w:val="0091089F"/>
    <w:rsid w:val="00910B4C"/>
    <w:rsid w:val="00910CE1"/>
    <w:rsid w:val="00910D92"/>
    <w:rsid w:val="00910FBF"/>
    <w:rsid w:val="0091115E"/>
    <w:rsid w:val="00911D3B"/>
    <w:rsid w:val="00911FC5"/>
    <w:rsid w:val="00912193"/>
    <w:rsid w:val="0091220C"/>
    <w:rsid w:val="0091242E"/>
    <w:rsid w:val="009128C3"/>
    <w:rsid w:val="00912A98"/>
    <w:rsid w:val="009132CA"/>
    <w:rsid w:val="0091335D"/>
    <w:rsid w:val="00913478"/>
    <w:rsid w:val="00913692"/>
    <w:rsid w:val="00913833"/>
    <w:rsid w:val="00913889"/>
    <w:rsid w:val="00913C32"/>
    <w:rsid w:val="00913DFF"/>
    <w:rsid w:val="00913E8F"/>
    <w:rsid w:val="00913EAF"/>
    <w:rsid w:val="00913F93"/>
    <w:rsid w:val="009141D0"/>
    <w:rsid w:val="0091472F"/>
    <w:rsid w:val="00914785"/>
    <w:rsid w:val="00914934"/>
    <w:rsid w:val="00914B99"/>
    <w:rsid w:val="00914BD6"/>
    <w:rsid w:val="00914D46"/>
    <w:rsid w:val="00914DFE"/>
    <w:rsid w:val="00914F56"/>
    <w:rsid w:val="00915036"/>
    <w:rsid w:val="00915070"/>
    <w:rsid w:val="0091534B"/>
    <w:rsid w:val="0091578B"/>
    <w:rsid w:val="00915A7D"/>
    <w:rsid w:val="00915AF5"/>
    <w:rsid w:val="00915B5C"/>
    <w:rsid w:val="00916703"/>
    <w:rsid w:val="00916751"/>
    <w:rsid w:val="00916E4C"/>
    <w:rsid w:val="00916F51"/>
    <w:rsid w:val="00916FB5"/>
    <w:rsid w:val="00916FBD"/>
    <w:rsid w:val="009172B9"/>
    <w:rsid w:val="009172CD"/>
    <w:rsid w:val="009172D6"/>
    <w:rsid w:val="0091770F"/>
    <w:rsid w:val="00917903"/>
    <w:rsid w:val="00917DC7"/>
    <w:rsid w:val="00917DDE"/>
    <w:rsid w:val="00917E2D"/>
    <w:rsid w:val="00920155"/>
    <w:rsid w:val="00920365"/>
    <w:rsid w:val="009206A1"/>
    <w:rsid w:val="009208ED"/>
    <w:rsid w:val="00920A2D"/>
    <w:rsid w:val="00920B34"/>
    <w:rsid w:val="00920F3E"/>
    <w:rsid w:val="00921157"/>
    <w:rsid w:val="00921764"/>
    <w:rsid w:val="00921C32"/>
    <w:rsid w:val="00921E92"/>
    <w:rsid w:val="00922129"/>
    <w:rsid w:val="00922745"/>
    <w:rsid w:val="00922753"/>
    <w:rsid w:val="00922E20"/>
    <w:rsid w:val="00923337"/>
    <w:rsid w:val="0092392D"/>
    <w:rsid w:val="00923C02"/>
    <w:rsid w:val="00923C24"/>
    <w:rsid w:val="00924068"/>
    <w:rsid w:val="009241A8"/>
    <w:rsid w:val="00924381"/>
    <w:rsid w:val="00924579"/>
    <w:rsid w:val="00924604"/>
    <w:rsid w:val="00925484"/>
    <w:rsid w:val="009256D9"/>
    <w:rsid w:val="00926293"/>
    <w:rsid w:val="00926689"/>
    <w:rsid w:val="00926943"/>
    <w:rsid w:val="00926A65"/>
    <w:rsid w:val="00926BF5"/>
    <w:rsid w:val="00927018"/>
    <w:rsid w:val="0092726B"/>
    <w:rsid w:val="0092739C"/>
    <w:rsid w:val="00927521"/>
    <w:rsid w:val="00927688"/>
    <w:rsid w:val="00927714"/>
    <w:rsid w:val="00927868"/>
    <w:rsid w:val="00927B60"/>
    <w:rsid w:val="0093033A"/>
    <w:rsid w:val="009304B9"/>
    <w:rsid w:val="009304FC"/>
    <w:rsid w:val="00930604"/>
    <w:rsid w:val="0093062D"/>
    <w:rsid w:val="00930D1C"/>
    <w:rsid w:val="00930E0F"/>
    <w:rsid w:val="00930F0F"/>
    <w:rsid w:val="00931067"/>
    <w:rsid w:val="009310B7"/>
    <w:rsid w:val="00931147"/>
    <w:rsid w:val="00931282"/>
    <w:rsid w:val="009312B5"/>
    <w:rsid w:val="009318CC"/>
    <w:rsid w:val="00931FD1"/>
    <w:rsid w:val="009325B8"/>
    <w:rsid w:val="00932DFA"/>
    <w:rsid w:val="009330AE"/>
    <w:rsid w:val="00933239"/>
    <w:rsid w:val="00933247"/>
    <w:rsid w:val="009332B8"/>
    <w:rsid w:val="0093379B"/>
    <w:rsid w:val="009337C3"/>
    <w:rsid w:val="00933B11"/>
    <w:rsid w:val="00933D4A"/>
    <w:rsid w:val="00934078"/>
    <w:rsid w:val="00934130"/>
    <w:rsid w:val="0093427A"/>
    <w:rsid w:val="0093438D"/>
    <w:rsid w:val="009343D7"/>
    <w:rsid w:val="0093449A"/>
    <w:rsid w:val="0093449F"/>
    <w:rsid w:val="00934507"/>
    <w:rsid w:val="0093450E"/>
    <w:rsid w:val="009346C7"/>
    <w:rsid w:val="00934A65"/>
    <w:rsid w:val="00934C14"/>
    <w:rsid w:val="0093508E"/>
    <w:rsid w:val="0093515B"/>
    <w:rsid w:val="00935606"/>
    <w:rsid w:val="0093580F"/>
    <w:rsid w:val="00935A8C"/>
    <w:rsid w:val="00935BEB"/>
    <w:rsid w:val="00935C15"/>
    <w:rsid w:val="00935CDD"/>
    <w:rsid w:val="00935E91"/>
    <w:rsid w:val="009362FB"/>
    <w:rsid w:val="00936E59"/>
    <w:rsid w:val="00937559"/>
    <w:rsid w:val="00937C2B"/>
    <w:rsid w:val="00937F19"/>
    <w:rsid w:val="00937F35"/>
    <w:rsid w:val="00937FF4"/>
    <w:rsid w:val="0094012F"/>
    <w:rsid w:val="0094038B"/>
    <w:rsid w:val="009404BB"/>
    <w:rsid w:val="009405E1"/>
    <w:rsid w:val="00940715"/>
    <w:rsid w:val="00940AA3"/>
    <w:rsid w:val="00940ADF"/>
    <w:rsid w:val="00940C4B"/>
    <w:rsid w:val="009410FA"/>
    <w:rsid w:val="009414A5"/>
    <w:rsid w:val="0094157D"/>
    <w:rsid w:val="00941604"/>
    <w:rsid w:val="00941F14"/>
    <w:rsid w:val="0094217D"/>
    <w:rsid w:val="00942385"/>
    <w:rsid w:val="00942414"/>
    <w:rsid w:val="0094252A"/>
    <w:rsid w:val="0094276A"/>
    <w:rsid w:val="00942898"/>
    <w:rsid w:val="009429DD"/>
    <w:rsid w:val="00942B21"/>
    <w:rsid w:val="00942DBB"/>
    <w:rsid w:val="00943A8B"/>
    <w:rsid w:val="00943D26"/>
    <w:rsid w:val="00943D8D"/>
    <w:rsid w:val="00943E18"/>
    <w:rsid w:val="00944166"/>
    <w:rsid w:val="0094458A"/>
    <w:rsid w:val="00944682"/>
    <w:rsid w:val="009449E6"/>
    <w:rsid w:val="00944C14"/>
    <w:rsid w:val="00944D57"/>
    <w:rsid w:val="00945251"/>
    <w:rsid w:val="009452DA"/>
    <w:rsid w:val="009453F2"/>
    <w:rsid w:val="0094575F"/>
    <w:rsid w:val="00945765"/>
    <w:rsid w:val="00945963"/>
    <w:rsid w:val="009461AE"/>
    <w:rsid w:val="009461EC"/>
    <w:rsid w:val="009465A3"/>
    <w:rsid w:val="00946D12"/>
    <w:rsid w:val="00946E58"/>
    <w:rsid w:val="00947070"/>
    <w:rsid w:val="009471C2"/>
    <w:rsid w:val="00947486"/>
    <w:rsid w:val="00947554"/>
    <w:rsid w:val="0094787C"/>
    <w:rsid w:val="009478FE"/>
    <w:rsid w:val="00947983"/>
    <w:rsid w:val="00947BB3"/>
    <w:rsid w:val="00947CD7"/>
    <w:rsid w:val="00947E05"/>
    <w:rsid w:val="0095005C"/>
    <w:rsid w:val="009501CE"/>
    <w:rsid w:val="009502C6"/>
    <w:rsid w:val="00950B46"/>
    <w:rsid w:val="00950CEC"/>
    <w:rsid w:val="00950DD4"/>
    <w:rsid w:val="00950ED6"/>
    <w:rsid w:val="00950F11"/>
    <w:rsid w:val="00950F55"/>
    <w:rsid w:val="009516BC"/>
    <w:rsid w:val="009518C4"/>
    <w:rsid w:val="00951A8A"/>
    <w:rsid w:val="00951AB8"/>
    <w:rsid w:val="00951ACC"/>
    <w:rsid w:val="00951B88"/>
    <w:rsid w:val="00951C6A"/>
    <w:rsid w:val="00951F3D"/>
    <w:rsid w:val="009525B3"/>
    <w:rsid w:val="00952603"/>
    <w:rsid w:val="00952699"/>
    <w:rsid w:val="009527BC"/>
    <w:rsid w:val="00952BF0"/>
    <w:rsid w:val="00952D97"/>
    <w:rsid w:val="00952E30"/>
    <w:rsid w:val="00952FB1"/>
    <w:rsid w:val="00953224"/>
    <w:rsid w:val="00953310"/>
    <w:rsid w:val="0095387B"/>
    <w:rsid w:val="00953970"/>
    <w:rsid w:val="009542A5"/>
    <w:rsid w:val="00954315"/>
    <w:rsid w:val="00954398"/>
    <w:rsid w:val="009543C8"/>
    <w:rsid w:val="0095441D"/>
    <w:rsid w:val="00954472"/>
    <w:rsid w:val="00954655"/>
    <w:rsid w:val="009548AF"/>
    <w:rsid w:val="0095490C"/>
    <w:rsid w:val="00954F7C"/>
    <w:rsid w:val="0095509D"/>
    <w:rsid w:val="009551D2"/>
    <w:rsid w:val="00955232"/>
    <w:rsid w:val="00955314"/>
    <w:rsid w:val="0095583F"/>
    <w:rsid w:val="00955888"/>
    <w:rsid w:val="00955B8A"/>
    <w:rsid w:val="00955F22"/>
    <w:rsid w:val="0095627A"/>
    <w:rsid w:val="009562AC"/>
    <w:rsid w:val="009566C9"/>
    <w:rsid w:val="009566FB"/>
    <w:rsid w:val="0095675E"/>
    <w:rsid w:val="009567AE"/>
    <w:rsid w:val="009569AF"/>
    <w:rsid w:val="00956E57"/>
    <w:rsid w:val="009573D8"/>
    <w:rsid w:val="00957496"/>
    <w:rsid w:val="009576CD"/>
    <w:rsid w:val="00957771"/>
    <w:rsid w:val="00957805"/>
    <w:rsid w:val="009578CB"/>
    <w:rsid w:val="00957B94"/>
    <w:rsid w:val="00957D1A"/>
    <w:rsid w:val="0096000A"/>
    <w:rsid w:val="00960135"/>
    <w:rsid w:val="00960256"/>
    <w:rsid w:val="0096035E"/>
    <w:rsid w:val="0096051E"/>
    <w:rsid w:val="0096066B"/>
    <w:rsid w:val="00960E43"/>
    <w:rsid w:val="00960ECB"/>
    <w:rsid w:val="00960FB9"/>
    <w:rsid w:val="009613DD"/>
    <w:rsid w:val="0096181C"/>
    <w:rsid w:val="00961820"/>
    <w:rsid w:val="0096191D"/>
    <w:rsid w:val="00961C78"/>
    <w:rsid w:val="009621C3"/>
    <w:rsid w:val="00962289"/>
    <w:rsid w:val="009622A4"/>
    <w:rsid w:val="00962308"/>
    <w:rsid w:val="009626EB"/>
    <w:rsid w:val="0096272B"/>
    <w:rsid w:val="00962DD4"/>
    <w:rsid w:val="00962F3D"/>
    <w:rsid w:val="00963032"/>
    <w:rsid w:val="0096353E"/>
    <w:rsid w:val="00963993"/>
    <w:rsid w:val="00963E10"/>
    <w:rsid w:val="00963E92"/>
    <w:rsid w:val="009648DA"/>
    <w:rsid w:val="00964B66"/>
    <w:rsid w:val="00964D28"/>
    <w:rsid w:val="00964D92"/>
    <w:rsid w:val="00964F1D"/>
    <w:rsid w:val="00965012"/>
    <w:rsid w:val="00965355"/>
    <w:rsid w:val="0096581E"/>
    <w:rsid w:val="0096590A"/>
    <w:rsid w:val="009659E3"/>
    <w:rsid w:val="00965A0B"/>
    <w:rsid w:val="00965E79"/>
    <w:rsid w:val="00965EB5"/>
    <w:rsid w:val="00966048"/>
    <w:rsid w:val="00966091"/>
    <w:rsid w:val="0096636C"/>
    <w:rsid w:val="00966487"/>
    <w:rsid w:val="00966493"/>
    <w:rsid w:val="00966585"/>
    <w:rsid w:val="0096683B"/>
    <w:rsid w:val="00966BA6"/>
    <w:rsid w:val="00966C6D"/>
    <w:rsid w:val="00966DEA"/>
    <w:rsid w:val="0096746B"/>
    <w:rsid w:val="009674E9"/>
    <w:rsid w:val="009676C6"/>
    <w:rsid w:val="00967EA4"/>
    <w:rsid w:val="009700EC"/>
    <w:rsid w:val="009702E4"/>
    <w:rsid w:val="00970415"/>
    <w:rsid w:val="0097098E"/>
    <w:rsid w:val="009709A8"/>
    <w:rsid w:val="00970B41"/>
    <w:rsid w:val="00970F61"/>
    <w:rsid w:val="009710E5"/>
    <w:rsid w:val="00971596"/>
    <w:rsid w:val="00971840"/>
    <w:rsid w:val="00971A37"/>
    <w:rsid w:val="00971AB8"/>
    <w:rsid w:val="00971D96"/>
    <w:rsid w:val="00971DA4"/>
    <w:rsid w:val="00971E6E"/>
    <w:rsid w:val="00971ED4"/>
    <w:rsid w:val="009721D3"/>
    <w:rsid w:val="00972350"/>
    <w:rsid w:val="00972426"/>
    <w:rsid w:val="00972787"/>
    <w:rsid w:val="00972AAA"/>
    <w:rsid w:val="00972D36"/>
    <w:rsid w:val="009730F3"/>
    <w:rsid w:val="009734EA"/>
    <w:rsid w:val="00973607"/>
    <w:rsid w:val="009737F5"/>
    <w:rsid w:val="0097391E"/>
    <w:rsid w:val="00973DB9"/>
    <w:rsid w:val="00973E1D"/>
    <w:rsid w:val="009742AE"/>
    <w:rsid w:val="009742E5"/>
    <w:rsid w:val="00974917"/>
    <w:rsid w:val="0097497D"/>
    <w:rsid w:val="00974983"/>
    <w:rsid w:val="00974A4F"/>
    <w:rsid w:val="00974BB5"/>
    <w:rsid w:val="00974DCA"/>
    <w:rsid w:val="00975382"/>
    <w:rsid w:val="009753B5"/>
    <w:rsid w:val="00975542"/>
    <w:rsid w:val="00975916"/>
    <w:rsid w:val="00975960"/>
    <w:rsid w:val="00975C8F"/>
    <w:rsid w:val="00975D4B"/>
    <w:rsid w:val="00975FA4"/>
    <w:rsid w:val="00976019"/>
    <w:rsid w:val="0097608D"/>
    <w:rsid w:val="0097617D"/>
    <w:rsid w:val="009762A1"/>
    <w:rsid w:val="009763D0"/>
    <w:rsid w:val="009764FE"/>
    <w:rsid w:val="00976C40"/>
    <w:rsid w:val="00977223"/>
    <w:rsid w:val="00977297"/>
    <w:rsid w:val="009772FA"/>
    <w:rsid w:val="00977353"/>
    <w:rsid w:val="00977AF1"/>
    <w:rsid w:val="00977BE2"/>
    <w:rsid w:val="00977C49"/>
    <w:rsid w:val="00977D5B"/>
    <w:rsid w:val="009800D5"/>
    <w:rsid w:val="009801B6"/>
    <w:rsid w:val="00980231"/>
    <w:rsid w:val="0098084A"/>
    <w:rsid w:val="009808B7"/>
    <w:rsid w:val="00980A47"/>
    <w:rsid w:val="00980C46"/>
    <w:rsid w:val="00980C55"/>
    <w:rsid w:val="00980D5D"/>
    <w:rsid w:val="00980D6D"/>
    <w:rsid w:val="00980F02"/>
    <w:rsid w:val="0098135D"/>
    <w:rsid w:val="0098158E"/>
    <w:rsid w:val="0098199A"/>
    <w:rsid w:val="00981AD9"/>
    <w:rsid w:val="00981CFC"/>
    <w:rsid w:val="009823E2"/>
    <w:rsid w:val="009824DC"/>
    <w:rsid w:val="009826CC"/>
    <w:rsid w:val="0098280C"/>
    <w:rsid w:val="00982897"/>
    <w:rsid w:val="009829C8"/>
    <w:rsid w:val="00982E02"/>
    <w:rsid w:val="00982F00"/>
    <w:rsid w:val="00982FEE"/>
    <w:rsid w:val="00983029"/>
    <w:rsid w:val="009831B0"/>
    <w:rsid w:val="00983804"/>
    <w:rsid w:val="009839AE"/>
    <w:rsid w:val="00984BD3"/>
    <w:rsid w:val="0098534F"/>
    <w:rsid w:val="0098586A"/>
    <w:rsid w:val="00985C7D"/>
    <w:rsid w:val="00985E35"/>
    <w:rsid w:val="00985E86"/>
    <w:rsid w:val="009860A6"/>
    <w:rsid w:val="009861BD"/>
    <w:rsid w:val="0098622D"/>
    <w:rsid w:val="00986263"/>
    <w:rsid w:val="0098627F"/>
    <w:rsid w:val="0098672F"/>
    <w:rsid w:val="009868CD"/>
    <w:rsid w:val="00986C3C"/>
    <w:rsid w:val="00986D69"/>
    <w:rsid w:val="009870C3"/>
    <w:rsid w:val="00987285"/>
    <w:rsid w:val="00987E13"/>
    <w:rsid w:val="009900BA"/>
    <w:rsid w:val="00990162"/>
    <w:rsid w:val="009902C6"/>
    <w:rsid w:val="00990320"/>
    <w:rsid w:val="009904DA"/>
    <w:rsid w:val="009905DA"/>
    <w:rsid w:val="00990951"/>
    <w:rsid w:val="00990B06"/>
    <w:rsid w:val="00990B20"/>
    <w:rsid w:val="00990D6F"/>
    <w:rsid w:val="00990D89"/>
    <w:rsid w:val="00990E81"/>
    <w:rsid w:val="00991216"/>
    <w:rsid w:val="00991393"/>
    <w:rsid w:val="00991402"/>
    <w:rsid w:val="0099140C"/>
    <w:rsid w:val="00991662"/>
    <w:rsid w:val="009918FF"/>
    <w:rsid w:val="00991D62"/>
    <w:rsid w:val="009921D3"/>
    <w:rsid w:val="00992D8A"/>
    <w:rsid w:val="00993024"/>
    <w:rsid w:val="009930AA"/>
    <w:rsid w:val="009932D3"/>
    <w:rsid w:val="0099395E"/>
    <w:rsid w:val="00993AED"/>
    <w:rsid w:val="00993EEC"/>
    <w:rsid w:val="00994423"/>
    <w:rsid w:val="009948D0"/>
    <w:rsid w:val="00994A23"/>
    <w:rsid w:val="00994C55"/>
    <w:rsid w:val="00994DFA"/>
    <w:rsid w:val="00994EA2"/>
    <w:rsid w:val="00994F7F"/>
    <w:rsid w:val="00995063"/>
    <w:rsid w:val="0099506A"/>
    <w:rsid w:val="0099509D"/>
    <w:rsid w:val="00995715"/>
    <w:rsid w:val="009960C3"/>
    <w:rsid w:val="00996187"/>
    <w:rsid w:val="009969E2"/>
    <w:rsid w:val="00996B84"/>
    <w:rsid w:val="00996C02"/>
    <w:rsid w:val="00996E07"/>
    <w:rsid w:val="0099707F"/>
    <w:rsid w:val="009976E3"/>
    <w:rsid w:val="0099776A"/>
    <w:rsid w:val="0099796B"/>
    <w:rsid w:val="00997BBF"/>
    <w:rsid w:val="00997C33"/>
    <w:rsid w:val="009A00BB"/>
    <w:rsid w:val="009A018B"/>
    <w:rsid w:val="009A023E"/>
    <w:rsid w:val="009A06AA"/>
    <w:rsid w:val="009A0854"/>
    <w:rsid w:val="009A1420"/>
    <w:rsid w:val="009A1427"/>
    <w:rsid w:val="009A1C5C"/>
    <w:rsid w:val="009A1F7D"/>
    <w:rsid w:val="009A279D"/>
    <w:rsid w:val="009A27BB"/>
    <w:rsid w:val="009A290D"/>
    <w:rsid w:val="009A2D77"/>
    <w:rsid w:val="009A31FF"/>
    <w:rsid w:val="009A320E"/>
    <w:rsid w:val="009A3409"/>
    <w:rsid w:val="009A39FB"/>
    <w:rsid w:val="009A3B47"/>
    <w:rsid w:val="009A3B5D"/>
    <w:rsid w:val="009A3E62"/>
    <w:rsid w:val="009A426E"/>
    <w:rsid w:val="009A4689"/>
    <w:rsid w:val="009A4785"/>
    <w:rsid w:val="009A4B4C"/>
    <w:rsid w:val="009A4C21"/>
    <w:rsid w:val="009A4E87"/>
    <w:rsid w:val="009A512E"/>
    <w:rsid w:val="009A54C2"/>
    <w:rsid w:val="009A57E7"/>
    <w:rsid w:val="009A5BCA"/>
    <w:rsid w:val="009A6206"/>
    <w:rsid w:val="009A6404"/>
    <w:rsid w:val="009A646F"/>
    <w:rsid w:val="009A653F"/>
    <w:rsid w:val="009A66F5"/>
    <w:rsid w:val="009A67C0"/>
    <w:rsid w:val="009A6819"/>
    <w:rsid w:val="009A6A99"/>
    <w:rsid w:val="009A6D3A"/>
    <w:rsid w:val="009A6DB5"/>
    <w:rsid w:val="009A6F12"/>
    <w:rsid w:val="009A6FDF"/>
    <w:rsid w:val="009A729F"/>
    <w:rsid w:val="009A75E7"/>
    <w:rsid w:val="009A7F54"/>
    <w:rsid w:val="009B0556"/>
    <w:rsid w:val="009B05CD"/>
    <w:rsid w:val="009B067D"/>
    <w:rsid w:val="009B06A1"/>
    <w:rsid w:val="009B1069"/>
    <w:rsid w:val="009B10DD"/>
    <w:rsid w:val="009B1230"/>
    <w:rsid w:val="009B1280"/>
    <w:rsid w:val="009B1292"/>
    <w:rsid w:val="009B1B1D"/>
    <w:rsid w:val="009B1D5F"/>
    <w:rsid w:val="009B1E6D"/>
    <w:rsid w:val="009B22EE"/>
    <w:rsid w:val="009B2433"/>
    <w:rsid w:val="009B2666"/>
    <w:rsid w:val="009B275B"/>
    <w:rsid w:val="009B2763"/>
    <w:rsid w:val="009B28F4"/>
    <w:rsid w:val="009B2CC4"/>
    <w:rsid w:val="009B2DD2"/>
    <w:rsid w:val="009B3030"/>
    <w:rsid w:val="009B32E7"/>
    <w:rsid w:val="009B3484"/>
    <w:rsid w:val="009B3B14"/>
    <w:rsid w:val="009B3E62"/>
    <w:rsid w:val="009B424B"/>
    <w:rsid w:val="009B42D1"/>
    <w:rsid w:val="009B4484"/>
    <w:rsid w:val="009B45F5"/>
    <w:rsid w:val="009B4632"/>
    <w:rsid w:val="009B466B"/>
    <w:rsid w:val="009B49EC"/>
    <w:rsid w:val="009B49F5"/>
    <w:rsid w:val="009B4A6A"/>
    <w:rsid w:val="009B4CB7"/>
    <w:rsid w:val="009B4E1E"/>
    <w:rsid w:val="009B4E91"/>
    <w:rsid w:val="009B575E"/>
    <w:rsid w:val="009B59FD"/>
    <w:rsid w:val="009B5A6A"/>
    <w:rsid w:val="009B5C11"/>
    <w:rsid w:val="009B5C8F"/>
    <w:rsid w:val="009B640D"/>
    <w:rsid w:val="009B672A"/>
    <w:rsid w:val="009B6BBF"/>
    <w:rsid w:val="009B6BE8"/>
    <w:rsid w:val="009B6ECE"/>
    <w:rsid w:val="009B6F98"/>
    <w:rsid w:val="009B71D5"/>
    <w:rsid w:val="009B7277"/>
    <w:rsid w:val="009B7889"/>
    <w:rsid w:val="009B78D9"/>
    <w:rsid w:val="009B79CF"/>
    <w:rsid w:val="009B7B11"/>
    <w:rsid w:val="009B7CF7"/>
    <w:rsid w:val="009C0005"/>
    <w:rsid w:val="009C039A"/>
    <w:rsid w:val="009C062A"/>
    <w:rsid w:val="009C0644"/>
    <w:rsid w:val="009C0ADE"/>
    <w:rsid w:val="009C0C5A"/>
    <w:rsid w:val="009C10F4"/>
    <w:rsid w:val="009C1187"/>
    <w:rsid w:val="009C1396"/>
    <w:rsid w:val="009C1398"/>
    <w:rsid w:val="009C1537"/>
    <w:rsid w:val="009C179C"/>
    <w:rsid w:val="009C179E"/>
    <w:rsid w:val="009C1964"/>
    <w:rsid w:val="009C1CC4"/>
    <w:rsid w:val="009C1E5F"/>
    <w:rsid w:val="009C1FEA"/>
    <w:rsid w:val="009C1FEF"/>
    <w:rsid w:val="009C219D"/>
    <w:rsid w:val="009C229C"/>
    <w:rsid w:val="009C22EB"/>
    <w:rsid w:val="009C24B9"/>
    <w:rsid w:val="009C279D"/>
    <w:rsid w:val="009C2C23"/>
    <w:rsid w:val="009C3333"/>
    <w:rsid w:val="009C336A"/>
    <w:rsid w:val="009C3432"/>
    <w:rsid w:val="009C3550"/>
    <w:rsid w:val="009C3F04"/>
    <w:rsid w:val="009C3F40"/>
    <w:rsid w:val="009C3F98"/>
    <w:rsid w:val="009C4900"/>
    <w:rsid w:val="009C4BAE"/>
    <w:rsid w:val="009C4D3D"/>
    <w:rsid w:val="009C4EB0"/>
    <w:rsid w:val="009C5261"/>
    <w:rsid w:val="009C53B7"/>
    <w:rsid w:val="009C54C4"/>
    <w:rsid w:val="009C5A58"/>
    <w:rsid w:val="009C5A83"/>
    <w:rsid w:val="009C5CB8"/>
    <w:rsid w:val="009C5D2A"/>
    <w:rsid w:val="009C5E04"/>
    <w:rsid w:val="009C64CA"/>
    <w:rsid w:val="009C6674"/>
    <w:rsid w:val="009C66AC"/>
    <w:rsid w:val="009C6845"/>
    <w:rsid w:val="009C6DCC"/>
    <w:rsid w:val="009C6EA7"/>
    <w:rsid w:val="009C705E"/>
    <w:rsid w:val="009C70D5"/>
    <w:rsid w:val="009C748A"/>
    <w:rsid w:val="009C760B"/>
    <w:rsid w:val="009C7825"/>
    <w:rsid w:val="009C786F"/>
    <w:rsid w:val="009C7985"/>
    <w:rsid w:val="009C7DE8"/>
    <w:rsid w:val="009C7EB9"/>
    <w:rsid w:val="009D01D5"/>
    <w:rsid w:val="009D0611"/>
    <w:rsid w:val="009D07F5"/>
    <w:rsid w:val="009D0E89"/>
    <w:rsid w:val="009D1821"/>
    <w:rsid w:val="009D1986"/>
    <w:rsid w:val="009D1CE9"/>
    <w:rsid w:val="009D1D25"/>
    <w:rsid w:val="009D1F1B"/>
    <w:rsid w:val="009D1F79"/>
    <w:rsid w:val="009D1FF5"/>
    <w:rsid w:val="009D2416"/>
    <w:rsid w:val="009D2484"/>
    <w:rsid w:val="009D2914"/>
    <w:rsid w:val="009D2BEB"/>
    <w:rsid w:val="009D2FC5"/>
    <w:rsid w:val="009D3157"/>
    <w:rsid w:val="009D3251"/>
    <w:rsid w:val="009D3835"/>
    <w:rsid w:val="009D3A8F"/>
    <w:rsid w:val="009D4597"/>
    <w:rsid w:val="009D4766"/>
    <w:rsid w:val="009D4DB2"/>
    <w:rsid w:val="009D4FEC"/>
    <w:rsid w:val="009D50E8"/>
    <w:rsid w:val="009D5278"/>
    <w:rsid w:val="009D5975"/>
    <w:rsid w:val="009D5A67"/>
    <w:rsid w:val="009D5C69"/>
    <w:rsid w:val="009D6132"/>
    <w:rsid w:val="009D6AE0"/>
    <w:rsid w:val="009D6B34"/>
    <w:rsid w:val="009D6B55"/>
    <w:rsid w:val="009D6CB6"/>
    <w:rsid w:val="009D6CD7"/>
    <w:rsid w:val="009D73CA"/>
    <w:rsid w:val="009D76C5"/>
    <w:rsid w:val="009D78D4"/>
    <w:rsid w:val="009D7B00"/>
    <w:rsid w:val="009D7B7F"/>
    <w:rsid w:val="009D7B92"/>
    <w:rsid w:val="009D7C84"/>
    <w:rsid w:val="009D7F7D"/>
    <w:rsid w:val="009E011A"/>
    <w:rsid w:val="009E03F3"/>
    <w:rsid w:val="009E072B"/>
    <w:rsid w:val="009E0B23"/>
    <w:rsid w:val="009E0C04"/>
    <w:rsid w:val="009E0EAA"/>
    <w:rsid w:val="009E12A2"/>
    <w:rsid w:val="009E14F6"/>
    <w:rsid w:val="009E175D"/>
    <w:rsid w:val="009E17AB"/>
    <w:rsid w:val="009E181A"/>
    <w:rsid w:val="009E1891"/>
    <w:rsid w:val="009E1BFE"/>
    <w:rsid w:val="009E1EEC"/>
    <w:rsid w:val="009E22DF"/>
    <w:rsid w:val="009E2367"/>
    <w:rsid w:val="009E2AFB"/>
    <w:rsid w:val="009E2D29"/>
    <w:rsid w:val="009E2DFE"/>
    <w:rsid w:val="009E319C"/>
    <w:rsid w:val="009E31C9"/>
    <w:rsid w:val="009E3235"/>
    <w:rsid w:val="009E331C"/>
    <w:rsid w:val="009E3333"/>
    <w:rsid w:val="009E37D5"/>
    <w:rsid w:val="009E39E6"/>
    <w:rsid w:val="009E3B0F"/>
    <w:rsid w:val="009E4858"/>
    <w:rsid w:val="009E4A2F"/>
    <w:rsid w:val="009E4D16"/>
    <w:rsid w:val="009E4F5A"/>
    <w:rsid w:val="009E5128"/>
    <w:rsid w:val="009E5234"/>
    <w:rsid w:val="009E5415"/>
    <w:rsid w:val="009E55A1"/>
    <w:rsid w:val="009E598E"/>
    <w:rsid w:val="009E59E4"/>
    <w:rsid w:val="009E5B4E"/>
    <w:rsid w:val="009E6384"/>
    <w:rsid w:val="009E643F"/>
    <w:rsid w:val="009E6719"/>
    <w:rsid w:val="009E6CDD"/>
    <w:rsid w:val="009E6DAD"/>
    <w:rsid w:val="009E73D9"/>
    <w:rsid w:val="009E7779"/>
    <w:rsid w:val="009E78ED"/>
    <w:rsid w:val="009E7CC3"/>
    <w:rsid w:val="009E7DA0"/>
    <w:rsid w:val="009F01B1"/>
    <w:rsid w:val="009F0251"/>
    <w:rsid w:val="009F03F1"/>
    <w:rsid w:val="009F090B"/>
    <w:rsid w:val="009F09B8"/>
    <w:rsid w:val="009F0B24"/>
    <w:rsid w:val="009F0E4B"/>
    <w:rsid w:val="009F1611"/>
    <w:rsid w:val="009F167B"/>
    <w:rsid w:val="009F1780"/>
    <w:rsid w:val="009F17B0"/>
    <w:rsid w:val="009F1993"/>
    <w:rsid w:val="009F1EAF"/>
    <w:rsid w:val="009F2285"/>
    <w:rsid w:val="009F24D2"/>
    <w:rsid w:val="009F2691"/>
    <w:rsid w:val="009F299D"/>
    <w:rsid w:val="009F2D6C"/>
    <w:rsid w:val="009F2E3D"/>
    <w:rsid w:val="009F30BB"/>
    <w:rsid w:val="009F3103"/>
    <w:rsid w:val="009F3252"/>
    <w:rsid w:val="009F3281"/>
    <w:rsid w:val="009F368A"/>
    <w:rsid w:val="009F37A5"/>
    <w:rsid w:val="009F3DB7"/>
    <w:rsid w:val="009F3E98"/>
    <w:rsid w:val="009F40DE"/>
    <w:rsid w:val="009F46EB"/>
    <w:rsid w:val="009F4BEE"/>
    <w:rsid w:val="009F4EDD"/>
    <w:rsid w:val="009F4FC8"/>
    <w:rsid w:val="009F5986"/>
    <w:rsid w:val="009F5E09"/>
    <w:rsid w:val="009F5EBD"/>
    <w:rsid w:val="009F5EC2"/>
    <w:rsid w:val="009F5F27"/>
    <w:rsid w:val="009F5F96"/>
    <w:rsid w:val="009F632C"/>
    <w:rsid w:val="009F67D4"/>
    <w:rsid w:val="009F6AC2"/>
    <w:rsid w:val="009F6C2E"/>
    <w:rsid w:val="009F6CCB"/>
    <w:rsid w:val="009F6DA3"/>
    <w:rsid w:val="009F6EF2"/>
    <w:rsid w:val="009F7616"/>
    <w:rsid w:val="009F77C2"/>
    <w:rsid w:val="009F7DB4"/>
    <w:rsid w:val="00A002F1"/>
    <w:rsid w:val="00A003AB"/>
    <w:rsid w:val="00A00408"/>
    <w:rsid w:val="00A00BF7"/>
    <w:rsid w:val="00A00D2D"/>
    <w:rsid w:val="00A01258"/>
    <w:rsid w:val="00A012AE"/>
    <w:rsid w:val="00A0163E"/>
    <w:rsid w:val="00A017A1"/>
    <w:rsid w:val="00A0187B"/>
    <w:rsid w:val="00A018AA"/>
    <w:rsid w:val="00A01907"/>
    <w:rsid w:val="00A01E84"/>
    <w:rsid w:val="00A01FA3"/>
    <w:rsid w:val="00A021D6"/>
    <w:rsid w:val="00A0231E"/>
    <w:rsid w:val="00A025E4"/>
    <w:rsid w:val="00A0279F"/>
    <w:rsid w:val="00A02C0A"/>
    <w:rsid w:val="00A02EBB"/>
    <w:rsid w:val="00A02FD0"/>
    <w:rsid w:val="00A03341"/>
    <w:rsid w:val="00A034FF"/>
    <w:rsid w:val="00A03A81"/>
    <w:rsid w:val="00A03B02"/>
    <w:rsid w:val="00A03B49"/>
    <w:rsid w:val="00A03DB2"/>
    <w:rsid w:val="00A03EBF"/>
    <w:rsid w:val="00A03F77"/>
    <w:rsid w:val="00A040DE"/>
    <w:rsid w:val="00A04266"/>
    <w:rsid w:val="00A04631"/>
    <w:rsid w:val="00A04A27"/>
    <w:rsid w:val="00A04FE9"/>
    <w:rsid w:val="00A05661"/>
    <w:rsid w:val="00A056A7"/>
    <w:rsid w:val="00A0579E"/>
    <w:rsid w:val="00A05A8D"/>
    <w:rsid w:val="00A06088"/>
    <w:rsid w:val="00A061E5"/>
    <w:rsid w:val="00A06397"/>
    <w:rsid w:val="00A065FF"/>
    <w:rsid w:val="00A0671F"/>
    <w:rsid w:val="00A06CAE"/>
    <w:rsid w:val="00A06D1F"/>
    <w:rsid w:val="00A06D25"/>
    <w:rsid w:val="00A0709C"/>
    <w:rsid w:val="00A071AC"/>
    <w:rsid w:val="00A0747C"/>
    <w:rsid w:val="00A07489"/>
    <w:rsid w:val="00A075DE"/>
    <w:rsid w:val="00A07810"/>
    <w:rsid w:val="00A07D42"/>
    <w:rsid w:val="00A07F18"/>
    <w:rsid w:val="00A07FB5"/>
    <w:rsid w:val="00A102A6"/>
    <w:rsid w:val="00A10304"/>
    <w:rsid w:val="00A10951"/>
    <w:rsid w:val="00A10B38"/>
    <w:rsid w:val="00A10B82"/>
    <w:rsid w:val="00A10B9A"/>
    <w:rsid w:val="00A10E07"/>
    <w:rsid w:val="00A110AB"/>
    <w:rsid w:val="00A111DB"/>
    <w:rsid w:val="00A1131F"/>
    <w:rsid w:val="00A1193F"/>
    <w:rsid w:val="00A1194D"/>
    <w:rsid w:val="00A12526"/>
    <w:rsid w:val="00A12D26"/>
    <w:rsid w:val="00A13416"/>
    <w:rsid w:val="00A139FA"/>
    <w:rsid w:val="00A13C22"/>
    <w:rsid w:val="00A142F9"/>
    <w:rsid w:val="00A143EF"/>
    <w:rsid w:val="00A14929"/>
    <w:rsid w:val="00A14FAA"/>
    <w:rsid w:val="00A152E3"/>
    <w:rsid w:val="00A157A5"/>
    <w:rsid w:val="00A157F4"/>
    <w:rsid w:val="00A15CD1"/>
    <w:rsid w:val="00A16081"/>
    <w:rsid w:val="00A16645"/>
    <w:rsid w:val="00A167DC"/>
    <w:rsid w:val="00A16DE3"/>
    <w:rsid w:val="00A16DE9"/>
    <w:rsid w:val="00A1708A"/>
    <w:rsid w:val="00A17AFF"/>
    <w:rsid w:val="00A17B5A"/>
    <w:rsid w:val="00A17C32"/>
    <w:rsid w:val="00A17C61"/>
    <w:rsid w:val="00A17D08"/>
    <w:rsid w:val="00A200EF"/>
    <w:rsid w:val="00A201AB"/>
    <w:rsid w:val="00A2027F"/>
    <w:rsid w:val="00A20324"/>
    <w:rsid w:val="00A206D0"/>
    <w:rsid w:val="00A2076B"/>
    <w:rsid w:val="00A209BB"/>
    <w:rsid w:val="00A20A75"/>
    <w:rsid w:val="00A20C35"/>
    <w:rsid w:val="00A21080"/>
    <w:rsid w:val="00A21425"/>
    <w:rsid w:val="00A21745"/>
    <w:rsid w:val="00A2180E"/>
    <w:rsid w:val="00A219D5"/>
    <w:rsid w:val="00A219E0"/>
    <w:rsid w:val="00A21BD9"/>
    <w:rsid w:val="00A21FDC"/>
    <w:rsid w:val="00A2216E"/>
    <w:rsid w:val="00A22500"/>
    <w:rsid w:val="00A22BD8"/>
    <w:rsid w:val="00A2301F"/>
    <w:rsid w:val="00A232FC"/>
    <w:rsid w:val="00A2333E"/>
    <w:rsid w:val="00A2369F"/>
    <w:rsid w:val="00A236E8"/>
    <w:rsid w:val="00A23AD8"/>
    <w:rsid w:val="00A23BC3"/>
    <w:rsid w:val="00A2435E"/>
    <w:rsid w:val="00A2471F"/>
    <w:rsid w:val="00A24722"/>
    <w:rsid w:val="00A24AE6"/>
    <w:rsid w:val="00A24B97"/>
    <w:rsid w:val="00A24ED1"/>
    <w:rsid w:val="00A250FF"/>
    <w:rsid w:val="00A254D9"/>
    <w:rsid w:val="00A25572"/>
    <w:rsid w:val="00A2576C"/>
    <w:rsid w:val="00A259A2"/>
    <w:rsid w:val="00A25B27"/>
    <w:rsid w:val="00A25BAD"/>
    <w:rsid w:val="00A25DD2"/>
    <w:rsid w:val="00A260A1"/>
    <w:rsid w:val="00A260B6"/>
    <w:rsid w:val="00A2623C"/>
    <w:rsid w:val="00A264AB"/>
    <w:rsid w:val="00A265E2"/>
    <w:rsid w:val="00A267C7"/>
    <w:rsid w:val="00A268EC"/>
    <w:rsid w:val="00A26F5B"/>
    <w:rsid w:val="00A2792F"/>
    <w:rsid w:val="00A279BE"/>
    <w:rsid w:val="00A279C8"/>
    <w:rsid w:val="00A27A2F"/>
    <w:rsid w:val="00A27E48"/>
    <w:rsid w:val="00A307F2"/>
    <w:rsid w:val="00A308EF"/>
    <w:rsid w:val="00A30EE0"/>
    <w:rsid w:val="00A30EE5"/>
    <w:rsid w:val="00A3132D"/>
    <w:rsid w:val="00A31592"/>
    <w:rsid w:val="00A31872"/>
    <w:rsid w:val="00A318E3"/>
    <w:rsid w:val="00A319A0"/>
    <w:rsid w:val="00A31E03"/>
    <w:rsid w:val="00A324D6"/>
    <w:rsid w:val="00A32D59"/>
    <w:rsid w:val="00A33107"/>
    <w:rsid w:val="00A33892"/>
    <w:rsid w:val="00A339CC"/>
    <w:rsid w:val="00A33E0A"/>
    <w:rsid w:val="00A34813"/>
    <w:rsid w:val="00A34BDA"/>
    <w:rsid w:val="00A34EC7"/>
    <w:rsid w:val="00A352B8"/>
    <w:rsid w:val="00A357AC"/>
    <w:rsid w:val="00A35874"/>
    <w:rsid w:val="00A35A30"/>
    <w:rsid w:val="00A35BAD"/>
    <w:rsid w:val="00A35C2C"/>
    <w:rsid w:val="00A35C31"/>
    <w:rsid w:val="00A35FBF"/>
    <w:rsid w:val="00A363D3"/>
    <w:rsid w:val="00A3640E"/>
    <w:rsid w:val="00A364C7"/>
    <w:rsid w:val="00A365B7"/>
    <w:rsid w:val="00A36633"/>
    <w:rsid w:val="00A366E0"/>
    <w:rsid w:val="00A36883"/>
    <w:rsid w:val="00A368AD"/>
    <w:rsid w:val="00A36B4F"/>
    <w:rsid w:val="00A36BF3"/>
    <w:rsid w:val="00A36E6F"/>
    <w:rsid w:val="00A36F0A"/>
    <w:rsid w:val="00A36F2B"/>
    <w:rsid w:val="00A36F43"/>
    <w:rsid w:val="00A36FCE"/>
    <w:rsid w:val="00A372EB"/>
    <w:rsid w:val="00A37410"/>
    <w:rsid w:val="00A3791A"/>
    <w:rsid w:val="00A37B47"/>
    <w:rsid w:val="00A37E79"/>
    <w:rsid w:val="00A37F86"/>
    <w:rsid w:val="00A37FBB"/>
    <w:rsid w:val="00A401D9"/>
    <w:rsid w:val="00A402D4"/>
    <w:rsid w:val="00A4053C"/>
    <w:rsid w:val="00A40568"/>
    <w:rsid w:val="00A40685"/>
    <w:rsid w:val="00A40731"/>
    <w:rsid w:val="00A40B4C"/>
    <w:rsid w:val="00A410DE"/>
    <w:rsid w:val="00A41303"/>
    <w:rsid w:val="00A414C0"/>
    <w:rsid w:val="00A415DB"/>
    <w:rsid w:val="00A42113"/>
    <w:rsid w:val="00A42298"/>
    <w:rsid w:val="00A425A8"/>
    <w:rsid w:val="00A426D8"/>
    <w:rsid w:val="00A427CD"/>
    <w:rsid w:val="00A42854"/>
    <w:rsid w:val="00A42945"/>
    <w:rsid w:val="00A429B1"/>
    <w:rsid w:val="00A42A6B"/>
    <w:rsid w:val="00A42F64"/>
    <w:rsid w:val="00A42F6F"/>
    <w:rsid w:val="00A42F76"/>
    <w:rsid w:val="00A42F85"/>
    <w:rsid w:val="00A431DA"/>
    <w:rsid w:val="00A43338"/>
    <w:rsid w:val="00A4334A"/>
    <w:rsid w:val="00A43409"/>
    <w:rsid w:val="00A43603"/>
    <w:rsid w:val="00A436B4"/>
    <w:rsid w:val="00A4380B"/>
    <w:rsid w:val="00A43BF3"/>
    <w:rsid w:val="00A43CE0"/>
    <w:rsid w:val="00A43D46"/>
    <w:rsid w:val="00A43F94"/>
    <w:rsid w:val="00A440CD"/>
    <w:rsid w:val="00A447A4"/>
    <w:rsid w:val="00A449EF"/>
    <w:rsid w:val="00A44D36"/>
    <w:rsid w:val="00A44E69"/>
    <w:rsid w:val="00A44FE8"/>
    <w:rsid w:val="00A45264"/>
    <w:rsid w:val="00A452BF"/>
    <w:rsid w:val="00A453B2"/>
    <w:rsid w:val="00A45410"/>
    <w:rsid w:val="00A455CA"/>
    <w:rsid w:val="00A45736"/>
    <w:rsid w:val="00A45784"/>
    <w:rsid w:val="00A4588B"/>
    <w:rsid w:val="00A45944"/>
    <w:rsid w:val="00A459D7"/>
    <w:rsid w:val="00A45B1A"/>
    <w:rsid w:val="00A45D5F"/>
    <w:rsid w:val="00A4605C"/>
    <w:rsid w:val="00A46BF2"/>
    <w:rsid w:val="00A46C45"/>
    <w:rsid w:val="00A46EB0"/>
    <w:rsid w:val="00A46EB7"/>
    <w:rsid w:val="00A46F25"/>
    <w:rsid w:val="00A470FD"/>
    <w:rsid w:val="00A4727E"/>
    <w:rsid w:val="00A47286"/>
    <w:rsid w:val="00A473B9"/>
    <w:rsid w:val="00A47BC8"/>
    <w:rsid w:val="00A47BEB"/>
    <w:rsid w:val="00A50131"/>
    <w:rsid w:val="00A503DE"/>
    <w:rsid w:val="00A50417"/>
    <w:rsid w:val="00A507E5"/>
    <w:rsid w:val="00A50A67"/>
    <w:rsid w:val="00A50D15"/>
    <w:rsid w:val="00A50E04"/>
    <w:rsid w:val="00A50E9D"/>
    <w:rsid w:val="00A50FCB"/>
    <w:rsid w:val="00A50FF0"/>
    <w:rsid w:val="00A51030"/>
    <w:rsid w:val="00A516CB"/>
    <w:rsid w:val="00A51AB1"/>
    <w:rsid w:val="00A51E36"/>
    <w:rsid w:val="00A5205F"/>
    <w:rsid w:val="00A520BD"/>
    <w:rsid w:val="00A52860"/>
    <w:rsid w:val="00A52866"/>
    <w:rsid w:val="00A52C51"/>
    <w:rsid w:val="00A52CD6"/>
    <w:rsid w:val="00A53033"/>
    <w:rsid w:val="00A53A26"/>
    <w:rsid w:val="00A53BF9"/>
    <w:rsid w:val="00A53D37"/>
    <w:rsid w:val="00A53EDF"/>
    <w:rsid w:val="00A544EF"/>
    <w:rsid w:val="00A54814"/>
    <w:rsid w:val="00A5491D"/>
    <w:rsid w:val="00A54F52"/>
    <w:rsid w:val="00A5502A"/>
    <w:rsid w:val="00A553D0"/>
    <w:rsid w:val="00A557F8"/>
    <w:rsid w:val="00A5594A"/>
    <w:rsid w:val="00A55A5B"/>
    <w:rsid w:val="00A55E81"/>
    <w:rsid w:val="00A5678B"/>
    <w:rsid w:val="00A567A8"/>
    <w:rsid w:val="00A568E9"/>
    <w:rsid w:val="00A56B3F"/>
    <w:rsid w:val="00A570A4"/>
    <w:rsid w:val="00A575ED"/>
    <w:rsid w:val="00A57A24"/>
    <w:rsid w:val="00A57B02"/>
    <w:rsid w:val="00A57C87"/>
    <w:rsid w:val="00A57D90"/>
    <w:rsid w:val="00A57EC0"/>
    <w:rsid w:val="00A601D0"/>
    <w:rsid w:val="00A60678"/>
    <w:rsid w:val="00A60792"/>
    <w:rsid w:val="00A60B1E"/>
    <w:rsid w:val="00A610CA"/>
    <w:rsid w:val="00A6162E"/>
    <w:rsid w:val="00A6166F"/>
    <w:rsid w:val="00A61AEA"/>
    <w:rsid w:val="00A62041"/>
    <w:rsid w:val="00A62611"/>
    <w:rsid w:val="00A627C7"/>
    <w:rsid w:val="00A62A24"/>
    <w:rsid w:val="00A62C2C"/>
    <w:rsid w:val="00A62C89"/>
    <w:rsid w:val="00A62D44"/>
    <w:rsid w:val="00A62EA5"/>
    <w:rsid w:val="00A63139"/>
    <w:rsid w:val="00A6361F"/>
    <w:rsid w:val="00A636EF"/>
    <w:rsid w:val="00A639A4"/>
    <w:rsid w:val="00A63A2A"/>
    <w:rsid w:val="00A63AF7"/>
    <w:rsid w:val="00A63C2E"/>
    <w:rsid w:val="00A63E55"/>
    <w:rsid w:val="00A64758"/>
    <w:rsid w:val="00A648EC"/>
    <w:rsid w:val="00A64B1B"/>
    <w:rsid w:val="00A64C36"/>
    <w:rsid w:val="00A64E55"/>
    <w:rsid w:val="00A64E79"/>
    <w:rsid w:val="00A65000"/>
    <w:rsid w:val="00A65041"/>
    <w:rsid w:val="00A654F3"/>
    <w:rsid w:val="00A65692"/>
    <w:rsid w:val="00A658DF"/>
    <w:rsid w:val="00A65A96"/>
    <w:rsid w:val="00A65AE2"/>
    <w:rsid w:val="00A65B61"/>
    <w:rsid w:val="00A65E7F"/>
    <w:rsid w:val="00A65F59"/>
    <w:rsid w:val="00A65FF5"/>
    <w:rsid w:val="00A660DC"/>
    <w:rsid w:val="00A664B5"/>
    <w:rsid w:val="00A665A6"/>
    <w:rsid w:val="00A6679A"/>
    <w:rsid w:val="00A66968"/>
    <w:rsid w:val="00A66A92"/>
    <w:rsid w:val="00A67235"/>
    <w:rsid w:val="00A6724A"/>
    <w:rsid w:val="00A672D9"/>
    <w:rsid w:val="00A67313"/>
    <w:rsid w:val="00A67914"/>
    <w:rsid w:val="00A67AE7"/>
    <w:rsid w:val="00A67CCE"/>
    <w:rsid w:val="00A67EB5"/>
    <w:rsid w:val="00A703E6"/>
    <w:rsid w:val="00A70526"/>
    <w:rsid w:val="00A70826"/>
    <w:rsid w:val="00A7090E"/>
    <w:rsid w:val="00A70CF9"/>
    <w:rsid w:val="00A70F30"/>
    <w:rsid w:val="00A70FDA"/>
    <w:rsid w:val="00A7132B"/>
    <w:rsid w:val="00A716E2"/>
    <w:rsid w:val="00A718CB"/>
    <w:rsid w:val="00A719A4"/>
    <w:rsid w:val="00A720C7"/>
    <w:rsid w:val="00A7231F"/>
    <w:rsid w:val="00A724FE"/>
    <w:rsid w:val="00A72590"/>
    <w:rsid w:val="00A72813"/>
    <w:rsid w:val="00A72A98"/>
    <w:rsid w:val="00A72D82"/>
    <w:rsid w:val="00A737A8"/>
    <w:rsid w:val="00A73828"/>
    <w:rsid w:val="00A73EA3"/>
    <w:rsid w:val="00A73FAE"/>
    <w:rsid w:val="00A73FFE"/>
    <w:rsid w:val="00A74223"/>
    <w:rsid w:val="00A74590"/>
    <w:rsid w:val="00A745AA"/>
    <w:rsid w:val="00A7475C"/>
    <w:rsid w:val="00A74BBA"/>
    <w:rsid w:val="00A74E15"/>
    <w:rsid w:val="00A750CC"/>
    <w:rsid w:val="00A7527B"/>
    <w:rsid w:val="00A75428"/>
    <w:rsid w:val="00A7553B"/>
    <w:rsid w:val="00A7586E"/>
    <w:rsid w:val="00A75DD7"/>
    <w:rsid w:val="00A75DFA"/>
    <w:rsid w:val="00A76657"/>
    <w:rsid w:val="00A76779"/>
    <w:rsid w:val="00A7689B"/>
    <w:rsid w:val="00A76B7C"/>
    <w:rsid w:val="00A7730D"/>
    <w:rsid w:val="00A775A9"/>
    <w:rsid w:val="00A77698"/>
    <w:rsid w:val="00A776B1"/>
    <w:rsid w:val="00A777F2"/>
    <w:rsid w:val="00A77871"/>
    <w:rsid w:val="00A77947"/>
    <w:rsid w:val="00A77A32"/>
    <w:rsid w:val="00A77C04"/>
    <w:rsid w:val="00A77CCD"/>
    <w:rsid w:val="00A77D96"/>
    <w:rsid w:val="00A77DAE"/>
    <w:rsid w:val="00A77F27"/>
    <w:rsid w:val="00A77F45"/>
    <w:rsid w:val="00A800C7"/>
    <w:rsid w:val="00A801A1"/>
    <w:rsid w:val="00A802E5"/>
    <w:rsid w:val="00A80367"/>
    <w:rsid w:val="00A8077D"/>
    <w:rsid w:val="00A80886"/>
    <w:rsid w:val="00A809A4"/>
    <w:rsid w:val="00A809C7"/>
    <w:rsid w:val="00A80C5E"/>
    <w:rsid w:val="00A80FE7"/>
    <w:rsid w:val="00A81064"/>
    <w:rsid w:val="00A813CB"/>
    <w:rsid w:val="00A81483"/>
    <w:rsid w:val="00A814D7"/>
    <w:rsid w:val="00A81637"/>
    <w:rsid w:val="00A816C5"/>
    <w:rsid w:val="00A81831"/>
    <w:rsid w:val="00A8195B"/>
    <w:rsid w:val="00A81A75"/>
    <w:rsid w:val="00A81B42"/>
    <w:rsid w:val="00A81B5B"/>
    <w:rsid w:val="00A8234A"/>
    <w:rsid w:val="00A826BC"/>
    <w:rsid w:val="00A828EA"/>
    <w:rsid w:val="00A82D4E"/>
    <w:rsid w:val="00A82D77"/>
    <w:rsid w:val="00A82E1C"/>
    <w:rsid w:val="00A82F69"/>
    <w:rsid w:val="00A83E06"/>
    <w:rsid w:val="00A83F26"/>
    <w:rsid w:val="00A83FB5"/>
    <w:rsid w:val="00A83FED"/>
    <w:rsid w:val="00A8409F"/>
    <w:rsid w:val="00A842BA"/>
    <w:rsid w:val="00A845E9"/>
    <w:rsid w:val="00A846A7"/>
    <w:rsid w:val="00A847BE"/>
    <w:rsid w:val="00A84B51"/>
    <w:rsid w:val="00A84B70"/>
    <w:rsid w:val="00A84BB8"/>
    <w:rsid w:val="00A84BEE"/>
    <w:rsid w:val="00A84CB4"/>
    <w:rsid w:val="00A850AD"/>
    <w:rsid w:val="00A85294"/>
    <w:rsid w:val="00A8667C"/>
    <w:rsid w:val="00A866E3"/>
    <w:rsid w:val="00A86898"/>
    <w:rsid w:val="00A8692E"/>
    <w:rsid w:val="00A86C44"/>
    <w:rsid w:val="00A86ED7"/>
    <w:rsid w:val="00A86EF3"/>
    <w:rsid w:val="00A8759C"/>
    <w:rsid w:val="00A876A4"/>
    <w:rsid w:val="00A8782C"/>
    <w:rsid w:val="00A87F06"/>
    <w:rsid w:val="00A902EB"/>
    <w:rsid w:val="00A907E8"/>
    <w:rsid w:val="00A90B8C"/>
    <w:rsid w:val="00A90BC5"/>
    <w:rsid w:val="00A90BF8"/>
    <w:rsid w:val="00A911CE"/>
    <w:rsid w:val="00A91579"/>
    <w:rsid w:val="00A91A7E"/>
    <w:rsid w:val="00A91F65"/>
    <w:rsid w:val="00A91FBB"/>
    <w:rsid w:val="00A92694"/>
    <w:rsid w:val="00A92926"/>
    <w:rsid w:val="00A92ED1"/>
    <w:rsid w:val="00A92F67"/>
    <w:rsid w:val="00A93152"/>
    <w:rsid w:val="00A93201"/>
    <w:rsid w:val="00A933E4"/>
    <w:rsid w:val="00A93519"/>
    <w:rsid w:val="00A9389F"/>
    <w:rsid w:val="00A93B8C"/>
    <w:rsid w:val="00A93F9C"/>
    <w:rsid w:val="00A93FBB"/>
    <w:rsid w:val="00A942AB"/>
    <w:rsid w:val="00A943D9"/>
    <w:rsid w:val="00A9445C"/>
    <w:rsid w:val="00A947D5"/>
    <w:rsid w:val="00A94C48"/>
    <w:rsid w:val="00A94D55"/>
    <w:rsid w:val="00A95269"/>
    <w:rsid w:val="00A95405"/>
    <w:rsid w:val="00A955AF"/>
    <w:rsid w:val="00A95754"/>
    <w:rsid w:val="00A95796"/>
    <w:rsid w:val="00A95980"/>
    <w:rsid w:val="00A959F0"/>
    <w:rsid w:val="00A95E51"/>
    <w:rsid w:val="00A961EE"/>
    <w:rsid w:val="00A96310"/>
    <w:rsid w:val="00A963B8"/>
    <w:rsid w:val="00A96742"/>
    <w:rsid w:val="00A973BC"/>
    <w:rsid w:val="00A975B4"/>
    <w:rsid w:val="00A97765"/>
    <w:rsid w:val="00A9787E"/>
    <w:rsid w:val="00A97B9F"/>
    <w:rsid w:val="00A97EEF"/>
    <w:rsid w:val="00A97F60"/>
    <w:rsid w:val="00AA0128"/>
    <w:rsid w:val="00AA048F"/>
    <w:rsid w:val="00AA0A23"/>
    <w:rsid w:val="00AA0A6A"/>
    <w:rsid w:val="00AA0B79"/>
    <w:rsid w:val="00AA144F"/>
    <w:rsid w:val="00AA1C68"/>
    <w:rsid w:val="00AA1EA9"/>
    <w:rsid w:val="00AA2117"/>
    <w:rsid w:val="00AA23DF"/>
    <w:rsid w:val="00AA2475"/>
    <w:rsid w:val="00AA27DA"/>
    <w:rsid w:val="00AA2912"/>
    <w:rsid w:val="00AA2A89"/>
    <w:rsid w:val="00AA2C47"/>
    <w:rsid w:val="00AA328D"/>
    <w:rsid w:val="00AA36CE"/>
    <w:rsid w:val="00AA3A99"/>
    <w:rsid w:val="00AA4019"/>
    <w:rsid w:val="00AA40C8"/>
    <w:rsid w:val="00AA4353"/>
    <w:rsid w:val="00AA437D"/>
    <w:rsid w:val="00AA43B9"/>
    <w:rsid w:val="00AA4621"/>
    <w:rsid w:val="00AA4ABA"/>
    <w:rsid w:val="00AA4DAA"/>
    <w:rsid w:val="00AA516A"/>
    <w:rsid w:val="00AA53DB"/>
    <w:rsid w:val="00AA54FD"/>
    <w:rsid w:val="00AA5500"/>
    <w:rsid w:val="00AA55B8"/>
    <w:rsid w:val="00AA5960"/>
    <w:rsid w:val="00AA5B05"/>
    <w:rsid w:val="00AA5B91"/>
    <w:rsid w:val="00AA63E6"/>
    <w:rsid w:val="00AA6895"/>
    <w:rsid w:val="00AA6CFB"/>
    <w:rsid w:val="00AA6EA7"/>
    <w:rsid w:val="00AA713C"/>
    <w:rsid w:val="00AA7546"/>
    <w:rsid w:val="00AA7718"/>
    <w:rsid w:val="00AA7AD9"/>
    <w:rsid w:val="00AA7BCA"/>
    <w:rsid w:val="00AA7E15"/>
    <w:rsid w:val="00AA7E22"/>
    <w:rsid w:val="00AA7EC9"/>
    <w:rsid w:val="00AB0173"/>
    <w:rsid w:val="00AB0275"/>
    <w:rsid w:val="00AB0DE6"/>
    <w:rsid w:val="00AB0F3F"/>
    <w:rsid w:val="00AB1118"/>
    <w:rsid w:val="00AB1125"/>
    <w:rsid w:val="00AB13F1"/>
    <w:rsid w:val="00AB16C9"/>
    <w:rsid w:val="00AB1D76"/>
    <w:rsid w:val="00AB1EE7"/>
    <w:rsid w:val="00AB1EFE"/>
    <w:rsid w:val="00AB2741"/>
    <w:rsid w:val="00AB2AD5"/>
    <w:rsid w:val="00AB2B1D"/>
    <w:rsid w:val="00AB2DA1"/>
    <w:rsid w:val="00AB38C7"/>
    <w:rsid w:val="00AB3A39"/>
    <w:rsid w:val="00AB3BC4"/>
    <w:rsid w:val="00AB3C3E"/>
    <w:rsid w:val="00AB3F5B"/>
    <w:rsid w:val="00AB3F99"/>
    <w:rsid w:val="00AB41A4"/>
    <w:rsid w:val="00AB4264"/>
    <w:rsid w:val="00AB43B8"/>
    <w:rsid w:val="00AB4514"/>
    <w:rsid w:val="00AB463B"/>
    <w:rsid w:val="00AB4C6A"/>
    <w:rsid w:val="00AB4D36"/>
    <w:rsid w:val="00AB50CE"/>
    <w:rsid w:val="00AB50D4"/>
    <w:rsid w:val="00AB5242"/>
    <w:rsid w:val="00AB532C"/>
    <w:rsid w:val="00AB5931"/>
    <w:rsid w:val="00AB5DF0"/>
    <w:rsid w:val="00AB6058"/>
    <w:rsid w:val="00AB62BD"/>
    <w:rsid w:val="00AB663C"/>
    <w:rsid w:val="00AB67EF"/>
    <w:rsid w:val="00AB6AC6"/>
    <w:rsid w:val="00AB6B73"/>
    <w:rsid w:val="00AB70A8"/>
    <w:rsid w:val="00AB7228"/>
    <w:rsid w:val="00AB7992"/>
    <w:rsid w:val="00AC015C"/>
    <w:rsid w:val="00AC0278"/>
    <w:rsid w:val="00AC038A"/>
    <w:rsid w:val="00AC03DA"/>
    <w:rsid w:val="00AC0504"/>
    <w:rsid w:val="00AC05D3"/>
    <w:rsid w:val="00AC067A"/>
    <w:rsid w:val="00AC06B3"/>
    <w:rsid w:val="00AC0762"/>
    <w:rsid w:val="00AC0869"/>
    <w:rsid w:val="00AC0AAA"/>
    <w:rsid w:val="00AC0AE8"/>
    <w:rsid w:val="00AC0DB9"/>
    <w:rsid w:val="00AC0F91"/>
    <w:rsid w:val="00AC123A"/>
    <w:rsid w:val="00AC127A"/>
    <w:rsid w:val="00AC13F3"/>
    <w:rsid w:val="00AC1410"/>
    <w:rsid w:val="00AC14C3"/>
    <w:rsid w:val="00AC14FC"/>
    <w:rsid w:val="00AC1811"/>
    <w:rsid w:val="00AC1C69"/>
    <w:rsid w:val="00AC1C90"/>
    <w:rsid w:val="00AC2037"/>
    <w:rsid w:val="00AC218E"/>
    <w:rsid w:val="00AC21E9"/>
    <w:rsid w:val="00AC2B0B"/>
    <w:rsid w:val="00AC2F19"/>
    <w:rsid w:val="00AC31FF"/>
    <w:rsid w:val="00AC3218"/>
    <w:rsid w:val="00AC3538"/>
    <w:rsid w:val="00AC357A"/>
    <w:rsid w:val="00AC36FF"/>
    <w:rsid w:val="00AC37E7"/>
    <w:rsid w:val="00AC38B0"/>
    <w:rsid w:val="00AC38DE"/>
    <w:rsid w:val="00AC39AC"/>
    <w:rsid w:val="00AC3DEB"/>
    <w:rsid w:val="00AC3EC5"/>
    <w:rsid w:val="00AC4AFD"/>
    <w:rsid w:val="00AC4CC5"/>
    <w:rsid w:val="00AC4E3D"/>
    <w:rsid w:val="00AC5B01"/>
    <w:rsid w:val="00AC5CDA"/>
    <w:rsid w:val="00AC5E0A"/>
    <w:rsid w:val="00AC67CD"/>
    <w:rsid w:val="00AC6D5E"/>
    <w:rsid w:val="00AC7084"/>
    <w:rsid w:val="00AC716A"/>
    <w:rsid w:val="00AC737E"/>
    <w:rsid w:val="00AC7638"/>
    <w:rsid w:val="00AC77CC"/>
    <w:rsid w:val="00AC77EF"/>
    <w:rsid w:val="00AC7A63"/>
    <w:rsid w:val="00AC7FF2"/>
    <w:rsid w:val="00AD01D4"/>
    <w:rsid w:val="00AD07A0"/>
    <w:rsid w:val="00AD0909"/>
    <w:rsid w:val="00AD0A35"/>
    <w:rsid w:val="00AD0AEC"/>
    <w:rsid w:val="00AD1305"/>
    <w:rsid w:val="00AD147E"/>
    <w:rsid w:val="00AD165F"/>
    <w:rsid w:val="00AD18F3"/>
    <w:rsid w:val="00AD19A8"/>
    <w:rsid w:val="00AD19BC"/>
    <w:rsid w:val="00AD1A6B"/>
    <w:rsid w:val="00AD1E3B"/>
    <w:rsid w:val="00AD1F1C"/>
    <w:rsid w:val="00AD20F4"/>
    <w:rsid w:val="00AD221C"/>
    <w:rsid w:val="00AD2384"/>
    <w:rsid w:val="00AD28D3"/>
    <w:rsid w:val="00AD2B09"/>
    <w:rsid w:val="00AD2B20"/>
    <w:rsid w:val="00AD3239"/>
    <w:rsid w:val="00AD34C8"/>
    <w:rsid w:val="00AD34DB"/>
    <w:rsid w:val="00AD453F"/>
    <w:rsid w:val="00AD45FC"/>
    <w:rsid w:val="00AD49E6"/>
    <w:rsid w:val="00AD535A"/>
    <w:rsid w:val="00AD579C"/>
    <w:rsid w:val="00AD5F72"/>
    <w:rsid w:val="00AD621A"/>
    <w:rsid w:val="00AD6372"/>
    <w:rsid w:val="00AD64AA"/>
    <w:rsid w:val="00AD6613"/>
    <w:rsid w:val="00AD66E6"/>
    <w:rsid w:val="00AD674F"/>
    <w:rsid w:val="00AD68FE"/>
    <w:rsid w:val="00AD6C88"/>
    <w:rsid w:val="00AD73D1"/>
    <w:rsid w:val="00AD75C8"/>
    <w:rsid w:val="00AD7604"/>
    <w:rsid w:val="00AD7670"/>
    <w:rsid w:val="00AD7946"/>
    <w:rsid w:val="00AD7DAB"/>
    <w:rsid w:val="00AE01EA"/>
    <w:rsid w:val="00AE02A9"/>
    <w:rsid w:val="00AE0401"/>
    <w:rsid w:val="00AE0B81"/>
    <w:rsid w:val="00AE0C4B"/>
    <w:rsid w:val="00AE0E66"/>
    <w:rsid w:val="00AE0E8C"/>
    <w:rsid w:val="00AE1274"/>
    <w:rsid w:val="00AE141D"/>
    <w:rsid w:val="00AE15C6"/>
    <w:rsid w:val="00AE18ED"/>
    <w:rsid w:val="00AE23A8"/>
    <w:rsid w:val="00AE2427"/>
    <w:rsid w:val="00AE2514"/>
    <w:rsid w:val="00AE25E9"/>
    <w:rsid w:val="00AE2B80"/>
    <w:rsid w:val="00AE2C1B"/>
    <w:rsid w:val="00AE2D7B"/>
    <w:rsid w:val="00AE336F"/>
    <w:rsid w:val="00AE3719"/>
    <w:rsid w:val="00AE37E6"/>
    <w:rsid w:val="00AE38D9"/>
    <w:rsid w:val="00AE3CE0"/>
    <w:rsid w:val="00AE4176"/>
    <w:rsid w:val="00AE47BC"/>
    <w:rsid w:val="00AE485E"/>
    <w:rsid w:val="00AE4DC7"/>
    <w:rsid w:val="00AE528D"/>
    <w:rsid w:val="00AE545B"/>
    <w:rsid w:val="00AE560C"/>
    <w:rsid w:val="00AE589E"/>
    <w:rsid w:val="00AE5D0F"/>
    <w:rsid w:val="00AE5D5B"/>
    <w:rsid w:val="00AE6062"/>
    <w:rsid w:val="00AE6361"/>
    <w:rsid w:val="00AE6433"/>
    <w:rsid w:val="00AE65E1"/>
    <w:rsid w:val="00AE6701"/>
    <w:rsid w:val="00AE6D3C"/>
    <w:rsid w:val="00AE6DAA"/>
    <w:rsid w:val="00AE755D"/>
    <w:rsid w:val="00AE765B"/>
    <w:rsid w:val="00AE7914"/>
    <w:rsid w:val="00AE7BFA"/>
    <w:rsid w:val="00AE7FEE"/>
    <w:rsid w:val="00AF00C1"/>
    <w:rsid w:val="00AF01A8"/>
    <w:rsid w:val="00AF05F1"/>
    <w:rsid w:val="00AF0A6C"/>
    <w:rsid w:val="00AF0AAD"/>
    <w:rsid w:val="00AF0C30"/>
    <w:rsid w:val="00AF0D68"/>
    <w:rsid w:val="00AF0F08"/>
    <w:rsid w:val="00AF0F14"/>
    <w:rsid w:val="00AF0F34"/>
    <w:rsid w:val="00AF114F"/>
    <w:rsid w:val="00AF14F6"/>
    <w:rsid w:val="00AF166F"/>
    <w:rsid w:val="00AF16D7"/>
    <w:rsid w:val="00AF1781"/>
    <w:rsid w:val="00AF1B89"/>
    <w:rsid w:val="00AF1DA8"/>
    <w:rsid w:val="00AF20A1"/>
    <w:rsid w:val="00AF2284"/>
    <w:rsid w:val="00AF22D0"/>
    <w:rsid w:val="00AF23C2"/>
    <w:rsid w:val="00AF2935"/>
    <w:rsid w:val="00AF2B6B"/>
    <w:rsid w:val="00AF2D08"/>
    <w:rsid w:val="00AF2E73"/>
    <w:rsid w:val="00AF2EEA"/>
    <w:rsid w:val="00AF2F30"/>
    <w:rsid w:val="00AF2FF2"/>
    <w:rsid w:val="00AF3200"/>
    <w:rsid w:val="00AF3229"/>
    <w:rsid w:val="00AF347B"/>
    <w:rsid w:val="00AF36F5"/>
    <w:rsid w:val="00AF3EFD"/>
    <w:rsid w:val="00AF3F80"/>
    <w:rsid w:val="00AF4018"/>
    <w:rsid w:val="00AF4420"/>
    <w:rsid w:val="00AF46AA"/>
    <w:rsid w:val="00AF4931"/>
    <w:rsid w:val="00AF4AB2"/>
    <w:rsid w:val="00AF4C52"/>
    <w:rsid w:val="00AF4EC8"/>
    <w:rsid w:val="00AF4F8B"/>
    <w:rsid w:val="00AF50B3"/>
    <w:rsid w:val="00AF5765"/>
    <w:rsid w:val="00AF5805"/>
    <w:rsid w:val="00AF581A"/>
    <w:rsid w:val="00AF5861"/>
    <w:rsid w:val="00AF58CB"/>
    <w:rsid w:val="00AF599F"/>
    <w:rsid w:val="00AF5C56"/>
    <w:rsid w:val="00AF5EB8"/>
    <w:rsid w:val="00AF6362"/>
    <w:rsid w:val="00AF63B8"/>
    <w:rsid w:val="00AF64E1"/>
    <w:rsid w:val="00AF64EC"/>
    <w:rsid w:val="00AF655E"/>
    <w:rsid w:val="00AF662D"/>
    <w:rsid w:val="00AF67EF"/>
    <w:rsid w:val="00AF69FB"/>
    <w:rsid w:val="00AF6A87"/>
    <w:rsid w:val="00AF6C48"/>
    <w:rsid w:val="00AF6C80"/>
    <w:rsid w:val="00AF737D"/>
    <w:rsid w:val="00AF743E"/>
    <w:rsid w:val="00AF7C31"/>
    <w:rsid w:val="00AF7C6A"/>
    <w:rsid w:val="00AF7EEA"/>
    <w:rsid w:val="00AF7EFD"/>
    <w:rsid w:val="00AF7F84"/>
    <w:rsid w:val="00B000A4"/>
    <w:rsid w:val="00B00122"/>
    <w:rsid w:val="00B005B8"/>
    <w:rsid w:val="00B00935"/>
    <w:rsid w:val="00B00B75"/>
    <w:rsid w:val="00B01223"/>
    <w:rsid w:val="00B01644"/>
    <w:rsid w:val="00B01B14"/>
    <w:rsid w:val="00B01C39"/>
    <w:rsid w:val="00B01DC8"/>
    <w:rsid w:val="00B01F0D"/>
    <w:rsid w:val="00B0238E"/>
    <w:rsid w:val="00B03027"/>
    <w:rsid w:val="00B030E9"/>
    <w:rsid w:val="00B03114"/>
    <w:rsid w:val="00B0376A"/>
    <w:rsid w:val="00B037AE"/>
    <w:rsid w:val="00B039E2"/>
    <w:rsid w:val="00B03BA0"/>
    <w:rsid w:val="00B045E2"/>
    <w:rsid w:val="00B048DA"/>
    <w:rsid w:val="00B04974"/>
    <w:rsid w:val="00B04E72"/>
    <w:rsid w:val="00B053F1"/>
    <w:rsid w:val="00B05415"/>
    <w:rsid w:val="00B054AA"/>
    <w:rsid w:val="00B059D7"/>
    <w:rsid w:val="00B0616E"/>
    <w:rsid w:val="00B06243"/>
    <w:rsid w:val="00B06300"/>
    <w:rsid w:val="00B06535"/>
    <w:rsid w:val="00B06612"/>
    <w:rsid w:val="00B06977"/>
    <w:rsid w:val="00B06AED"/>
    <w:rsid w:val="00B06D83"/>
    <w:rsid w:val="00B06EAA"/>
    <w:rsid w:val="00B07718"/>
    <w:rsid w:val="00B07A81"/>
    <w:rsid w:val="00B07AFA"/>
    <w:rsid w:val="00B07B9B"/>
    <w:rsid w:val="00B07C8F"/>
    <w:rsid w:val="00B07CC0"/>
    <w:rsid w:val="00B07E16"/>
    <w:rsid w:val="00B07E24"/>
    <w:rsid w:val="00B102E0"/>
    <w:rsid w:val="00B105F9"/>
    <w:rsid w:val="00B10731"/>
    <w:rsid w:val="00B1103D"/>
    <w:rsid w:val="00B11660"/>
    <w:rsid w:val="00B11B13"/>
    <w:rsid w:val="00B11C52"/>
    <w:rsid w:val="00B11DD3"/>
    <w:rsid w:val="00B11E09"/>
    <w:rsid w:val="00B11FB2"/>
    <w:rsid w:val="00B1207A"/>
    <w:rsid w:val="00B1249E"/>
    <w:rsid w:val="00B12A28"/>
    <w:rsid w:val="00B12AFB"/>
    <w:rsid w:val="00B12D13"/>
    <w:rsid w:val="00B12F41"/>
    <w:rsid w:val="00B12F6C"/>
    <w:rsid w:val="00B12FF9"/>
    <w:rsid w:val="00B131D1"/>
    <w:rsid w:val="00B131D9"/>
    <w:rsid w:val="00B13596"/>
    <w:rsid w:val="00B13983"/>
    <w:rsid w:val="00B13A40"/>
    <w:rsid w:val="00B13AC8"/>
    <w:rsid w:val="00B13B95"/>
    <w:rsid w:val="00B13D0C"/>
    <w:rsid w:val="00B13E36"/>
    <w:rsid w:val="00B1442E"/>
    <w:rsid w:val="00B14497"/>
    <w:rsid w:val="00B144A5"/>
    <w:rsid w:val="00B14539"/>
    <w:rsid w:val="00B146E5"/>
    <w:rsid w:val="00B148BA"/>
    <w:rsid w:val="00B14C7E"/>
    <w:rsid w:val="00B14DBF"/>
    <w:rsid w:val="00B15185"/>
    <w:rsid w:val="00B15207"/>
    <w:rsid w:val="00B152DD"/>
    <w:rsid w:val="00B153D4"/>
    <w:rsid w:val="00B153EF"/>
    <w:rsid w:val="00B1550B"/>
    <w:rsid w:val="00B1555A"/>
    <w:rsid w:val="00B1560C"/>
    <w:rsid w:val="00B15680"/>
    <w:rsid w:val="00B156D1"/>
    <w:rsid w:val="00B15A98"/>
    <w:rsid w:val="00B16352"/>
    <w:rsid w:val="00B16530"/>
    <w:rsid w:val="00B16762"/>
    <w:rsid w:val="00B168B6"/>
    <w:rsid w:val="00B16A8B"/>
    <w:rsid w:val="00B16AE2"/>
    <w:rsid w:val="00B16B88"/>
    <w:rsid w:val="00B16CA6"/>
    <w:rsid w:val="00B16DD7"/>
    <w:rsid w:val="00B16ED3"/>
    <w:rsid w:val="00B17235"/>
    <w:rsid w:val="00B1776A"/>
    <w:rsid w:val="00B17798"/>
    <w:rsid w:val="00B17A74"/>
    <w:rsid w:val="00B17B7C"/>
    <w:rsid w:val="00B17EE6"/>
    <w:rsid w:val="00B20105"/>
    <w:rsid w:val="00B2041C"/>
    <w:rsid w:val="00B204EF"/>
    <w:rsid w:val="00B20549"/>
    <w:rsid w:val="00B20617"/>
    <w:rsid w:val="00B209D3"/>
    <w:rsid w:val="00B21B61"/>
    <w:rsid w:val="00B21D23"/>
    <w:rsid w:val="00B21E17"/>
    <w:rsid w:val="00B2202E"/>
    <w:rsid w:val="00B2240F"/>
    <w:rsid w:val="00B22422"/>
    <w:rsid w:val="00B22435"/>
    <w:rsid w:val="00B22951"/>
    <w:rsid w:val="00B229C0"/>
    <w:rsid w:val="00B22AF2"/>
    <w:rsid w:val="00B22C06"/>
    <w:rsid w:val="00B22D3B"/>
    <w:rsid w:val="00B22F15"/>
    <w:rsid w:val="00B22FD9"/>
    <w:rsid w:val="00B23666"/>
    <w:rsid w:val="00B23D25"/>
    <w:rsid w:val="00B2416E"/>
    <w:rsid w:val="00B24A30"/>
    <w:rsid w:val="00B24A6E"/>
    <w:rsid w:val="00B24B6E"/>
    <w:rsid w:val="00B24DAC"/>
    <w:rsid w:val="00B2501D"/>
    <w:rsid w:val="00B253C9"/>
    <w:rsid w:val="00B253F4"/>
    <w:rsid w:val="00B254C7"/>
    <w:rsid w:val="00B25A13"/>
    <w:rsid w:val="00B25C14"/>
    <w:rsid w:val="00B25EE9"/>
    <w:rsid w:val="00B26619"/>
    <w:rsid w:val="00B2672B"/>
    <w:rsid w:val="00B26857"/>
    <w:rsid w:val="00B269B2"/>
    <w:rsid w:val="00B2721E"/>
    <w:rsid w:val="00B272ED"/>
    <w:rsid w:val="00B27491"/>
    <w:rsid w:val="00B27C32"/>
    <w:rsid w:val="00B27FE2"/>
    <w:rsid w:val="00B30799"/>
    <w:rsid w:val="00B30948"/>
    <w:rsid w:val="00B309F3"/>
    <w:rsid w:val="00B3135B"/>
    <w:rsid w:val="00B31680"/>
    <w:rsid w:val="00B317A9"/>
    <w:rsid w:val="00B31965"/>
    <w:rsid w:val="00B31981"/>
    <w:rsid w:val="00B319BD"/>
    <w:rsid w:val="00B31B97"/>
    <w:rsid w:val="00B31F56"/>
    <w:rsid w:val="00B3241E"/>
    <w:rsid w:val="00B32621"/>
    <w:rsid w:val="00B32EB7"/>
    <w:rsid w:val="00B3314A"/>
    <w:rsid w:val="00B3335E"/>
    <w:rsid w:val="00B333BA"/>
    <w:rsid w:val="00B333E2"/>
    <w:rsid w:val="00B3360D"/>
    <w:rsid w:val="00B3371A"/>
    <w:rsid w:val="00B33AC5"/>
    <w:rsid w:val="00B34059"/>
    <w:rsid w:val="00B34BC9"/>
    <w:rsid w:val="00B34BCE"/>
    <w:rsid w:val="00B34E23"/>
    <w:rsid w:val="00B35106"/>
    <w:rsid w:val="00B35283"/>
    <w:rsid w:val="00B35361"/>
    <w:rsid w:val="00B35528"/>
    <w:rsid w:val="00B35986"/>
    <w:rsid w:val="00B35A7C"/>
    <w:rsid w:val="00B35D46"/>
    <w:rsid w:val="00B35E9F"/>
    <w:rsid w:val="00B35F00"/>
    <w:rsid w:val="00B363B5"/>
    <w:rsid w:val="00B364F3"/>
    <w:rsid w:val="00B36A0C"/>
    <w:rsid w:val="00B36B63"/>
    <w:rsid w:val="00B37091"/>
    <w:rsid w:val="00B374CE"/>
    <w:rsid w:val="00B37949"/>
    <w:rsid w:val="00B37B17"/>
    <w:rsid w:val="00B37CFC"/>
    <w:rsid w:val="00B40124"/>
    <w:rsid w:val="00B406D0"/>
    <w:rsid w:val="00B40784"/>
    <w:rsid w:val="00B409F6"/>
    <w:rsid w:val="00B40AF8"/>
    <w:rsid w:val="00B40DC7"/>
    <w:rsid w:val="00B40E5E"/>
    <w:rsid w:val="00B410E6"/>
    <w:rsid w:val="00B4135F"/>
    <w:rsid w:val="00B4145F"/>
    <w:rsid w:val="00B41864"/>
    <w:rsid w:val="00B418E7"/>
    <w:rsid w:val="00B4195C"/>
    <w:rsid w:val="00B41D84"/>
    <w:rsid w:val="00B41DA9"/>
    <w:rsid w:val="00B42030"/>
    <w:rsid w:val="00B423FF"/>
    <w:rsid w:val="00B4260A"/>
    <w:rsid w:val="00B426DB"/>
    <w:rsid w:val="00B42DF8"/>
    <w:rsid w:val="00B43116"/>
    <w:rsid w:val="00B4346B"/>
    <w:rsid w:val="00B434AC"/>
    <w:rsid w:val="00B434AD"/>
    <w:rsid w:val="00B435EC"/>
    <w:rsid w:val="00B438B1"/>
    <w:rsid w:val="00B43A98"/>
    <w:rsid w:val="00B43FFF"/>
    <w:rsid w:val="00B44012"/>
    <w:rsid w:val="00B445D7"/>
    <w:rsid w:val="00B45069"/>
    <w:rsid w:val="00B450CF"/>
    <w:rsid w:val="00B45394"/>
    <w:rsid w:val="00B453DB"/>
    <w:rsid w:val="00B456C0"/>
    <w:rsid w:val="00B45B6A"/>
    <w:rsid w:val="00B4604C"/>
    <w:rsid w:val="00B461C8"/>
    <w:rsid w:val="00B4642D"/>
    <w:rsid w:val="00B4674C"/>
    <w:rsid w:val="00B46884"/>
    <w:rsid w:val="00B46B29"/>
    <w:rsid w:val="00B46B3B"/>
    <w:rsid w:val="00B46EEF"/>
    <w:rsid w:val="00B47046"/>
    <w:rsid w:val="00B4708C"/>
    <w:rsid w:val="00B4722C"/>
    <w:rsid w:val="00B474DA"/>
    <w:rsid w:val="00B47524"/>
    <w:rsid w:val="00B475F5"/>
    <w:rsid w:val="00B47639"/>
    <w:rsid w:val="00B477D4"/>
    <w:rsid w:val="00B47917"/>
    <w:rsid w:val="00B4793E"/>
    <w:rsid w:val="00B47A12"/>
    <w:rsid w:val="00B47C55"/>
    <w:rsid w:val="00B47F5A"/>
    <w:rsid w:val="00B5003C"/>
    <w:rsid w:val="00B5018D"/>
    <w:rsid w:val="00B50669"/>
    <w:rsid w:val="00B50758"/>
    <w:rsid w:val="00B50792"/>
    <w:rsid w:val="00B5088B"/>
    <w:rsid w:val="00B50AC5"/>
    <w:rsid w:val="00B50E6A"/>
    <w:rsid w:val="00B50EB0"/>
    <w:rsid w:val="00B51123"/>
    <w:rsid w:val="00B515CC"/>
    <w:rsid w:val="00B51660"/>
    <w:rsid w:val="00B517D9"/>
    <w:rsid w:val="00B519E7"/>
    <w:rsid w:val="00B51B27"/>
    <w:rsid w:val="00B51B34"/>
    <w:rsid w:val="00B52086"/>
    <w:rsid w:val="00B5208D"/>
    <w:rsid w:val="00B52296"/>
    <w:rsid w:val="00B5235D"/>
    <w:rsid w:val="00B523E5"/>
    <w:rsid w:val="00B5264D"/>
    <w:rsid w:val="00B52F2B"/>
    <w:rsid w:val="00B530A1"/>
    <w:rsid w:val="00B5341C"/>
    <w:rsid w:val="00B53488"/>
    <w:rsid w:val="00B538E6"/>
    <w:rsid w:val="00B538EB"/>
    <w:rsid w:val="00B53B9F"/>
    <w:rsid w:val="00B542B7"/>
    <w:rsid w:val="00B547CA"/>
    <w:rsid w:val="00B549A5"/>
    <w:rsid w:val="00B54A27"/>
    <w:rsid w:val="00B55044"/>
    <w:rsid w:val="00B553DE"/>
    <w:rsid w:val="00B557A6"/>
    <w:rsid w:val="00B55817"/>
    <w:rsid w:val="00B559E8"/>
    <w:rsid w:val="00B55AA8"/>
    <w:rsid w:val="00B55C2B"/>
    <w:rsid w:val="00B55C33"/>
    <w:rsid w:val="00B562F5"/>
    <w:rsid w:val="00B565FF"/>
    <w:rsid w:val="00B56A94"/>
    <w:rsid w:val="00B56CC2"/>
    <w:rsid w:val="00B573B8"/>
    <w:rsid w:val="00B57889"/>
    <w:rsid w:val="00B57930"/>
    <w:rsid w:val="00B57D26"/>
    <w:rsid w:val="00B57E0A"/>
    <w:rsid w:val="00B60043"/>
    <w:rsid w:val="00B60204"/>
    <w:rsid w:val="00B602EC"/>
    <w:rsid w:val="00B60791"/>
    <w:rsid w:val="00B6090C"/>
    <w:rsid w:val="00B6097B"/>
    <w:rsid w:val="00B60BCE"/>
    <w:rsid w:val="00B60C45"/>
    <w:rsid w:val="00B60E9B"/>
    <w:rsid w:val="00B611B0"/>
    <w:rsid w:val="00B61BFF"/>
    <w:rsid w:val="00B61EC3"/>
    <w:rsid w:val="00B6260A"/>
    <w:rsid w:val="00B6283C"/>
    <w:rsid w:val="00B629AC"/>
    <w:rsid w:val="00B629F5"/>
    <w:rsid w:val="00B62B1F"/>
    <w:rsid w:val="00B62C2C"/>
    <w:rsid w:val="00B632C1"/>
    <w:rsid w:val="00B6337B"/>
    <w:rsid w:val="00B6357A"/>
    <w:rsid w:val="00B63BEF"/>
    <w:rsid w:val="00B640DB"/>
    <w:rsid w:val="00B64AFC"/>
    <w:rsid w:val="00B64C8C"/>
    <w:rsid w:val="00B64D71"/>
    <w:rsid w:val="00B65029"/>
    <w:rsid w:val="00B65155"/>
    <w:rsid w:val="00B6521A"/>
    <w:rsid w:val="00B65333"/>
    <w:rsid w:val="00B655F1"/>
    <w:rsid w:val="00B6566E"/>
    <w:rsid w:val="00B65870"/>
    <w:rsid w:val="00B65CC7"/>
    <w:rsid w:val="00B65E33"/>
    <w:rsid w:val="00B661FF"/>
    <w:rsid w:val="00B662C6"/>
    <w:rsid w:val="00B66570"/>
    <w:rsid w:val="00B66650"/>
    <w:rsid w:val="00B668DF"/>
    <w:rsid w:val="00B67186"/>
    <w:rsid w:val="00B671DB"/>
    <w:rsid w:val="00B674CA"/>
    <w:rsid w:val="00B677CF"/>
    <w:rsid w:val="00B67CDA"/>
    <w:rsid w:val="00B67CEF"/>
    <w:rsid w:val="00B67E37"/>
    <w:rsid w:val="00B67F7B"/>
    <w:rsid w:val="00B7010F"/>
    <w:rsid w:val="00B70528"/>
    <w:rsid w:val="00B705A8"/>
    <w:rsid w:val="00B708A2"/>
    <w:rsid w:val="00B70943"/>
    <w:rsid w:val="00B71029"/>
    <w:rsid w:val="00B71201"/>
    <w:rsid w:val="00B712D9"/>
    <w:rsid w:val="00B71800"/>
    <w:rsid w:val="00B71AD0"/>
    <w:rsid w:val="00B71AEB"/>
    <w:rsid w:val="00B71FA9"/>
    <w:rsid w:val="00B721E6"/>
    <w:rsid w:val="00B7227F"/>
    <w:rsid w:val="00B722AC"/>
    <w:rsid w:val="00B7234E"/>
    <w:rsid w:val="00B72AFE"/>
    <w:rsid w:val="00B72F4D"/>
    <w:rsid w:val="00B7324D"/>
    <w:rsid w:val="00B73260"/>
    <w:rsid w:val="00B73311"/>
    <w:rsid w:val="00B7355F"/>
    <w:rsid w:val="00B7360B"/>
    <w:rsid w:val="00B7360C"/>
    <w:rsid w:val="00B73627"/>
    <w:rsid w:val="00B73B64"/>
    <w:rsid w:val="00B74046"/>
    <w:rsid w:val="00B74156"/>
    <w:rsid w:val="00B744E7"/>
    <w:rsid w:val="00B745A8"/>
    <w:rsid w:val="00B749AC"/>
    <w:rsid w:val="00B74C0F"/>
    <w:rsid w:val="00B75658"/>
    <w:rsid w:val="00B75B4C"/>
    <w:rsid w:val="00B75B71"/>
    <w:rsid w:val="00B75D1D"/>
    <w:rsid w:val="00B75F15"/>
    <w:rsid w:val="00B75F7B"/>
    <w:rsid w:val="00B76247"/>
    <w:rsid w:val="00B762D0"/>
    <w:rsid w:val="00B7669D"/>
    <w:rsid w:val="00B767D2"/>
    <w:rsid w:val="00B76813"/>
    <w:rsid w:val="00B768E3"/>
    <w:rsid w:val="00B76AF8"/>
    <w:rsid w:val="00B770FF"/>
    <w:rsid w:val="00B77355"/>
    <w:rsid w:val="00B77E12"/>
    <w:rsid w:val="00B77E95"/>
    <w:rsid w:val="00B77F6F"/>
    <w:rsid w:val="00B77FBC"/>
    <w:rsid w:val="00B80180"/>
    <w:rsid w:val="00B80907"/>
    <w:rsid w:val="00B80D01"/>
    <w:rsid w:val="00B80D14"/>
    <w:rsid w:val="00B81452"/>
    <w:rsid w:val="00B815B0"/>
    <w:rsid w:val="00B82009"/>
    <w:rsid w:val="00B82093"/>
    <w:rsid w:val="00B820EC"/>
    <w:rsid w:val="00B82191"/>
    <w:rsid w:val="00B82262"/>
    <w:rsid w:val="00B82297"/>
    <w:rsid w:val="00B823EB"/>
    <w:rsid w:val="00B8275F"/>
    <w:rsid w:val="00B82788"/>
    <w:rsid w:val="00B82B96"/>
    <w:rsid w:val="00B82CA1"/>
    <w:rsid w:val="00B82DD6"/>
    <w:rsid w:val="00B82E3E"/>
    <w:rsid w:val="00B830FA"/>
    <w:rsid w:val="00B83158"/>
    <w:rsid w:val="00B83184"/>
    <w:rsid w:val="00B836B7"/>
    <w:rsid w:val="00B83826"/>
    <w:rsid w:val="00B838D1"/>
    <w:rsid w:val="00B83B48"/>
    <w:rsid w:val="00B83CA4"/>
    <w:rsid w:val="00B83E1A"/>
    <w:rsid w:val="00B83EFA"/>
    <w:rsid w:val="00B84AF3"/>
    <w:rsid w:val="00B84CCC"/>
    <w:rsid w:val="00B84DD9"/>
    <w:rsid w:val="00B85065"/>
    <w:rsid w:val="00B85829"/>
    <w:rsid w:val="00B85949"/>
    <w:rsid w:val="00B85BE0"/>
    <w:rsid w:val="00B85BF6"/>
    <w:rsid w:val="00B85F6E"/>
    <w:rsid w:val="00B85F7E"/>
    <w:rsid w:val="00B85FF8"/>
    <w:rsid w:val="00B8626B"/>
    <w:rsid w:val="00B862D9"/>
    <w:rsid w:val="00B865BC"/>
    <w:rsid w:val="00B867CD"/>
    <w:rsid w:val="00B8693F"/>
    <w:rsid w:val="00B86CB0"/>
    <w:rsid w:val="00B86FD3"/>
    <w:rsid w:val="00B86FD4"/>
    <w:rsid w:val="00B875F0"/>
    <w:rsid w:val="00B876C8"/>
    <w:rsid w:val="00B87971"/>
    <w:rsid w:val="00B87C57"/>
    <w:rsid w:val="00B87D62"/>
    <w:rsid w:val="00B87FEB"/>
    <w:rsid w:val="00B9013C"/>
    <w:rsid w:val="00B905E3"/>
    <w:rsid w:val="00B9065E"/>
    <w:rsid w:val="00B90747"/>
    <w:rsid w:val="00B907C4"/>
    <w:rsid w:val="00B90A7F"/>
    <w:rsid w:val="00B90AF0"/>
    <w:rsid w:val="00B90D20"/>
    <w:rsid w:val="00B90E8B"/>
    <w:rsid w:val="00B90FA1"/>
    <w:rsid w:val="00B918D1"/>
    <w:rsid w:val="00B91A11"/>
    <w:rsid w:val="00B91B55"/>
    <w:rsid w:val="00B91F07"/>
    <w:rsid w:val="00B92A7B"/>
    <w:rsid w:val="00B92A83"/>
    <w:rsid w:val="00B92E40"/>
    <w:rsid w:val="00B93440"/>
    <w:rsid w:val="00B93648"/>
    <w:rsid w:val="00B936F2"/>
    <w:rsid w:val="00B93760"/>
    <w:rsid w:val="00B93B39"/>
    <w:rsid w:val="00B94482"/>
    <w:rsid w:val="00B944DF"/>
    <w:rsid w:val="00B94633"/>
    <w:rsid w:val="00B946DE"/>
    <w:rsid w:val="00B948B5"/>
    <w:rsid w:val="00B9513B"/>
    <w:rsid w:val="00B95922"/>
    <w:rsid w:val="00B95CAA"/>
    <w:rsid w:val="00B95DAC"/>
    <w:rsid w:val="00B9602B"/>
    <w:rsid w:val="00B96916"/>
    <w:rsid w:val="00B96D91"/>
    <w:rsid w:val="00B970C2"/>
    <w:rsid w:val="00B9736C"/>
    <w:rsid w:val="00B9740F"/>
    <w:rsid w:val="00B9756E"/>
    <w:rsid w:val="00B9756F"/>
    <w:rsid w:val="00B97687"/>
    <w:rsid w:val="00B976C7"/>
    <w:rsid w:val="00B9779A"/>
    <w:rsid w:val="00B97CF1"/>
    <w:rsid w:val="00B97E8E"/>
    <w:rsid w:val="00B97F48"/>
    <w:rsid w:val="00BA05EC"/>
    <w:rsid w:val="00BA0C34"/>
    <w:rsid w:val="00BA0D9C"/>
    <w:rsid w:val="00BA1021"/>
    <w:rsid w:val="00BA11F4"/>
    <w:rsid w:val="00BA1B83"/>
    <w:rsid w:val="00BA1BBD"/>
    <w:rsid w:val="00BA215D"/>
    <w:rsid w:val="00BA223B"/>
    <w:rsid w:val="00BA2267"/>
    <w:rsid w:val="00BA22F8"/>
    <w:rsid w:val="00BA2423"/>
    <w:rsid w:val="00BA2771"/>
    <w:rsid w:val="00BA2C96"/>
    <w:rsid w:val="00BA302E"/>
    <w:rsid w:val="00BA3209"/>
    <w:rsid w:val="00BA3399"/>
    <w:rsid w:val="00BA356E"/>
    <w:rsid w:val="00BA35D0"/>
    <w:rsid w:val="00BA3652"/>
    <w:rsid w:val="00BA3678"/>
    <w:rsid w:val="00BA396D"/>
    <w:rsid w:val="00BA3A26"/>
    <w:rsid w:val="00BA3ADB"/>
    <w:rsid w:val="00BA45A1"/>
    <w:rsid w:val="00BA484F"/>
    <w:rsid w:val="00BA4CEA"/>
    <w:rsid w:val="00BA50DA"/>
    <w:rsid w:val="00BA54DA"/>
    <w:rsid w:val="00BA55F0"/>
    <w:rsid w:val="00BA5682"/>
    <w:rsid w:val="00BA5788"/>
    <w:rsid w:val="00BA5A0A"/>
    <w:rsid w:val="00BA5BD1"/>
    <w:rsid w:val="00BA5F50"/>
    <w:rsid w:val="00BA603D"/>
    <w:rsid w:val="00BA6128"/>
    <w:rsid w:val="00BA6203"/>
    <w:rsid w:val="00BA641D"/>
    <w:rsid w:val="00BA65C9"/>
    <w:rsid w:val="00BA6765"/>
    <w:rsid w:val="00BA6A36"/>
    <w:rsid w:val="00BA6AF2"/>
    <w:rsid w:val="00BA6D4C"/>
    <w:rsid w:val="00BA79E0"/>
    <w:rsid w:val="00BA7D17"/>
    <w:rsid w:val="00BA7F03"/>
    <w:rsid w:val="00BB000D"/>
    <w:rsid w:val="00BB021A"/>
    <w:rsid w:val="00BB0355"/>
    <w:rsid w:val="00BB03FB"/>
    <w:rsid w:val="00BB04A0"/>
    <w:rsid w:val="00BB0532"/>
    <w:rsid w:val="00BB0D3B"/>
    <w:rsid w:val="00BB0D80"/>
    <w:rsid w:val="00BB0E32"/>
    <w:rsid w:val="00BB142A"/>
    <w:rsid w:val="00BB1797"/>
    <w:rsid w:val="00BB192F"/>
    <w:rsid w:val="00BB1C7E"/>
    <w:rsid w:val="00BB1CBB"/>
    <w:rsid w:val="00BB2AB7"/>
    <w:rsid w:val="00BB3015"/>
    <w:rsid w:val="00BB3245"/>
    <w:rsid w:val="00BB3384"/>
    <w:rsid w:val="00BB343D"/>
    <w:rsid w:val="00BB34D0"/>
    <w:rsid w:val="00BB3B78"/>
    <w:rsid w:val="00BB3C1A"/>
    <w:rsid w:val="00BB46A6"/>
    <w:rsid w:val="00BB482C"/>
    <w:rsid w:val="00BB49A4"/>
    <w:rsid w:val="00BB5100"/>
    <w:rsid w:val="00BB5B45"/>
    <w:rsid w:val="00BB5E0D"/>
    <w:rsid w:val="00BB5F3F"/>
    <w:rsid w:val="00BB6056"/>
    <w:rsid w:val="00BB62C5"/>
    <w:rsid w:val="00BB6676"/>
    <w:rsid w:val="00BB6840"/>
    <w:rsid w:val="00BB6AD3"/>
    <w:rsid w:val="00BB6BEA"/>
    <w:rsid w:val="00BB6D68"/>
    <w:rsid w:val="00BB6EBE"/>
    <w:rsid w:val="00BB6FE8"/>
    <w:rsid w:val="00BB73E8"/>
    <w:rsid w:val="00BB7723"/>
    <w:rsid w:val="00BB79FD"/>
    <w:rsid w:val="00BC005F"/>
    <w:rsid w:val="00BC00E6"/>
    <w:rsid w:val="00BC01DF"/>
    <w:rsid w:val="00BC0786"/>
    <w:rsid w:val="00BC0E11"/>
    <w:rsid w:val="00BC135B"/>
    <w:rsid w:val="00BC1600"/>
    <w:rsid w:val="00BC1C66"/>
    <w:rsid w:val="00BC1EAE"/>
    <w:rsid w:val="00BC1F5B"/>
    <w:rsid w:val="00BC1FF8"/>
    <w:rsid w:val="00BC2284"/>
    <w:rsid w:val="00BC2365"/>
    <w:rsid w:val="00BC279E"/>
    <w:rsid w:val="00BC2C0E"/>
    <w:rsid w:val="00BC3044"/>
    <w:rsid w:val="00BC312B"/>
    <w:rsid w:val="00BC391A"/>
    <w:rsid w:val="00BC419A"/>
    <w:rsid w:val="00BC42CF"/>
    <w:rsid w:val="00BC42FD"/>
    <w:rsid w:val="00BC4312"/>
    <w:rsid w:val="00BC461E"/>
    <w:rsid w:val="00BC491A"/>
    <w:rsid w:val="00BC4A21"/>
    <w:rsid w:val="00BC4DA4"/>
    <w:rsid w:val="00BC4DE5"/>
    <w:rsid w:val="00BC510C"/>
    <w:rsid w:val="00BC5200"/>
    <w:rsid w:val="00BC561C"/>
    <w:rsid w:val="00BC5ACC"/>
    <w:rsid w:val="00BC6227"/>
    <w:rsid w:val="00BC64A5"/>
    <w:rsid w:val="00BC64E7"/>
    <w:rsid w:val="00BC66AD"/>
    <w:rsid w:val="00BC670C"/>
    <w:rsid w:val="00BC6FAF"/>
    <w:rsid w:val="00BC748D"/>
    <w:rsid w:val="00BC7BE6"/>
    <w:rsid w:val="00BD011C"/>
    <w:rsid w:val="00BD01C7"/>
    <w:rsid w:val="00BD020C"/>
    <w:rsid w:val="00BD0412"/>
    <w:rsid w:val="00BD0635"/>
    <w:rsid w:val="00BD0758"/>
    <w:rsid w:val="00BD077D"/>
    <w:rsid w:val="00BD0B4F"/>
    <w:rsid w:val="00BD0C7C"/>
    <w:rsid w:val="00BD0D63"/>
    <w:rsid w:val="00BD123D"/>
    <w:rsid w:val="00BD12D4"/>
    <w:rsid w:val="00BD1595"/>
    <w:rsid w:val="00BD1913"/>
    <w:rsid w:val="00BD1A54"/>
    <w:rsid w:val="00BD1F31"/>
    <w:rsid w:val="00BD2887"/>
    <w:rsid w:val="00BD2ADA"/>
    <w:rsid w:val="00BD2B34"/>
    <w:rsid w:val="00BD2CCF"/>
    <w:rsid w:val="00BD2E7B"/>
    <w:rsid w:val="00BD301A"/>
    <w:rsid w:val="00BD350A"/>
    <w:rsid w:val="00BD35C5"/>
    <w:rsid w:val="00BD3637"/>
    <w:rsid w:val="00BD36FD"/>
    <w:rsid w:val="00BD3919"/>
    <w:rsid w:val="00BD437D"/>
    <w:rsid w:val="00BD4437"/>
    <w:rsid w:val="00BD44EC"/>
    <w:rsid w:val="00BD48AF"/>
    <w:rsid w:val="00BD4FFC"/>
    <w:rsid w:val="00BD5658"/>
    <w:rsid w:val="00BD6120"/>
    <w:rsid w:val="00BD6163"/>
    <w:rsid w:val="00BD61D0"/>
    <w:rsid w:val="00BD633E"/>
    <w:rsid w:val="00BD634D"/>
    <w:rsid w:val="00BD63AA"/>
    <w:rsid w:val="00BD66A6"/>
    <w:rsid w:val="00BD6924"/>
    <w:rsid w:val="00BD6AF6"/>
    <w:rsid w:val="00BD6B79"/>
    <w:rsid w:val="00BD6C1F"/>
    <w:rsid w:val="00BD6D7A"/>
    <w:rsid w:val="00BD6DE1"/>
    <w:rsid w:val="00BD6EB7"/>
    <w:rsid w:val="00BD730A"/>
    <w:rsid w:val="00BD7727"/>
    <w:rsid w:val="00BD7A23"/>
    <w:rsid w:val="00BD7B1D"/>
    <w:rsid w:val="00BD7C3D"/>
    <w:rsid w:val="00BD7CAE"/>
    <w:rsid w:val="00BE023E"/>
    <w:rsid w:val="00BE0615"/>
    <w:rsid w:val="00BE0ADA"/>
    <w:rsid w:val="00BE0B29"/>
    <w:rsid w:val="00BE0B99"/>
    <w:rsid w:val="00BE0D5F"/>
    <w:rsid w:val="00BE0FBF"/>
    <w:rsid w:val="00BE1007"/>
    <w:rsid w:val="00BE124B"/>
    <w:rsid w:val="00BE12B6"/>
    <w:rsid w:val="00BE1510"/>
    <w:rsid w:val="00BE1538"/>
    <w:rsid w:val="00BE164B"/>
    <w:rsid w:val="00BE1963"/>
    <w:rsid w:val="00BE245A"/>
    <w:rsid w:val="00BE2527"/>
    <w:rsid w:val="00BE25DE"/>
    <w:rsid w:val="00BE265B"/>
    <w:rsid w:val="00BE27E3"/>
    <w:rsid w:val="00BE285A"/>
    <w:rsid w:val="00BE2B90"/>
    <w:rsid w:val="00BE2D7C"/>
    <w:rsid w:val="00BE2E91"/>
    <w:rsid w:val="00BE32D6"/>
    <w:rsid w:val="00BE335F"/>
    <w:rsid w:val="00BE3E87"/>
    <w:rsid w:val="00BE3EFF"/>
    <w:rsid w:val="00BE3F00"/>
    <w:rsid w:val="00BE4452"/>
    <w:rsid w:val="00BE4591"/>
    <w:rsid w:val="00BE4ACE"/>
    <w:rsid w:val="00BE4B63"/>
    <w:rsid w:val="00BE4BFA"/>
    <w:rsid w:val="00BE4E51"/>
    <w:rsid w:val="00BE5413"/>
    <w:rsid w:val="00BE5AAA"/>
    <w:rsid w:val="00BE5B07"/>
    <w:rsid w:val="00BE5C28"/>
    <w:rsid w:val="00BE5CC4"/>
    <w:rsid w:val="00BE5E80"/>
    <w:rsid w:val="00BE5EB2"/>
    <w:rsid w:val="00BE5EC5"/>
    <w:rsid w:val="00BE6095"/>
    <w:rsid w:val="00BE647E"/>
    <w:rsid w:val="00BE6A42"/>
    <w:rsid w:val="00BE6AA7"/>
    <w:rsid w:val="00BE70D4"/>
    <w:rsid w:val="00BE71C5"/>
    <w:rsid w:val="00BE7784"/>
    <w:rsid w:val="00BE79E4"/>
    <w:rsid w:val="00BE7E68"/>
    <w:rsid w:val="00BE7F09"/>
    <w:rsid w:val="00BF0074"/>
    <w:rsid w:val="00BF00AC"/>
    <w:rsid w:val="00BF0661"/>
    <w:rsid w:val="00BF093A"/>
    <w:rsid w:val="00BF0C1B"/>
    <w:rsid w:val="00BF124D"/>
    <w:rsid w:val="00BF13A7"/>
    <w:rsid w:val="00BF14B2"/>
    <w:rsid w:val="00BF1733"/>
    <w:rsid w:val="00BF19A6"/>
    <w:rsid w:val="00BF1BF6"/>
    <w:rsid w:val="00BF2489"/>
    <w:rsid w:val="00BF2523"/>
    <w:rsid w:val="00BF25AB"/>
    <w:rsid w:val="00BF27EA"/>
    <w:rsid w:val="00BF29EA"/>
    <w:rsid w:val="00BF2C20"/>
    <w:rsid w:val="00BF2D36"/>
    <w:rsid w:val="00BF2F53"/>
    <w:rsid w:val="00BF3226"/>
    <w:rsid w:val="00BF32B6"/>
    <w:rsid w:val="00BF32D1"/>
    <w:rsid w:val="00BF3544"/>
    <w:rsid w:val="00BF3587"/>
    <w:rsid w:val="00BF37FE"/>
    <w:rsid w:val="00BF3E69"/>
    <w:rsid w:val="00BF40AB"/>
    <w:rsid w:val="00BF40E9"/>
    <w:rsid w:val="00BF4877"/>
    <w:rsid w:val="00BF49BA"/>
    <w:rsid w:val="00BF4CD9"/>
    <w:rsid w:val="00BF5395"/>
    <w:rsid w:val="00BF53E4"/>
    <w:rsid w:val="00BF566C"/>
    <w:rsid w:val="00BF58BD"/>
    <w:rsid w:val="00BF5BF2"/>
    <w:rsid w:val="00BF5C88"/>
    <w:rsid w:val="00BF5D0B"/>
    <w:rsid w:val="00BF5DA0"/>
    <w:rsid w:val="00BF5DA1"/>
    <w:rsid w:val="00BF617A"/>
    <w:rsid w:val="00BF6180"/>
    <w:rsid w:val="00BF6452"/>
    <w:rsid w:val="00BF67FA"/>
    <w:rsid w:val="00BF694A"/>
    <w:rsid w:val="00BF6AF3"/>
    <w:rsid w:val="00BF6B46"/>
    <w:rsid w:val="00BF6D53"/>
    <w:rsid w:val="00BF713D"/>
    <w:rsid w:val="00BF71C2"/>
    <w:rsid w:val="00BF7238"/>
    <w:rsid w:val="00BF7494"/>
    <w:rsid w:val="00BF769F"/>
    <w:rsid w:val="00BF7947"/>
    <w:rsid w:val="00BF7A66"/>
    <w:rsid w:val="00BF7BA4"/>
    <w:rsid w:val="00C000FC"/>
    <w:rsid w:val="00C0024F"/>
    <w:rsid w:val="00C003EE"/>
    <w:rsid w:val="00C004F6"/>
    <w:rsid w:val="00C00606"/>
    <w:rsid w:val="00C007F2"/>
    <w:rsid w:val="00C00A73"/>
    <w:rsid w:val="00C01390"/>
    <w:rsid w:val="00C014D0"/>
    <w:rsid w:val="00C015EF"/>
    <w:rsid w:val="00C02011"/>
    <w:rsid w:val="00C02197"/>
    <w:rsid w:val="00C0282B"/>
    <w:rsid w:val="00C02B89"/>
    <w:rsid w:val="00C02C3F"/>
    <w:rsid w:val="00C02DE0"/>
    <w:rsid w:val="00C02E42"/>
    <w:rsid w:val="00C03141"/>
    <w:rsid w:val="00C03443"/>
    <w:rsid w:val="00C034CD"/>
    <w:rsid w:val="00C03907"/>
    <w:rsid w:val="00C03A9E"/>
    <w:rsid w:val="00C03B97"/>
    <w:rsid w:val="00C03CCB"/>
    <w:rsid w:val="00C04A79"/>
    <w:rsid w:val="00C04EB3"/>
    <w:rsid w:val="00C04F67"/>
    <w:rsid w:val="00C0504E"/>
    <w:rsid w:val="00C05546"/>
    <w:rsid w:val="00C05D26"/>
    <w:rsid w:val="00C0630B"/>
    <w:rsid w:val="00C0646D"/>
    <w:rsid w:val="00C066DD"/>
    <w:rsid w:val="00C068E3"/>
    <w:rsid w:val="00C0694C"/>
    <w:rsid w:val="00C06BFF"/>
    <w:rsid w:val="00C06FF4"/>
    <w:rsid w:val="00C07231"/>
    <w:rsid w:val="00C07248"/>
    <w:rsid w:val="00C07749"/>
    <w:rsid w:val="00C0781C"/>
    <w:rsid w:val="00C078C2"/>
    <w:rsid w:val="00C07A0C"/>
    <w:rsid w:val="00C07DA0"/>
    <w:rsid w:val="00C07E44"/>
    <w:rsid w:val="00C104C1"/>
    <w:rsid w:val="00C108FF"/>
    <w:rsid w:val="00C109FE"/>
    <w:rsid w:val="00C10B0C"/>
    <w:rsid w:val="00C110E8"/>
    <w:rsid w:val="00C1142D"/>
    <w:rsid w:val="00C11507"/>
    <w:rsid w:val="00C1172D"/>
    <w:rsid w:val="00C11972"/>
    <w:rsid w:val="00C11A08"/>
    <w:rsid w:val="00C11DE1"/>
    <w:rsid w:val="00C125C6"/>
    <w:rsid w:val="00C128CB"/>
    <w:rsid w:val="00C128CE"/>
    <w:rsid w:val="00C128F6"/>
    <w:rsid w:val="00C12BF0"/>
    <w:rsid w:val="00C12C6A"/>
    <w:rsid w:val="00C12DAC"/>
    <w:rsid w:val="00C13264"/>
    <w:rsid w:val="00C13B3F"/>
    <w:rsid w:val="00C13D38"/>
    <w:rsid w:val="00C13F12"/>
    <w:rsid w:val="00C13FDB"/>
    <w:rsid w:val="00C14208"/>
    <w:rsid w:val="00C1423A"/>
    <w:rsid w:val="00C1456E"/>
    <w:rsid w:val="00C1493F"/>
    <w:rsid w:val="00C14B1A"/>
    <w:rsid w:val="00C154EB"/>
    <w:rsid w:val="00C15512"/>
    <w:rsid w:val="00C15862"/>
    <w:rsid w:val="00C1591C"/>
    <w:rsid w:val="00C15C12"/>
    <w:rsid w:val="00C15D43"/>
    <w:rsid w:val="00C15DF5"/>
    <w:rsid w:val="00C1604E"/>
    <w:rsid w:val="00C1610A"/>
    <w:rsid w:val="00C16171"/>
    <w:rsid w:val="00C16580"/>
    <w:rsid w:val="00C167A4"/>
    <w:rsid w:val="00C16FE3"/>
    <w:rsid w:val="00C1701F"/>
    <w:rsid w:val="00C17127"/>
    <w:rsid w:val="00C17287"/>
    <w:rsid w:val="00C174C3"/>
    <w:rsid w:val="00C1757E"/>
    <w:rsid w:val="00C17A1C"/>
    <w:rsid w:val="00C17EC5"/>
    <w:rsid w:val="00C20360"/>
    <w:rsid w:val="00C20634"/>
    <w:rsid w:val="00C20948"/>
    <w:rsid w:val="00C20C05"/>
    <w:rsid w:val="00C20C86"/>
    <w:rsid w:val="00C20F1A"/>
    <w:rsid w:val="00C21019"/>
    <w:rsid w:val="00C2119C"/>
    <w:rsid w:val="00C212CE"/>
    <w:rsid w:val="00C21310"/>
    <w:rsid w:val="00C214B2"/>
    <w:rsid w:val="00C216BE"/>
    <w:rsid w:val="00C21B86"/>
    <w:rsid w:val="00C21EC3"/>
    <w:rsid w:val="00C21F6C"/>
    <w:rsid w:val="00C2200A"/>
    <w:rsid w:val="00C22059"/>
    <w:rsid w:val="00C22763"/>
    <w:rsid w:val="00C22A97"/>
    <w:rsid w:val="00C22EEA"/>
    <w:rsid w:val="00C237BE"/>
    <w:rsid w:val="00C23C85"/>
    <w:rsid w:val="00C23D1E"/>
    <w:rsid w:val="00C24288"/>
    <w:rsid w:val="00C248AE"/>
    <w:rsid w:val="00C24A13"/>
    <w:rsid w:val="00C24A4F"/>
    <w:rsid w:val="00C24CA7"/>
    <w:rsid w:val="00C24D21"/>
    <w:rsid w:val="00C252E9"/>
    <w:rsid w:val="00C253F5"/>
    <w:rsid w:val="00C2561B"/>
    <w:rsid w:val="00C25709"/>
    <w:rsid w:val="00C25D1A"/>
    <w:rsid w:val="00C25E7D"/>
    <w:rsid w:val="00C25F70"/>
    <w:rsid w:val="00C263BD"/>
    <w:rsid w:val="00C26722"/>
    <w:rsid w:val="00C2679E"/>
    <w:rsid w:val="00C267F3"/>
    <w:rsid w:val="00C26A12"/>
    <w:rsid w:val="00C26AFA"/>
    <w:rsid w:val="00C26BDF"/>
    <w:rsid w:val="00C26C45"/>
    <w:rsid w:val="00C270DC"/>
    <w:rsid w:val="00C2718B"/>
    <w:rsid w:val="00C27383"/>
    <w:rsid w:val="00C27395"/>
    <w:rsid w:val="00C277D7"/>
    <w:rsid w:val="00C27ADA"/>
    <w:rsid w:val="00C27CEE"/>
    <w:rsid w:val="00C300FD"/>
    <w:rsid w:val="00C30165"/>
    <w:rsid w:val="00C3020E"/>
    <w:rsid w:val="00C30357"/>
    <w:rsid w:val="00C303F6"/>
    <w:rsid w:val="00C30581"/>
    <w:rsid w:val="00C30FEC"/>
    <w:rsid w:val="00C31491"/>
    <w:rsid w:val="00C31734"/>
    <w:rsid w:val="00C31769"/>
    <w:rsid w:val="00C31837"/>
    <w:rsid w:val="00C31A7B"/>
    <w:rsid w:val="00C31CB6"/>
    <w:rsid w:val="00C322EA"/>
    <w:rsid w:val="00C32357"/>
    <w:rsid w:val="00C329AC"/>
    <w:rsid w:val="00C32D45"/>
    <w:rsid w:val="00C32F87"/>
    <w:rsid w:val="00C3352D"/>
    <w:rsid w:val="00C335C9"/>
    <w:rsid w:val="00C33B34"/>
    <w:rsid w:val="00C34151"/>
    <w:rsid w:val="00C3429D"/>
    <w:rsid w:val="00C34381"/>
    <w:rsid w:val="00C345CE"/>
    <w:rsid w:val="00C34722"/>
    <w:rsid w:val="00C34829"/>
    <w:rsid w:val="00C34F6A"/>
    <w:rsid w:val="00C34FA3"/>
    <w:rsid w:val="00C3519C"/>
    <w:rsid w:val="00C353E2"/>
    <w:rsid w:val="00C35668"/>
    <w:rsid w:val="00C3570C"/>
    <w:rsid w:val="00C357B2"/>
    <w:rsid w:val="00C35B05"/>
    <w:rsid w:val="00C35BE2"/>
    <w:rsid w:val="00C35CBD"/>
    <w:rsid w:val="00C35DE6"/>
    <w:rsid w:val="00C364FF"/>
    <w:rsid w:val="00C365D3"/>
    <w:rsid w:val="00C36650"/>
    <w:rsid w:val="00C36CD1"/>
    <w:rsid w:val="00C36EF9"/>
    <w:rsid w:val="00C36F34"/>
    <w:rsid w:val="00C37204"/>
    <w:rsid w:val="00C37581"/>
    <w:rsid w:val="00C376EE"/>
    <w:rsid w:val="00C379CA"/>
    <w:rsid w:val="00C37A8D"/>
    <w:rsid w:val="00C40085"/>
    <w:rsid w:val="00C40087"/>
    <w:rsid w:val="00C40342"/>
    <w:rsid w:val="00C40409"/>
    <w:rsid w:val="00C40565"/>
    <w:rsid w:val="00C40E03"/>
    <w:rsid w:val="00C41008"/>
    <w:rsid w:val="00C4113B"/>
    <w:rsid w:val="00C411B1"/>
    <w:rsid w:val="00C415D7"/>
    <w:rsid w:val="00C415E8"/>
    <w:rsid w:val="00C416C5"/>
    <w:rsid w:val="00C4170D"/>
    <w:rsid w:val="00C4183B"/>
    <w:rsid w:val="00C41B9E"/>
    <w:rsid w:val="00C41D9C"/>
    <w:rsid w:val="00C420E4"/>
    <w:rsid w:val="00C4249C"/>
    <w:rsid w:val="00C425B7"/>
    <w:rsid w:val="00C42C7A"/>
    <w:rsid w:val="00C42F49"/>
    <w:rsid w:val="00C43A4B"/>
    <w:rsid w:val="00C43B3D"/>
    <w:rsid w:val="00C43B3F"/>
    <w:rsid w:val="00C43DF1"/>
    <w:rsid w:val="00C44244"/>
    <w:rsid w:val="00C4425F"/>
    <w:rsid w:val="00C44AAF"/>
    <w:rsid w:val="00C44AF0"/>
    <w:rsid w:val="00C44BB5"/>
    <w:rsid w:val="00C44BF2"/>
    <w:rsid w:val="00C44CD6"/>
    <w:rsid w:val="00C44D47"/>
    <w:rsid w:val="00C44FF7"/>
    <w:rsid w:val="00C45237"/>
    <w:rsid w:val="00C45594"/>
    <w:rsid w:val="00C45B3F"/>
    <w:rsid w:val="00C45E01"/>
    <w:rsid w:val="00C46382"/>
    <w:rsid w:val="00C46420"/>
    <w:rsid w:val="00C4649F"/>
    <w:rsid w:val="00C465C7"/>
    <w:rsid w:val="00C46733"/>
    <w:rsid w:val="00C46B3F"/>
    <w:rsid w:val="00C46DEE"/>
    <w:rsid w:val="00C46F97"/>
    <w:rsid w:val="00C474DC"/>
    <w:rsid w:val="00C47580"/>
    <w:rsid w:val="00C476D3"/>
    <w:rsid w:val="00C47862"/>
    <w:rsid w:val="00C47FC0"/>
    <w:rsid w:val="00C5002F"/>
    <w:rsid w:val="00C5022C"/>
    <w:rsid w:val="00C5026C"/>
    <w:rsid w:val="00C503EC"/>
    <w:rsid w:val="00C5075B"/>
    <w:rsid w:val="00C50996"/>
    <w:rsid w:val="00C50B07"/>
    <w:rsid w:val="00C50DBA"/>
    <w:rsid w:val="00C50EC8"/>
    <w:rsid w:val="00C50F11"/>
    <w:rsid w:val="00C5120B"/>
    <w:rsid w:val="00C512A8"/>
    <w:rsid w:val="00C51445"/>
    <w:rsid w:val="00C514E1"/>
    <w:rsid w:val="00C51ED6"/>
    <w:rsid w:val="00C52281"/>
    <w:rsid w:val="00C522CC"/>
    <w:rsid w:val="00C52428"/>
    <w:rsid w:val="00C52D85"/>
    <w:rsid w:val="00C5320A"/>
    <w:rsid w:val="00C53522"/>
    <w:rsid w:val="00C53A84"/>
    <w:rsid w:val="00C53E2D"/>
    <w:rsid w:val="00C53E38"/>
    <w:rsid w:val="00C54273"/>
    <w:rsid w:val="00C54C9F"/>
    <w:rsid w:val="00C54CFE"/>
    <w:rsid w:val="00C556CD"/>
    <w:rsid w:val="00C559FC"/>
    <w:rsid w:val="00C55A7A"/>
    <w:rsid w:val="00C55B2F"/>
    <w:rsid w:val="00C55C25"/>
    <w:rsid w:val="00C55C27"/>
    <w:rsid w:val="00C55EA3"/>
    <w:rsid w:val="00C56324"/>
    <w:rsid w:val="00C565D0"/>
    <w:rsid w:val="00C56746"/>
    <w:rsid w:val="00C56880"/>
    <w:rsid w:val="00C56991"/>
    <w:rsid w:val="00C56A75"/>
    <w:rsid w:val="00C56E3D"/>
    <w:rsid w:val="00C57006"/>
    <w:rsid w:val="00C574EE"/>
    <w:rsid w:val="00C576E4"/>
    <w:rsid w:val="00C57801"/>
    <w:rsid w:val="00C603D5"/>
    <w:rsid w:val="00C605D4"/>
    <w:rsid w:val="00C615F0"/>
    <w:rsid w:val="00C619BA"/>
    <w:rsid w:val="00C61AA3"/>
    <w:rsid w:val="00C61F53"/>
    <w:rsid w:val="00C61FF9"/>
    <w:rsid w:val="00C6207B"/>
    <w:rsid w:val="00C622AC"/>
    <w:rsid w:val="00C62577"/>
    <w:rsid w:val="00C62716"/>
    <w:rsid w:val="00C62970"/>
    <w:rsid w:val="00C62A8F"/>
    <w:rsid w:val="00C62C9E"/>
    <w:rsid w:val="00C6328A"/>
    <w:rsid w:val="00C63528"/>
    <w:rsid w:val="00C635AE"/>
    <w:rsid w:val="00C63D33"/>
    <w:rsid w:val="00C63F9E"/>
    <w:rsid w:val="00C6459B"/>
    <w:rsid w:val="00C64678"/>
    <w:rsid w:val="00C64852"/>
    <w:rsid w:val="00C64A8D"/>
    <w:rsid w:val="00C64C68"/>
    <w:rsid w:val="00C64D6F"/>
    <w:rsid w:val="00C65195"/>
    <w:rsid w:val="00C65510"/>
    <w:rsid w:val="00C65A62"/>
    <w:rsid w:val="00C65B22"/>
    <w:rsid w:val="00C65C0B"/>
    <w:rsid w:val="00C65CB0"/>
    <w:rsid w:val="00C65ECF"/>
    <w:rsid w:val="00C65FA6"/>
    <w:rsid w:val="00C66190"/>
    <w:rsid w:val="00C66262"/>
    <w:rsid w:val="00C669FB"/>
    <w:rsid w:val="00C66A3F"/>
    <w:rsid w:val="00C66B4C"/>
    <w:rsid w:val="00C66B86"/>
    <w:rsid w:val="00C66C46"/>
    <w:rsid w:val="00C66C91"/>
    <w:rsid w:val="00C66F07"/>
    <w:rsid w:val="00C671B5"/>
    <w:rsid w:val="00C6767F"/>
    <w:rsid w:val="00C67774"/>
    <w:rsid w:val="00C67816"/>
    <w:rsid w:val="00C70197"/>
    <w:rsid w:val="00C708EC"/>
    <w:rsid w:val="00C709D4"/>
    <w:rsid w:val="00C70AA6"/>
    <w:rsid w:val="00C70ED4"/>
    <w:rsid w:val="00C7127E"/>
    <w:rsid w:val="00C71423"/>
    <w:rsid w:val="00C718AB"/>
    <w:rsid w:val="00C71D21"/>
    <w:rsid w:val="00C7210A"/>
    <w:rsid w:val="00C728D6"/>
    <w:rsid w:val="00C728D7"/>
    <w:rsid w:val="00C72A06"/>
    <w:rsid w:val="00C73610"/>
    <w:rsid w:val="00C736CB"/>
    <w:rsid w:val="00C738FD"/>
    <w:rsid w:val="00C73B1C"/>
    <w:rsid w:val="00C73C3F"/>
    <w:rsid w:val="00C73E81"/>
    <w:rsid w:val="00C73FC4"/>
    <w:rsid w:val="00C74016"/>
    <w:rsid w:val="00C7433E"/>
    <w:rsid w:val="00C74B26"/>
    <w:rsid w:val="00C74BD4"/>
    <w:rsid w:val="00C75396"/>
    <w:rsid w:val="00C754D6"/>
    <w:rsid w:val="00C7554C"/>
    <w:rsid w:val="00C75E0F"/>
    <w:rsid w:val="00C75E31"/>
    <w:rsid w:val="00C763DD"/>
    <w:rsid w:val="00C76717"/>
    <w:rsid w:val="00C76BE1"/>
    <w:rsid w:val="00C76DD0"/>
    <w:rsid w:val="00C77562"/>
    <w:rsid w:val="00C77631"/>
    <w:rsid w:val="00C77728"/>
    <w:rsid w:val="00C7795D"/>
    <w:rsid w:val="00C77AC7"/>
    <w:rsid w:val="00C8018F"/>
    <w:rsid w:val="00C80193"/>
    <w:rsid w:val="00C803E8"/>
    <w:rsid w:val="00C80A09"/>
    <w:rsid w:val="00C80B1B"/>
    <w:rsid w:val="00C81150"/>
    <w:rsid w:val="00C81507"/>
    <w:rsid w:val="00C816B2"/>
    <w:rsid w:val="00C8171C"/>
    <w:rsid w:val="00C81725"/>
    <w:rsid w:val="00C81832"/>
    <w:rsid w:val="00C8185E"/>
    <w:rsid w:val="00C81BA1"/>
    <w:rsid w:val="00C81D7A"/>
    <w:rsid w:val="00C81EED"/>
    <w:rsid w:val="00C81FB4"/>
    <w:rsid w:val="00C82438"/>
    <w:rsid w:val="00C8244B"/>
    <w:rsid w:val="00C83017"/>
    <w:rsid w:val="00C837B2"/>
    <w:rsid w:val="00C83ECF"/>
    <w:rsid w:val="00C83F69"/>
    <w:rsid w:val="00C843A3"/>
    <w:rsid w:val="00C8485D"/>
    <w:rsid w:val="00C848A8"/>
    <w:rsid w:val="00C84D78"/>
    <w:rsid w:val="00C85141"/>
    <w:rsid w:val="00C855DE"/>
    <w:rsid w:val="00C857CC"/>
    <w:rsid w:val="00C8590C"/>
    <w:rsid w:val="00C8596E"/>
    <w:rsid w:val="00C859FD"/>
    <w:rsid w:val="00C8609F"/>
    <w:rsid w:val="00C8630F"/>
    <w:rsid w:val="00C86443"/>
    <w:rsid w:val="00C86693"/>
    <w:rsid w:val="00C8691E"/>
    <w:rsid w:val="00C869F9"/>
    <w:rsid w:val="00C86A52"/>
    <w:rsid w:val="00C8708F"/>
    <w:rsid w:val="00C87419"/>
    <w:rsid w:val="00C8757D"/>
    <w:rsid w:val="00C87A1D"/>
    <w:rsid w:val="00C87C73"/>
    <w:rsid w:val="00C90038"/>
    <w:rsid w:val="00C900C6"/>
    <w:rsid w:val="00C90327"/>
    <w:rsid w:val="00C90451"/>
    <w:rsid w:val="00C90549"/>
    <w:rsid w:val="00C908FD"/>
    <w:rsid w:val="00C9094E"/>
    <w:rsid w:val="00C9097C"/>
    <w:rsid w:val="00C90E48"/>
    <w:rsid w:val="00C90F2E"/>
    <w:rsid w:val="00C9101D"/>
    <w:rsid w:val="00C9123B"/>
    <w:rsid w:val="00C912F0"/>
    <w:rsid w:val="00C91C07"/>
    <w:rsid w:val="00C91F47"/>
    <w:rsid w:val="00C9213F"/>
    <w:rsid w:val="00C926F0"/>
    <w:rsid w:val="00C92891"/>
    <w:rsid w:val="00C92962"/>
    <w:rsid w:val="00C92D87"/>
    <w:rsid w:val="00C937E0"/>
    <w:rsid w:val="00C938CC"/>
    <w:rsid w:val="00C93D00"/>
    <w:rsid w:val="00C93DD3"/>
    <w:rsid w:val="00C9421B"/>
    <w:rsid w:val="00C945FB"/>
    <w:rsid w:val="00C947EA"/>
    <w:rsid w:val="00C94B69"/>
    <w:rsid w:val="00C94BD9"/>
    <w:rsid w:val="00C94D5A"/>
    <w:rsid w:val="00C950C1"/>
    <w:rsid w:val="00C9569A"/>
    <w:rsid w:val="00C95867"/>
    <w:rsid w:val="00C95901"/>
    <w:rsid w:val="00C95C62"/>
    <w:rsid w:val="00C95D46"/>
    <w:rsid w:val="00C95E95"/>
    <w:rsid w:val="00C9620A"/>
    <w:rsid w:val="00C9663C"/>
    <w:rsid w:val="00C966BA"/>
    <w:rsid w:val="00C9685D"/>
    <w:rsid w:val="00C96B6C"/>
    <w:rsid w:val="00C9705F"/>
    <w:rsid w:val="00C97571"/>
    <w:rsid w:val="00C9785A"/>
    <w:rsid w:val="00C97C0C"/>
    <w:rsid w:val="00CA0122"/>
    <w:rsid w:val="00CA01B3"/>
    <w:rsid w:val="00CA0205"/>
    <w:rsid w:val="00CA042E"/>
    <w:rsid w:val="00CA0443"/>
    <w:rsid w:val="00CA04F7"/>
    <w:rsid w:val="00CA0693"/>
    <w:rsid w:val="00CA0E1C"/>
    <w:rsid w:val="00CA0EFC"/>
    <w:rsid w:val="00CA113E"/>
    <w:rsid w:val="00CA1853"/>
    <w:rsid w:val="00CA1A31"/>
    <w:rsid w:val="00CA1A85"/>
    <w:rsid w:val="00CA1C46"/>
    <w:rsid w:val="00CA1D09"/>
    <w:rsid w:val="00CA21C6"/>
    <w:rsid w:val="00CA2437"/>
    <w:rsid w:val="00CA24A9"/>
    <w:rsid w:val="00CA29B9"/>
    <w:rsid w:val="00CA2A91"/>
    <w:rsid w:val="00CA2C29"/>
    <w:rsid w:val="00CA2E0D"/>
    <w:rsid w:val="00CA2F45"/>
    <w:rsid w:val="00CA31ED"/>
    <w:rsid w:val="00CA38E4"/>
    <w:rsid w:val="00CA39CC"/>
    <w:rsid w:val="00CA39EA"/>
    <w:rsid w:val="00CA3EA6"/>
    <w:rsid w:val="00CA3F81"/>
    <w:rsid w:val="00CA4078"/>
    <w:rsid w:val="00CA4408"/>
    <w:rsid w:val="00CA446E"/>
    <w:rsid w:val="00CA46FF"/>
    <w:rsid w:val="00CA49B2"/>
    <w:rsid w:val="00CA4B14"/>
    <w:rsid w:val="00CA50F3"/>
    <w:rsid w:val="00CA52DB"/>
    <w:rsid w:val="00CA555B"/>
    <w:rsid w:val="00CA558E"/>
    <w:rsid w:val="00CA57F2"/>
    <w:rsid w:val="00CA5859"/>
    <w:rsid w:val="00CA587E"/>
    <w:rsid w:val="00CA594E"/>
    <w:rsid w:val="00CA5EE0"/>
    <w:rsid w:val="00CA6077"/>
    <w:rsid w:val="00CA63E5"/>
    <w:rsid w:val="00CA657E"/>
    <w:rsid w:val="00CA6CB5"/>
    <w:rsid w:val="00CA6EA7"/>
    <w:rsid w:val="00CA6F62"/>
    <w:rsid w:val="00CA74E8"/>
    <w:rsid w:val="00CA7AA3"/>
    <w:rsid w:val="00CB03D6"/>
    <w:rsid w:val="00CB042D"/>
    <w:rsid w:val="00CB0949"/>
    <w:rsid w:val="00CB0D14"/>
    <w:rsid w:val="00CB117F"/>
    <w:rsid w:val="00CB137E"/>
    <w:rsid w:val="00CB13B3"/>
    <w:rsid w:val="00CB1568"/>
    <w:rsid w:val="00CB172D"/>
    <w:rsid w:val="00CB179C"/>
    <w:rsid w:val="00CB1B5A"/>
    <w:rsid w:val="00CB1C2F"/>
    <w:rsid w:val="00CB23A1"/>
    <w:rsid w:val="00CB25DB"/>
    <w:rsid w:val="00CB293A"/>
    <w:rsid w:val="00CB2A81"/>
    <w:rsid w:val="00CB2C4C"/>
    <w:rsid w:val="00CB3338"/>
    <w:rsid w:val="00CB3CE9"/>
    <w:rsid w:val="00CB41F2"/>
    <w:rsid w:val="00CB472B"/>
    <w:rsid w:val="00CB4A2E"/>
    <w:rsid w:val="00CB4DC5"/>
    <w:rsid w:val="00CB503B"/>
    <w:rsid w:val="00CB5155"/>
    <w:rsid w:val="00CB580B"/>
    <w:rsid w:val="00CB5AFA"/>
    <w:rsid w:val="00CB5BF0"/>
    <w:rsid w:val="00CB5C90"/>
    <w:rsid w:val="00CB6206"/>
    <w:rsid w:val="00CB622E"/>
    <w:rsid w:val="00CB67B7"/>
    <w:rsid w:val="00CB69EF"/>
    <w:rsid w:val="00CB7522"/>
    <w:rsid w:val="00CB75D8"/>
    <w:rsid w:val="00CB782F"/>
    <w:rsid w:val="00CB79B3"/>
    <w:rsid w:val="00CB7BE9"/>
    <w:rsid w:val="00CB7D92"/>
    <w:rsid w:val="00CC0195"/>
    <w:rsid w:val="00CC0292"/>
    <w:rsid w:val="00CC081B"/>
    <w:rsid w:val="00CC1183"/>
    <w:rsid w:val="00CC14A9"/>
    <w:rsid w:val="00CC15AC"/>
    <w:rsid w:val="00CC1705"/>
    <w:rsid w:val="00CC1898"/>
    <w:rsid w:val="00CC18D6"/>
    <w:rsid w:val="00CC1DE5"/>
    <w:rsid w:val="00CC20BE"/>
    <w:rsid w:val="00CC215F"/>
    <w:rsid w:val="00CC26B5"/>
    <w:rsid w:val="00CC28F3"/>
    <w:rsid w:val="00CC290B"/>
    <w:rsid w:val="00CC2BCC"/>
    <w:rsid w:val="00CC32EA"/>
    <w:rsid w:val="00CC3356"/>
    <w:rsid w:val="00CC35A5"/>
    <w:rsid w:val="00CC371F"/>
    <w:rsid w:val="00CC3B2C"/>
    <w:rsid w:val="00CC3CD7"/>
    <w:rsid w:val="00CC3EAD"/>
    <w:rsid w:val="00CC4393"/>
    <w:rsid w:val="00CC454A"/>
    <w:rsid w:val="00CC474A"/>
    <w:rsid w:val="00CC4993"/>
    <w:rsid w:val="00CC4FAD"/>
    <w:rsid w:val="00CC5417"/>
    <w:rsid w:val="00CC577B"/>
    <w:rsid w:val="00CC5833"/>
    <w:rsid w:val="00CC66FA"/>
    <w:rsid w:val="00CC6900"/>
    <w:rsid w:val="00CC6B9D"/>
    <w:rsid w:val="00CC7126"/>
    <w:rsid w:val="00CC72CB"/>
    <w:rsid w:val="00CC7362"/>
    <w:rsid w:val="00CC75E6"/>
    <w:rsid w:val="00CC7AB1"/>
    <w:rsid w:val="00CC7B41"/>
    <w:rsid w:val="00CC7E54"/>
    <w:rsid w:val="00CC7EE8"/>
    <w:rsid w:val="00CD0139"/>
    <w:rsid w:val="00CD0450"/>
    <w:rsid w:val="00CD055E"/>
    <w:rsid w:val="00CD077B"/>
    <w:rsid w:val="00CD098F"/>
    <w:rsid w:val="00CD0DE8"/>
    <w:rsid w:val="00CD0F31"/>
    <w:rsid w:val="00CD132D"/>
    <w:rsid w:val="00CD1336"/>
    <w:rsid w:val="00CD13E4"/>
    <w:rsid w:val="00CD1584"/>
    <w:rsid w:val="00CD1B2C"/>
    <w:rsid w:val="00CD1BE4"/>
    <w:rsid w:val="00CD257F"/>
    <w:rsid w:val="00CD2651"/>
    <w:rsid w:val="00CD2959"/>
    <w:rsid w:val="00CD2A16"/>
    <w:rsid w:val="00CD30C3"/>
    <w:rsid w:val="00CD3165"/>
    <w:rsid w:val="00CD326A"/>
    <w:rsid w:val="00CD3478"/>
    <w:rsid w:val="00CD3D14"/>
    <w:rsid w:val="00CD4058"/>
    <w:rsid w:val="00CD431E"/>
    <w:rsid w:val="00CD4468"/>
    <w:rsid w:val="00CD4541"/>
    <w:rsid w:val="00CD45CF"/>
    <w:rsid w:val="00CD4929"/>
    <w:rsid w:val="00CD49F1"/>
    <w:rsid w:val="00CD4C6B"/>
    <w:rsid w:val="00CD51E6"/>
    <w:rsid w:val="00CD533A"/>
    <w:rsid w:val="00CD54E2"/>
    <w:rsid w:val="00CD5521"/>
    <w:rsid w:val="00CD566C"/>
    <w:rsid w:val="00CD568F"/>
    <w:rsid w:val="00CD5C3F"/>
    <w:rsid w:val="00CD5DBD"/>
    <w:rsid w:val="00CD604C"/>
    <w:rsid w:val="00CD6238"/>
    <w:rsid w:val="00CD665C"/>
    <w:rsid w:val="00CD670F"/>
    <w:rsid w:val="00CD6B71"/>
    <w:rsid w:val="00CD6F82"/>
    <w:rsid w:val="00CD710E"/>
    <w:rsid w:val="00CD7386"/>
    <w:rsid w:val="00CD741C"/>
    <w:rsid w:val="00CD74C8"/>
    <w:rsid w:val="00CD76C9"/>
    <w:rsid w:val="00CD7A2C"/>
    <w:rsid w:val="00CD7CE4"/>
    <w:rsid w:val="00CE0044"/>
    <w:rsid w:val="00CE06E3"/>
    <w:rsid w:val="00CE088B"/>
    <w:rsid w:val="00CE0A36"/>
    <w:rsid w:val="00CE0B73"/>
    <w:rsid w:val="00CE1678"/>
    <w:rsid w:val="00CE17EC"/>
    <w:rsid w:val="00CE183B"/>
    <w:rsid w:val="00CE210D"/>
    <w:rsid w:val="00CE21C4"/>
    <w:rsid w:val="00CE247E"/>
    <w:rsid w:val="00CE25AA"/>
    <w:rsid w:val="00CE25F0"/>
    <w:rsid w:val="00CE26E6"/>
    <w:rsid w:val="00CE27E7"/>
    <w:rsid w:val="00CE2BD3"/>
    <w:rsid w:val="00CE2EF7"/>
    <w:rsid w:val="00CE3191"/>
    <w:rsid w:val="00CE34CE"/>
    <w:rsid w:val="00CE3643"/>
    <w:rsid w:val="00CE3952"/>
    <w:rsid w:val="00CE39B7"/>
    <w:rsid w:val="00CE3D6B"/>
    <w:rsid w:val="00CE3FA2"/>
    <w:rsid w:val="00CE414A"/>
    <w:rsid w:val="00CE4164"/>
    <w:rsid w:val="00CE44F6"/>
    <w:rsid w:val="00CE4786"/>
    <w:rsid w:val="00CE49D1"/>
    <w:rsid w:val="00CE49F9"/>
    <w:rsid w:val="00CE4D16"/>
    <w:rsid w:val="00CE5923"/>
    <w:rsid w:val="00CE5AFC"/>
    <w:rsid w:val="00CE5B99"/>
    <w:rsid w:val="00CE5D32"/>
    <w:rsid w:val="00CE6103"/>
    <w:rsid w:val="00CE62AD"/>
    <w:rsid w:val="00CE6372"/>
    <w:rsid w:val="00CE693E"/>
    <w:rsid w:val="00CE6976"/>
    <w:rsid w:val="00CE6986"/>
    <w:rsid w:val="00CE6A95"/>
    <w:rsid w:val="00CE6C4D"/>
    <w:rsid w:val="00CE6C57"/>
    <w:rsid w:val="00CE6EA2"/>
    <w:rsid w:val="00CE7381"/>
    <w:rsid w:val="00CE74DC"/>
    <w:rsid w:val="00CE75B7"/>
    <w:rsid w:val="00CE7806"/>
    <w:rsid w:val="00CE7A6F"/>
    <w:rsid w:val="00CF0048"/>
    <w:rsid w:val="00CF0150"/>
    <w:rsid w:val="00CF0200"/>
    <w:rsid w:val="00CF03CA"/>
    <w:rsid w:val="00CF0774"/>
    <w:rsid w:val="00CF078C"/>
    <w:rsid w:val="00CF0A7A"/>
    <w:rsid w:val="00CF0D8D"/>
    <w:rsid w:val="00CF13F2"/>
    <w:rsid w:val="00CF15E6"/>
    <w:rsid w:val="00CF176B"/>
    <w:rsid w:val="00CF1999"/>
    <w:rsid w:val="00CF1BE9"/>
    <w:rsid w:val="00CF20FC"/>
    <w:rsid w:val="00CF2320"/>
    <w:rsid w:val="00CF23A8"/>
    <w:rsid w:val="00CF2516"/>
    <w:rsid w:val="00CF261C"/>
    <w:rsid w:val="00CF2753"/>
    <w:rsid w:val="00CF3209"/>
    <w:rsid w:val="00CF33C6"/>
    <w:rsid w:val="00CF386C"/>
    <w:rsid w:val="00CF3924"/>
    <w:rsid w:val="00CF3A79"/>
    <w:rsid w:val="00CF3C9B"/>
    <w:rsid w:val="00CF3EE5"/>
    <w:rsid w:val="00CF40E5"/>
    <w:rsid w:val="00CF41D7"/>
    <w:rsid w:val="00CF46BF"/>
    <w:rsid w:val="00CF474C"/>
    <w:rsid w:val="00CF47F9"/>
    <w:rsid w:val="00CF4C42"/>
    <w:rsid w:val="00CF4C9C"/>
    <w:rsid w:val="00CF4F49"/>
    <w:rsid w:val="00CF4F8C"/>
    <w:rsid w:val="00CF5471"/>
    <w:rsid w:val="00CF5738"/>
    <w:rsid w:val="00CF59F7"/>
    <w:rsid w:val="00CF5ACA"/>
    <w:rsid w:val="00CF5FCF"/>
    <w:rsid w:val="00CF6273"/>
    <w:rsid w:val="00CF673E"/>
    <w:rsid w:val="00CF6857"/>
    <w:rsid w:val="00CF7306"/>
    <w:rsid w:val="00CF7327"/>
    <w:rsid w:val="00CF7623"/>
    <w:rsid w:val="00CF76F9"/>
    <w:rsid w:val="00CF788F"/>
    <w:rsid w:val="00CF7901"/>
    <w:rsid w:val="00CF799A"/>
    <w:rsid w:val="00CF7ADC"/>
    <w:rsid w:val="00CF7C63"/>
    <w:rsid w:val="00CF7CDE"/>
    <w:rsid w:val="00CF7E00"/>
    <w:rsid w:val="00CF7E4B"/>
    <w:rsid w:val="00D00041"/>
    <w:rsid w:val="00D00404"/>
    <w:rsid w:val="00D00619"/>
    <w:rsid w:val="00D00979"/>
    <w:rsid w:val="00D00E3A"/>
    <w:rsid w:val="00D01819"/>
    <w:rsid w:val="00D01929"/>
    <w:rsid w:val="00D01AE8"/>
    <w:rsid w:val="00D01CFB"/>
    <w:rsid w:val="00D02079"/>
    <w:rsid w:val="00D02160"/>
    <w:rsid w:val="00D02672"/>
    <w:rsid w:val="00D0267E"/>
    <w:rsid w:val="00D028AB"/>
    <w:rsid w:val="00D02AA2"/>
    <w:rsid w:val="00D02D77"/>
    <w:rsid w:val="00D02E89"/>
    <w:rsid w:val="00D02F76"/>
    <w:rsid w:val="00D031DF"/>
    <w:rsid w:val="00D033BD"/>
    <w:rsid w:val="00D03CB8"/>
    <w:rsid w:val="00D03CC7"/>
    <w:rsid w:val="00D040E1"/>
    <w:rsid w:val="00D043ED"/>
    <w:rsid w:val="00D04560"/>
    <w:rsid w:val="00D0456B"/>
    <w:rsid w:val="00D045E4"/>
    <w:rsid w:val="00D048C4"/>
    <w:rsid w:val="00D049CB"/>
    <w:rsid w:val="00D04DFF"/>
    <w:rsid w:val="00D05057"/>
    <w:rsid w:val="00D051B6"/>
    <w:rsid w:val="00D051CD"/>
    <w:rsid w:val="00D0546F"/>
    <w:rsid w:val="00D055A9"/>
    <w:rsid w:val="00D058D9"/>
    <w:rsid w:val="00D058F6"/>
    <w:rsid w:val="00D05AAB"/>
    <w:rsid w:val="00D05B1C"/>
    <w:rsid w:val="00D05CED"/>
    <w:rsid w:val="00D05E43"/>
    <w:rsid w:val="00D06005"/>
    <w:rsid w:val="00D06253"/>
    <w:rsid w:val="00D06540"/>
    <w:rsid w:val="00D06580"/>
    <w:rsid w:val="00D066D5"/>
    <w:rsid w:val="00D06815"/>
    <w:rsid w:val="00D068AF"/>
    <w:rsid w:val="00D06CE0"/>
    <w:rsid w:val="00D0753B"/>
    <w:rsid w:val="00D07713"/>
    <w:rsid w:val="00D07F12"/>
    <w:rsid w:val="00D07FD8"/>
    <w:rsid w:val="00D10189"/>
    <w:rsid w:val="00D108AC"/>
    <w:rsid w:val="00D10BA7"/>
    <w:rsid w:val="00D10C40"/>
    <w:rsid w:val="00D112CF"/>
    <w:rsid w:val="00D114AF"/>
    <w:rsid w:val="00D117AB"/>
    <w:rsid w:val="00D1189B"/>
    <w:rsid w:val="00D1197D"/>
    <w:rsid w:val="00D11A02"/>
    <w:rsid w:val="00D11C2E"/>
    <w:rsid w:val="00D11C40"/>
    <w:rsid w:val="00D11E29"/>
    <w:rsid w:val="00D12087"/>
    <w:rsid w:val="00D1260D"/>
    <w:rsid w:val="00D127D1"/>
    <w:rsid w:val="00D12A65"/>
    <w:rsid w:val="00D12CAD"/>
    <w:rsid w:val="00D12CCB"/>
    <w:rsid w:val="00D1311A"/>
    <w:rsid w:val="00D132CA"/>
    <w:rsid w:val="00D13339"/>
    <w:rsid w:val="00D13C8B"/>
    <w:rsid w:val="00D13CB2"/>
    <w:rsid w:val="00D13CF3"/>
    <w:rsid w:val="00D1405A"/>
    <w:rsid w:val="00D14442"/>
    <w:rsid w:val="00D144DC"/>
    <w:rsid w:val="00D145EE"/>
    <w:rsid w:val="00D147A1"/>
    <w:rsid w:val="00D15024"/>
    <w:rsid w:val="00D152CE"/>
    <w:rsid w:val="00D152DA"/>
    <w:rsid w:val="00D15463"/>
    <w:rsid w:val="00D15489"/>
    <w:rsid w:val="00D15C83"/>
    <w:rsid w:val="00D15E59"/>
    <w:rsid w:val="00D161C1"/>
    <w:rsid w:val="00D1621F"/>
    <w:rsid w:val="00D163FB"/>
    <w:rsid w:val="00D16D12"/>
    <w:rsid w:val="00D1707E"/>
    <w:rsid w:val="00D1731E"/>
    <w:rsid w:val="00D178C0"/>
    <w:rsid w:val="00D17B74"/>
    <w:rsid w:val="00D17BC7"/>
    <w:rsid w:val="00D20337"/>
    <w:rsid w:val="00D20388"/>
    <w:rsid w:val="00D20602"/>
    <w:rsid w:val="00D2066D"/>
    <w:rsid w:val="00D211C0"/>
    <w:rsid w:val="00D2164E"/>
    <w:rsid w:val="00D21D00"/>
    <w:rsid w:val="00D21D08"/>
    <w:rsid w:val="00D22149"/>
    <w:rsid w:val="00D2222F"/>
    <w:rsid w:val="00D22253"/>
    <w:rsid w:val="00D22896"/>
    <w:rsid w:val="00D22974"/>
    <w:rsid w:val="00D22A88"/>
    <w:rsid w:val="00D22A92"/>
    <w:rsid w:val="00D22D0C"/>
    <w:rsid w:val="00D22D4B"/>
    <w:rsid w:val="00D22E0A"/>
    <w:rsid w:val="00D230D0"/>
    <w:rsid w:val="00D231A3"/>
    <w:rsid w:val="00D2350D"/>
    <w:rsid w:val="00D23994"/>
    <w:rsid w:val="00D239F5"/>
    <w:rsid w:val="00D2401F"/>
    <w:rsid w:val="00D24266"/>
    <w:rsid w:val="00D24416"/>
    <w:rsid w:val="00D24449"/>
    <w:rsid w:val="00D24821"/>
    <w:rsid w:val="00D24A84"/>
    <w:rsid w:val="00D24CA3"/>
    <w:rsid w:val="00D24CE1"/>
    <w:rsid w:val="00D24E19"/>
    <w:rsid w:val="00D25004"/>
    <w:rsid w:val="00D25155"/>
    <w:rsid w:val="00D257E3"/>
    <w:rsid w:val="00D2583C"/>
    <w:rsid w:val="00D25AA4"/>
    <w:rsid w:val="00D26185"/>
    <w:rsid w:val="00D2627D"/>
    <w:rsid w:val="00D264A7"/>
    <w:rsid w:val="00D26616"/>
    <w:rsid w:val="00D26755"/>
    <w:rsid w:val="00D269C9"/>
    <w:rsid w:val="00D26D9B"/>
    <w:rsid w:val="00D271CE"/>
    <w:rsid w:val="00D2721A"/>
    <w:rsid w:val="00D27783"/>
    <w:rsid w:val="00D27945"/>
    <w:rsid w:val="00D27A7F"/>
    <w:rsid w:val="00D27E94"/>
    <w:rsid w:val="00D300A4"/>
    <w:rsid w:val="00D30B76"/>
    <w:rsid w:val="00D30FC6"/>
    <w:rsid w:val="00D310C6"/>
    <w:rsid w:val="00D317DA"/>
    <w:rsid w:val="00D3190A"/>
    <w:rsid w:val="00D31A2D"/>
    <w:rsid w:val="00D31A98"/>
    <w:rsid w:val="00D31F4A"/>
    <w:rsid w:val="00D3200F"/>
    <w:rsid w:val="00D320EE"/>
    <w:rsid w:val="00D322D8"/>
    <w:rsid w:val="00D3257E"/>
    <w:rsid w:val="00D3261B"/>
    <w:rsid w:val="00D32701"/>
    <w:rsid w:val="00D327EA"/>
    <w:rsid w:val="00D32A14"/>
    <w:rsid w:val="00D330B0"/>
    <w:rsid w:val="00D330D7"/>
    <w:rsid w:val="00D33499"/>
    <w:rsid w:val="00D33518"/>
    <w:rsid w:val="00D335F4"/>
    <w:rsid w:val="00D33664"/>
    <w:rsid w:val="00D337E6"/>
    <w:rsid w:val="00D33A2F"/>
    <w:rsid w:val="00D33C15"/>
    <w:rsid w:val="00D33C30"/>
    <w:rsid w:val="00D340AC"/>
    <w:rsid w:val="00D34111"/>
    <w:rsid w:val="00D34196"/>
    <w:rsid w:val="00D343A2"/>
    <w:rsid w:val="00D347DC"/>
    <w:rsid w:val="00D34C8C"/>
    <w:rsid w:val="00D34EF0"/>
    <w:rsid w:val="00D3584A"/>
    <w:rsid w:val="00D358BF"/>
    <w:rsid w:val="00D35E3E"/>
    <w:rsid w:val="00D35FCD"/>
    <w:rsid w:val="00D3608E"/>
    <w:rsid w:val="00D36918"/>
    <w:rsid w:val="00D36C79"/>
    <w:rsid w:val="00D36CF0"/>
    <w:rsid w:val="00D36D41"/>
    <w:rsid w:val="00D36E48"/>
    <w:rsid w:val="00D372B7"/>
    <w:rsid w:val="00D37914"/>
    <w:rsid w:val="00D37CEF"/>
    <w:rsid w:val="00D37D71"/>
    <w:rsid w:val="00D37E39"/>
    <w:rsid w:val="00D401B5"/>
    <w:rsid w:val="00D404BE"/>
    <w:rsid w:val="00D40755"/>
    <w:rsid w:val="00D407DC"/>
    <w:rsid w:val="00D4084A"/>
    <w:rsid w:val="00D41089"/>
    <w:rsid w:val="00D4110F"/>
    <w:rsid w:val="00D4161D"/>
    <w:rsid w:val="00D41BA4"/>
    <w:rsid w:val="00D41C74"/>
    <w:rsid w:val="00D42170"/>
    <w:rsid w:val="00D4234C"/>
    <w:rsid w:val="00D424A6"/>
    <w:rsid w:val="00D42558"/>
    <w:rsid w:val="00D42626"/>
    <w:rsid w:val="00D4263C"/>
    <w:rsid w:val="00D42927"/>
    <w:rsid w:val="00D42C4A"/>
    <w:rsid w:val="00D42E35"/>
    <w:rsid w:val="00D42F1D"/>
    <w:rsid w:val="00D431CB"/>
    <w:rsid w:val="00D43471"/>
    <w:rsid w:val="00D437AD"/>
    <w:rsid w:val="00D438AE"/>
    <w:rsid w:val="00D43BC4"/>
    <w:rsid w:val="00D43CAD"/>
    <w:rsid w:val="00D43D60"/>
    <w:rsid w:val="00D43DD6"/>
    <w:rsid w:val="00D43EFC"/>
    <w:rsid w:val="00D43F0C"/>
    <w:rsid w:val="00D44079"/>
    <w:rsid w:val="00D445B3"/>
    <w:rsid w:val="00D44754"/>
    <w:rsid w:val="00D44908"/>
    <w:rsid w:val="00D44FC2"/>
    <w:rsid w:val="00D4500D"/>
    <w:rsid w:val="00D4526B"/>
    <w:rsid w:val="00D452DE"/>
    <w:rsid w:val="00D457D5"/>
    <w:rsid w:val="00D4586D"/>
    <w:rsid w:val="00D458A6"/>
    <w:rsid w:val="00D4631E"/>
    <w:rsid w:val="00D46651"/>
    <w:rsid w:val="00D46652"/>
    <w:rsid w:val="00D46710"/>
    <w:rsid w:val="00D4684C"/>
    <w:rsid w:val="00D469BA"/>
    <w:rsid w:val="00D4705B"/>
    <w:rsid w:val="00D471BA"/>
    <w:rsid w:val="00D47232"/>
    <w:rsid w:val="00D472DB"/>
    <w:rsid w:val="00D47654"/>
    <w:rsid w:val="00D476C2"/>
    <w:rsid w:val="00D4782B"/>
    <w:rsid w:val="00D47C94"/>
    <w:rsid w:val="00D47D26"/>
    <w:rsid w:val="00D47EAE"/>
    <w:rsid w:val="00D47EBF"/>
    <w:rsid w:val="00D47EDE"/>
    <w:rsid w:val="00D50190"/>
    <w:rsid w:val="00D501D0"/>
    <w:rsid w:val="00D5032F"/>
    <w:rsid w:val="00D503AD"/>
    <w:rsid w:val="00D50405"/>
    <w:rsid w:val="00D505C6"/>
    <w:rsid w:val="00D507C6"/>
    <w:rsid w:val="00D509B5"/>
    <w:rsid w:val="00D50A76"/>
    <w:rsid w:val="00D50B93"/>
    <w:rsid w:val="00D50D10"/>
    <w:rsid w:val="00D50D5C"/>
    <w:rsid w:val="00D51576"/>
    <w:rsid w:val="00D515CF"/>
    <w:rsid w:val="00D51837"/>
    <w:rsid w:val="00D51896"/>
    <w:rsid w:val="00D51D7C"/>
    <w:rsid w:val="00D51DE7"/>
    <w:rsid w:val="00D52024"/>
    <w:rsid w:val="00D52283"/>
    <w:rsid w:val="00D52486"/>
    <w:rsid w:val="00D5288C"/>
    <w:rsid w:val="00D52DDE"/>
    <w:rsid w:val="00D52E3F"/>
    <w:rsid w:val="00D53236"/>
    <w:rsid w:val="00D5326D"/>
    <w:rsid w:val="00D53309"/>
    <w:rsid w:val="00D53700"/>
    <w:rsid w:val="00D53BE3"/>
    <w:rsid w:val="00D53D2C"/>
    <w:rsid w:val="00D54014"/>
    <w:rsid w:val="00D5436C"/>
    <w:rsid w:val="00D546A9"/>
    <w:rsid w:val="00D546CC"/>
    <w:rsid w:val="00D547E7"/>
    <w:rsid w:val="00D54E4D"/>
    <w:rsid w:val="00D552F9"/>
    <w:rsid w:val="00D554E0"/>
    <w:rsid w:val="00D55600"/>
    <w:rsid w:val="00D55623"/>
    <w:rsid w:val="00D55699"/>
    <w:rsid w:val="00D55973"/>
    <w:rsid w:val="00D55C92"/>
    <w:rsid w:val="00D55CD4"/>
    <w:rsid w:val="00D55DA3"/>
    <w:rsid w:val="00D5617F"/>
    <w:rsid w:val="00D56265"/>
    <w:rsid w:val="00D56620"/>
    <w:rsid w:val="00D56A1D"/>
    <w:rsid w:val="00D56FE2"/>
    <w:rsid w:val="00D57041"/>
    <w:rsid w:val="00D57085"/>
    <w:rsid w:val="00D5708B"/>
    <w:rsid w:val="00D57183"/>
    <w:rsid w:val="00D57270"/>
    <w:rsid w:val="00D57417"/>
    <w:rsid w:val="00D5757A"/>
    <w:rsid w:val="00D57B47"/>
    <w:rsid w:val="00D57BD3"/>
    <w:rsid w:val="00D57E24"/>
    <w:rsid w:val="00D60043"/>
    <w:rsid w:val="00D60047"/>
    <w:rsid w:val="00D60085"/>
    <w:rsid w:val="00D601BF"/>
    <w:rsid w:val="00D601C2"/>
    <w:rsid w:val="00D6030F"/>
    <w:rsid w:val="00D60323"/>
    <w:rsid w:val="00D6072C"/>
    <w:rsid w:val="00D607BC"/>
    <w:rsid w:val="00D60A49"/>
    <w:rsid w:val="00D60EC6"/>
    <w:rsid w:val="00D60F5F"/>
    <w:rsid w:val="00D61053"/>
    <w:rsid w:val="00D61249"/>
    <w:rsid w:val="00D6139E"/>
    <w:rsid w:val="00D613C2"/>
    <w:rsid w:val="00D61707"/>
    <w:rsid w:val="00D61758"/>
    <w:rsid w:val="00D6187B"/>
    <w:rsid w:val="00D61955"/>
    <w:rsid w:val="00D6195A"/>
    <w:rsid w:val="00D61EF3"/>
    <w:rsid w:val="00D62116"/>
    <w:rsid w:val="00D623B6"/>
    <w:rsid w:val="00D624BE"/>
    <w:rsid w:val="00D624D8"/>
    <w:rsid w:val="00D6274F"/>
    <w:rsid w:val="00D62914"/>
    <w:rsid w:val="00D62ADF"/>
    <w:rsid w:val="00D62BCD"/>
    <w:rsid w:val="00D631A4"/>
    <w:rsid w:val="00D6338D"/>
    <w:rsid w:val="00D63AA4"/>
    <w:rsid w:val="00D63C59"/>
    <w:rsid w:val="00D63D61"/>
    <w:rsid w:val="00D642FE"/>
    <w:rsid w:val="00D64419"/>
    <w:rsid w:val="00D644BC"/>
    <w:rsid w:val="00D6475C"/>
    <w:rsid w:val="00D64849"/>
    <w:rsid w:val="00D648C1"/>
    <w:rsid w:val="00D65521"/>
    <w:rsid w:val="00D65587"/>
    <w:rsid w:val="00D65838"/>
    <w:rsid w:val="00D65B67"/>
    <w:rsid w:val="00D65D9F"/>
    <w:rsid w:val="00D660CE"/>
    <w:rsid w:val="00D660D8"/>
    <w:rsid w:val="00D66166"/>
    <w:rsid w:val="00D665A3"/>
    <w:rsid w:val="00D6672B"/>
    <w:rsid w:val="00D66781"/>
    <w:rsid w:val="00D66A59"/>
    <w:rsid w:val="00D66AFD"/>
    <w:rsid w:val="00D66D5E"/>
    <w:rsid w:val="00D66EB7"/>
    <w:rsid w:val="00D67069"/>
    <w:rsid w:val="00D67293"/>
    <w:rsid w:val="00D672FD"/>
    <w:rsid w:val="00D672FF"/>
    <w:rsid w:val="00D675B3"/>
    <w:rsid w:val="00D6769E"/>
    <w:rsid w:val="00D676EF"/>
    <w:rsid w:val="00D67C27"/>
    <w:rsid w:val="00D67CFB"/>
    <w:rsid w:val="00D67F84"/>
    <w:rsid w:val="00D702AB"/>
    <w:rsid w:val="00D704FD"/>
    <w:rsid w:val="00D70A00"/>
    <w:rsid w:val="00D70C8E"/>
    <w:rsid w:val="00D7100A"/>
    <w:rsid w:val="00D71248"/>
    <w:rsid w:val="00D7143C"/>
    <w:rsid w:val="00D71764"/>
    <w:rsid w:val="00D71B3A"/>
    <w:rsid w:val="00D71D6D"/>
    <w:rsid w:val="00D71FDA"/>
    <w:rsid w:val="00D7211E"/>
    <w:rsid w:val="00D72322"/>
    <w:rsid w:val="00D7261B"/>
    <w:rsid w:val="00D72850"/>
    <w:rsid w:val="00D734AA"/>
    <w:rsid w:val="00D73536"/>
    <w:rsid w:val="00D73797"/>
    <w:rsid w:val="00D73883"/>
    <w:rsid w:val="00D73BD4"/>
    <w:rsid w:val="00D73BE7"/>
    <w:rsid w:val="00D73D2B"/>
    <w:rsid w:val="00D73F98"/>
    <w:rsid w:val="00D74130"/>
    <w:rsid w:val="00D748E0"/>
    <w:rsid w:val="00D74B30"/>
    <w:rsid w:val="00D74DA9"/>
    <w:rsid w:val="00D74E04"/>
    <w:rsid w:val="00D7503E"/>
    <w:rsid w:val="00D750E7"/>
    <w:rsid w:val="00D75A52"/>
    <w:rsid w:val="00D75C34"/>
    <w:rsid w:val="00D75F1C"/>
    <w:rsid w:val="00D7627F"/>
    <w:rsid w:val="00D76712"/>
    <w:rsid w:val="00D76803"/>
    <w:rsid w:val="00D7689F"/>
    <w:rsid w:val="00D76B56"/>
    <w:rsid w:val="00D76B78"/>
    <w:rsid w:val="00D76F75"/>
    <w:rsid w:val="00D7762F"/>
    <w:rsid w:val="00D77794"/>
    <w:rsid w:val="00D777E2"/>
    <w:rsid w:val="00D77971"/>
    <w:rsid w:val="00D77B36"/>
    <w:rsid w:val="00D803F5"/>
    <w:rsid w:val="00D808B6"/>
    <w:rsid w:val="00D808F5"/>
    <w:rsid w:val="00D8095C"/>
    <w:rsid w:val="00D809E0"/>
    <w:rsid w:val="00D809EC"/>
    <w:rsid w:val="00D80C16"/>
    <w:rsid w:val="00D80E7D"/>
    <w:rsid w:val="00D80EE3"/>
    <w:rsid w:val="00D8110C"/>
    <w:rsid w:val="00D8119F"/>
    <w:rsid w:val="00D815A0"/>
    <w:rsid w:val="00D815FC"/>
    <w:rsid w:val="00D81608"/>
    <w:rsid w:val="00D81AE6"/>
    <w:rsid w:val="00D8242A"/>
    <w:rsid w:val="00D825C5"/>
    <w:rsid w:val="00D82778"/>
    <w:rsid w:val="00D827D1"/>
    <w:rsid w:val="00D829ED"/>
    <w:rsid w:val="00D82C87"/>
    <w:rsid w:val="00D8361C"/>
    <w:rsid w:val="00D8372E"/>
    <w:rsid w:val="00D8393D"/>
    <w:rsid w:val="00D83A32"/>
    <w:rsid w:val="00D83D46"/>
    <w:rsid w:val="00D84313"/>
    <w:rsid w:val="00D84684"/>
    <w:rsid w:val="00D84B9E"/>
    <w:rsid w:val="00D84EB7"/>
    <w:rsid w:val="00D85075"/>
    <w:rsid w:val="00D85116"/>
    <w:rsid w:val="00D85378"/>
    <w:rsid w:val="00D85540"/>
    <w:rsid w:val="00D85735"/>
    <w:rsid w:val="00D85A83"/>
    <w:rsid w:val="00D85D4E"/>
    <w:rsid w:val="00D85DE9"/>
    <w:rsid w:val="00D8624C"/>
    <w:rsid w:val="00D86286"/>
    <w:rsid w:val="00D8639F"/>
    <w:rsid w:val="00D86606"/>
    <w:rsid w:val="00D8694C"/>
    <w:rsid w:val="00D86C3D"/>
    <w:rsid w:val="00D86D57"/>
    <w:rsid w:val="00D86E4B"/>
    <w:rsid w:val="00D8741B"/>
    <w:rsid w:val="00D87957"/>
    <w:rsid w:val="00D87BE2"/>
    <w:rsid w:val="00D87FA4"/>
    <w:rsid w:val="00D90100"/>
    <w:rsid w:val="00D90A1F"/>
    <w:rsid w:val="00D90BFE"/>
    <w:rsid w:val="00D90F4C"/>
    <w:rsid w:val="00D90FA8"/>
    <w:rsid w:val="00D913E8"/>
    <w:rsid w:val="00D91427"/>
    <w:rsid w:val="00D9154A"/>
    <w:rsid w:val="00D915D8"/>
    <w:rsid w:val="00D9193D"/>
    <w:rsid w:val="00D91AA7"/>
    <w:rsid w:val="00D92479"/>
    <w:rsid w:val="00D9257F"/>
    <w:rsid w:val="00D925A3"/>
    <w:rsid w:val="00D92863"/>
    <w:rsid w:val="00D928E7"/>
    <w:rsid w:val="00D92AC0"/>
    <w:rsid w:val="00D92AE3"/>
    <w:rsid w:val="00D92CEC"/>
    <w:rsid w:val="00D92D0F"/>
    <w:rsid w:val="00D93284"/>
    <w:rsid w:val="00D9338A"/>
    <w:rsid w:val="00D9378B"/>
    <w:rsid w:val="00D93803"/>
    <w:rsid w:val="00D93873"/>
    <w:rsid w:val="00D93E33"/>
    <w:rsid w:val="00D93E53"/>
    <w:rsid w:val="00D94207"/>
    <w:rsid w:val="00D9422E"/>
    <w:rsid w:val="00D94571"/>
    <w:rsid w:val="00D9472E"/>
    <w:rsid w:val="00D947C5"/>
    <w:rsid w:val="00D94B66"/>
    <w:rsid w:val="00D95144"/>
    <w:rsid w:val="00D953F5"/>
    <w:rsid w:val="00D95680"/>
    <w:rsid w:val="00D95731"/>
    <w:rsid w:val="00D95C7F"/>
    <w:rsid w:val="00D95CBC"/>
    <w:rsid w:val="00D960F0"/>
    <w:rsid w:val="00D9642A"/>
    <w:rsid w:val="00D96648"/>
    <w:rsid w:val="00D96692"/>
    <w:rsid w:val="00D9689F"/>
    <w:rsid w:val="00D96AA2"/>
    <w:rsid w:val="00D96C2D"/>
    <w:rsid w:val="00D96D73"/>
    <w:rsid w:val="00D96EBA"/>
    <w:rsid w:val="00D9702E"/>
    <w:rsid w:val="00D9716A"/>
    <w:rsid w:val="00D97281"/>
    <w:rsid w:val="00D972FB"/>
    <w:rsid w:val="00D973DA"/>
    <w:rsid w:val="00D97768"/>
    <w:rsid w:val="00D97CA7"/>
    <w:rsid w:val="00D97FCB"/>
    <w:rsid w:val="00DA016B"/>
    <w:rsid w:val="00DA047C"/>
    <w:rsid w:val="00DA0EB8"/>
    <w:rsid w:val="00DA1035"/>
    <w:rsid w:val="00DA11ED"/>
    <w:rsid w:val="00DA1210"/>
    <w:rsid w:val="00DA14BB"/>
    <w:rsid w:val="00DA1590"/>
    <w:rsid w:val="00DA179C"/>
    <w:rsid w:val="00DA2093"/>
    <w:rsid w:val="00DA209A"/>
    <w:rsid w:val="00DA20A5"/>
    <w:rsid w:val="00DA21D4"/>
    <w:rsid w:val="00DA239E"/>
    <w:rsid w:val="00DA23F8"/>
    <w:rsid w:val="00DA24BC"/>
    <w:rsid w:val="00DA288C"/>
    <w:rsid w:val="00DA294E"/>
    <w:rsid w:val="00DA2964"/>
    <w:rsid w:val="00DA29BF"/>
    <w:rsid w:val="00DA2A2C"/>
    <w:rsid w:val="00DA2D72"/>
    <w:rsid w:val="00DA31AD"/>
    <w:rsid w:val="00DA358B"/>
    <w:rsid w:val="00DA3595"/>
    <w:rsid w:val="00DA3656"/>
    <w:rsid w:val="00DA3F3E"/>
    <w:rsid w:val="00DA41F5"/>
    <w:rsid w:val="00DA4624"/>
    <w:rsid w:val="00DA4CE0"/>
    <w:rsid w:val="00DA4E3C"/>
    <w:rsid w:val="00DA5039"/>
    <w:rsid w:val="00DA50C6"/>
    <w:rsid w:val="00DA52EC"/>
    <w:rsid w:val="00DA5415"/>
    <w:rsid w:val="00DA552F"/>
    <w:rsid w:val="00DA5894"/>
    <w:rsid w:val="00DA589E"/>
    <w:rsid w:val="00DA5AFB"/>
    <w:rsid w:val="00DA6439"/>
    <w:rsid w:val="00DA64C8"/>
    <w:rsid w:val="00DA6562"/>
    <w:rsid w:val="00DA6783"/>
    <w:rsid w:val="00DA6A5E"/>
    <w:rsid w:val="00DA6E03"/>
    <w:rsid w:val="00DA6FC0"/>
    <w:rsid w:val="00DA6FDD"/>
    <w:rsid w:val="00DA7314"/>
    <w:rsid w:val="00DA732B"/>
    <w:rsid w:val="00DA74A9"/>
    <w:rsid w:val="00DA764E"/>
    <w:rsid w:val="00DA766E"/>
    <w:rsid w:val="00DA76A0"/>
    <w:rsid w:val="00DA78B0"/>
    <w:rsid w:val="00DA7AF0"/>
    <w:rsid w:val="00DA7FA7"/>
    <w:rsid w:val="00DB006C"/>
    <w:rsid w:val="00DB02A2"/>
    <w:rsid w:val="00DB031D"/>
    <w:rsid w:val="00DB040D"/>
    <w:rsid w:val="00DB04C3"/>
    <w:rsid w:val="00DB06E7"/>
    <w:rsid w:val="00DB0864"/>
    <w:rsid w:val="00DB0AAF"/>
    <w:rsid w:val="00DB0AD9"/>
    <w:rsid w:val="00DB0B30"/>
    <w:rsid w:val="00DB0B56"/>
    <w:rsid w:val="00DB0B6A"/>
    <w:rsid w:val="00DB0B6C"/>
    <w:rsid w:val="00DB0E5E"/>
    <w:rsid w:val="00DB0FEA"/>
    <w:rsid w:val="00DB115B"/>
    <w:rsid w:val="00DB11EA"/>
    <w:rsid w:val="00DB16B8"/>
    <w:rsid w:val="00DB16DB"/>
    <w:rsid w:val="00DB1BE7"/>
    <w:rsid w:val="00DB1C39"/>
    <w:rsid w:val="00DB240E"/>
    <w:rsid w:val="00DB25A2"/>
    <w:rsid w:val="00DB267A"/>
    <w:rsid w:val="00DB28DE"/>
    <w:rsid w:val="00DB2933"/>
    <w:rsid w:val="00DB34A2"/>
    <w:rsid w:val="00DB352A"/>
    <w:rsid w:val="00DB36DF"/>
    <w:rsid w:val="00DB3AB8"/>
    <w:rsid w:val="00DB3E84"/>
    <w:rsid w:val="00DB3FCE"/>
    <w:rsid w:val="00DB4040"/>
    <w:rsid w:val="00DB4399"/>
    <w:rsid w:val="00DB46EB"/>
    <w:rsid w:val="00DB4B72"/>
    <w:rsid w:val="00DB4BB4"/>
    <w:rsid w:val="00DB4C40"/>
    <w:rsid w:val="00DB4D71"/>
    <w:rsid w:val="00DB4DA1"/>
    <w:rsid w:val="00DB4DC0"/>
    <w:rsid w:val="00DB5040"/>
    <w:rsid w:val="00DB575E"/>
    <w:rsid w:val="00DB59B8"/>
    <w:rsid w:val="00DB62C0"/>
    <w:rsid w:val="00DB63F3"/>
    <w:rsid w:val="00DB656B"/>
    <w:rsid w:val="00DB68F1"/>
    <w:rsid w:val="00DB6998"/>
    <w:rsid w:val="00DB69E5"/>
    <w:rsid w:val="00DB6BAD"/>
    <w:rsid w:val="00DB74B2"/>
    <w:rsid w:val="00DB74C0"/>
    <w:rsid w:val="00DB754A"/>
    <w:rsid w:val="00DB7A07"/>
    <w:rsid w:val="00DB7BF8"/>
    <w:rsid w:val="00DB7E50"/>
    <w:rsid w:val="00DB7F41"/>
    <w:rsid w:val="00DC02CD"/>
    <w:rsid w:val="00DC055A"/>
    <w:rsid w:val="00DC06DB"/>
    <w:rsid w:val="00DC07BA"/>
    <w:rsid w:val="00DC0835"/>
    <w:rsid w:val="00DC099E"/>
    <w:rsid w:val="00DC0DDB"/>
    <w:rsid w:val="00DC0DE8"/>
    <w:rsid w:val="00DC0F3A"/>
    <w:rsid w:val="00DC12A3"/>
    <w:rsid w:val="00DC1316"/>
    <w:rsid w:val="00DC17C5"/>
    <w:rsid w:val="00DC1A74"/>
    <w:rsid w:val="00DC244B"/>
    <w:rsid w:val="00DC26C5"/>
    <w:rsid w:val="00DC26CC"/>
    <w:rsid w:val="00DC2A05"/>
    <w:rsid w:val="00DC2F87"/>
    <w:rsid w:val="00DC30A4"/>
    <w:rsid w:val="00DC3449"/>
    <w:rsid w:val="00DC382B"/>
    <w:rsid w:val="00DC39EC"/>
    <w:rsid w:val="00DC39F6"/>
    <w:rsid w:val="00DC3ACD"/>
    <w:rsid w:val="00DC3B45"/>
    <w:rsid w:val="00DC3B97"/>
    <w:rsid w:val="00DC3D8F"/>
    <w:rsid w:val="00DC3E26"/>
    <w:rsid w:val="00DC3E8D"/>
    <w:rsid w:val="00DC421C"/>
    <w:rsid w:val="00DC430F"/>
    <w:rsid w:val="00DC48D2"/>
    <w:rsid w:val="00DC51CF"/>
    <w:rsid w:val="00DC6182"/>
    <w:rsid w:val="00DC61F4"/>
    <w:rsid w:val="00DC65F5"/>
    <w:rsid w:val="00DC6620"/>
    <w:rsid w:val="00DC6B28"/>
    <w:rsid w:val="00DC7800"/>
    <w:rsid w:val="00DC7DCB"/>
    <w:rsid w:val="00DC7DE0"/>
    <w:rsid w:val="00DD0889"/>
    <w:rsid w:val="00DD0937"/>
    <w:rsid w:val="00DD0AE4"/>
    <w:rsid w:val="00DD0C2E"/>
    <w:rsid w:val="00DD0EBA"/>
    <w:rsid w:val="00DD11A3"/>
    <w:rsid w:val="00DD11E5"/>
    <w:rsid w:val="00DD14C3"/>
    <w:rsid w:val="00DD19EA"/>
    <w:rsid w:val="00DD1DCC"/>
    <w:rsid w:val="00DD1F71"/>
    <w:rsid w:val="00DD200E"/>
    <w:rsid w:val="00DD2301"/>
    <w:rsid w:val="00DD243E"/>
    <w:rsid w:val="00DD260A"/>
    <w:rsid w:val="00DD2905"/>
    <w:rsid w:val="00DD290C"/>
    <w:rsid w:val="00DD2B88"/>
    <w:rsid w:val="00DD2DF7"/>
    <w:rsid w:val="00DD300A"/>
    <w:rsid w:val="00DD3024"/>
    <w:rsid w:val="00DD302B"/>
    <w:rsid w:val="00DD3060"/>
    <w:rsid w:val="00DD371D"/>
    <w:rsid w:val="00DD39AE"/>
    <w:rsid w:val="00DD3B86"/>
    <w:rsid w:val="00DD3CEA"/>
    <w:rsid w:val="00DD3E56"/>
    <w:rsid w:val="00DD461F"/>
    <w:rsid w:val="00DD47BF"/>
    <w:rsid w:val="00DD4983"/>
    <w:rsid w:val="00DD4D20"/>
    <w:rsid w:val="00DD4D30"/>
    <w:rsid w:val="00DD51E3"/>
    <w:rsid w:val="00DD5558"/>
    <w:rsid w:val="00DD5860"/>
    <w:rsid w:val="00DD5CEE"/>
    <w:rsid w:val="00DD5F14"/>
    <w:rsid w:val="00DD5FCC"/>
    <w:rsid w:val="00DD6009"/>
    <w:rsid w:val="00DD649E"/>
    <w:rsid w:val="00DD659F"/>
    <w:rsid w:val="00DD6679"/>
    <w:rsid w:val="00DD6681"/>
    <w:rsid w:val="00DD6807"/>
    <w:rsid w:val="00DD6A19"/>
    <w:rsid w:val="00DD6EE1"/>
    <w:rsid w:val="00DD72A6"/>
    <w:rsid w:val="00DD7F04"/>
    <w:rsid w:val="00DD7FC2"/>
    <w:rsid w:val="00DE04EA"/>
    <w:rsid w:val="00DE056D"/>
    <w:rsid w:val="00DE05B4"/>
    <w:rsid w:val="00DE0879"/>
    <w:rsid w:val="00DE09C4"/>
    <w:rsid w:val="00DE0A2E"/>
    <w:rsid w:val="00DE0FDA"/>
    <w:rsid w:val="00DE13F7"/>
    <w:rsid w:val="00DE1687"/>
    <w:rsid w:val="00DE1809"/>
    <w:rsid w:val="00DE1C6D"/>
    <w:rsid w:val="00DE225F"/>
    <w:rsid w:val="00DE22FC"/>
    <w:rsid w:val="00DE2485"/>
    <w:rsid w:val="00DE275A"/>
    <w:rsid w:val="00DE27DE"/>
    <w:rsid w:val="00DE2C83"/>
    <w:rsid w:val="00DE2D70"/>
    <w:rsid w:val="00DE3074"/>
    <w:rsid w:val="00DE38C3"/>
    <w:rsid w:val="00DE3B7F"/>
    <w:rsid w:val="00DE3FD1"/>
    <w:rsid w:val="00DE4290"/>
    <w:rsid w:val="00DE45F8"/>
    <w:rsid w:val="00DE47F3"/>
    <w:rsid w:val="00DE49C5"/>
    <w:rsid w:val="00DE4DC4"/>
    <w:rsid w:val="00DE509D"/>
    <w:rsid w:val="00DE5243"/>
    <w:rsid w:val="00DE57BA"/>
    <w:rsid w:val="00DE59B0"/>
    <w:rsid w:val="00DE5E8E"/>
    <w:rsid w:val="00DE6121"/>
    <w:rsid w:val="00DE6404"/>
    <w:rsid w:val="00DE6421"/>
    <w:rsid w:val="00DE6469"/>
    <w:rsid w:val="00DE64C0"/>
    <w:rsid w:val="00DE651E"/>
    <w:rsid w:val="00DE660C"/>
    <w:rsid w:val="00DE6858"/>
    <w:rsid w:val="00DE6B02"/>
    <w:rsid w:val="00DE7097"/>
    <w:rsid w:val="00DE71CE"/>
    <w:rsid w:val="00DE7260"/>
    <w:rsid w:val="00DE7317"/>
    <w:rsid w:val="00DE7474"/>
    <w:rsid w:val="00DE75BC"/>
    <w:rsid w:val="00DE78D7"/>
    <w:rsid w:val="00DE7E40"/>
    <w:rsid w:val="00DF00D8"/>
    <w:rsid w:val="00DF07ED"/>
    <w:rsid w:val="00DF089B"/>
    <w:rsid w:val="00DF089D"/>
    <w:rsid w:val="00DF08BD"/>
    <w:rsid w:val="00DF09CB"/>
    <w:rsid w:val="00DF0A68"/>
    <w:rsid w:val="00DF0BF1"/>
    <w:rsid w:val="00DF0FA8"/>
    <w:rsid w:val="00DF1161"/>
    <w:rsid w:val="00DF12D5"/>
    <w:rsid w:val="00DF1397"/>
    <w:rsid w:val="00DF1644"/>
    <w:rsid w:val="00DF179D"/>
    <w:rsid w:val="00DF1833"/>
    <w:rsid w:val="00DF196A"/>
    <w:rsid w:val="00DF1A29"/>
    <w:rsid w:val="00DF1A37"/>
    <w:rsid w:val="00DF1E28"/>
    <w:rsid w:val="00DF1F7B"/>
    <w:rsid w:val="00DF20AA"/>
    <w:rsid w:val="00DF2207"/>
    <w:rsid w:val="00DF2249"/>
    <w:rsid w:val="00DF2458"/>
    <w:rsid w:val="00DF2526"/>
    <w:rsid w:val="00DF2602"/>
    <w:rsid w:val="00DF2A5F"/>
    <w:rsid w:val="00DF2D75"/>
    <w:rsid w:val="00DF327B"/>
    <w:rsid w:val="00DF33F0"/>
    <w:rsid w:val="00DF38DF"/>
    <w:rsid w:val="00DF3964"/>
    <w:rsid w:val="00DF3E09"/>
    <w:rsid w:val="00DF3F3B"/>
    <w:rsid w:val="00DF43D5"/>
    <w:rsid w:val="00DF4690"/>
    <w:rsid w:val="00DF4913"/>
    <w:rsid w:val="00DF4C47"/>
    <w:rsid w:val="00DF4D7A"/>
    <w:rsid w:val="00DF4ED6"/>
    <w:rsid w:val="00DF4EF3"/>
    <w:rsid w:val="00DF4FEC"/>
    <w:rsid w:val="00DF53AE"/>
    <w:rsid w:val="00DF57BE"/>
    <w:rsid w:val="00DF5874"/>
    <w:rsid w:val="00DF5951"/>
    <w:rsid w:val="00DF5AF0"/>
    <w:rsid w:val="00DF5D07"/>
    <w:rsid w:val="00DF5E5F"/>
    <w:rsid w:val="00DF602B"/>
    <w:rsid w:val="00DF6058"/>
    <w:rsid w:val="00DF65A6"/>
    <w:rsid w:val="00DF6699"/>
    <w:rsid w:val="00DF66D5"/>
    <w:rsid w:val="00DF6716"/>
    <w:rsid w:val="00DF6816"/>
    <w:rsid w:val="00DF6DA9"/>
    <w:rsid w:val="00DF6F8D"/>
    <w:rsid w:val="00DF715E"/>
    <w:rsid w:val="00DF71E7"/>
    <w:rsid w:val="00DF7238"/>
    <w:rsid w:val="00DF755F"/>
    <w:rsid w:val="00DF7AE5"/>
    <w:rsid w:val="00DF7B25"/>
    <w:rsid w:val="00DF7BDF"/>
    <w:rsid w:val="00E002AA"/>
    <w:rsid w:val="00E00A0A"/>
    <w:rsid w:val="00E00E56"/>
    <w:rsid w:val="00E010D0"/>
    <w:rsid w:val="00E011C9"/>
    <w:rsid w:val="00E01555"/>
    <w:rsid w:val="00E016B2"/>
    <w:rsid w:val="00E0184C"/>
    <w:rsid w:val="00E0194D"/>
    <w:rsid w:val="00E01B2F"/>
    <w:rsid w:val="00E01CA2"/>
    <w:rsid w:val="00E01D65"/>
    <w:rsid w:val="00E01EB0"/>
    <w:rsid w:val="00E02139"/>
    <w:rsid w:val="00E023D1"/>
    <w:rsid w:val="00E024F2"/>
    <w:rsid w:val="00E025F7"/>
    <w:rsid w:val="00E02783"/>
    <w:rsid w:val="00E0283C"/>
    <w:rsid w:val="00E0287D"/>
    <w:rsid w:val="00E028DF"/>
    <w:rsid w:val="00E02E57"/>
    <w:rsid w:val="00E02F37"/>
    <w:rsid w:val="00E03160"/>
    <w:rsid w:val="00E03174"/>
    <w:rsid w:val="00E032AD"/>
    <w:rsid w:val="00E03433"/>
    <w:rsid w:val="00E0347F"/>
    <w:rsid w:val="00E035CD"/>
    <w:rsid w:val="00E037B1"/>
    <w:rsid w:val="00E039CA"/>
    <w:rsid w:val="00E03A29"/>
    <w:rsid w:val="00E04472"/>
    <w:rsid w:val="00E04843"/>
    <w:rsid w:val="00E04959"/>
    <w:rsid w:val="00E049A2"/>
    <w:rsid w:val="00E04A3E"/>
    <w:rsid w:val="00E04E35"/>
    <w:rsid w:val="00E04EBE"/>
    <w:rsid w:val="00E05058"/>
    <w:rsid w:val="00E0518E"/>
    <w:rsid w:val="00E06309"/>
    <w:rsid w:val="00E063BF"/>
    <w:rsid w:val="00E06929"/>
    <w:rsid w:val="00E0695C"/>
    <w:rsid w:val="00E06C24"/>
    <w:rsid w:val="00E07015"/>
    <w:rsid w:val="00E07386"/>
    <w:rsid w:val="00E078D4"/>
    <w:rsid w:val="00E07B2D"/>
    <w:rsid w:val="00E07B3B"/>
    <w:rsid w:val="00E07FE0"/>
    <w:rsid w:val="00E1042F"/>
    <w:rsid w:val="00E106B6"/>
    <w:rsid w:val="00E1082E"/>
    <w:rsid w:val="00E10932"/>
    <w:rsid w:val="00E111A5"/>
    <w:rsid w:val="00E117D4"/>
    <w:rsid w:val="00E11816"/>
    <w:rsid w:val="00E118F0"/>
    <w:rsid w:val="00E11A92"/>
    <w:rsid w:val="00E11B33"/>
    <w:rsid w:val="00E11BC5"/>
    <w:rsid w:val="00E11FC3"/>
    <w:rsid w:val="00E12057"/>
    <w:rsid w:val="00E122BB"/>
    <w:rsid w:val="00E12A92"/>
    <w:rsid w:val="00E12B7E"/>
    <w:rsid w:val="00E12C17"/>
    <w:rsid w:val="00E12E59"/>
    <w:rsid w:val="00E1310D"/>
    <w:rsid w:val="00E136B3"/>
    <w:rsid w:val="00E13A45"/>
    <w:rsid w:val="00E13C53"/>
    <w:rsid w:val="00E13DC5"/>
    <w:rsid w:val="00E13EBC"/>
    <w:rsid w:val="00E13F10"/>
    <w:rsid w:val="00E13F99"/>
    <w:rsid w:val="00E14350"/>
    <w:rsid w:val="00E14462"/>
    <w:rsid w:val="00E14517"/>
    <w:rsid w:val="00E1459D"/>
    <w:rsid w:val="00E14627"/>
    <w:rsid w:val="00E148C7"/>
    <w:rsid w:val="00E14D3E"/>
    <w:rsid w:val="00E14F23"/>
    <w:rsid w:val="00E150AC"/>
    <w:rsid w:val="00E1539E"/>
    <w:rsid w:val="00E157C7"/>
    <w:rsid w:val="00E15C92"/>
    <w:rsid w:val="00E16888"/>
    <w:rsid w:val="00E16A17"/>
    <w:rsid w:val="00E16BD2"/>
    <w:rsid w:val="00E1705A"/>
    <w:rsid w:val="00E1712C"/>
    <w:rsid w:val="00E1788F"/>
    <w:rsid w:val="00E17905"/>
    <w:rsid w:val="00E17FC9"/>
    <w:rsid w:val="00E17FF7"/>
    <w:rsid w:val="00E20303"/>
    <w:rsid w:val="00E20334"/>
    <w:rsid w:val="00E203EB"/>
    <w:rsid w:val="00E20545"/>
    <w:rsid w:val="00E208A7"/>
    <w:rsid w:val="00E20AE0"/>
    <w:rsid w:val="00E20E90"/>
    <w:rsid w:val="00E2135C"/>
    <w:rsid w:val="00E21C5F"/>
    <w:rsid w:val="00E21C8C"/>
    <w:rsid w:val="00E21FE0"/>
    <w:rsid w:val="00E222BA"/>
    <w:rsid w:val="00E2280D"/>
    <w:rsid w:val="00E23180"/>
    <w:rsid w:val="00E232C9"/>
    <w:rsid w:val="00E237D5"/>
    <w:rsid w:val="00E23A46"/>
    <w:rsid w:val="00E23D5F"/>
    <w:rsid w:val="00E23E82"/>
    <w:rsid w:val="00E240C4"/>
    <w:rsid w:val="00E24446"/>
    <w:rsid w:val="00E244E1"/>
    <w:rsid w:val="00E245AF"/>
    <w:rsid w:val="00E24C16"/>
    <w:rsid w:val="00E24CE1"/>
    <w:rsid w:val="00E2508C"/>
    <w:rsid w:val="00E25334"/>
    <w:rsid w:val="00E259F4"/>
    <w:rsid w:val="00E25E18"/>
    <w:rsid w:val="00E2607A"/>
    <w:rsid w:val="00E263D9"/>
    <w:rsid w:val="00E265F8"/>
    <w:rsid w:val="00E26749"/>
    <w:rsid w:val="00E26901"/>
    <w:rsid w:val="00E26982"/>
    <w:rsid w:val="00E27284"/>
    <w:rsid w:val="00E274B0"/>
    <w:rsid w:val="00E27BD0"/>
    <w:rsid w:val="00E27E13"/>
    <w:rsid w:val="00E27F5A"/>
    <w:rsid w:val="00E30304"/>
    <w:rsid w:val="00E30442"/>
    <w:rsid w:val="00E304A9"/>
    <w:rsid w:val="00E30564"/>
    <w:rsid w:val="00E30B86"/>
    <w:rsid w:val="00E30BBA"/>
    <w:rsid w:val="00E3119F"/>
    <w:rsid w:val="00E31685"/>
    <w:rsid w:val="00E3194A"/>
    <w:rsid w:val="00E31AEB"/>
    <w:rsid w:val="00E31F7D"/>
    <w:rsid w:val="00E32337"/>
    <w:rsid w:val="00E323E9"/>
    <w:rsid w:val="00E32411"/>
    <w:rsid w:val="00E32AF0"/>
    <w:rsid w:val="00E33459"/>
    <w:rsid w:val="00E33CA1"/>
    <w:rsid w:val="00E3416C"/>
    <w:rsid w:val="00E34267"/>
    <w:rsid w:val="00E34573"/>
    <w:rsid w:val="00E3478B"/>
    <w:rsid w:val="00E3478E"/>
    <w:rsid w:val="00E349B9"/>
    <w:rsid w:val="00E34E16"/>
    <w:rsid w:val="00E34FB7"/>
    <w:rsid w:val="00E36090"/>
    <w:rsid w:val="00E36330"/>
    <w:rsid w:val="00E363E3"/>
    <w:rsid w:val="00E3666E"/>
    <w:rsid w:val="00E36946"/>
    <w:rsid w:val="00E3698F"/>
    <w:rsid w:val="00E36C3E"/>
    <w:rsid w:val="00E36C89"/>
    <w:rsid w:val="00E36E1E"/>
    <w:rsid w:val="00E36E53"/>
    <w:rsid w:val="00E36EF9"/>
    <w:rsid w:val="00E37378"/>
    <w:rsid w:val="00E37517"/>
    <w:rsid w:val="00E37717"/>
    <w:rsid w:val="00E377D2"/>
    <w:rsid w:val="00E3795C"/>
    <w:rsid w:val="00E37C20"/>
    <w:rsid w:val="00E400CB"/>
    <w:rsid w:val="00E40373"/>
    <w:rsid w:val="00E40774"/>
    <w:rsid w:val="00E407EE"/>
    <w:rsid w:val="00E40873"/>
    <w:rsid w:val="00E40AB4"/>
    <w:rsid w:val="00E40BA4"/>
    <w:rsid w:val="00E40C6E"/>
    <w:rsid w:val="00E40D6C"/>
    <w:rsid w:val="00E40F03"/>
    <w:rsid w:val="00E41082"/>
    <w:rsid w:val="00E4111B"/>
    <w:rsid w:val="00E412FE"/>
    <w:rsid w:val="00E41386"/>
    <w:rsid w:val="00E4146C"/>
    <w:rsid w:val="00E41734"/>
    <w:rsid w:val="00E417DA"/>
    <w:rsid w:val="00E41A46"/>
    <w:rsid w:val="00E41AF3"/>
    <w:rsid w:val="00E41C16"/>
    <w:rsid w:val="00E424E6"/>
    <w:rsid w:val="00E42681"/>
    <w:rsid w:val="00E42D7E"/>
    <w:rsid w:val="00E42EAD"/>
    <w:rsid w:val="00E430C1"/>
    <w:rsid w:val="00E43635"/>
    <w:rsid w:val="00E4364C"/>
    <w:rsid w:val="00E438CD"/>
    <w:rsid w:val="00E439AE"/>
    <w:rsid w:val="00E43CB5"/>
    <w:rsid w:val="00E43F05"/>
    <w:rsid w:val="00E43F58"/>
    <w:rsid w:val="00E43FB3"/>
    <w:rsid w:val="00E441BA"/>
    <w:rsid w:val="00E44327"/>
    <w:rsid w:val="00E447FA"/>
    <w:rsid w:val="00E44DC2"/>
    <w:rsid w:val="00E44E02"/>
    <w:rsid w:val="00E44EEA"/>
    <w:rsid w:val="00E452CF"/>
    <w:rsid w:val="00E4530C"/>
    <w:rsid w:val="00E455A1"/>
    <w:rsid w:val="00E45838"/>
    <w:rsid w:val="00E45B43"/>
    <w:rsid w:val="00E45E43"/>
    <w:rsid w:val="00E45EFE"/>
    <w:rsid w:val="00E45F1D"/>
    <w:rsid w:val="00E46066"/>
    <w:rsid w:val="00E4637D"/>
    <w:rsid w:val="00E46767"/>
    <w:rsid w:val="00E46B7D"/>
    <w:rsid w:val="00E47004"/>
    <w:rsid w:val="00E47014"/>
    <w:rsid w:val="00E47672"/>
    <w:rsid w:val="00E47E55"/>
    <w:rsid w:val="00E47E74"/>
    <w:rsid w:val="00E50050"/>
    <w:rsid w:val="00E501E6"/>
    <w:rsid w:val="00E5047A"/>
    <w:rsid w:val="00E505C1"/>
    <w:rsid w:val="00E507E2"/>
    <w:rsid w:val="00E50951"/>
    <w:rsid w:val="00E50C69"/>
    <w:rsid w:val="00E50D42"/>
    <w:rsid w:val="00E50DBA"/>
    <w:rsid w:val="00E50DE8"/>
    <w:rsid w:val="00E50FB3"/>
    <w:rsid w:val="00E5113F"/>
    <w:rsid w:val="00E51515"/>
    <w:rsid w:val="00E51834"/>
    <w:rsid w:val="00E520F3"/>
    <w:rsid w:val="00E5211D"/>
    <w:rsid w:val="00E5229A"/>
    <w:rsid w:val="00E52582"/>
    <w:rsid w:val="00E5267F"/>
    <w:rsid w:val="00E52BAF"/>
    <w:rsid w:val="00E53382"/>
    <w:rsid w:val="00E535A7"/>
    <w:rsid w:val="00E536CB"/>
    <w:rsid w:val="00E538A1"/>
    <w:rsid w:val="00E539AC"/>
    <w:rsid w:val="00E53CC3"/>
    <w:rsid w:val="00E53E36"/>
    <w:rsid w:val="00E54170"/>
    <w:rsid w:val="00E542D4"/>
    <w:rsid w:val="00E545E1"/>
    <w:rsid w:val="00E548B2"/>
    <w:rsid w:val="00E54AA2"/>
    <w:rsid w:val="00E54BFA"/>
    <w:rsid w:val="00E552BD"/>
    <w:rsid w:val="00E55AA8"/>
    <w:rsid w:val="00E56435"/>
    <w:rsid w:val="00E56A7A"/>
    <w:rsid w:val="00E56AF8"/>
    <w:rsid w:val="00E56DE4"/>
    <w:rsid w:val="00E56ECD"/>
    <w:rsid w:val="00E57302"/>
    <w:rsid w:val="00E573C8"/>
    <w:rsid w:val="00E575D4"/>
    <w:rsid w:val="00E578A1"/>
    <w:rsid w:val="00E57A21"/>
    <w:rsid w:val="00E57CF7"/>
    <w:rsid w:val="00E57D8E"/>
    <w:rsid w:val="00E57EC9"/>
    <w:rsid w:val="00E6044E"/>
    <w:rsid w:val="00E60658"/>
    <w:rsid w:val="00E60BF7"/>
    <w:rsid w:val="00E60CE6"/>
    <w:rsid w:val="00E610B9"/>
    <w:rsid w:val="00E6132D"/>
    <w:rsid w:val="00E6140D"/>
    <w:rsid w:val="00E6146C"/>
    <w:rsid w:val="00E61700"/>
    <w:rsid w:val="00E618E5"/>
    <w:rsid w:val="00E61996"/>
    <w:rsid w:val="00E61ABA"/>
    <w:rsid w:val="00E6205B"/>
    <w:rsid w:val="00E621A6"/>
    <w:rsid w:val="00E62573"/>
    <w:rsid w:val="00E626D1"/>
    <w:rsid w:val="00E62717"/>
    <w:rsid w:val="00E62743"/>
    <w:rsid w:val="00E6277F"/>
    <w:rsid w:val="00E62961"/>
    <w:rsid w:val="00E62A53"/>
    <w:rsid w:val="00E62CDE"/>
    <w:rsid w:val="00E63086"/>
    <w:rsid w:val="00E630BC"/>
    <w:rsid w:val="00E630EC"/>
    <w:rsid w:val="00E63101"/>
    <w:rsid w:val="00E63280"/>
    <w:rsid w:val="00E63375"/>
    <w:rsid w:val="00E63498"/>
    <w:rsid w:val="00E63DE9"/>
    <w:rsid w:val="00E63E7F"/>
    <w:rsid w:val="00E64023"/>
    <w:rsid w:val="00E64353"/>
    <w:rsid w:val="00E64388"/>
    <w:rsid w:val="00E643CC"/>
    <w:rsid w:val="00E64521"/>
    <w:rsid w:val="00E64FEF"/>
    <w:rsid w:val="00E651A2"/>
    <w:rsid w:val="00E653BF"/>
    <w:rsid w:val="00E65AF3"/>
    <w:rsid w:val="00E65DAF"/>
    <w:rsid w:val="00E6675B"/>
    <w:rsid w:val="00E6687E"/>
    <w:rsid w:val="00E6695A"/>
    <w:rsid w:val="00E66C5B"/>
    <w:rsid w:val="00E66DBC"/>
    <w:rsid w:val="00E6711E"/>
    <w:rsid w:val="00E67125"/>
    <w:rsid w:val="00E6714A"/>
    <w:rsid w:val="00E672C5"/>
    <w:rsid w:val="00E6743E"/>
    <w:rsid w:val="00E67681"/>
    <w:rsid w:val="00E6778C"/>
    <w:rsid w:val="00E677AA"/>
    <w:rsid w:val="00E677E4"/>
    <w:rsid w:val="00E67A48"/>
    <w:rsid w:val="00E70383"/>
    <w:rsid w:val="00E70560"/>
    <w:rsid w:val="00E705ED"/>
    <w:rsid w:val="00E70868"/>
    <w:rsid w:val="00E70898"/>
    <w:rsid w:val="00E70B36"/>
    <w:rsid w:val="00E70D63"/>
    <w:rsid w:val="00E70FE7"/>
    <w:rsid w:val="00E71062"/>
    <w:rsid w:val="00E710BD"/>
    <w:rsid w:val="00E71340"/>
    <w:rsid w:val="00E71376"/>
    <w:rsid w:val="00E71416"/>
    <w:rsid w:val="00E714B0"/>
    <w:rsid w:val="00E719A5"/>
    <w:rsid w:val="00E71C2C"/>
    <w:rsid w:val="00E72478"/>
    <w:rsid w:val="00E72697"/>
    <w:rsid w:val="00E72904"/>
    <w:rsid w:val="00E72972"/>
    <w:rsid w:val="00E72AB4"/>
    <w:rsid w:val="00E72B8E"/>
    <w:rsid w:val="00E73009"/>
    <w:rsid w:val="00E7306A"/>
    <w:rsid w:val="00E73354"/>
    <w:rsid w:val="00E73875"/>
    <w:rsid w:val="00E738AF"/>
    <w:rsid w:val="00E73DA1"/>
    <w:rsid w:val="00E73EDA"/>
    <w:rsid w:val="00E73F12"/>
    <w:rsid w:val="00E745F3"/>
    <w:rsid w:val="00E747BE"/>
    <w:rsid w:val="00E74B8B"/>
    <w:rsid w:val="00E74EE2"/>
    <w:rsid w:val="00E751E7"/>
    <w:rsid w:val="00E75409"/>
    <w:rsid w:val="00E75427"/>
    <w:rsid w:val="00E7552F"/>
    <w:rsid w:val="00E75A8C"/>
    <w:rsid w:val="00E75E12"/>
    <w:rsid w:val="00E76293"/>
    <w:rsid w:val="00E7644D"/>
    <w:rsid w:val="00E769EF"/>
    <w:rsid w:val="00E76FFE"/>
    <w:rsid w:val="00E7710C"/>
    <w:rsid w:val="00E771BC"/>
    <w:rsid w:val="00E7760D"/>
    <w:rsid w:val="00E77824"/>
    <w:rsid w:val="00E7792F"/>
    <w:rsid w:val="00E779E6"/>
    <w:rsid w:val="00E77B29"/>
    <w:rsid w:val="00E77BBA"/>
    <w:rsid w:val="00E77D9F"/>
    <w:rsid w:val="00E77E2F"/>
    <w:rsid w:val="00E77E8C"/>
    <w:rsid w:val="00E77EDE"/>
    <w:rsid w:val="00E80084"/>
    <w:rsid w:val="00E80BF1"/>
    <w:rsid w:val="00E80C12"/>
    <w:rsid w:val="00E80CAC"/>
    <w:rsid w:val="00E8106A"/>
    <w:rsid w:val="00E8124D"/>
    <w:rsid w:val="00E8134A"/>
    <w:rsid w:val="00E813DB"/>
    <w:rsid w:val="00E81550"/>
    <w:rsid w:val="00E81988"/>
    <w:rsid w:val="00E81A41"/>
    <w:rsid w:val="00E81AEA"/>
    <w:rsid w:val="00E81BA1"/>
    <w:rsid w:val="00E81D0B"/>
    <w:rsid w:val="00E8214B"/>
    <w:rsid w:val="00E82384"/>
    <w:rsid w:val="00E823C5"/>
    <w:rsid w:val="00E82489"/>
    <w:rsid w:val="00E82923"/>
    <w:rsid w:val="00E82A3B"/>
    <w:rsid w:val="00E82E8B"/>
    <w:rsid w:val="00E82F3F"/>
    <w:rsid w:val="00E831DF"/>
    <w:rsid w:val="00E83261"/>
    <w:rsid w:val="00E833E0"/>
    <w:rsid w:val="00E838E4"/>
    <w:rsid w:val="00E8418A"/>
    <w:rsid w:val="00E8467F"/>
    <w:rsid w:val="00E84972"/>
    <w:rsid w:val="00E84A4F"/>
    <w:rsid w:val="00E84CA0"/>
    <w:rsid w:val="00E84EBC"/>
    <w:rsid w:val="00E8525E"/>
    <w:rsid w:val="00E854C1"/>
    <w:rsid w:val="00E8575B"/>
    <w:rsid w:val="00E85AD8"/>
    <w:rsid w:val="00E85B06"/>
    <w:rsid w:val="00E85C50"/>
    <w:rsid w:val="00E85CF9"/>
    <w:rsid w:val="00E85D42"/>
    <w:rsid w:val="00E85FDE"/>
    <w:rsid w:val="00E861BA"/>
    <w:rsid w:val="00E861F3"/>
    <w:rsid w:val="00E8621B"/>
    <w:rsid w:val="00E86242"/>
    <w:rsid w:val="00E86363"/>
    <w:rsid w:val="00E863B0"/>
    <w:rsid w:val="00E8651F"/>
    <w:rsid w:val="00E869A4"/>
    <w:rsid w:val="00E87047"/>
    <w:rsid w:val="00E87787"/>
    <w:rsid w:val="00E87792"/>
    <w:rsid w:val="00E8783F"/>
    <w:rsid w:val="00E878EF"/>
    <w:rsid w:val="00E90270"/>
    <w:rsid w:val="00E90318"/>
    <w:rsid w:val="00E908C1"/>
    <w:rsid w:val="00E90B09"/>
    <w:rsid w:val="00E90B8B"/>
    <w:rsid w:val="00E9136B"/>
    <w:rsid w:val="00E91C1A"/>
    <w:rsid w:val="00E91C25"/>
    <w:rsid w:val="00E921A7"/>
    <w:rsid w:val="00E92E9A"/>
    <w:rsid w:val="00E92FE0"/>
    <w:rsid w:val="00E9313B"/>
    <w:rsid w:val="00E93195"/>
    <w:rsid w:val="00E93277"/>
    <w:rsid w:val="00E933B4"/>
    <w:rsid w:val="00E93D46"/>
    <w:rsid w:val="00E93F97"/>
    <w:rsid w:val="00E943ED"/>
    <w:rsid w:val="00E94843"/>
    <w:rsid w:val="00E95719"/>
    <w:rsid w:val="00E95887"/>
    <w:rsid w:val="00E9590B"/>
    <w:rsid w:val="00E95A34"/>
    <w:rsid w:val="00E9637B"/>
    <w:rsid w:val="00E96668"/>
    <w:rsid w:val="00E9684F"/>
    <w:rsid w:val="00E96CE9"/>
    <w:rsid w:val="00E970EC"/>
    <w:rsid w:val="00E97179"/>
    <w:rsid w:val="00E97197"/>
    <w:rsid w:val="00E9724D"/>
    <w:rsid w:val="00E972E3"/>
    <w:rsid w:val="00E972F1"/>
    <w:rsid w:val="00E974F3"/>
    <w:rsid w:val="00E97A9F"/>
    <w:rsid w:val="00E97DDB"/>
    <w:rsid w:val="00E97E4A"/>
    <w:rsid w:val="00EA00B9"/>
    <w:rsid w:val="00EA08D3"/>
    <w:rsid w:val="00EA0BE3"/>
    <w:rsid w:val="00EA14F0"/>
    <w:rsid w:val="00EA18A9"/>
    <w:rsid w:val="00EA190A"/>
    <w:rsid w:val="00EA1B45"/>
    <w:rsid w:val="00EA1E72"/>
    <w:rsid w:val="00EA2153"/>
    <w:rsid w:val="00EA222A"/>
    <w:rsid w:val="00EA27A8"/>
    <w:rsid w:val="00EA2C72"/>
    <w:rsid w:val="00EA31D9"/>
    <w:rsid w:val="00EA3492"/>
    <w:rsid w:val="00EA35AE"/>
    <w:rsid w:val="00EA3728"/>
    <w:rsid w:val="00EA37F4"/>
    <w:rsid w:val="00EA3EB5"/>
    <w:rsid w:val="00EA412B"/>
    <w:rsid w:val="00EA432A"/>
    <w:rsid w:val="00EA4519"/>
    <w:rsid w:val="00EA489F"/>
    <w:rsid w:val="00EA4B55"/>
    <w:rsid w:val="00EA4BAE"/>
    <w:rsid w:val="00EA4BC2"/>
    <w:rsid w:val="00EA4CA3"/>
    <w:rsid w:val="00EA4CD3"/>
    <w:rsid w:val="00EA524D"/>
    <w:rsid w:val="00EA534D"/>
    <w:rsid w:val="00EA53CD"/>
    <w:rsid w:val="00EA5959"/>
    <w:rsid w:val="00EA5A09"/>
    <w:rsid w:val="00EA5A21"/>
    <w:rsid w:val="00EA5E3F"/>
    <w:rsid w:val="00EA623C"/>
    <w:rsid w:val="00EA6539"/>
    <w:rsid w:val="00EA66BB"/>
    <w:rsid w:val="00EA6EB1"/>
    <w:rsid w:val="00EA6F85"/>
    <w:rsid w:val="00EA7660"/>
    <w:rsid w:val="00EA76CF"/>
    <w:rsid w:val="00EA77DF"/>
    <w:rsid w:val="00EA78F6"/>
    <w:rsid w:val="00EB02FB"/>
    <w:rsid w:val="00EB03BD"/>
    <w:rsid w:val="00EB0848"/>
    <w:rsid w:val="00EB086E"/>
    <w:rsid w:val="00EB0AF0"/>
    <w:rsid w:val="00EB0DDA"/>
    <w:rsid w:val="00EB1444"/>
    <w:rsid w:val="00EB2382"/>
    <w:rsid w:val="00EB24A8"/>
    <w:rsid w:val="00EB25C8"/>
    <w:rsid w:val="00EB29FE"/>
    <w:rsid w:val="00EB2B71"/>
    <w:rsid w:val="00EB3086"/>
    <w:rsid w:val="00EB36F5"/>
    <w:rsid w:val="00EB3B9E"/>
    <w:rsid w:val="00EB3C3D"/>
    <w:rsid w:val="00EB3FB7"/>
    <w:rsid w:val="00EB4BDA"/>
    <w:rsid w:val="00EB4D2F"/>
    <w:rsid w:val="00EB4E7D"/>
    <w:rsid w:val="00EB4ECA"/>
    <w:rsid w:val="00EB50BE"/>
    <w:rsid w:val="00EB54FC"/>
    <w:rsid w:val="00EB5537"/>
    <w:rsid w:val="00EB61FF"/>
    <w:rsid w:val="00EB62FA"/>
    <w:rsid w:val="00EB673D"/>
    <w:rsid w:val="00EB67E2"/>
    <w:rsid w:val="00EB67E3"/>
    <w:rsid w:val="00EB6881"/>
    <w:rsid w:val="00EB6B34"/>
    <w:rsid w:val="00EB7048"/>
    <w:rsid w:val="00EB71F1"/>
    <w:rsid w:val="00EB75C8"/>
    <w:rsid w:val="00EC09A7"/>
    <w:rsid w:val="00EC0AD4"/>
    <w:rsid w:val="00EC0EC2"/>
    <w:rsid w:val="00EC12D7"/>
    <w:rsid w:val="00EC15EE"/>
    <w:rsid w:val="00EC1BBA"/>
    <w:rsid w:val="00EC1BEB"/>
    <w:rsid w:val="00EC1D65"/>
    <w:rsid w:val="00EC220E"/>
    <w:rsid w:val="00EC2541"/>
    <w:rsid w:val="00EC2779"/>
    <w:rsid w:val="00EC282B"/>
    <w:rsid w:val="00EC2883"/>
    <w:rsid w:val="00EC292F"/>
    <w:rsid w:val="00EC2A8B"/>
    <w:rsid w:val="00EC2AB4"/>
    <w:rsid w:val="00EC2C05"/>
    <w:rsid w:val="00EC2ED5"/>
    <w:rsid w:val="00EC35DC"/>
    <w:rsid w:val="00EC38F5"/>
    <w:rsid w:val="00EC39A4"/>
    <w:rsid w:val="00EC3AA8"/>
    <w:rsid w:val="00EC3CDB"/>
    <w:rsid w:val="00EC3D0A"/>
    <w:rsid w:val="00EC404E"/>
    <w:rsid w:val="00EC412E"/>
    <w:rsid w:val="00EC4154"/>
    <w:rsid w:val="00EC41E8"/>
    <w:rsid w:val="00EC433C"/>
    <w:rsid w:val="00EC4377"/>
    <w:rsid w:val="00EC49BF"/>
    <w:rsid w:val="00EC4A63"/>
    <w:rsid w:val="00EC4BE7"/>
    <w:rsid w:val="00EC4D14"/>
    <w:rsid w:val="00EC53AB"/>
    <w:rsid w:val="00EC5C34"/>
    <w:rsid w:val="00EC5E18"/>
    <w:rsid w:val="00EC6152"/>
    <w:rsid w:val="00EC692C"/>
    <w:rsid w:val="00EC6994"/>
    <w:rsid w:val="00EC6AC8"/>
    <w:rsid w:val="00EC6B8F"/>
    <w:rsid w:val="00EC71F6"/>
    <w:rsid w:val="00EC751C"/>
    <w:rsid w:val="00EC762E"/>
    <w:rsid w:val="00EC7E2E"/>
    <w:rsid w:val="00EC7FDC"/>
    <w:rsid w:val="00ED023E"/>
    <w:rsid w:val="00ED0787"/>
    <w:rsid w:val="00ED0845"/>
    <w:rsid w:val="00ED0C7E"/>
    <w:rsid w:val="00ED1066"/>
    <w:rsid w:val="00ED12AE"/>
    <w:rsid w:val="00ED1565"/>
    <w:rsid w:val="00ED17E9"/>
    <w:rsid w:val="00ED1838"/>
    <w:rsid w:val="00ED1968"/>
    <w:rsid w:val="00ED1B51"/>
    <w:rsid w:val="00ED1CFD"/>
    <w:rsid w:val="00ED226D"/>
    <w:rsid w:val="00ED22BB"/>
    <w:rsid w:val="00ED247B"/>
    <w:rsid w:val="00ED2561"/>
    <w:rsid w:val="00ED2A1F"/>
    <w:rsid w:val="00ED2E5E"/>
    <w:rsid w:val="00ED33A1"/>
    <w:rsid w:val="00ED39F5"/>
    <w:rsid w:val="00ED3A7B"/>
    <w:rsid w:val="00ED4054"/>
    <w:rsid w:val="00ED420F"/>
    <w:rsid w:val="00ED4227"/>
    <w:rsid w:val="00ED42C5"/>
    <w:rsid w:val="00ED49C3"/>
    <w:rsid w:val="00ED4A2B"/>
    <w:rsid w:val="00ED4F20"/>
    <w:rsid w:val="00ED54B3"/>
    <w:rsid w:val="00ED54D1"/>
    <w:rsid w:val="00ED56D5"/>
    <w:rsid w:val="00ED595C"/>
    <w:rsid w:val="00ED61BF"/>
    <w:rsid w:val="00ED660C"/>
    <w:rsid w:val="00ED6798"/>
    <w:rsid w:val="00ED68F0"/>
    <w:rsid w:val="00ED6ACA"/>
    <w:rsid w:val="00ED6CCD"/>
    <w:rsid w:val="00ED7243"/>
    <w:rsid w:val="00ED738A"/>
    <w:rsid w:val="00ED7863"/>
    <w:rsid w:val="00ED7952"/>
    <w:rsid w:val="00ED7A0A"/>
    <w:rsid w:val="00ED7A43"/>
    <w:rsid w:val="00ED7B7E"/>
    <w:rsid w:val="00ED7BBB"/>
    <w:rsid w:val="00ED7BF1"/>
    <w:rsid w:val="00ED7E5F"/>
    <w:rsid w:val="00ED7F06"/>
    <w:rsid w:val="00ED7FD6"/>
    <w:rsid w:val="00EE0034"/>
    <w:rsid w:val="00EE01F8"/>
    <w:rsid w:val="00EE05FB"/>
    <w:rsid w:val="00EE0729"/>
    <w:rsid w:val="00EE0822"/>
    <w:rsid w:val="00EE0923"/>
    <w:rsid w:val="00EE0995"/>
    <w:rsid w:val="00EE0BC9"/>
    <w:rsid w:val="00EE0E9A"/>
    <w:rsid w:val="00EE149E"/>
    <w:rsid w:val="00EE1833"/>
    <w:rsid w:val="00EE1C3D"/>
    <w:rsid w:val="00EE22C2"/>
    <w:rsid w:val="00EE2654"/>
    <w:rsid w:val="00EE29BB"/>
    <w:rsid w:val="00EE29C5"/>
    <w:rsid w:val="00EE2B1A"/>
    <w:rsid w:val="00EE2B96"/>
    <w:rsid w:val="00EE2C42"/>
    <w:rsid w:val="00EE2CAB"/>
    <w:rsid w:val="00EE2FF8"/>
    <w:rsid w:val="00EE34F9"/>
    <w:rsid w:val="00EE3679"/>
    <w:rsid w:val="00EE377A"/>
    <w:rsid w:val="00EE3A01"/>
    <w:rsid w:val="00EE3AA3"/>
    <w:rsid w:val="00EE3E30"/>
    <w:rsid w:val="00EE41A5"/>
    <w:rsid w:val="00EE42DA"/>
    <w:rsid w:val="00EE4340"/>
    <w:rsid w:val="00EE441B"/>
    <w:rsid w:val="00EE442F"/>
    <w:rsid w:val="00EE46DD"/>
    <w:rsid w:val="00EE4872"/>
    <w:rsid w:val="00EE4886"/>
    <w:rsid w:val="00EE48EE"/>
    <w:rsid w:val="00EE4F3F"/>
    <w:rsid w:val="00EE51A5"/>
    <w:rsid w:val="00EE5828"/>
    <w:rsid w:val="00EE6021"/>
    <w:rsid w:val="00EE6344"/>
    <w:rsid w:val="00EE638E"/>
    <w:rsid w:val="00EE6BE7"/>
    <w:rsid w:val="00EE72D7"/>
    <w:rsid w:val="00EE75E1"/>
    <w:rsid w:val="00EE76DA"/>
    <w:rsid w:val="00EE77E6"/>
    <w:rsid w:val="00EE7BC0"/>
    <w:rsid w:val="00EE7CC7"/>
    <w:rsid w:val="00EF00EA"/>
    <w:rsid w:val="00EF0383"/>
    <w:rsid w:val="00EF06B6"/>
    <w:rsid w:val="00EF06DC"/>
    <w:rsid w:val="00EF08FF"/>
    <w:rsid w:val="00EF093E"/>
    <w:rsid w:val="00EF1113"/>
    <w:rsid w:val="00EF1403"/>
    <w:rsid w:val="00EF1553"/>
    <w:rsid w:val="00EF1B73"/>
    <w:rsid w:val="00EF1B74"/>
    <w:rsid w:val="00EF1B8F"/>
    <w:rsid w:val="00EF1CA1"/>
    <w:rsid w:val="00EF254E"/>
    <w:rsid w:val="00EF2692"/>
    <w:rsid w:val="00EF2F12"/>
    <w:rsid w:val="00EF304A"/>
    <w:rsid w:val="00EF305D"/>
    <w:rsid w:val="00EF30A6"/>
    <w:rsid w:val="00EF30DA"/>
    <w:rsid w:val="00EF3406"/>
    <w:rsid w:val="00EF3643"/>
    <w:rsid w:val="00EF36EA"/>
    <w:rsid w:val="00EF3A23"/>
    <w:rsid w:val="00EF3C80"/>
    <w:rsid w:val="00EF3FEC"/>
    <w:rsid w:val="00EF4045"/>
    <w:rsid w:val="00EF44A1"/>
    <w:rsid w:val="00EF4570"/>
    <w:rsid w:val="00EF4787"/>
    <w:rsid w:val="00EF47FE"/>
    <w:rsid w:val="00EF4A0B"/>
    <w:rsid w:val="00EF536E"/>
    <w:rsid w:val="00EF58BC"/>
    <w:rsid w:val="00EF5976"/>
    <w:rsid w:val="00EF5DD7"/>
    <w:rsid w:val="00EF640E"/>
    <w:rsid w:val="00EF6F3E"/>
    <w:rsid w:val="00EF7871"/>
    <w:rsid w:val="00EF7DC7"/>
    <w:rsid w:val="00F00281"/>
    <w:rsid w:val="00F00377"/>
    <w:rsid w:val="00F00717"/>
    <w:rsid w:val="00F007F9"/>
    <w:rsid w:val="00F0081F"/>
    <w:rsid w:val="00F0083D"/>
    <w:rsid w:val="00F009AC"/>
    <w:rsid w:val="00F011AE"/>
    <w:rsid w:val="00F014D0"/>
    <w:rsid w:val="00F014E6"/>
    <w:rsid w:val="00F0190A"/>
    <w:rsid w:val="00F027FB"/>
    <w:rsid w:val="00F02876"/>
    <w:rsid w:val="00F02C33"/>
    <w:rsid w:val="00F03CB4"/>
    <w:rsid w:val="00F03EE2"/>
    <w:rsid w:val="00F03F0F"/>
    <w:rsid w:val="00F04104"/>
    <w:rsid w:val="00F04238"/>
    <w:rsid w:val="00F04489"/>
    <w:rsid w:val="00F04545"/>
    <w:rsid w:val="00F04625"/>
    <w:rsid w:val="00F0482F"/>
    <w:rsid w:val="00F048A9"/>
    <w:rsid w:val="00F05230"/>
    <w:rsid w:val="00F0565D"/>
    <w:rsid w:val="00F058C2"/>
    <w:rsid w:val="00F05965"/>
    <w:rsid w:val="00F05CF6"/>
    <w:rsid w:val="00F05E23"/>
    <w:rsid w:val="00F0602B"/>
    <w:rsid w:val="00F060B8"/>
    <w:rsid w:val="00F06110"/>
    <w:rsid w:val="00F0621F"/>
    <w:rsid w:val="00F06279"/>
    <w:rsid w:val="00F062DC"/>
    <w:rsid w:val="00F0651D"/>
    <w:rsid w:val="00F066DE"/>
    <w:rsid w:val="00F06A3B"/>
    <w:rsid w:val="00F06C48"/>
    <w:rsid w:val="00F06D25"/>
    <w:rsid w:val="00F071B2"/>
    <w:rsid w:val="00F071E6"/>
    <w:rsid w:val="00F07295"/>
    <w:rsid w:val="00F073A6"/>
    <w:rsid w:val="00F075AD"/>
    <w:rsid w:val="00F0764F"/>
    <w:rsid w:val="00F07B8E"/>
    <w:rsid w:val="00F07EB5"/>
    <w:rsid w:val="00F100E5"/>
    <w:rsid w:val="00F1014C"/>
    <w:rsid w:val="00F1071B"/>
    <w:rsid w:val="00F1094A"/>
    <w:rsid w:val="00F10A73"/>
    <w:rsid w:val="00F10FA8"/>
    <w:rsid w:val="00F113E7"/>
    <w:rsid w:val="00F11D8F"/>
    <w:rsid w:val="00F11E60"/>
    <w:rsid w:val="00F12488"/>
    <w:rsid w:val="00F12AF0"/>
    <w:rsid w:val="00F12C4B"/>
    <w:rsid w:val="00F12C4E"/>
    <w:rsid w:val="00F12D8D"/>
    <w:rsid w:val="00F1317D"/>
    <w:rsid w:val="00F131A4"/>
    <w:rsid w:val="00F13466"/>
    <w:rsid w:val="00F1364A"/>
    <w:rsid w:val="00F13CB1"/>
    <w:rsid w:val="00F13E4C"/>
    <w:rsid w:val="00F1408D"/>
    <w:rsid w:val="00F1416E"/>
    <w:rsid w:val="00F1420D"/>
    <w:rsid w:val="00F14848"/>
    <w:rsid w:val="00F14D22"/>
    <w:rsid w:val="00F14D5D"/>
    <w:rsid w:val="00F14E1E"/>
    <w:rsid w:val="00F14EF4"/>
    <w:rsid w:val="00F15274"/>
    <w:rsid w:val="00F15877"/>
    <w:rsid w:val="00F158FB"/>
    <w:rsid w:val="00F15B40"/>
    <w:rsid w:val="00F15CB0"/>
    <w:rsid w:val="00F15D45"/>
    <w:rsid w:val="00F15FDA"/>
    <w:rsid w:val="00F16313"/>
    <w:rsid w:val="00F16932"/>
    <w:rsid w:val="00F16B4B"/>
    <w:rsid w:val="00F1718A"/>
    <w:rsid w:val="00F171D7"/>
    <w:rsid w:val="00F172E6"/>
    <w:rsid w:val="00F17F3A"/>
    <w:rsid w:val="00F200BC"/>
    <w:rsid w:val="00F20419"/>
    <w:rsid w:val="00F20562"/>
    <w:rsid w:val="00F207AF"/>
    <w:rsid w:val="00F2081C"/>
    <w:rsid w:val="00F20C82"/>
    <w:rsid w:val="00F21099"/>
    <w:rsid w:val="00F217F8"/>
    <w:rsid w:val="00F218FC"/>
    <w:rsid w:val="00F21AFA"/>
    <w:rsid w:val="00F21DFF"/>
    <w:rsid w:val="00F2286E"/>
    <w:rsid w:val="00F23394"/>
    <w:rsid w:val="00F23416"/>
    <w:rsid w:val="00F234EF"/>
    <w:rsid w:val="00F23624"/>
    <w:rsid w:val="00F2385F"/>
    <w:rsid w:val="00F23A53"/>
    <w:rsid w:val="00F23BFA"/>
    <w:rsid w:val="00F23F27"/>
    <w:rsid w:val="00F241A2"/>
    <w:rsid w:val="00F243A9"/>
    <w:rsid w:val="00F244CA"/>
    <w:rsid w:val="00F24732"/>
    <w:rsid w:val="00F24BB2"/>
    <w:rsid w:val="00F24D28"/>
    <w:rsid w:val="00F24E9D"/>
    <w:rsid w:val="00F253AF"/>
    <w:rsid w:val="00F255AD"/>
    <w:rsid w:val="00F256CE"/>
    <w:rsid w:val="00F262EF"/>
    <w:rsid w:val="00F2630F"/>
    <w:rsid w:val="00F264B8"/>
    <w:rsid w:val="00F266BF"/>
    <w:rsid w:val="00F268D6"/>
    <w:rsid w:val="00F26DFB"/>
    <w:rsid w:val="00F26E18"/>
    <w:rsid w:val="00F272A5"/>
    <w:rsid w:val="00F279EB"/>
    <w:rsid w:val="00F27A2A"/>
    <w:rsid w:val="00F27B52"/>
    <w:rsid w:val="00F27CF1"/>
    <w:rsid w:val="00F30375"/>
    <w:rsid w:val="00F3055B"/>
    <w:rsid w:val="00F3063F"/>
    <w:rsid w:val="00F30B4D"/>
    <w:rsid w:val="00F30B72"/>
    <w:rsid w:val="00F30CC4"/>
    <w:rsid w:val="00F31459"/>
    <w:rsid w:val="00F31BBB"/>
    <w:rsid w:val="00F32096"/>
    <w:rsid w:val="00F3248C"/>
    <w:rsid w:val="00F327E9"/>
    <w:rsid w:val="00F32B9D"/>
    <w:rsid w:val="00F32E8C"/>
    <w:rsid w:val="00F32E94"/>
    <w:rsid w:val="00F33302"/>
    <w:rsid w:val="00F33488"/>
    <w:rsid w:val="00F334FE"/>
    <w:rsid w:val="00F33F82"/>
    <w:rsid w:val="00F34457"/>
    <w:rsid w:val="00F34484"/>
    <w:rsid w:val="00F345DA"/>
    <w:rsid w:val="00F34DB4"/>
    <w:rsid w:val="00F352E2"/>
    <w:rsid w:val="00F35502"/>
    <w:rsid w:val="00F35713"/>
    <w:rsid w:val="00F35920"/>
    <w:rsid w:val="00F35B2F"/>
    <w:rsid w:val="00F35B8E"/>
    <w:rsid w:val="00F35F30"/>
    <w:rsid w:val="00F36000"/>
    <w:rsid w:val="00F36048"/>
    <w:rsid w:val="00F362EA"/>
    <w:rsid w:val="00F364A1"/>
    <w:rsid w:val="00F367B6"/>
    <w:rsid w:val="00F36876"/>
    <w:rsid w:val="00F36B44"/>
    <w:rsid w:val="00F36CE5"/>
    <w:rsid w:val="00F36DE8"/>
    <w:rsid w:val="00F372D3"/>
    <w:rsid w:val="00F37609"/>
    <w:rsid w:val="00F37C12"/>
    <w:rsid w:val="00F37C4D"/>
    <w:rsid w:val="00F37F82"/>
    <w:rsid w:val="00F40396"/>
    <w:rsid w:val="00F40523"/>
    <w:rsid w:val="00F409C2"/>
    <w:rsid w:val="00F40B88"/>
    <w:rsid w:val="00F40C0F"/>
    <w:rsid w:val="00F40D3F"/>
    <w:rsid w:val="00F40EC6"/>
    <w:rsid w:val="00F414B1"/>
    <w:rsid w:val="00F41806"/>
    <w:rsid w:val="00F4183F"/>
    <w:rsid w:val="00F4193C"/>
    <w:rsid w:val="00F41A3D"/>
    <w:rsid w:val="00F41A91"/>
    <w:rsid w:val="00F41B04"/>
    <w:rsid w:val="00F4251F"/>
    <w:rsid w:val="00F4277E"/>
    <w:rsid w:val="00F43083"/>
    <w:rsid w:val="00F43868"/>
    <w:rsid w:val="00F43E71"/>
    <w:rsid w:val="00F441CC"/>
    <w:rsid w:val="00F44A79"/>
    <w:rsid w:val="00F44D43"/>
    <w:rsid w:val="00F44F95"/>
    <w:rsid w:val="00F4514A"/>
    <w:rsid w:val="00F455AA"/>
    <w:rsid w:val="00F4594C"/>
    <w:rsid w:val="00F45A89"/>
    <w:rsid w:val="00F45E2B"/>
    <w:rsid w:val="00F4636D"/>
    <w:rsid w:val="00F46371"/>
    <w:rsid w:val="00F463F4"/>
    <w:rsid w:val="00F46791"/>
    <w:rsid w:val="00F469A2"/>
    <w:rsid w:val="00F46BD6"/>
    <w:rsid w:val="00F4708D"/>
    <w:rsid w:val="00F475E0"/>
    <w:rsid w:val="00F50451"/>
    <w:rsid w:val="00F50490"/>
    <w:rsid w:val="00F50778"/>
    <w:rsid w:val="00F50A31"/>
    <w:rsid w:val="00F50C49"/>
    <w:rsid w:val="00F50C95"/>
    <w:rsid w:val="00F50E26"/>
    <w:rsid w:val="00F50E8C"/>
    <w:rsid w:val="00F5112F"/>
    <w:rsid w:val="00F51151"/>
    <w:rsid w:val="00F511AB"/>
    <w:rsid w:val="00F5137A"/>
    <w:rsid w:val="00F5284B"/>
    <w:rsid w:val="00F52A21"/>
    <w:rsid w:val="00F52C04"/>
    <w:rsid w:val="00F52CF5"/>
    <w:rsid w:val="00F533C7"/>
    <w:rsid w:val="00F53652"/>
    <w:rsid w:val="00F53786"/>
    <w:rsid w:val="00F53870"/>
    <w:rsid w:val="00F53B13"/>
    <w:rsid w:val="00F53D60"/>
    <w:rsid w:val="00F53F5D"/>
    <w:rsid w:val="00F541B2"/>
    <w:rsid w:val="00F543D6"/>
    <w:rsid w:val="00F54466"/>
    <w:rsid w:val="00F5450C"/>
    <w:rsid w:val="00F54888"/>
    <w:rsid w:val="00F54967"/>
    <w:rsid w:val="00F54A4A"/>
    <w:rsid w:val="00F54B80"/>
    <w:rsid w:val="00F54C0F"/>
    <w:rsid w:val="00F54D4F"/>
    <w:rsid w:val="00F555F2"/>
    <w:rsid w:val="00F55698"/>
    <w:rsid w:val="00F557B4"/>
    <w:rsid w:val="00F55C32"/>
    <w:rsid w:val="00F55D80"/>
    <w:rsid w:val="00F55DF9"/>
    <w:rsid w:val="00F55F4C"/>
    <w:rsid w:val="00F561C0"/>
    <w:rsid w:val="00F562EE"/>
    <w:rsid w:val="00F56415"/>
    <w:rsid w:val="00F56887"/>
    <w:rsid w:val="00F56AB0"/>
    <w:rsid w:val="00F56C74"/>
    <w:rsid w:val="00F56D45"/>
    <w:rsid w:val="00F56F5F"/>
    <w:rsid w:val="00F575CE"/>
    <w:rsid w:val="00F5763B"/>
    <w:rsid w:val="00F5772A"/>
    <w:rsid w:val="00F578B0"/>
    <w:rsid w:val="00F57AFD"/>
    <w:rsid w:val="00F6042B"/>
    <w:rsid w:val="00F60463"/>
    <w:rsid w:val="00F60477"/>
    <w:rsid w:val="00F605A7"/>
    <w:rsid w:val="00F60665"/>
    <w:rsid w:val="00F6077B"/>
    <w:rsid w:val="00F6091B"/>
    <w:rsid w:val="00F60961"/>
    <w:rsid w:val="00F60C13"/>
    <w:rsid w:val="00F60D83"/>
    <w:rsid w:val="00F61616"/>
    <w:rsid w:val="00F61732"/>
    <w:rsid w:val="00F61846"/>
    <w:rsid w:val="00F61BD0"/>
    <w:rsid w:val="00F61C3A"/>
    <w:rsid w:val="00F61C5E"/>
    <w:rsid w:val="00F61CDB"/>
    <w:rsid w:val="00F61DDD"/>
    <w:rsid w:val="00F62117"/>
    <w:rsid w:val="00F6227B"/>
    <w:rsid w:val="00F6235B"/>
    <w:rsid w:val="00F624D8"/>
    <w:rsid w:val="00F6252B"/>
    <w:rsid w:val="00F625C5"/>
    <w:rsid w:val="00F63308"/>
    <w:rsid w:val="00F634F6"/>
    <w:rsid w:val="00F643AB"/>
    <w:rsid w:val="00F645C1"/>
    <w:rsid w:val="00F64FD3"/>
    <w:rsid w:val="00F64FE8"/>
    <w:rsid w:val="00F65246"/>
    <w:rsid w:val="00F65260"/>
    <w:rsid w:val="00F6547C"/>
    <w:rsid w:val="00F654BD"/>
    <w:rsid w:val="00F6595B"/>
    <w:rsid w:val="00F659E0"/>
    <w:rsid w:val="00F65C8C"/>
    <w:rsid w:val="00F66019"/>
    <w:rsid w:val="00F66161"/>
    <w:rsid w:val="00F6621B"/>
    <w:rsid w:val="00F663D3"/>
    <w:rsid w:val="00F66403"/>
    <w:rsid w:val="00F66456"/>
    <w:rsid w:val="00F664CF"/>
    <w:rsid w:val="00F6651B"/>
    <w:rsid w:val="00F665DA"/>
    <w:rsid w:val="00F66710"/>
    <w:rsid w:val="00F66AD1"/>
    <w:rsid w:val="00F66B7B"/>
    <w:rsid w:val="00F66C13"/>
    <w:rsid w:val="00F6716A"/>
    <w:rsid w:val="00F67295"/>
    <w:rsid w:val="00F674EB"/>
    <w:rsid w:val="00F67566"/>
    <w:rsid w:val="00F675C9"/>
    <w:rsid w:val="00F676B5"/>
    <w:rsid w:val="00F67BCE"/>
    <w:rsid w:val="00F67D18"/>
    <w:rsid w:val="00F67D38"/>
    <w:rsid w:val="00F67E90"/>
    <w:rsid w:val="00F67EBA"/>
    <w:rsid w:val="00F67FF3"/>
    <w:rsid w:val="00F7081E"/>
    <w:rsid w:val="00F70BAD"/>
    <w:rsid w:val="00F70D7E"/>
    <w:rsid w:val="00F70F5C"/>
    <w:rsid w:val="00F713C5"/>
    <w:rsid w:val="00F714BF"/>
    <w:rsid w:val="00F716AC"/>
    <w:rsid w:val="00F71B55"/>
    <w:rsid w:val="00F71BD4"/>
    <w:rsid w:val="00F71EAC"/>
    <w:rsid w:val="00F72149"/>
    <w:rsid w:val="00F722C3"/>
    <w:rsid w:val="00F72599"/>
    <w:rsid w:val="00F72A69"/>
    <w:rsid w:val="00F72CF7"/>
    <w:rsid w:val="00F730CE"/>
    <w:rsid w:val="00F73286"/>
    <w:rsid w:val="00F73362"/>
    <w:rsid w:val="00F73604"/>
    <w:rsid w:val="00F73B67"/>
    <w:rsid w:val="00F73C89"/>
    <w:rsid w:val="00F740C5"/>
    <w:rsid w:val="00F741B7"/>
    <w:rsid w:val="00F741E6"/>
    <w:rsid w:val="00F742E6"/>
    <w:rsid w:val="00F74372"/>
    <w:rsid w:val="00F745B7"/>
    <w:rsid w:val="00F74A10"/>
    <w:rsid w:val="00F74B54"/>
    <w:rsid w:val="00F74BC6"/>
    <w:rsid w:val="00F74C2C"/>
    <w:rsid w:val="00F74F12"/>
    <w:rsid w:val="00F75107"/>
    <w:rsid w:val="00F753B6"/>
    <w:rsid w:val="00F7544D"/>
    <w:rsid w:val="00F7595E"/>
    <w:rsid w:val="00F75B44"/>
    <w:rsid w:val="00F761ED"/>
    <w:rsid w:val="00F76534"/>
    <w:rsid w:val="00F76990"/>
    <w:rsid w:val="00F76A45"/>
    <w:rsid w:val="00F76DE1"/>
    <w:rsid w:val="00F76E84"/>
    <w:rsid w:val="00F775D9"/>
    <w:rsid w:val="00F7771D"/>
    <w:rsid w:val="00F77AAE"/>
    <w:rsid w:val="00F77C9F"/>
    <w:rsid w:val="00F77D83"/>
    <w:rsid w:val="00F80149"/>
    <w:rsid w:val="00F80253"/>
    <w:rsid w:val="00F802BA"/>
    <w:rsid w:val="00F8065D"/>
    <w:rsid w:val="00F80B7F"/>
    <w:rsid w:val="00F80DE9"/>
    <w:rsid w:val="00F80EBA"/>
    <w:rsid w:val="00F81087"/>
    <w:rsid w:val="00F81503"/>
    <w:rsid w:val="00F81974"/>
    <w:rsid w:val="00F81BBA"/>
    <w:rsid w:val="00F81C90"/>
    <w:rsid w:val="00F81D92"/>
    <w:rsid w:val="00F82228"/>
    <w:rsid w:val="00F82457"/>
    <w:rsid w:val="00F8249D"/>
    <w:rsid w:val="00F8249E"/>
    <w:rsid w:val="00F82539"/>
    <w:rsid w:val="00F82C9C"/>
    <w:rsid w:val="00F82CFC"/>
    <w:rsid w:val="00F82F1D"/>
    <w:rsid w:val="00F82FE8"/>
    <w:rsid w:val="00F834A5"/>
    <w:rsid w:val="00F834B3"/>
    <w:rsid w:val="00F8350B"/>
    <w:rsid w:val="00F836CC"/>
    <w:rsid w:val="00F8384C"/>
    <w:rsid w:val="00F838F2"/>
    <w:rsid w:val="00F83B2D"/>
    <w:rsid w:val="00F83CD6"/>
    <w:rsid w:val="00F83F9D"/>
    <w:rsid w:val="00F84080"/>
    <w:rsid w:val="00F84211"/>
    <w:rsid w:val="00F84409"/>
    <w:rsid w:val="00F84548"/>
    <w:rsid w:val="00F84D14"/>
    <w:rsid w:val="00F85201"/>
    <w:rsid w:val="00F85995"/>
    <w:rsid w:val="00F85BFD"/>
    <w:rsid w:val="00F85D99"/>
    <w:rsid w:val="00F85EC4"/>
    <w:rsid w:val="00F86142"/>
    <w:rsid w:val="00F8645F"/>
    <w:rsid w:val="00F86612"/>
    <w:rsid w:val="00F86F57"/>
    <w:rsid w:val="00F872F1"/>
    <w:rsid w:val="00F87821"/>
    <w:rsid w:val="00F87D40"/>
    <w:rsid w:val="00F87FCF"/>
    <w:rsid w:val="00F905CD"/>
    <w:rsid w:val="00F9084D"/>
    <w:rsid w:val="00F909D3"/>
    <w:rsid w:val="00F910F5"/>
    <w:rsid w:val="00F9114E"/>
    <w:rsid w:val="00F911ED"/>
    <w:rsid w:val="00F9144C"/>
    <w:rsid w:val="00F91667"/>
    <w:rsid w:val="00F91C1D"/>
    <w:rsid w:val="00F91EB0"/>
    <w:rsid w:val="00F92220"/>
    <w:rsid w:val="00F923DE"/>
    <w:rsid w:val="00F92993"/>
    <w:rsid w:val="00F92AB7"/>
    <w:rsid w:val="00F92B29"/>
    <w:rsid w:val="00F92C5A"/>
    <w:rsid w:val="00F93169"/>
    <w:rsid w:val="00F933FC"/>
    <w:rsid w:val="00F934A7"/>
    <w:rsid w:val="00F937FC"/>
    <w:rsid w:val="00F93974"/>
    <w:rsid w:val="00F940EA"/>
    <w:rsid w:val="00F94171"/>
    <w:rsid w:val="00F943DF"/>
    <w:rsid w:val="00F944E4"/>
    <w:rsid w:val="00F94BA1"/>
    <w:rsid w:val="00F94CD8"/>
    <w:rsid w:val="00F94D4D"/>
    <w:rsid w:val="00F94E7C"/>
    <w:rsid w:val="00F95642"/>
    <w:rsid w:val="00F95BB2"/>
    <w:rsid w:val="00F95CC8"/>
    <w:rsid w:val="00F95D14"/>
    <w:rsid w:val="00F95D54"/>
    <w:rsid w:val="00F95DEB"/>
    <w:rsid w:val="00F9642C"/>
    <w:rsid w:val="00F9647B"/>
    <w:rsid w:val="00F9658A"/>
    <w:rsid w:val="00F965FE"/>
    <w:rsid w:val="00F96653"/>
    <w:rsid w:val="00F966D8"/>
    <w:rsid w:val="00F966EA"/>
    <w:rsid w:val="00F96834"/>
    <w:rsid w:val="00F96878"/>
    <w:rsid w:val="00F96B38"/>
    <w:rsid w:val="00F96C54"/>
    <w:rsid w:val="00F96CC8"/>
    <w:rsid w:val="00F96CF5"/>
    <w:rsid w:val="00F96D42"/>
    <w:rsid w:val="00F97416"/>
    <w:rsid w:val="00F976E5"/>
    <w:rsid w:val="00F977F1"/>
    <w:rsid w:val="00F97A12"/>
    <w:rsid w:val="00F97B76"/>
    <w:rsid w:val="00F97FFA"/>
    <w:rsid w:val="00FA0084"/>
    <w:rsid w:val="00FA011F"/>
    <w:rsid w:val="00FA04D1"/>
    <w:rsid w:val="00FA05C1"/>
    <w:rsid w:val="00FA0A19"/>
    <w:rsid w:val="00FA0D55"/>
    <w:rsid w:val="00FA104D"/>
    <w:rsid w:val="00FA107F"/>
    <w:rsid w:val="00FA144C"/>
    <w:rsid w:val="00FA1496"/>
    <w:rsid w:val="00FA18B2"/>
    <w:rsid w:val="00FA19F6"/>
    <w:rsid w:val="00FA1B41"/>
    <w:rsid w:val="00FA1C65"/>
    <w:rsid w:val="00FA1C93"/>
    <w:rsid w:val="00FA1F47"/>
    <w:rsid w:val="00FA22C4"/>
    <w:rsid w:val="00FA26ED"/>
    <w:rsid w:val="00FA2CE5"/>
    <w:rsid w:val="00FA301C"/>
    <w:rsid w:val="00FA3E9F"/>
    <w:rsid w:val="00FA3ECE"/>
    <w:rsid w:val="00FA3EEE"/>
    <w:rsid w:val="00FA3F8D"/>
    <w:rsid w:val="00FA4220"/>
    <w:rsid w:val="00FA42EF"/>
    <w:rsid w:val="00FA4CC5"/>
    <w:rsid w:val="00FA4E7C"/>
    <w:rsid w:val="00FA50F5"/>
    <w:rsid w:val="00FA52B7"/>
    <w:rsid w:val="00FA52DD"/>
    <w:rsid w:val="00FA5459"/>
    <w:rsid w:val="00FA55DE"/>
    <w:rsid w:val="00FA57DE"/>
    <w:rsid w:val="00FA590D"/>
    <w:rsid w:val="00FA5967"/>
    <w:rsid w:val="00FA5BD1"/>
    <w:rsid w:val="00FA5DF8"/>
    <w:rsid w:val="00FA62CB"/>
    <w:rsid w:val="00FA65A9"/>
    <w:rsid w:val="00FA6830"/>
    <w:rsid w:val="00FA6865"/>
    <w:rsid w:val="00FA6C29"/>
    <w:rsid w:val="00FA6F72"/>
    <w:rsid w:val="00FA7250"/>
    <w:rsid w:val="00FA7AEF"/>
    <w:rsid w:val="00FA7AF7"/>
    <w:rsid w:val="00FA7B08"/>
    <w:rsid w:val="00FA7C94"/>
    <w:rsid w:val="00FB0271"/>
    <w:rsid w:val="00FB08B4"/>
    <w:rsid w:val="00FB08B9"/>
    <w:rsid w:val="00FB0AA9"/>
    <w:rsid w:val="00FB0B52"/>
    <w:rsid w:val="00FB0B62"/>
    <w:rsid w:val="00FB0D53"/>
    <w:rsid w:val="00FB0E88"/>
    <w:rsid w:val="00FB0F27"/>
    <w:rsid w:val="00FB10A3"/>
    <w:rsid w:val="00FB1261"/>
    <w:rsid w:val="00FB16FB"/>
    <w:rsid w:val="00FB1700"/>
    <w:rsid w:val="00FB1725"/>
    <w:rsid w:val="00FB17D7"/>
    <w:rsid w:val="00FB1A33"/>
    <w:rsid w:val="00FB1F26"/>
    <w:rsid w:val="00FB2104"/>
    <w:rsid w:val="00FB2462"/>
    <w:rsid w:val="00FB2594"/>
    <w:rsid w:val="00FB2736"/>
    <w:rsid w:val="00FB2900"/>
    <w:rsid w:val="00FB2D93"/>
    <w:rsid w:val="00FB30D5"/>
    <w:rsid w:val="00FB3944"/>
    <w:rsid w:val="00FB3A87"/>
    <w:rsid w:val="00FB3AAE"/>
    <w:rsid w:val="00FB3B4D"/>
    <w:rsid w:val="00FB3E17"/>
    <w:rsid w:val="00FB3E2E"/>
    <w:rsid w:val="00FB47C6"/>
    <w:rsid w:val="00FB4903"/>
    <w:rsid w:val="00FB4916"/>
    <w:rsid w:val="00FB4A6C"/>
    <w:rsid w:val="00FB4B73"/>
    <w:rsid w:val="00FB4BCB"/>
    <w:rsid w:val="00FB4F4F"/>
    <w:rsid w:val="00FB4F66"/>
    <w:rsid w:val="00FB535E"/>
    <w:rsid w:val="00FB55F9"/>
    <w:rsid w:val="00FB5B24"/>
    <w:rsid w:val="00FB5CFA"/>
    <w:rsid w:val="00FB5E75"/>
    <w:rsid w:val="00FB65DC"/>
    <w:rsid w:val="00FB6803"/>
    <w:rsid w:val="00FB6956"/>
    <w:rsid w:val="00FB6C8A"/>
    <w:rsid w:val="00FB6F3D"/>
    <w:rsid w:val="00FB7206"/>
    <w:rsid w:val="00FB73DD"/>
    <w:rsid w:val="00FB7571"/>
    <w:rsid w:val="00FB768C"/>
    <w:rsid w:val="00FB7780"/>
    <w:rsid w:val="00FB7849"/>
    <w:rsid w:val="00FB78F7"/>
    <w:rsid w:val="00FB7E91"/>
    <w:rsid w:val="00FB7F92"/>
    <w:rsid w:val="00FC010D"/>
    <w:rsid w:val="00FC0114"/>
    <w:rsid w:val="00FC0236"/>
    <w:rsid w:val="00FC02EC"/>
    <w:rsid w:val="00FC05E2"/>
    <w:rsid w:val="00FC066A"/>
    <w:rsid w:val="00FC13F4"/>
    <w:rsid w:val="00FC14F3"/>
    <w:rsid w:val="00FC1746"/>
    <w:rsid w:val="00FC1908"/>
    <w:rsid w:val="00FC1A29"/>
    <w:rsid w:val="00FC1C97"/>
    <w:rsid w:val="00FC1D7B"/>
    <w:rsid w:val="00FC1E5D"/>
    <w:rsid w:val="00FC210E"/>
    <w:rsid w:val="00FC21C3"/>
    <w:rsid w:val="00FC2327"/>
    <w:rsid w:val="00FC23E2"/>
    <w:rsid w:val="00FC2D60"/>
    <w:rsid w:val="00FC2FC3"/>
    <w:rsid w:val="00FC317D"/>
    <w:rsid w:val="00FC3223"/>
    <w:rsid w:val="00FC32DF"/>
    <w:rsid w:val="00FC396E"/>
    <w:rsid w:val="00FC3A86"/>
    <w:rsid w:val="00FC3AAE"/>
    <w:rsid w:val="00FC3BF3"/>
    <w:rsid w:val="00FC3F98"/>
    <w:rsid w:val="00FC4082"/>
    <w:rsid w:val="00FC40DC"/>
    <w:rsid w:val="00FC4236"/>
    <w:rsid w:val="00FC4F1D"/>
    <w:rsid w:val="00FC50F6"/>
    <w:rsid w:val="00FC5263"/>
    <w:rsid w:val="00FC526E"/>
    <w:rsid w:val="00FC5523"/>
    <w:rsid w:val="00FC57F1"/>
    <w:rsid w:val="00FC5831"/>
    <w:rsid w:val="00FC5875"/>
    <w:rsid w:val="00FC5A5F"/>
    <w:rsid w:val="00FC5E55"/>
    <w:rsid w:val="00FC613E"/>
    <w:rsid w:val="00FC6B94"/>
    <w:rsid w:val="00FC6CB2"/>
    <w:rsid w:val="00FC6CCB"/>
    <w:rsid w:val="00FC7104"/>
    <w:rsid w:val="00FC710A"/>
    <w:rsid w:val="00FC7231"/>
    <w:rsid w:val="00FC7343"/>
    <w:rsid w:val="00FC742C"/>
    <w:rsid w:val="00FC74BB"/>
    <w:rsid w:val="00FC759E"/>
    <w:rsid w:val="00FC78C6"/>
    <w:rsid w:val="00FC7C45"/>
    <w:rsid w:val="00FC7DF0"/>
    <w:rsid w:val="00FC7EC9"/>
    <w:rsid w:val="00FD087B"/>
    <w:rsid w:val="00FD0BFB"/>
    <w:rsid w:val="00FD1116"/>
    <w:rsid w:val="00FD1179"/>
    <w:rsid w:val="00FD118F"/>
    <w:rsid w:val="00FD1215"/>
    <w:rsid w:val="00FD18FC"/>
    <w:rsid w:val="00FD1CFB"/>
    <w:rsid w:val="00FD1E49"/>
    <w:rsid w:val="00FD1F35"/>
    <w:rsid w:val="00FD241C"/>
    <w:rsid w:val="00FD2BCB"/>
    <w:rsid w:val="00FD2C10"/>
    <w:rsid w:val="00FD2D63"/>
    <w:rsid w:val="00FD2ED7"/>
    <w:rsid w:val="00FD3550"/>
    <w:rsid w:val="00FD3925"/>
    <w:rsid w:val="00FD3ADA"/>
    <w:rsid w:val="00FD3B22"/>
    <w:rsid w:val="00FD3D9E"/>
    <w:rsid w:val="00FD4061"/>
    <w:rsid w:val="00FD4254"/>
    <w:rsid w:val="00FD4960"/>
    <w:rsid w:val="00FD4C5C"/>
    <w:rsid w:val="00FD54CE"/>
    <w:rsid w:val="00FD562C"/>
    <w:rsid w:val="00FD5960"/>
    <w:rsid w:val="00FD5F05"/>
    <w:rsid w:val="00FD628D"/>
    <w:rsid w:val="00FD638F"/>
    <w:rsid w:val="00FD6512"/>
    <w:rsid w:val="00FD66C9"/>
    <w:rsid w:val="00FD693A"/>
    <w:rsid w:val="00FD74BA"/>
    <w:rsid w:val="00FD75D9"/>
    <w:rsid w:val="00FD7A2D"/>
    <w:rsid w:val="00FD7D2E"/>
    <w:rsid w:val="00FD7FC3"/>
    <w:rsid w:val="00FE04AF"/>
    <w:rsid w:val="00FE0789"/>
    <w:rsid w:val="00FE0A3A"/>
    <w:rsid w:val="00FE18CB"/>
    <w:rsid w:val="00FE1963"/>
    <w:rsid w:val="00FE1A0C"/>
    <w:rsid w:val="00FE1B87"/>
    <w:rsid w:val="00FE1E97"/>
    <w:rsid w:val="00FE25F4"/>
    <w:rsid w:val="00FE262E"/>
    <w:rsid w:val="00FE2875"/>
    <w:rsid w:val="00FE32F1"/>
    <w:rsid w:val="00FE332C"/>
    <w:rsid w:val="00FE361E"/>
    <w:rsid w:val="00FE36A0"/>
    <w:rsid w:val="00FE3B6C"/>
    <w:rsid w:val="00FE3C20"/>
    <w:rsid w:val="00FE40A4"/>
    <w:rsid w:val="00FE40F4"/>
    <w:rsid w:val="00FE423C"/>
    <w:rsid w:val="00FE43E7"/>
    <w:rsid w:val="00FE44F0"/>
    <w:rsid w:val="00FE4515"/>
    <w:rsid w:val="00FE476E"/>
    <w:rsid w:val="00FE4930"/>
    <w:rsid w:val="00FE4988"/>
    <w:rsid w:val="00FE4B42"/>
    <w:rsid w:val="00FE4B50"/>
    <w:rsid w:val="00FE4CD6"/>
    <w:rsid w:val="00FE4EF4"/>
    <w:rsid w:val="00FE55D4"/>
    <w:rsid w:val="00FE5656"/>
    <w:rsid w:val="00FE5660"/>
    <w:rsid w:val="00FE575E"/>
    <w:rsid w:val="00FE5853"/>
    <w:rsid w:val="00FE5897"/>
    <w:rsid w:val="00FE5A78"/>
    <w:rsid w:val="00FE5B16"/>
    <w:rsid w:val="00FE5EFF"/>
    <w:rsid w:val="00FE604A"/>
    <w:rsid w:val="00FE6507"/>
    <w:rsid w:val="00FE676D"/>
    <w:rsid w:val="00FE6FA2"/>
    <w:rsid w:val="00FE70A3"/>
    <w:rsid w:val="00FE72B3"/>
    <w:rsid w:val="00FE732B"/>
    <w:rsid w:val="00FE7354"/>
    <w:rsid w:val="00FE738E"/>
    <w:rsid w:val="00FE7622"/>
    <w:rsid w:val="00FE7683"/>
    <w:rsid w:val="00FE7970"/>
    <w:rsid w:val="00FE7CC5"/>
    <w:rsid w:val="00FE7E27"/>
    <w:rsid w:val="00FF0087"/>
    <w:rsid w:val="00FF0598"/>
    <w:rsid w:val="00FF096B"/>
    <w:rsid w:val="00FF0F77"/>
    <w:rsid w:val="00FF15EB"/>
    <w:rsid w:val="00FF1631"/>
    <w:rsid w:val="00FF1697"/>
    <w:rsid w:val="00FF16AA"/>
    <w:rsid w:val="00FF1865"/>
    <w:rsid w:val="00FF1B08"/>
    <w:rsid w:val="00FF1D0C"/>
    <w:rsid w:val="00FF1D3F"/>
    <w:rsid w:val="00FF1F47"/>
    <w:rsid w:val="00FF204C"/>
    <w:rsid w:val="00FF235C"/>
    <w:rsid w:val="00FF243F"/>
    <w:rsid w:val="00FF25A4"/>
    <w:rsid w:val="00FF25B0"/>
    <w:rsid w:val="00FF2698"/>
    <w:rsid w:val="00FF26EA"/>
    <w:rsid w:val="00FF2B3F"/>
    <w:rsid w:val="00FF2BE5"/>
    <w:rsid w:val="00FF31AA"/>
    <w:rsid w:val="00FF3364"/>
    <w:rsid w:val="00FF339D"/>
    <w:rsid w:val="00FF377E"/>
    <w:rsid w:val="00FF3B3E"/>
    <w:rsid w:val="00FF3E48"/>
    <w:rsid w:val="00FF4214"/>
    <w:rsid w:val="00FF4721"/>
    <w:rsid w:val="00FF4E7A"/>
    <w:rsid w:val="00FF53E5"/>
    <w:rsid w:val="00FF54F1"/>
    <w:rsid w:val="00FF5633"/>
    <w:rsid w:val="00FF57AF"/>
    <w:rsid w:val="00FF5985"/>
    <w:rsid w:val="00FF5C45"/>
    <w:rsid w:val="00FF5C7A"/>
    <w:rsid w:val="00FF63E9"/>
    <w:rsid w:val="00FF6A40"/>
    <w:rsid w:val="00FF6ACA"/>
    <w:rsid w:val="00FF6AF6"/>
    <w:rsid w:val="00FF6B16"/>
    <w:rsid w:val="00FF6B3B"/>
    <w:rsid w:val="00FF6C1F"/>
    <w:rsid w:val="00FF6DE7"/>
    <w:rsid w:val="00FF6F12"/>
    <w:rsid w:val="00FF73BF"/>
    <w:rsid w:val="00FF7AFC"/>
    <w:rsid w:val="00FF7E06"/>
    <w:rsid w:val="00FF7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8E"/>
  </w:style>
  <w:style w:type="paragraph" w:styleId="Heading3">
    <w:name w:val="heading 3"/>
    <w:basedOn w:val="Normal"/>
    <w:next w:val="Normal"/>
    <w:link w:val="Heading3Char"/>
    <w:uiPriority w:val="9"/>
    <w:unhideWhenUsed/>
    <w:qFormat/>
    <w:rsid w:val="00D60047"/>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qFormat/>
    <w:rsid w:val="003F22DA"/>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2DA"/>
    <w:rPr>
      <w:rFonts w:ascii="Tahoma" w:hAnsi="Tahoma" w:cs="Tahoma"/>
      <w:sz w:val="16"/>
      <w:szCs w:val="16"/>
    </w:rPr>
  </w:style>
  <w:style w:type="character" w:customStyle="1" w:styleId="Heading9Char">
    <w:name w:val="Heading 9 Char"/>
    <w:basedOn w:val="DefaultParagraphFont"/>
    <w:link w:val="Heading9"/>
    <w:uiPriority w:val="9"/>
    <w:rsid w:val="003F22DA"/>
    <w:rPr>
      <w:rFonts w:ascii="Cambria" w:eastAsia="Times New Roman" w:hAnsi="Cambria" w:cs="Times New Roman"/>
      <w:i/>
      <w:iCs/>
      <w:spacing w:val="5"/>
      <w:sz w:val="20"/>
      <w:szCs w:val="20"/>
      <w:lang w:bidi="en-US"/>
    </w:rPr>
  </w:style>
  <w:style w:type="character" w:styleId="IntenseReference">
    <w:name w:val="Intense Reference"/>
    <w:uiPriority w:val="32"/>
    <w:qFormat/>
    <w:rsid w:val="003F22DA"/>
    <w:rPr>
      <w:smallCaps/>
      <w:spacing w:val="5"/>
      <w:u w:val="single"/>
    </w:rPr>
  </w:style>
  <w:style w:type="paragraph" w:styleId="NoSpacing">
    <w:name w:val="No Spacing"/>
    <w:basedOn w:val="Normal"/>
    <w:link w:val="NoSpacingChar"/>
    <w:qFormat/>
    <w:rsid w:val="00AE0C4B"/>
    <w:pPr>
      <w:spacing w:after="0" w:line="240" w:lineRule="auto"/>
    </w:pPr>
    <w:rPr>
      <w:rFonts w:ascii="Calibri" w:eastAsia="Times New Roman" w:hAnsi="Calibri" w:cs="Times New Roman"/>
      <w:lang w:bidi="en-US"/>
    </w:rPr>
  </w:style>
  <w:style w:type="character" w:customStyle="1" w:styleId="NoSpacingChar">
    <w:name w:val="No Spacing Char"/>
    <w:basedOn w:val="DefaultParagraphFont"/>
    <w:link w:val="NoSpacing"/>
    <w:rsid w:val="00AE0C4B"/>
    <w:rPr>
      <w:rFonts w:ascii="Calibri" w:eastAsia="Times New Roman" w:hAnsi="Calibri" w:cs="Times New Roman"/>
      <w:lang w:bidi="en-US"/>
    </w:rPr>
  </w:style>
  <w:style w:type="paragraph" w:styleId="Header">
    <w:name w:val="header"/>
    <w:basedOn w:val="Normal"/>
    <w:link w:val="HeaderChar"/>
    <w:uiPriority w:val="99"/>
    <w:unhideWhenUsed/>
    <w:rsid w:val="00AE0C4B"/>
    <w:pPr>
      <w:tabs>
        <w:tab w:val="center" w:pos="4703"/>
        <w:tab w:val="right" w:pos="9406"/>
      </w:tabs>
      <w:spacing w:after="0" w:line="240" w:lineRule="auto"/>
    </w:pPr>
  </w:style>
  <w:style w:type="character" w:customStyle="1" w:styleId="HeaderChar">
    <w:name w:val="Header Char"/>
    <w:basedOn w:val="DefaultParagraphFont"/>
    <w:link w:val="Header"/>
    <w:uiPriority w:val="99"/>
    <w:rsid w:val="00AE0C4B"/>
  </w:style>
  <w:style w:type="paragraph" w:styleId="Footer">
    <w:name w:val="footer"/>
    <w:basedOn w:val="Normal"/>
    <w:link w:val="FooterChar"/>
    <w:uiPriority w:val="99"/>
    <w:unhideWhenUsed/>
    <w:rsid w:val="00AE0C4B"/>
    <w:pPr>
      <w:tabs>
        <w:tab w:val="center" w:pos="4703"/>
        <w:tab w:val="right" w:pos="9406"/>
      </w:tabs>
      <w:spacing w:after="0" w:line="240" w:lineRule="auto"/>
    </w:pPr>
  </w:style>
  <w:style w:type="character" w:customStyle="1" w:styleId="FooterChar">
    <w:name w:val="Footer Char"/>
    <w:basedOn w:val="DefaultParagraphFont"/>
    <w:link w:val="Footer"/>
    <w:uiPriority w:val="99"/>
    <w:rsid w:val="00AE0C4B"/>
  </w:style>
  <w:style w:type="paragraph" w:styleId="ListParagraph">
    <w:name w:val="List Paragraph"/>
    <w:basedOn w:val="Normal"/>
    <w:uiPriority w:val="34"/>
    <w:qFormat/>
    <w:rsid w:val="00AE0C4B"/>
    <w:pPr>
      <w:ind w:left="720"/>
      <w:contextualSpacing/>
    </w:pPr>
  </w:style>
  <w:style w:type="character" w:styleId="Hyperlink">
    <w:name w:val="Hyperlink"/>
    <w:basedOn w:val="DefaultParagraphFont"/>
    <w:rsid w:val="009C1FEA"/>
    <w:rPr>
      <w:color w:val="0000FF"/>
      <w:u w:val="single"/>
    </w:rPr>
  </w:style>
  <w:style w:type="table" w:styleId="TableGrid">
    <w:name w:val="Table Grid"/>
    <w:basedOn w:val="TableNormal"/>
    <w:uiPriority w:val="59"/>
    <w:rsid w:val="00521CA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60047"/>
    <w:rPr>
      <w:rFonts w:asciiTheme="majorHAnsi" w:eastAsiaTheme="majorEastAsia" w:hAnsiTheme="majorHAnsi" w:cstheme="majorBidi"/>
      <w:b/>
      <w:bCs/>
      <w:color w:val="4F81BD" w:themeColor="accent1"/>
    </w:rPr>
  </w:style>
  <w:style w:type="paragraph" w:customStyle="1" w:styleId="normal0">
    <w:name w:val="normal"/>
    <w:basedOn w:val="Normal"/>
    <w:rsid w:val="00F268D6"/>
    <w:pPr>
      <w:spacing w:before="100" w:beforeAutospacing="1" w:after="100" w:afterAutospacing="1" w:line="240" w:lineRule="auto"/>
    </w:pPr>
    <w:rPr>
      <w:rFonts w:ascii="Arial" w:eastAsia="Times New Roman" w:hAnsi="Arial" w:cs="Arial"/>
    </w:rPr>
  </w:style>
  <w:style w:type="table" w:styleId="LightList-Accent2">
    <w:name w:val="Light List Accent 2"/>
    <w:basedOn w:val="TableNormal"/>
    <w:uiPriority w:val="61"/>
    <w:rsid w:val="00431FDF"/>
    <w:pPr>
      <w:spacing w:after="0" w:line="240" w:lineRule="auto"/>
    </w:pPr>
    <w:rPr>
      <w:rFonts w:asciiTheme="majorHAnsi" w:eastAsiaTheme="majorEastAsia" w:hAnsiTheme="majorHAnsi" w:cstheme="maj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1">
    <w:name w:val="Table Grid1"/>
    <w:basedOn w:val="TableNormal"/>
    <w:next w:val="TableGrid"/>
    <w:uiPriority w:val="59"/>
    <w:rsid w:val="007B287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8287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A7D80"/>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7D80"/>
    <w:rPr>
      <w:rFonts w:ascii="Courier New" w:eastAsia="Times New Roman" w:hAnsi="Courier New" w:cs="Courier New"/>
      <w:sz w:val="20"/>
      <w:szCs w:val="20"/>
    </w:rPr>
  </w:style>
  <w:style w:type="character" w:styleId="Strong">
    <w:name w:val="Strong"/>
    <w:basedOn w:val="DefaultParagraphFont"/>
    <w:qFormat/>
    <w:rsid w:val="00C345CE"/>
    <w:rPr>
      <w:b/>
      <w:bCs/>
    </w:rPr>
  </w:style>
  <w:style w:type="paragraph" w:customStyle="1" w:styleId="Heading">
    <w:name w:val="Heading"/>
    <w:basedOn w:val="Normal"/>
    <w:next w:val="BodyText"/>
    <w:rsid w:val="003C0A08"/>
    <w:pPr>
      <w:keepNext/>
      <w:suppressAutoHyphens/>
      <w:spacing w:before="240" w:after="120"/>
    </w:pPr>
    <w:rPr>
      <w:rFonts w:ascii="Arial" w:eastAsia="Microsoft YaHei" w:hAnsi="Arial" w:cs="Mangal"/>
      <w:kern w:val="1"/>
      <w:sz w:val="28"/>
      <w:szCs w:val="28"/>
      <w:lang w:eastAsia="ar-SA"/>
    </w:rPr>
  </w:style>
  <w:style w:type="paragraph" w:styleId="BodyText">
    <w:name w:val="Body Text"/>
    <w:basedOn w:val="Normal"/>
    <w:link w:val="BodyTextChar"/>
    <w:rsid w:val="003C0A08"/>
    <w:pPr>
      <w:suppressAutoHyphens/>
      <w:spacing w:after="120"/>
    </w:pPr>
    <w:rPr>
      <w:rFonts w:ascii="Calibri" w:eastAsia="SimSun" w:hAnsi="Calibri" w:cs="Calibri"/>
      <w:kern w:val="1"/>
      <w:lang w:eastAsia="ar-SA"/>
    </w:rPr>
  </w:style>
  <w:style w:type="character" w:customStyle="1" w:styleId="BodyTextChar">
    <w:name w:val="Body Text Char"/>
    <w:basedOn w:val="DefaultParagraphFont"/>
    <w:link w:val="BodyText"/>
    <w:rsid w:val="003C0A08"/>
    <w:rPr>
      <w:rFonts w:ascii="Calibri" w:eastAsia="SimSun" w:hAnsi="Calibri" w:cs="Calibri"/>
      <w:kern w:val="1"/>
      <w:lang w:eastAsia="ar-SA"/>
    </w:rPr>
  </w:style>
  <w:style w:type="paragraph" w:styleId="List">
    <w:name w:val="List"/>
    <w:basedOn w:val="BodyText"/>
    <w:rsid w:val="003C0A08"/>
    <w:rPr>
      <w:rFonts w:cs="Mangal"/>
    </w:rPr>
  </w:style>
  <w:style w:type="paragraph" w:styleId="Caption">
    <w:name w:val="caption"/>
    <w:basedOn w:val="Normal"/>
    <w:qFormat/>
    <w:rsid w:val="003C0A08"/>
    <w:pPr>
      <w:suppressLineNumbers/>
      <w:suppressAutoHyphens/>
      <w:spacing w:before="120" w:after="120"/>
    </w:pPr>
    <w:rPr>
      <w:rFonts w:ascii="Calibri" w:eastAsia="SimSun" w:hAnsi="Calibri" w:cs="Mangal"/>
      <w:i/>
      <w:iCs/>
      <w:kern w:val="1"/>
      <w:sz w:val="24"/>
      <w:szCs w:val="24"/>
      <w:lang w:eastAsia="ar-SA"/>
    </w:rPr>
  </w:style>
  <w:style w:type="paragraph" w:customStyle="1" w:styleId="Index">
    <w:name w:val="Index"/>
    <w:basedOn w:val="Normal"/>
    <w:rsid w:val="003C0A08"/>
    <w:pPr>
      <w:suppressLineNumbers/>
      <w:suppressAutoHyphens/>
    </w:pPr>
    <w:rPr>
      <w:rFonts w:ascii="Calibri" w:eastAsia="SimSun" w:hAnsi="Calibri" w:cs="Mangal"/>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www.nasaradost.edu.rs" TargetMode="External"/><Relationship Id="rId4" Type="http://schemas.openxmlformats.org/officeDocument/2006/relationships/settings" Target="settings.xml"/><Relationship Id="rId9" Type="http://schemas.openxmlformats.org/officeDocument/2006/relationships/hyperlink" Target="mailto:nasaradost@open.telekom.r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0"/>
          <c:y val="0"/>
          <c:w val="1"/>
          <c:h val="1"/>
        </c:manualLayout>
      </c:layout>
      <c:pie3DChart>
        <c:varyColors val="1"/>
        <c:ser>
          <c:idx val="0"/>
          <c:order val="0"/>
          <c:dLbls>
            <c:dLbl>
              <c:idx val="1"/>
              <c:layout>
                <c:manualLayout>
                  <c:x val="-2.0316272965879525E-2"/>
                  <c:y val="-5.2925091680613339E-3"/>
                </c:manualLayout>
              </c:layout>
              <c:showPercent val="1"/>
            </c:dLbl>
            <c:dLbl>
              <c:idx val="4"/>
              <c:delete val="1"/>
            </c:dLbl>
            <c:dLbl>
              <c:idx val="6"/>
              <c:delete val="1"/>
            </c:dLbl>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Sheet1!$J$13:$J$23</c:f>
              <c:numCache>
                <c:formatCode>General</c:formatCode>
                <c:ptCount val="11"/>
                <c:pt idx="0">
                  <c:v>85</c:v>
                </c:pt>
                <c:pt idx="1">
                  <c:v>5</c:v>
                </c:pt>
                <c:pt idx="4">
                  <c:v>1</c:v>
                </c:pt>
                <c:pt idx="5">
                  <c:v>4</c:v>
                </c:pt>
                <c:pt idx="6">
                  <c:v>1</c:v>
                </c:pt>
                <c:pt idx="7">
                  <c:v>1</c:v>
                </c:pt>
                <c:pt idx="10">
                  <c:v>97</c:v>
                </c:pt>
              </c:numCache>
            </c:numRef>
          </c:val>
        </c:ser>
        <c:ser>
          <c:idx val="1"/>
          <c:order val="1"/>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Sheet1!$K$13:$K$23</c:f>
              <c:numCache>
                <c:formatCode>General</c:formatCode>
                <c:ptCount val="11"/>
                <c:pt idx="0">
                  <c:v>34</c:v>
                </c:pt>
                <c:pt idx="1">
                  <c:v>3</c:v>
                </c:pt>
                <c:pt idx="4">
                  <c:v>1</c:v>
                </c:pt>
                <c:pt idx="5">
                  <c:v>2</c:v>
                </c:pt>
                <c:pt idx="7">
                  <c:v>1</c:v>
                </c:pt>
                <c:pt idx="10">
                  <c:v>41</c:v>
                </c:pt>
              </c:numCache>
            </c:numRef>
          </c:val>
        </c:ser>
        <c:ser>
          <c:idx val="2"/>
          <c:order val="2"/>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Sheet1!$L$13:$L$23</c:f>
              <c:numCache>
                <c:formatCode>General</c:formatCode>
                <c:ptCount val="11"/>
                <c:pt idx="0">
                  <c:v>29</c:v>
                </c:pt>
                <c:pt idx="1">
                  <c:v>1</c:v>
                </c:pt>
                <c:pt idx="6">
                  <c:v>1</c:v>
                </c:pt>
                <c:pt idx="10">
                  <c:v>31</c:v>
                </c:pt>
              </c:numCache>
            </c:numRef>
          </c:val>
        </c:ser>
        <c:ser>
          <c:idx val="3"/>
          <c:order val="3"/>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Sheet1!$M$13:$M$23</c:f>
              <c:numCache>
                <c:formatCode>General</c:formatCode>
                <c:ptCount val="11"/>
                <c:pt idx="0">
                  <c:v>12</c:v>
                </c:pt>
                <c:pt idx="1">
                  <c:v>1</c:v>
                </c:pt>
                <c:pt idx="2">
                  <c:v>2</c:v>
                </c:pt>
                <c:pt idx="5">
                  <c:v>2</c:v>
                </c:pt>
                <c:pt idx="10">
                  <c:v>17</c:v>
                </c:pt>
              </c:numCache>
            </c:numRef>
          </c:val>
        </c:ser>
        <c:ser>
          <c:idx val="4"/>
          <c:order val="4"/>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Sheet1!$N$13:$N$23</c:f>
              <c:numCache>
                <c:formatCode>General</c:formatCode>
                <c:ptCount val="11"/>
                <c:pt idx="0">
                  <c:v>7</c:v>
                </c:pt>
                <c:pt idx="10">
                  <c:v>7</c:v>
                </c:pt>
              </c:numCache>
            </c:numRef>
          </c:val>
        </c:ser>
        <c:ser>
          <c:idx val="5"/>
          <c:order val="5"/>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Sheet1!$O$13:$O$23</c:f>
              <c:numCache>
                <c:formatCode>General</c:formatCode>
                <c:ptCount val="11"/>
                <c:pt idx="4">
                  <c:v>1</c:v>
                </c:pt>
                <c:pt idx="10">
                  <c:v>1</c:v>
                </c:pt>
              </c:numCache>
            </c:numRef>
          </c:val>
        </c:ser>
        <c:dLbls>
          <c:showPercent val="1"/>
        </c:dLbls>
      </c:pie3D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7770-D24E-40A4-96F5-1170E830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199</Pages>
  <Words>51041</Words>
  <Characters>290938</Characters>
  <Application>Microsoft Office Word</Application>
  <DocSecurity>0</DocSecurity>
  <Lines>2424</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Erzika</dc:creator>
  <cp:lastModifiedBy>Erzika</cp:lastModifiedBy>
  <cp:revision>149</cp:revision>
  <cp:lastPrinted>2016-07-07T07:24:00Z</cp:lastPrinted>
  <dcterms:created xsi:type="dcterms:W3CDTF">2016-06-06T08:26:00Z</dcterms:created>
  <dcterms:modified xsi:type="dcterms:W3CDTF">2016-07-18T09:32:00Z</dcterms:modified>
</cp:coreProperties>
</file>